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37" w:rsidRDefault="009B3637" w:rsidP="009B3637">
      <w:pPr>
        <w:pStyle w:val="a5"/>
        <w:rPr>
          <w:u w:val="single"/>
        </w:rPr>
      </w:pPr>
      <w:proofErr w:type="gramStart"/>
      <w:r>
        <w:t>ФЕДЕРАЛЬНОЕ  АГЕНТСТВО</w:t>
      </w:r>
      <w:proofErr w:type="gramEnd"/>
      <w:r>
        <w:t xml:space="preserve"> СВЯЗИ</w:t>
      </w:r>
    </w:p>
    <w:p w:rsidR="009B3637" w:rsidRDefault="009B3637" w:rsidP="009B3637">
      <w:pPr>
        <w:jc w:val="center"/>
        <w:rPr>
          <w:b/>
          <w:szCs w:val="26"/>
        </w:rPr>
      </w:pPr>
      <w:r>
        <w:rPr>
          <w:b/>
          <w:szCs w:val="26"/>
        </w:rPr>
        <w:t>Федеральное государственное образовательное бюджетное учреждение</w:t>
      </w:r>
    </w:p>
    <w:p w:rsidR="009B3637" w:rsidRDefault="009B3637" w:rsidP="009B3637">
      <w:pPr>
        <w:jc w:val="center"/>
        <w:rPr>
          <w:b/>
          <w:szCs w:val="26"/>
        </w:rPr>
      </w:pPr>
      <w:r>
        <w:rPr>
          <w:b/>
          <w:szCs w:val="26"/>
        </w:rPr>
        <w:t xml:space="preserve">высшего </w:t>
      </w:r>
      <w:proofErr w:type="gramStart"/>
      <w:r>
        <w:rPr>
          <w:b/>
          <w:szCs w:val="26"/>
        </w:rPr>
        <w:t>профессионального  образования</w:t>
      </w:r>
      <w:proofErr w:type="gramEnd"/>
    </w:p>
    <w:p w:rsidR="009B3637" w:rsidRDefault="009B3637" w:rsidP="009B3637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:rsidR="009B3637" w:rsidRDefault="009B3637" w:rsidP="009B3637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:rsidR="009B3637" w:rsidRDefault="009B3637" w:rsidP="009B3637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:rsidR="009B3637" w:rsidRDefault="009B3637" w:rsidP="009B3637">
      <w:pPr>
        <w:pStyle w:val="style3"/>
        <w:jc w:val="right"/>
        <w:rPr>
          <w:szCs w:val="26"/>
        </w:rPr>
      </w:pPr>
    </w:p>
    <w:p w:rsidR="009B3637" w:rsidRDefault="009B3637" w:rsidP="009B3637">
      <w:pPr>
        <w:jc w:val="center"/>
      </w:pPr>
      <w:r w:rsidRPr="00F557D1">
        <w:t xml:space="preserve">Кафедра </w:t>
      </w:r>
      <w:r>
        <w:t>радиосистем и</w:t>
      </w:r>
      <w:r w:rsidRPr="00F557D1">
        <w:t xml:space="preserve"> обработки сигналов</w:t>
      </w:r>
    </w:p>
    <w:p w:rsidR="009B3637" w:rsidRDefault="009B3637" w:rsidP="009B3637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9B3637" w:rsidRPr="00F557D1" w:rsidRDefault="009B3637" w:rsidP="009B3637">
      <w:pPr>
        <w:jc w:val="center"/>
      </w:pPr>
      <w:r w:rsidRPr="00F557D1">
        <w:t>Дисциплина «</w:t>
      </w:r>
      <w:r>
        <w:t>Цифровая обработка сигналов»</w:t>
      </w:r>
    </w:p>
    <w:p w:rsidR="009B3637" w:rsidRDefault="009B3637" w:rsidP="009B3637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9B3637" w:rsidRDefault="009B3637" w:rsidP="009B3637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9B3637" w:rsidRDefault="009B3637" w:rsidP="009B3637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9B3637" w:rsidRDefault="009B3637" w:rsidP="009B3637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9B3637" w:rsidRDefault="009B3637" w:rsidP="009B3637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9B3637" w:rsidRDefault="009B3637" w:rsidP="009B3637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9B3637" w:rsidRDefault="009B3637" w:rsidP="009B3637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Лабораторная работа ЛР07</w:t>
      </w:r>
    </w:p>
    <w:p w:rsidR="009B3637" w:rsidRDefault="009B3637" w:rsidP="009B3637"/>
    <w:p w:rsidR="009B3637" w:rsidRDefault="009B3637" w:rsidP="009B3637"/>
    <w:p w:rsidR="009B3637" w:rsidRPr="00402366" w:rsidRDefault="009B3637" w:rsidP="009B3637">
      <w:pPr>
        <w:jc w:val="center"/>
        <w:rPr>
          <w:b/>
        </w:rPr>
      </w:pPr>
      <w:r>
        <w:rPr>
          <w:b/>
        </w:rPr>
        <w:t>ДИСКРЕТНЫЕ СИГНАЛЫ</w:t>
      </w:r>
    </w:p>
    <w:p w:rsidR="009B3637" w:rsidRDefault="009B3637" w:rsidP="009B3637">
      <w:pPr>
        <w:pStyle w:val="style3"/>
        <w:jc w:val="right"/>
        <w:rPr>
          <w:szCs w:val="26"/>
        </w:rPr>
      </w:pPr>
    </w:p>
    <w:p w:rsidR="009B3637" w:rsidRDefault="009B3637" w:rsidP="009B3637">
      <w:pPr>
        <w:pStyle w:val="style3"/>
        <w:jc w:val="right"/>
        <w:rPr>
          <w:szCs w:val="26"/>
        </w:rPr>
      </w:pPr>
    </w:p>
    <w:p w:rsidR="009B3637" w:rsidRDefault="009B3637" w:rsidP="009B3637">
      <w:pPr>
        <w:pStyle w:val="style3"/>
        <w:jc w:val="right"/>
        <w:rPr>
          <w:szCs w:val="26"/>
        </w:rPr>
      </w:pPr>
    </w:p>
    <w:p w:rsidR="009B3637" w:rsidRDefault="009B3637" w:rsidP="009B3637">
      <w:pPr>
        <w:pStyle w:val="style3"/>
        <w:jc w:val="right"/>
        <w:rPr>
          <w:szCs w:val="26"/>
        </w:rPr>
      </w:pPr>
    </w:p>
    <w:p w:rsidR="009B3637" w:rsidRPr="00D93DB4" w:rsidRDefault="009B3637" w:rsidP="009B3637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Выполнили:   </w:t>
      </w:r>
      <w:proofErr w:type="gramEnd"/>
      <w:r>
        <w:rPr>
          <w:szCs w:val="26"/>
        </w:rPr>
        <w:t xml:space="preserve">                                                                                             ст. гр. </w:t>
      </w:r>
      <w:r>
        <w:rPr>
          <w:szCs w:val="26"/>
          <w:u w:val="single"/>
        </w:rPr>
        <w:t>ИКТО-22</w:t>
      </w:r>
    </w:p>
    <w:p w:rsidR="009B3637" w:rsidRPr="00D93DB4" w:rsidRDefault="009B3637" w:rsidP="009B3637">
      <w:pPr>
        <w:pStyle w:val="style3"/>
        <w:ind w:firstLine="7020"/>
        <w:rPr>
          <w:szCs w:val="26"/>
          <w:u w:val="single"/>
        </w:rPr>
      </w:pPr>
      <w:r>
        <w:rPr>
          <w:szCs w:val="26"/>
          <w:u w:val="single"/>
        </w:rPr>
        <w:t>Селиверстов Лев</w:t>
      </w:r>
    </w:p>
    <w:p w:rsidR="009B3637" w:rsidRPr="00D93DB4" w:rsidRDefault="009B3637" w:rsidP="009B3637">
      <w:pPr>
        <w:pStyle w:val="style3"/>
        <w:ind w:firstLine="7020"/>
        <w:rPr>
          <w:szCs w:val="26"/>
          <w:u w:val="single"/>
        </w:rPr>
      </w:pPr>
      <w:proofErr w:type="spellStart"/>
      <w:r>
        <w:rPr>
          <w:szCs w:val="26"/>
          <w:u w:val="single"/>
        </w:rPr>
        <w:t>Жигилий</w:t>
      </w:r>
      <w:proofErr w:type="spellEnd"/>
      <w:r>
        <w:rPr>
          <w:szCs w:val="26"/>
          <w:u w:val="single"/>
        </w:rPr>
        <w:t xml:space="preserve"> Антон</w:t>
      </w:r>
    </w:p>
    <w:p w:rsidR="009B3637" w:rsidRDefault="009B3637" w:rsidP="009B3637">
      <w:pPr>
        <w:pStyle w:val="style3"/>
        <w:ind w:firstLine="7020"/>
        <w:rPr>
          <w:szCs w:val="26"/>
        </w:rPr>
      </w:pPr>
    </w:p>
    <w:p w:rsidR="009B3637" w:rsidRDefault="009B3637" w:rsidP="009B3637">
      <w:pPr>
        <w:pStyle w:val="style3"/>
        <w:jc w:val="right"/>
        <w:rPr>
          <w:szCs w:val="26"/>
        </w:rPr>
      </w:pPr>
    </w:p>
    <w:p w:rsidR="009B3637" w:rsidRDefault="009B3637" w:rsidP="009B3637">
      <w:pPr>
        <w:pStyle w:val="style3"/>
        <w:jc w:val="right"/>
        <w:rPr>
          <w:szCs w:val="26"/>
        </w:rPr>
      </w:pPr>
    </w:p>
    <w:p w:rsidR="009B3637" w:rsidRDefault="009B3637" w:rsidP="009B3637">
      <w:pPr>
        <w:pStyle w:val="style3"/>
        <w:rPr>
          <w:szCs w:val="26"/>
        </w:rPr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                                 _________________  </w:t>
      </w:r>
    </w:p>
    <w:p w:rsidR="009B3637" w:rsidRDefault="009B3637" w:rsidP="009B3637">
      <w:pPr>
        <w:pStyle w:val="style3"/>
        <w:jc w:val="center"/>
        <w:rPr>
          <w:szCs w:val="26"/>
        </w:rPr>
      </w:pPr>
      <w:r>
        <w:rPr>
          <w:szCs w:val="26"/>
        </w:rPr>
        <w:t>Санкт-Петербург</w:t>
      </w:r>
    </w:p>
    <w:p w:rsidR="009B3637" w:rsidRDefault="009B3637" w:rsidP="009B3637">
      <w:pPr>
        <w:pStyle w:val="style3"/>
        <w:jc w:val="center"/>
        <w:rPr>
          <w:szCs w:val="26"/>
        </w:rPr>
      </w:pPr>
      <w:r>
        <w:rPr>
          <w:szCs w:val="26"/>
        </w:rPr>
        <w:t>2014</w:t>
      </w:r>
    </w:p>
    <w:p w:rsidR="000F3B12" w:rsidRPr="00B451B3" w:rsidRDefault="000F3B12" w:rsidP="000F3B12">
      <w:pPr>
        <w:jc w:val="center"/>
        <w:rPr>
          <w:sz w:val="32"/>
          <w:szCs w:val="32"/>
        </w:rPr>
      </w:pPr>
      <w:r w:rsidRPr="00B451B3">
        <w:rPr>
          <w:sz w:val="32"/>
          <w:szCs w:val="32"/>
        </w:rPr>
        <w:lastRenderedPageBreak/>
        <w:t>Исходные данные.</w:t>
      </w:r>
    </w:p>
    <w:tbl>
      <w:tblPr>
        <w:tblStyle w:val="-1"/>
        <w:tblW w:w="1125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3260"/>
        <w:gridCol w:w="2693"/>
        <w:gridCol w:w="1884"/>
        <w:gridCol w:w="1572"/>
      </w:tblGrid>
      <w:tr w:rsidR="000B1E3B" w:rsidRPr="00B451B3" w:rsidTr="002F4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B451B3" w:rsidRDefault="00B451B3" w:rsidP="00E72F93">
            <w:pPr>
              <w:ind w:left="34"/>
              <w:rPr>
                <w:b w:val="0"/>
                <w:sz w:val="28"/>
                <w:szCs w:val="28"/>
              </w:rPr>
            </w:pPr>
            <w:r w:rsidRPr="00B451B3">
              <w:rPr>
                <w:b w:val="0"/>
                <w:sz w:val="28"/>
                <w:szCs w:val="28"/>
              </w:rPr>
              <w:t>Переменная</w:t>
            </w:r>
          </w:p>
        </w:tc>
        <w:tc>
          <w:tcPr>
            <w:tcW w:w="3260" w:type="dxa"/>
          </w:tcPr>
          <w:p w:rsidR="00B451B3" w:rsidRPr="00B451B3" w:rsidRDefault="00B4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451B3">
              <w:rPr>
                <w:b w:val="0"/>
                <w:sz w:val="28"/>
                <w:szCs w:val="28"/>
              </w:rPr>
              <w:t>Назначение</w:t>
            </w:r>
          </w:p>
        </w:tc>
        <w:tc>
          <w:tcPr>
            <w:tcW w:w="2693" w:type="dxa"/>
          </w:tcPr>
          <w:p w:rsidR="00B451B3" w:rsidRPr="00F84C52" w:rsidRDefault="00B4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84C52">
              <w:rPr>
                <w:b w:val="0"/>
                <w:sz w:val="28"/>
                <w:szCs w:val="28"/>
              </w:rPr>
              <w:t>Значение</w:t>
            </w:r>
          </w:p>
        </w:tc>
        <w:tc>
          <w:tcPr>
            <w:tcW w:w="1884" w:type="dxa"/>
          </w:tcPr>
          <w:p w:rsidR="00B451B3" w:rsidRPr="002F4AB3" w:rsidRDefault="00B4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 w:val="0"/>
                <w:sz w:val="28"/>
                <w:szCs w:val="28"/>
              </w:rPr>
            </w:pPr>
            <w:r w:rsidRPr="002F4AB3">
              <w:rPr>
                <w:rFonts w:cs="Courier New"/>
                <w:b w:val="0"/>
                <w:sz w:val="28"/>
                <w:szCs w:val="28"/>
              </w:rPr>
              <w:t>Идентификатор</w:t>
            </w:r>
          </w:p>
        </w:tc>
        <w:tc>
          <w:tcPr>
            <w:tcW w:w="1572" w:type="dxa"/>
          </w:tcPr>
          <w:p w:rsidR="00B451B3" w:rsidRPr="00B451B3" w:rsidRDefault="00B4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451B3">
              <w:rPr>
                <w:b w:val="0"/>
                <w:sz w:val="28"/>
                <w:szCs w:val="28"/>
              </w:rPr>
              <w:t>Значение</w:t>
            </w:r>
            <w:r w:rsidRPr="00B451B3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B451B3">
              <w:rPr>
                <w:b w:val="0"/>
                <w:sz w:val="28"/>
                <w:szCs w:val="28"/>
              </w:rPr>
              <w:t>величины</w:t>
            </w:r>
          </w:p>
        </w:tc>
      </w:tr>
      <w:tr w:rsidR="000B1E3B" w:rsidRPr="00B451B3" w:rsidTr="002F4AB3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B451B3" w:rsidRDefault="00B451B3">
            <w:pPr>
              <w:rPr>
                <w:b w:val="0"/>
                <w:sz w:val="28"/>
                <w:szCs w:val="28"/>
              </w:rPr>
            </w:pPr>
            <w:r w:rsidRPr="00B451B3">
              <w:rPr>
                <w:b w:val="0"/>
                <w:sz w:val="28"/>
                <w:szCs w:val="28"/>
                <w:lang w:val="en-US"/>
              </w:rPr>
              <w:t>N</w:t>
            </w:r>
            <w:proofErr w:type="spellStart"/>
            <w:r w:rsidRPr="00B451B3">
              <w:rPr>
                <w:b w:val="0"/>
                <w:sz w:val="28"/>
                <w:szCs w:val="28"/>
                <w:vertAlign w:val="subscript"/>
              </w:rPr>
              <w:t>бр</w:t>
            </w:r>
            <w:proofErr w:type="spellEnd"/>
          </w:p>
        </w:tc>
        <w:tc>
          <w:tcPr>
            <w:tcW w:w="3260" w:type="dxa"/>
          </w:tcPr>
          <w:p w:rsidR="00B451B3" w:rsidRPr="00B451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51B3">
              <w:rPr>
                <w:sz w:val="28"/>
                <w:szCs w:val="28"/>
              </w:rPr>
              <w:t>Номер бригады</w:t>
            </w:r>
          </w:p>
        </w:tc>
        <w:tc>
          <w:tcPr>
            <w:tcW w:w="2693" w:type="dxa"/>
          </w:tcPr>
          <w:p w:rsidR="00B451B3" w:rsidRPr="00F84C52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</w:p>
        </w:tc>
        <w:tc>
          <w:tcPr>
            <w:tcW w:w="1884" w:type="dxa"/>
          </w:tcPr>
          <w:p w:rsidR="00B451B3" w:rsidRPr="002F4A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Nb</w:t>
            </w:r>
            <w:proofErr w:type="spellEnd"/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572" w:type="dxa"/>
          </w:tcPr>
          <w:p w:rsidR="00B451B3" w:rsidRPr="00B451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451B3">
              <w:rPr>
                <w:sz w:val="28"/>
                <w:szCs w:val="28"/>
                <w:lang w:val="en-US"/>
              </w:rPr>
              <w:t>9</w:t>
            </w:r>
          </w:p>
        </w:tc>
      </w:tr>
      <w:tr w:rsidR="000B1E3B" w:rsidRPr="00B451B3" w:rsidTr="002F4AB3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B451B3" w:rsidRDefault="00B451B3">
            <w:pPr>
              <w:rPr>
                <w:b w:val="0"/>
                <w:sz w:val="28"/>
                <w:szCs w:val="28"/>
                <w:lang w:val="en-US"/>
              </w:rPr>
            </w:pPr>
            <w:r w:rsidRPr="00B451B3">
              <w:rPr>
                <w:b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3260" w:type="dxa"/>
          </w:tcPr>
          <w:p w:rsidR="00B451B3" w:rsidRPr="00B451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51B3">
              <w:rPr>
                <w:sz w:val="28"/>
                <w:szCs w:val="28"/>
              </w:rPr>
              <w:t>Длина последовательности</w:t>
            </w:r>
          </w:p>
        </w:tc>
        <w:tc>
          <w:tcPr>
            <w:tcW w:w="2693" w:type="dxa"/>
          </w:tcPr>
          <w:p w:rsidR="00B451B3" w:rsidRPr="00F84C52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84C52">
              <w:rPr>
                <w:sz w:val="28"/>
                <w:szCs w:val="28"/>
                <w:lang w:val="en-US"/>
              </w:rPr>
              <w:t xml:space="preserve">N = 30 +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F84C52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84C52">
              <w:rPr>
                <w:sz w:val="28"/>
                <w:szCs w:val="28"/>
                <w:lang w:val="en-US"/>
              </w:rPr>
              <w:t>mod 5</w:t>
            </w:r>
          </w:p>
        </w:tc>
        <w:tc>
          <w:tcPr>
            <w:tcW w:w="1884" w:type="dxa"/>
          </w:tcPr>
          <w:p w:rsidR="00B451B3" w:rsidRPr="002F4A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N = </w:t>
            </w:r>
          </w:p>
        </w:tc>
        <w:tc>
          <w:tcPr>
            <w:tcW w:w="1572" w:type="dxa"/>
          </w:tcPr>
          <w:p w:rsidR="00B451B3" w:rsidRPr="00B451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451B3">
              <w:rPr>
                <w:sz w:val="28"/>
                <w:szCs w:val="28"/>
                <w:lang w:val="en-US"/>
              </w:rPr>
              <w:t>34</w:t>
            </w:r>
          </w:p>
        </w:tc>
      </w:tr>
      <w:tr w:rsidR="000B1E3B" w:rsidRPr="00B451B3" w:rsidTr="002F4AB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B451B3" w:rsidRDefault="00B451B3">
            <w:pPr>
              <w:rPr>
                <w:b w:val="0"/>
                <w:sz w:val="28"/>
                <w:szCs w:val="28"/>
                <w:lang w:val="en-US"/>
              </w:rPr>
            </w:pPr>
            <w:r w:rsidRPr="00B451B3">
              <w:rPr>
                <w:b w:val="0"/>
                <w:sz w:val="28"/>
                <w:szCs w:val="28"/>
                <w:lang w:val="en-US"/>
              </w:rPr>
              <w:t>T</w:t>
            </w:r>
          </w:p>
        </w:tc>
        <w:tc>
          <w:tcPr>
            <w:tcW w:w="3260" w:type="dxa"/>
          </w:tcPr>
          <w:p w:rsidR="00B451B3" w:rsidRPr="00B451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51B3">
              <w:rPr>
                <w:sz w:val="28"/>
                <w:szCs w:val="28"/>
              </w:rPr>
              <w:t>Период дискретизации</w:t>
            </w:r>
          </w:p>
        </w:tc>
        <w:tc>
          <w:tcPr>
            <w:tcW w:w="2693" w:type="dxa"/>
          </w:tcPr>
          <w:p w:rsidR="00B451B3" w:rsidRPr="00F84C52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84C52">
              <w:rPr>
                <w:sz w:val="28"/>
                <w:szCs w:val="28"/>
                <w:lang w:val="en-US"/>
              </w:rPr>
              <w:t xml:space="preserve">T = 0,005(1 +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F84C52">
              <w:rPr>
                <w:sz w:val="28"/>
                <w:szCs w:val="28"/>
                <w:lang w:val="en-US"/>
              </w:rPr>
              <w:t xml:space="preserve"> mod 3)</w:t>
            </w:r>
          </w:p>
        </w:tc>
        <w:tc>
          <w:tcPr>
            <w:tcW w:w="1884" w:type="dxa"/>
          </w:tcPr>
          <w:p w:rsidR="00B451B3" w:rsidRPr="002F4A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T =</w:t>
            </w:r>
          </w:p>
        </w:tc>
        <w:tc>
          <w:tcPr>
            <w:tcW w:w="1572" w:type="dxa"/>
          </w:tcPr>
          <w:p w:rsidR="00B451B3" w:rsidRPr="00B451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451B3">
              <w:rPr>
                <w:sz w:val="28"/>
                <w:szCs w:val="28"/>
                <w:lang w:val="en-US"/>
              </w:rPr>
              <w:t>0,005</w:t>
            </w:r>
          </w:p>
        </w:tc>
      </w:tr>
      <w:tr w:rsidR="000B1E3B" w:rsidRPr="00B451B3" w:rsidTr="002F4AB3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B451B3" w:rsidRDefault="00B451B3">
            <w:pPr>
              <w:rPr>
                <w:b w:val="0"/>
                <w:sz w:val="28"/>
                <w:szCs w:val="28"/>
                <w:lang w:val="en-US"/>
              </w:rPr>
            </w:pPr>
            <w:r w:rsidRPr="00B451B3">
              <w:rPr>
                <w:b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3260" w:type="dxa"/>
          </w:tcPr>
          <w:p w:rsidR="00B451B3" w:rsidRPr="00B451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51B3">
              <w:rPr>
                <w:sz w:val="28"/>
                <w:szCs w:val="28"/>
              </w:rPr>
              <w:t>Основание экспоненты</w:t>
            </w:r>
          </w:p>
        </w:tc>
        <w:tc>
          <w:tcPr>
            <w:tcW w:w="2693" w:type="dxa"/>
          </w:tcPr>
          <w:p w:rsidR="00B451B3" w:rsidRPr="00F84C52" w:rsidRDefault="00B451B3" w:rsidP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84C52">
              <w:rPr>
                <w:sz w:val="28"/>
                <w:szCs w:val="28"/>
                <w:lang w:val="en-US"/>
              </w:rPr>
              <w:t xml:space="preserve">a = (-1) </w:t>
            </w:r>
            <w:r w:rsidRPr="00F84C52">
              <w:rPr>
                <w:sz w:val="28"/>
                <w:szCs w:val="28"/>
                <w:vertAlign w:val="superscript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perscript"/>
              </w:rPr>
              <w:t>бр</w:t>
            </w:r>
            <w:proofErr w:type="spellEnd"/>
            <w:r w:rsidRPr="00F84C52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84C52">
              <w:rPr>
                <w:sz w:val="28"/>
                <w:szCs w:val="28"/>
                <w:lang w:val="en-US"/>
              </w:rPr>
              <w:t>(0,8 + 0,</w:t>
            </w:r>
            <w:r w:rsidR="007B0967">
              <w:rPr>
                <w:sz w:val="28"/>
                <w:szCs w:val="28"/>
                <w:lang w:val="en-US"/>
              </w:rPr>
              <w:t>005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F84C5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84" w:type="dxa"/>
          </w:tcPr>
          <w:p w:rsidR="00B451B3" w:rsidRPr="002F4A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= </w:t>
            </w:r>
          </w:p>
        </w:tc>
        <w:tc>
          <w:tcPr>
            <w:tcW w:w="1572" w:type="dxa"/>
          </w:tcPr>
          <w:p w:rsidR="00B451B3" w:rsidRPr="00B451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451B3">
              <w:rPr>
                <w:sz w:val="28"/>
                <w:szCs w:val="28"/>
                <w:lang w:val="en-US"/>
              </w:rPr>
              <w:t>-0,845</w:t>
            </w:r>
          </w:p>
        </w:tc>
      </w:tr>
      <w:tr w:rsidR="000B1E3B" w:rsidRPr="00B451B3" w:rsidTr="002F4AB3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B451B3" w:rsidRDefault="00B451B3">
            <w:pPr>
              <w:rPr>
                <w:b w:val="0"/>
                <w:sz w:val="28"/>
                <w:szCs w:val="28"/>
                <w:lang w:val="en-US"/>
              </w:rPr>
            </w:pPr>
            <w:r w:rsidRPr="00B451B3">
              <w:rPr>
                <w:b w:val="0"/>
                <w:sz w:val="28"/>
                <w:szCs w:val="28"/>
                <w:lang w:val="en-US"/>
              </w:rPr>
              <w:t>C</w:t>
            </w:r>
          </w:p>
        </w:tc>
        <w:tc>
          <w:tcPr>
            <w:tcW w:w="3260" w:type="dxa"/>
          </w:tcPr>
          <w:p w:rsidR="00B451B3" w:rsidRPr="00B451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51B3">
              <w:rPr>
                <w:sz w:val="28"/>
                <w:szCs w:val="28"/>
              </w:rPr>
              <w:t>Амплитуда гармонического сигнала</w:t>
            </w:r>
          </w:p>
        </w:tc>
        <w:tc>
          <w:tcPr>
            <w:tcW w:w="2693" w:type="dxa"/>
          </w:tcPr>
          <w:p w:rsidR="00B451B3" w:rsidRPr="00F84C52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4C52">
              <w:rPr>
                <w:sz w:val="28"/>
                <w:szCs w:val="28"/>
                <w:lang w:val="en-US"/>
              </w:rPr>
              <w:t>C = 1 + 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F84C52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84C52">
              <w:rPr>
                <w:sz w:val="28"/>
                <w:szCs w:val="28"/>
                <w:lang w:val="en-US"/>
              </w:rPr>
              <w:t>mod</w:t>
            </w:r>
            <w:r w:rsidRPr="00F84C52">
              <w:rPr>
                <w:sz w:val="28"/>
                <w:szCs w:val="28"/>
                <w:lang w:val="en-US"/>
              </w:rPr>
              <w:t xml:space="preserve"> </w:t>
            </w:r>
            <w:r w:rsidRPr="00F84C5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4" w:type="dxa"/>
          </w:tcPr>
          <w:p w:rsidR="00B451B3" w:rsidRPr="002F4A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C</w:t>
            </w: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572" w:type="dxa"/>
          </w:tcPr>
          <w:p w:rsidR="00B451B3" w:rsidRPr="00B451B3" w:rsidRDefault="00B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B1E3B" w:rsidRPr="00B451B3" w:rsidTr="002F4AB3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42581E" w:rsidRDefault="0042581E">
            <w:pPr>
              <w:rPr>
                <w:b w:val="0"/>
                <w:sz w:val="28"/>
                <w:szCs w:val="28"/>
              </w:rPr>
            </w:pPr>
            <w:r w:rsidRPr="0042581E">
              <w:rPr>
                <w:rFonts w:cs="Arial"/>
                <w:b w:val="0"/>
                <w:color w:val="252525"/>
                <w:sz w:val="28"/>
                <w:szCs w:val="28"/>
                <w:shd w:val="clear" w:color="auto" w:fill="FFFFFF"/>
              </w:rPr>
              <w:t>ω</w:t>
            </w:r>
            <w:r w:rsidRPr="0042581E">
              <w:rPr>
                <w:rFonts w:cs="Arial"/>
                <w:b w:val="0"/>
                <w:color w:val="252525"/>
                <w:sz w:val="28"/>
                <w:szCs w:val="28"/>
                <w:shd w:val="clear" w:color="auto" w:fill="FFFFFF"/>
              </w:rPr>
              <w:t xml:space="preserve"> (рад)</w:t>
            </w:r>
          </w:p>
        </w:tc>
        <w:tc>
          <w:tcPr>
            <w:tcW w:w="3260" w:type="dxa"/>
          </w:tcPr>
          <w:p w:rsidR="00B451B3" w:rsidRPr="0042581E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581E">
              <w:rPr>
                <w:sz w:val="28"/>
                <w:szCs w:val="28"/>
              </w:rPr>
              <w:t>Частота гармонического сигнала</w:t>
            </w:r>
          </w:p>
        </w:tc>
        <w:tc>
          <w:tcPr>
            <w:tcW w:w="2693" w:type="dxa"/>
          </w:tcPr>
          <w:p w:rsidR="00B451B3" w:rsidRPr="00F84C52" w:rsidRDefault="0042581E" w:rsidP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84C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>ω</w:t>
            </w:r>
            <w:r w:rsidRPr="00F84C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 xml:space="preserve"> = </w:t>
            </w:r>
            <w:r w:rsidRPr="00F84C52">
              <w:rPr>
                <w:bCs/>
                <w:color w:val="252525"/>
                <w:sz w:val="28"/>
                <w:szCs w:val="28"/>
                <w:shd w:val="clear" w:color="auto" w:fill="FFFFFF"/>
              </w:rPr>
              <w:t>π</w:t>
            </w:r>
            <w:proofErr w:type="gramStart"/>
            <w:r w:rsidRPr="00F84C52">
              <w:rPr>
                <w:bCs/>
                <w:color w:val="252525"/>
                <w:sz w:val="28"/>
                <w:szCs w:val="28"/>
                <w:shd w:val="clear" w:color="auto" w:fill="FFFFFF"/>
                <w:lang w:val="en-US"/>
              </w:rPr>
              <w:t>/(</w:t>
            </w:r>
            <w:proofErr w:type="gramEnd"/>
            <w:r w:rsidRPr="00F84C52">
              <w:rPr>
                <w:bCs/>
                <w:color w:val="252525"/>
                <w:sz w:val="28"/>
                <w:szCs w:val="28"/>
                <w:shd w:val="clear" w:color="auto" w:fill="FFFFFF"/>
                <w:lang w:val="en-US"/>
              </w:rPr>
              <w:t xml:space="preserve">6 +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F84C52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84C52">
              <w:rPr>
                <w:sz w:val="28"/>
                <w:szCs w:val="28"/>
                <w:lang w:val="en-US"/>
              </w:rPr>
              <w:t>mod 5)</w:t>
            </w:r>
          </w:p>
        </w:tc>
        <w:tc>
          <w:tcPr>
            <w:tcW w:w="1884" w:type="dxa"/>
          </w:tcPr>
          <w:p w:rsidR="00B451B3" w:rsidRPr="002F4AB3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 w:rsidRPr="002F4AB3">
              <w:rPr>
                <w:rFonts w:ascii="Courier New" w:hAnsi="Courier New" w:cs="Courier New"/>
                <w:sz w:val="28"/>
                <w:szCs w:val="28"/>
              </w:rPr>
              <w:t xml:space="preserve">0 = </w:t>
            </w:r>
          </w:p>
        </w:tc>
        <w:tc>
          <w:tcPr>
            <w:tcW w:w="1572" w:type="dxa"/>
          </w:tcPr>
          <w:p w:rsidR="00B451B3" w:rsidRPr="0042581E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581E">
              <w:rPr>
                <w:bCs/>
                <w:color w:val="252525"/>
                <w:sz w:val="28"/>
                <w:szCs w:val="28"/>
                <w:shd w:val="clear" w:color="auto" w:fill="FFFFFF"/>
              </w:rPr>
              <w:t>π</w:t>
            </w:r>
            <w:r>
              <w:rPr>
                <w:bCs/>
                <w:color w:val="252525"/>
                <w:sz w:val="28"/>
                <w:szCs w:val="28"/>
                <w:shd w:val="clear" w:color="auto" w:fill="FFFFFF"/>
                <w:lang w:val="en-US"/>
              </w:rPr>
              <w:t>/10</w:t>
            </w:r>
          </w:p>
        </w:tc>
      </w:tr>
      <w:tr w:rsidR="000B1E3B" w:rsidRPr="00B451B3" w:rsidTr="002F4AB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42581E" w:rsidRDefault="0042581E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m</w:t>
            </w:r>
          </w:p>
        </w:tc>
        <w:tc>
          <w:tcPr>
            <w:tcW w:w="3260" w:type="dxa"/>
          </w:tcPr>
          <w:p w:rsidR="00B451B3" w:rsidRPr="00B451B3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Задержка</w:t>
            </w:r>
          </w:p>
        </w:tc>
        <w:tc>
          <w:tcPr>
            <w:tcW w:w="2693" w:type="dxa"/>
          </w:tcPr>
          <w:p w:rsidR="00B451B3" w:rsidRPr="00F84C52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84C52">
              <w:rPr>
                <w:sz w:val="28"/>
                <w:szCs w:val="28"/>
                <w:lang w:val="en-US"/>
              </w:rPr>
              <w:t xml:space="preserve">m = 5 +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F84C52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84C52">
              <w:rPr>
                <w:sz w:val="28"/>
                <w:szCs w:val="28"/>
                <w:lang w:val="en-US"/>
              </w:rPr>
              <w:t>mod 5</w:t>
            </w:r>
          </w:p>
        </w:tc>
        <w:tc>
          <w:tcPr>
            <w:tcW w:w="1884" w:type="dxa"/>
          </w:tcPr>
          <w:p w:rsidR="00B451B3" w:rsidRPr="002F4AB3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m =</w:t>
            </w:r>
          </w:p>
        </w:tc>
        <w:tc>
          <w:tcPr>
            <w:tcW w:w="1572" w:type="dxa"/>
          </w:tcPr>
          <w:p w:rsidR="00B451B3" w:rsidRPr="0042581E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B1E3B" w:rsidRPr="00B451B3" w:rsidTr="002F4AB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42581E" w:rsidRDefault="0042581E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U</w:t>
            </w:r>
          </w:p>
        </w:tc>
        <w:tc>
          <w:tcPr>
            <w:tcW w:w="3260" w:type="dxa"/>
          </w:tcPr>
          <w:p w:rsidR="00B451B3" w:rsidRPr="00B451B3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Амплитуда импульса</w:t>
            </w:r>
          </w:p>
        </w:tc>
        <w:tc>
          <w:tcPr>
            <w:tcW w:w="2693" w:type="dxa"/>
          </w:tcPr>
          <w:p w:rsidR="00B451B3" w:rsidRPr="00F84C52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84C52">
              <w:rPr>
                <w:sz w:val="28"/>
                <w:szCs w:val="28"/>
                <w:lang w:val="en-US"/>
              </w:rPr>
              <w:t xml:space="preserve">U =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</w:p>
        </w:tc>
        <w:tc>
          <w:tcPr>
            <w:tcW w:w="1884" w:type="dxa"/>
          </w:tcPr>
          <w:p w:rsidR="00B451B3" w:rsidRPr="002F4AB3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U =</w:t>
            </w:r>
          </w:p>
        </w:tc>
        <w:tc>
          <w:tcPr>
            <w:tcW w:w="1572" w:type="dxa"/>
          </w:tcPr>
          <w:p w:rsidR="00B451B3" w:rsidRPr="0042581E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B1E3B" w:rsidRPr="00B451B3" w:rsidTr="002F4AB3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42581E" w:rsidRDefault="0042581E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n</w:t>
            </w:r>
            <w:r w:rsidRPr="0042581E">
              <w:rPr>
                <w:b w:val="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260" w:type="dxa"/>
          </w:tcPr>
          <w:p w:rsidR="00B451B3" w:rsidRPr="00F84C52" w:rsidRDefault="0042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Начальный момент импульса</w:t>
            </w:r>
          </w:p>
        </w:tc>
        <w:tc>
          <w:tcPr>
            <w:tcW w:w="2693" w:type="dxa"/>
          </w:tcPr>
          <w:p w:rsidR="00B451B3" w:rsidRPr="00F84C52" w:rsidRDefault="00F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84C52">
              <w:rPr>
                <w:sz w:val="28"/>
                <w:szCs w:val="28"/>
                <w:lang w:val="en-US"/>
              </w:rPr>
              <w:t>n</w:t>
            </w:r>
            <w:r w:rsidRPr="00F84C52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F84C52">
              <w:rPr>
                <w:sz w:val="28"/>
                <w:szCs w:val="28"/>
                <w:lang w:val="en-US"/>
              </w:rPr>
              <w:t xml:space="preserve"> =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F84C52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84C52">
              <w:rPr>
                <w:sz w:val="28"/>
                <w:szCs w:val="28"/>
                <w:lang w:val="en-US"/>
              </w:rPr>
              <w:t>mod 5+ 3</w:t>
            </w:r>
          </w:p>
        </w:tc>
        <w:tc>
          <w:tcPr>
            <w:tcW w:w="1884" w:type="dxa"/>
          </w:tcPr>
          <w:p w:rsidR="00B451B3" w:rsidRPr="002F4AB3" w:rsidRDefault="00F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n0 = </w:t>
            </w:r>
          </w:p>
        </w:tc>
        <w:tc>
          <w:tcPr>
            <w:tcW w:w="1572" w:type="dxa"/>
          </w:tcPr>
          <w:p w:rsidR="00B451B3" w:rsidRPr="00F84C52" w:rsidRDefault="00F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0B1E3B" w:rsidRPr="00B451B3" w:rsidTr="002F4AB3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F84C52" w:rsidRDefault="00F84C52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sz w:val="28"/>
                <w:szCs w:val="28"/>
                <w:lang w:val="en-US"/>
              </w:rPr>
              <w:t>n</w:t>
            </w:r>
            <w:r w:rsidRPr="00F84C52">
              <w:rPr>
                <w:b w:val="0"/>
                <w:sz w:val="28"/>
                <w:szCs w:val="28"/>
                <w:vertAlign w:val="subscript"/>
                <w:lang w:val="en-US"/>
              </w:rPr>
              <w:t>imp</w:t>
            </w:r>
            <w:proofErr w:type="spellEnd"/>
          </w:p>
        </w:tc>
        <w:tc>
          <w:tcPr>
            <w:tcW w:w="3260" w:type="dxa"/>
          </w:tcPr>
          <w:p w:rsidR="00B451B3" w:rsidRPr="00B451B3" w:rsidRDefault="00F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импульса</w:t>
            </w:r>
          </w:p>
        </w:tc>
        <w:tc>
          <w:tcPr>
            <w:tcW w:w="2693" w:type="dxa"/>
          </w:tcPr>
          <w:p w:rsidR="00B451B3" w:rsidRPr="00F84C52" w:rsidRDefault="00F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F84C52">
              <w:rPr>
                <w:sz w:val="28"/>
                <w:szCs w:val="28"/>
                <w:lang w:val="en-US"/>
              </w:rPr>
              <w:t>n</w:t>
            </w:r>
            <w:r w:rsidRPr="00F84C52">
              <w:rPr>
                <w:sz w:val="28"/>
                <w:szCs w:val="28"/>
                <w:vertAlign w:val="subscript"/>
                <w:lang w:val="en-US"/>
              </w:rPr>
              <w:t>imp</w:t>
            </w:r>
            <w:proofErr w:type="spellEnd"/>
            <w:r w:rsidRPr="00F84C52">
              <w:rPr>
                <w:sz w:val="28"/>
                <w:szCs w:val="28"/>
              </w:rPr>
              <w:t xml:space="preserve"> =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 5 + 5</w:t>
            </w:r>
          </w:p>
        </w:tc>
        <w:tc>
          <w:tcPr>
            <w:tcW w:w="1884" w:type="dxa"/>
          </w:tcPr>
          <w:p w:rsidR="00B451B3" w:rsidRPr="002F4AB3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n_imp</w:t>
            </w:r>
            <w:proofErr w:type="spellEnd"/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</w:p>
        </w:tc>
        <w:tc>
          <w:tcPr>
            <w:tcW w:w="1572" w:type="dxa"/>
          </w:tcPr>
          <w:p w:rsidR="00B451B3" w:rsidRPr="00831652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B1E3B" w:rsidRPr="00B451B3" w:rsidTr="002F4AB3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831652" w:rsidRDefault="00831652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B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 w:val="0"/>
                <w:sz w:val="28"/>
                <w:szCs w:val="28"/>
                <w:lang w:val="en-US"/>
              </w:rPr>
              <w:t>, B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 w:val="0"/>
                <w:sz w:val="28"/>
                <w:szCs w:val="28"/>
                <w:lang w:val="en-US"/>
              </w:rPr>
              <w:t>, B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260" w:type="dxa"/>
          </w:tcPr>
          <w:p w:rsidR="00B451B3" w:rsidRPr="00B451B3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Амплитуды гармонических сигналов</w:t>
            </w:r>
          </w:p>
        </w:tc>
        <w:tc>
          <w:tcPr>
            <w:tcW w:w="2693" w:type="dxa"/>
          </w:tcPr>
          <w:p w:rsidR="00B451B3" w:rsidRPr="00831652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31652">
              <w:rPr>
                <w:sz w:val="28"/>
                <w:szCs w:val="28"/>
              </w:rPr>
              <w:t xml:space="preserve">1 = 1,5 +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8316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831652">
              <w:rPr>
                <w:sz w:val="28"/>
                <w:szCs w:val="28"/>
              </w:rPr>
              <w:t xml:space="preserve"> 5</w:t>
            </w:r>
          </w:p>
          <w:p w:rsidR="00831652" w:rsidRPr="00831652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31652">
              <w:rPr>
                <w:sz w:val="28"/>
                <w:szCs w:val="28"/>
              </w:rPr>
              <w:t>2</w:t>
            </w:r>
            <w:r w:rsidRPr="00831652">
              <w:rPr>
                <w:sz w:val="28"/>
                <w:szCs w:val="28"/>
              </w:rPr>
              <w:t xml:space="preserve"> = </w:t>
            </w:r>
            <w:r w:rsidRPr="00831652">
              <w:rPr>
                <w:sz w:val="28"/>
                <w:szCs w:val="28"/>
              </w:rPr>
              <w:t>5,7</w:t>
            </w:r>
            <w:r w:rsidRPr="00831652">
              <w:rPr>
                <w:sz w:val="28"/>
                <w:szCs w:val="28"/>
              </w:rPr>
              <w:t xml:space="preserve"> +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8316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831652">
              <w:rPr>
                <w:sz w:val="28"/>
                <w:szCs w:val="28"/>
              </w:rPr>
              <w:t xml:space="preserve"> 5</w:t>
            </w:r>
          </w:p>
          <w:p w:rsidR="00831652" w:rsidRPr="00831652" w:rsidRDefault="00831652" w:rsidP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31652">
              <w:rPr>
                <w:sz w:val="28"/>
                <w:szCs w:val="28"/>
              </w:rPr>
              <w:t>3</w:t>
            </w:r>
            <w:r w:rsidRPr="00831652">
              <w:rPr>
                <w:sz w:val="28"/>
                <w:szCs w:val="28"/>
              </w:rPr>
              <w:t xml:space="preserve">= </w:t>
            </w:r>
            <w:r w:rsidRPr="00831652">
              <w:rPr>
                <w:sz w:val="28"/>
                <w:szCs w:val="28"/>
              </w:rPr>
              <w:t>2,2</w:t>
            </w:r>
            <w:r w:rsidRPr="00831652">
              <w:rPr>
                <w:sz w:val="28"/>
                <w:szCs w:val="28"/>
              </w:rPr>
              <w:t xml:space="preserve"> +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83165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831652">
              <w:rPr>
                <w:sz w:val="28"/>
                <w:szCs w:val="28"/>
              </w:rPr>
              <w:t xml:space="preserve"> 5</w:t>
            </w:r>
          </w:p>
        </w:tc>
        <w:tc>
          <w:tcPr>
            <w:tcW w:w="1884" w:type="dxa"/>
          </w:tcPr>
          <w:p w:rsidR="00B451B3" w:rsidRPr="002F4AB3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sz w:val="28"/>
                <w:szCs w:val="28"/>
              </w:rPr>
            </w:pPr>
            <w:r w:rsidRPr="002F4AB3">
              <w:rPr>
                <w:rFonts w:cs="Courier New"/>
                <w:sz w:val="28"/>
                <w:szCs w:val="28"/>
              </w:rPr>
              <w:t>Вектор</w:t>
            </w:r>
          </w:p>
          <w:p w:rsidR="00831652" w:rsidRPr="002F4AB3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B = [</w:t>
            </w:r>
            <w:r w:rsidR="004D686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  <w:r w:rsidR="004D686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]</w:t>
            </w:r>
          </w:p>
        </w:tc>
        <w:tc>
          <w:tcPr>
            <w:tcW w:w="1572" w:type="dxa"/>
          </w:tcPr>
          <w:p w:rsidR="00B451B3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 = 5,5</w:t>
            </w:r>
          </w:p>
          <w:p w:rsidR="00831652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 = 1,7</w:t>
            </w:r>
          </w:p>
          <w:p w:rsidR="00831652" w:rsidRPr="00831652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 = 6,2</w:t>
            </w:r>
          </w:p>
        </w:tc>
      </w:tr>
      <w:tr w:rsidR="000B1E3B" w:rsidRPr="00B451B3" w:rsidTr="002F4AB3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B451B3" w:rsidRDefault="00831652">
            <w:pPr>
              <w:rPr>
                <w:b w:val="0"/>
                <w:sz w:val="28"/>
                <w:szCs w:val="28"/>
              </w:rPr>
            </w:pPr>
            <w:r w:rsidRPr="0042581E">
              <w:rPr>
                <w:rFonts w:cs="Arial"/>
                <w:b w:val="0"/>
                <w:color w:val="252525"/>
                <w:sz w:val="28"/>
                <w:szCs w:val="28"/>
                <w:shd w:val="clear" w:color="auto" w:fill="FFFFFF"/>
              </w:rPr>
              <w:t>ω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 w:val="0"/>
                <w:sz w:val="28"/>
                <w:szCs w:val="28"/>
                <w:lang w:val="en-US"/>
              </w:rPr>
              <w:t xml:space="preserve">, </w:t>
            </w:r>
            <w:r w:rsidRPr="0042581E">
              <w:rPr>
                <w:rFonts w:cs="Arial"/>
                <w:b w:val="0"/>
                <w:color w:val="252525"/>
                <w:sz w:val="28"/>
                <w:szCs w:val="28"/>
                <w:shd w:val="clear" w:color="auto" w:fill="FFFFFF"/>
              </w:rPr>
              <w:t>ω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 w:val="0"/>
                <w:sz w:val="28"/>
                <w:szCs w:val="28"/>
                <w:lang w:val="en-US"/>
              </w:rPr>
              <w:t xml:space="preserve">, </w:t>
            </w:r>
            <w:r w:rsidRPr="0042581E">
              <w:rPr>
                <w:rFonts w:cs="Arial"/>
                <w:b w:val="0"/>
                <w:color w:val="252525"/>
                <w:sz w:val="28"/>
                <w:szCs w:val="28"/>
                <w:shd w:val="clear" w:color="auto" w:fill="FFFFFF"/>
              </w:rPr>
              <w:t>ω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260" w:type="dxa"/>
          </w:tcPr>
          <w:p w:rsidR="00B451B3" w:rsidRPr="00B451B3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Частоты гармонических сигналов</w:t>
            </w:r>
          </w:p>
        </w:tc>
        <w:tc>
          <w:tcPr>
            <w:tcW w:w="2693" w:type="dxa"/>
          </w:tcPr>
          <w:p w:rsidR="00B451B3" w:rsidRPr="00831652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>ω</w:t>
            </w: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  <w:vertAlign w:val="subscript"/>
              </w:rPr>
              <w:t>1</w:t>
            </w: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 xml:space="preserve"> = </w:t>
            </w:r>
            <w:r w:rsidRPr="00F84C52">
              <w:rPr>
                <w:bCs/>
                <w:color w:val="252525"/>
                <w:sz w:val="28"/>
                <w:szCs w:val="28"/>
                <w:shd w:val="clear" w:color="auto" w:fill="FFFFFF"/>
              </w:rPr>
              <w:t>π</w:t>
            </w:r>
            <w:proofErr w:type="gramStart"/>
            <w:r w:rsidRPr="00831652">
              <w:rPr>
                <w:bCs/>
                <w:color w:val="252525"/>
                <w:sz w:val="28"/>
                <w:szCs w:val="28"/>
                <w:shd w:val="clear" w:color="auto" w:fill="FFFFFF"/>
              </w:rPr>
              <w:t>/(</w:t>
            </w:r>
            <w:proofErr w:type="gramEnd"/>
            <w:r w:rsidRPr="00831652">
              <w:rPr>
                <w:bCs/>
                <w:color w:val="252525"/>
                <w:sz w:val="28"/>
                <w:szCs w:val="28"/>
                <w:shd w:val="clear" w:color="auto" w:fill="FFFFFF"/>
              </w:rPr>
              <w:t>4 +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831652">
              <w:rPr>
                <w:sz w:val="28"/>
                <w:szCs w:val="28"/>
                <w:vertAlign w:val="subscript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mod</w:t>
            </w:r>
            <w:r w:rsidR="00F935CE" w:rsidRPr="00F935CE">
              <w:rPr>
                <w:sz w:val="28"/>
                <w:szCs w:val="28"/>
              </w:rPr>
              <w:t xml:space="preserve"> </w:t>
            </w:r>
            <w:r w:rsidRPr="00831652">
              <w:rPr>
                <w:sz w:val="28"/>
                <w:szCs w:val="28"/>
              </w:rPr>
              <w:t>5)</w:t>
            </w:r>
          </w:p>
          <w:p w:rsidR="00831652" w:rsidRPr="00831652" w:rsidRDefault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>ω</w:t>
            </w: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 xml:space="preserve"> = </w:t>
            </w:r>
            <w:r w:rsidRPr="00F84C52">
              <w:rPr>
                <w:bCs/>
                <w:color w:val="252525"/>
                <w:sz w:val="28"/>
                <w:szCs w:val="28"/>
                <w:shd w:val="clear" w:color="auto" w:fill="FFFFFF"/>
              </w:rPr>
              <w:t>π</w:t>
            </w:r>
            <w:proofErr w:type="gramStart"/>
            <w:r w:rsidRPr="00831652">
              <w:rPr>
                <w:bCs/>
                <w:color w:val="252525"/>
                <w:sz w:val="28"/>
                <w:szCs w:val="28"/>
                <w:shd w:val="clear" w:color="auto" w:fill="FFFFFF"/>
              </w:rPr>
              <w:t>/(</w:t>
            </w:r>
            <w:proofErr w:type="gramEnd"/>
            <w:r w:rsidRPr="00831652">
              <w:rPr>
                <w:bCs/>
                <w:color w:val="252525"/>
                <w:sz w:val="28"/>
                <w:szCs w:val="28"/>
                <w:shd w:val="clear" w:color="auto" w:fill="FFFFFF"/>
              </w:rPr>
              <w:t>4 +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 w:rsidRPr="00831652">
              <w:rPr>
                <w:sz w:val="28"/>
                <w:szCs w:val="28"/>
                <w:vertAlign w:val="subscript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mod</w:t>
            </w:r>
            <w:r w:rsidR="00F935CE" w:rsidRPr="00F935CE">
              <w:rPr>
                <w:sz w:val="28"/>
                <w:szCs w:val="28"/>
              </w:rPr>
              <w:t xml:space="preserve"> </w:t>
            </w:r>
            <w:r w:rsidRPr="00831652">
              <w:rPr>
                <w:sz w:val="28"/>
                <w:szCs w:val="28"/>
              </w:rPr>
              <w:t>5)</w:t>
            </w:r>
          </w:p>
          <w:p w:rsidR="00831652" w:rsidRPr="00831652" w:rsidRDefault="00831652" w:rsidP="0083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>ω</w:t>
            </w: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 xml:space="preserve"> = </w:t>
            </w:r>
            <w:r w:rsidRPr="00F84C52">
              <w:rPr>
                <w:bCs/>
                <w:color w:val="252525"/>
                <w:sz w:val="28"/>
                <w:szCs w:val="28"/>
                <w:shd w:val="clear" w:color="auto" w:fill="FFFFFF"/>
              </w:rPr>
              <w:t>π</w:t>
            </w:r>
            <w:proofErr w:type="gramStart"/>
            <w:r>
              <w:rPr>
                <w:bCs/>
                <w:color w:val="252525"/>
                <w:sz w:val="28"/>
                <w:szCs w:val="28"/>
                <w:shd w:val="clear" w:color="auto" w:fill="FFFFFF"/>
                <w:lang w:val="en-US"/>
              </w:rPr>
              <w:t>/(</w:t>
            </w:r>
            <w:proofErr w:type="gramEnd"/>
            <w:r>
              <w:rPr>
                <w:bCs/>
                <w:color w:val="252525"/>
                <w:sz w:val="28"/>
                <w:szCs w:val="28"/>
                <w:shd w:val="clear" w:color="auto" w:fill="FFFFFF"/>
                <w:lang w:val="en-US"/>
              </w:rPr>
              <w:t>4 +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mod</w:t>
            </w:r>
            <w:r w:rsidR="00F935CE">
              <w:rPr>
                <w:sz w:val="28"/>
                <w:szCs w:val="28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1884" w:type="dxa"/>
          </w:tcPr>
          <w:p w:rsidR="007955F0" w:rsidRPr="002F4AB3" w:rsidRDefault="007955F0" w:rsidP="0079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sz w:val="28"/>
                <w:szCs w:val="28"/>
              </w:rPr>
            </w:pPr>
            <w:r w:rsidRPr="002F4AB3">
              <w:rPr>
                <w:rFonts w:cs="Courier New"/>
                <w:sz w:val="28"/>
                <w:szCs w:val="28"/>
              </w:rPr>
              <w:t>Вектор</w:t>
            </w:r>
          </w:p>
          <w:p w:rsidR="00B451B3" w:rsidRPr="002F4AB3" w:rsidRDefault="007955F0" w:rsidP="0079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[</w:t>
            </w:r>
            <w:r w:rsidR="004D686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  <w:r w:rsidR="004D686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]</w:t>
            </w:r>
          </w:p>
        </w:tc>
        <w:tc>
          <w:tcPr>
            <w:tcW w:w="1572" w:type="dxa"/>
          </w:tcPr>
          <w:p w:rsidR="00B451B3" w:rsidRPr="007955F0" w:rsidRDefault="0079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>ω</w:t>
            </w: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  <w:vertAlign w:val="subscript"/>
              </w:rPr>
              <w:t>1</w:t>
            </w: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rFonts w:cs="Arial"/>
                <w:color w:val="252525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F84C52">
              <w:rPr>
                <w:bCs/>
                <w:color w:val="252525"/>
                <w:sz w:val="28"/>
                <w:szCs w:val="28"/>
                <w:shd w:val="clear" w:color="auto" w:fill="FFFFFF"/>
              </w:rPr>
              <w:t>π</w:t>
            </w:r>
            <w:r w:rsidRPr="00831652">
              <w:rPr>
                <w:b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bCs/>
                <w:color w:val="252525"/>
                <w:sz w:val="28"/>
                <w:szCs w:val="28"/>
                <w:shd w:val="clear" w:color="auto" w:fill="FFFFFF"/>
                <w:lang w:val="en-US"/>
              </w:rPr>
              <w:t>8</w:t>
            </w:r>
          </w:p>
          <w:p w:rsidR="007955F0" w:rsidRPr="007955F0" w:rsidRDefault="0079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>ω</w:t>
            </w:r>
            <w:r>
              <w:rPr>
                <w:rFonts w:cs="Arial"/>
                <w:color w:val="252525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rFonts w:cs="Arial"/>
                <w:color w:val="252525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F84C52">
              <w:rPr>
                <w:bCs/>
                <w:color w:val="252525"/>
                <w:sz w:val="28"/>
                <w:szCs w:val="28"/>
                <w:shd w:val="clear" w:color="auto" w:fill="FFFFFF"/>
              </w:rPr>
              <w:t>π</w:t>
            </w:r>
            <w:r w:rsidRPr="00831652">
              <w:rPr>
                <w:b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bCs/>
                <w:color w:val="252525"/>
                <w:sz w:val="28"/>
                <w:szCs w:val="28"/>
                <w:shd w:val="clear" w:color="auto" w:fill="FFFFFF"/>
                <w:lang w:val="en-US"/>
              </w:rPr>
              <w:t>12</w:t>
            </w:r>
          </w:p>
          <w:p w:rsidR="007955F0" w:rsidRPr="007955F0" w:rsidRDefault="007955F0" w:rsidP="0079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>ω</w:t>
            </w:r>
            <w:r>
              <w:rPr>
                <w:rFonts w:cs="Arial"/>
                <w:color w:val="252525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831652">
              <w:rPr>
                <w:rFonts w:cs="Arial"/>
                <w:color w:val="252525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rFonts w:cs="Arial"/>
                <w:color w:val="252525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F84C52">
              <w:rPr>
                <w:bCs/>
                <w:color w:val="252525"/>
                <w:sz w:val="28"/>
                <w:szCs w:val="28"/>
                <w:shd w:val="clear" w:color="auto" w:fill="FFFFFF"/>
              </w:rPr>
              <w:t>π</w:t>
            </w:r>
            <w:r w:rsidRPr="00831652">
              <w:rPr>
                <w:b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bCs/>
                <w:color w:val="252525"/>
                <w:sz w:val="28"/>
                <w:szCs w:val="28"/>
                <w:shd w:val="clear" w:color="auto" w:fill="FFFFFF"/>
                <w:lang w:val="en-US"/>
              </w:rPr>
              <w:t>20</w:t>
            </w:r>
          </w:p>
        </w:tc>
      </w:tr>
      <w:tr w:rsidR="000B1E3B" w:rsidRPr="00F935CE" w:rsidTr="002F4AB3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B451B3" w:rsidRDefault="00F935CE" w:rsidP="00F935C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a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 w:val="0"/>
                <w:sz w:val="28"/>
                <w:szCs w:val="28"/>
                <w:lang w:val="en-US"/>
              </w:rPr>
              <w:t xml:space="preserve">, </w:t>
            </w:r>
            <w:r>
              <w:rPr>
                <w:b w:val="0"/>
                <w:sz w:val="28"/>
                <w:szCs w:val="28"/>
                <w:lang w:val="en-US"/>
              </w:rPr>
              <w:t>a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 w:val="0"/>
                <w:sz w:val="28"/>
                <w:szCs w:val="28"/>
                <w:lang w:val="en-US"/>
              </w:rPr>
              <w:t xml:space="preserve">, </w:t>
            </w:r>
            <w:r>
              <w:rPr>
                <w:b w:val="0"/>
                <w:sz w:val="28"/>
                <w:szCs w:val="28"/>
                <w:lang w:val="en-US"/>
              </w:rPr>
              <w:t>a</w:t>
            </w:r>
            <w:r w:rsidRPr="00831652">
              <w:rPr>
                <w:b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260" w:type="dxa"/>
          </w:tcPr>
          <w:p w:rsidR="00B451B3" w:rsidRPr="00B451B3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Коэффициенты линейной комбинации гармонических сигналов</w:t>
            </w:r>
          </w:p>
        </w:tc>
        <w:tc>
          <w:tcPr>
            <w:tcW w:w="2693" w:type="dxa"/>
          </w:tcPr>
          <w:p w:rsidR="00B451B3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935CE">
              <w:rPr>
                <w:sz w:val="28"/>
                <w:szCs w:val="28"/>
                <w:lang w:val="en-US"/>
              </w:rPr>
              <w:t>a</w:t>
            </w:r>
            <w:r w:rsidRPr="00F935CE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F935C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,5 -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mod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5</w:t>
            </w:r>
          </w:p>
          <w:p w:rsidR="00F935CE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935CE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935CE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0,7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mod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5</w:t>
            </w:r>
          </w:p>
          <w:p w:rsidR="00F935CE" w:rsidRPr="00F935CE" w:rsidRDefault="00F935CE" w:rsidP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935CE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935CE">
              <w:rPr>
                <w:sz w:val="28"/>
                <w:szCs w:val="28"/>
                <w:lang w:val="en-US"/>
              </w:rPr>
              <w:t xml:space="preserve"> = 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mod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4" w:type="dxa"/>
          </w:tcPr>
          <w:p w:rsidR="00F935CE" w:rsidRPr="002F4AB3" w:rsidRDefault="00F935CE" w:rsidP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sz w:val="28"/>
                <w:szCs w:val="28"/>
              </w:rPr>
            </w:pPr>
            <w:r w:rsidRPr="002F4AB3">
              <w:rPr>
                <w:rFonts w:cs="Courier New"/>
                <w:sz w:val="28"/>
                <w:szCs w:val="28"/>
              </w:rPr>
              <w:t>Вектор</w:t>
            </w:r>
          </w:p>
          <w:p w:rsidR="00B451B3" w:rsidRPr="002F4AB3" w:rsidRDefault="00F935CE" w:rsidP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[</w:t>
            </w:r>
            <w:r w:rsidR="004D686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  <w:r w:rsidR="004D686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]</w:t>
            </w:r>
          </w:p>
        </w:tc>
        <w:tc>
          <w:tcPr>
            <w:tcW w:w="1572" w:type="dxa"/>
          </w:tcPr>
          <w:p w:rsidR="00F935CE" w:rsidRPr="00F935CE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935CE">
              <w:rPr>
                <w:sz w:val="28"/>
                <w:szCs w:val="28"/>
                <w:lang w:val="en-US"/>
              </w:rPr>
              <w:t>a</w:t>
            </w:r>
            <w:r w:rsidRPr="00F935CE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= -2,5</w:t>
            </w:r>
          </w:p>
          <w:p w:rsidR="00F935CE" w:rsidRPr="00F935CE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935CE">
              <w:rPr>
                <w:sz w:val="28"/>
                <w:szCs w:val="28"/>
                <w:lang w:val="en-US"/>
              </w:rPr>
              <w:t>a</w:t>
            </w:r>
            <w:r w:rsidRPr="00F935CE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4,7</w:t>
            </w:r>
          </w:p>
          <w:p w:rsidR="00B451B3" w:rsidRPr="00F935CE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935CE">
              <w:rPr>
                <w:sz w:val="28"/>
                <w:szCs w:val="28"/>
                <w:lang w:val="en-US"/>
              </w:rPr>
              <w:t>a</w:t>
            </w:r>
            <w:r w:rsidRPr="00F935CE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5,4</w:t>
            </w:r>
          </w:p>
        </w:tc>
      </w:tr>
      <w:tr w:rsidR="000B1E3B" w:rsidRPr="00F935CE" w:rsidTr="002F4AB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B451B3" w:rsidRPr="00F935CE" w:rsidRDefault="00F935CE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mean</w:t>
            </w:r>
          </w:p>
        </w:tc>
        <w:tc>
          <w:tcPr>
            <w:tcW w:w="3260" w:type="dxa"/>
          </w:tcPr>
          <w:p w:rsidR="00B451B3" w:rsidRPr="00F935CE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2693" w:type="dxa"/>
          </w:tcPr>
          <w:p w:rsidR="00B451B3" w:rsidRPr="00F935CE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mean =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mod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+ 3</w:t>
            </w:r>
          </w:p>
        </w:tc>
        <w:tc>
          <w:tcPr>
            <w:tcW w:w="1884" w:type="dxa"/>
          </w:tcPr>
          <w:p w:rsidR="00B451B3" w:rsidRPr="002F4AB3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Mean =</w:t>
            </w:r>
          </w:p>
        </w:tc>
        <w:tc>
          <w:tcPr>
            <w:tcW w:w="1572" w:type="dxa"/>
          </w:tcPr>
          <w:p w:rsidR="00B451B3" w:rsidRPr="00F935CE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F84C52" w:rsidRPr="00F935CE" w:rsidTr="002F4AB3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F84C52" w:rsidRPr="00F935CE" w:rsidRDefault="00F935CE" w:rsidP="00E72F93">
            <w:pPr>
              <w:ind w:left="176" w:hanging="142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935CE">
              <w:rPr>
                <w:b w:val="0"/>
                <w:sz w:val="28"/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3260" w:type="dxa"/>
          </w:tcPr>
          <w:p w:rsidR="00F84C52" w:rsidRPr="00F935CE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2693" w:type="dxa"/>
          </w:tcPr>
          <w:p w:rsidR="00F84C52" w:rsidRPr="00F935CE" w:rsidRDefault="00F935CE" w:rsidP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Pr="00F84C52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F84C52">
              <w:rPr>
                <w:sz w:val="28"/>
                <w:szCs w:val="28"/>
                <w:vertAlign w:val="subscript"/>
              </w:rPr>
              <w:t>бр</w:t>
            </w:r>
            <w:proofErr w:type="spellEnd"/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mod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31652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4" w:type="dxa"/>
          </w:tcPr>
          <w:p w:rsidR="00F84C52" w:rsidRPr="002F4AB3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F4AB3">
              <w:rPr>
                <w:rFonts w:ascii="Courier New" w:hAnsi="Courier New" w:cs="Courier New"/>
                <w:sz w:val="28"/>
                <w:szCs w:val="28"/>
                <w:lang w:val="en-US"/>
              </w:rPr>
              <w:t>Var</w:t>
            </w:r>
            <w:proofErr w:type="spellEnd"/>
            <w:r w:rsidRPr="002F4AB3">
              <w:rPr>
                <w:rFonts w:ascii="Courier New" w:hAnsi="Courier New" w:cs="Courier New"/>
                <w:sz w:val="28"/>
                <w:szCs w:val="28"/>
              </w:rPr>
              <w:t xml:space="preserve"> =</w:t>
            </w:r>
          </w:p>
        </w:tc>
        <w:tc>
          <w:tcPr>
            <w:tcW w:w="1572" w:type="dxa"/>
          </w:tcPr>
          <w:p w:rsidR="00F84C52" w:rsidRPr="00F935CE" w:rsidRDefault="00F9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0F3B12" w:rsidRDefault="000F3B12">
      <w:pPr>
        <w:rPr>
          <w:sz w:val="32"/>
          <w:szCs w:val="32"/>
          <w:lang w:val="en-US"/>
        </w:rPr>
      </w:pPr>
    </w:p>
    <w:p w:rsidR="009B3637" w:rsidRDefault="009B3637">
      <w:pPr>
        <w:rPr>
          <w:sz w:val="32"/>
          <w:szCs w:val="32"/>
          <w:lang w:val="en-US"/>
        </w:rPr>
      </w:pPr>
    </w:p>
    <w:p w:rsidR="009B3637" w:rsidRDefault="009B3637">
      <w:pPr>
        <w:rPr>
          <w:sz w:val="32"/>
          <w:szCs w:val="32"/>
          <w:lang w:val="en-US"/>
        </w:rPr>
      </w:pPr>
    </w:p>
    <w:p w:rsidR="009B3637" w:rsidRDefault="009B3637">
      <w:pPr>
        <w:rPr>
          <w:sz w:val="32"/>
          <w:szCs w:val="32"/>
          <w:lang w:val="en-US"/>
        </w:rPr>
      </w:pPr>
    </w:p>
    <w:p w:rsidR="009B3637" w:rsidRDefault="009B3637" w:rsidP="009B3637">
      <w:pPr>
        <w:jc w:val="both"/>
      </w:pPr>
    </w:p>
    <w:p w:rsidR="009B3637" w:rsidRDefault="009B3637" w:rsidP="009B3637">
      <w:pPr>
        <w:pStyle w:val="a7"/>
        <w:numPr>
          <w:ilvl w:val="0"/>
          <w:numId w:val="1"/>
        </w:numPr>
        <w:jc w:val="both"/>
      </w:pPr>
      <w:r>
        <w:t>Цифровой единичный импульс</w:t>
      </w:r>
    </w:p>
    <w:p w:rsidR="009B3637" w:rsidRDefault="003E2907" w:rsidP="009B3637">
      <w:pPr>
        <w:pStyle w:val="a7"/>
        <w:jc w:val="both"/>
      </w:pPr>
      <w:r>
        <w:rPr>
          <w:noProof/>
          <w:sz w:val="32"/>
          <w:szCs w:val="32"/>
        </w:rPr>
        <w:drawing>
          <wp:inline distT="0" distB="0" distL="0" distR="0" wp14:anchorId="0344E1E6" wp14:editId="049AEEA1">
            <wp:extent cx="534352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71"/>
                    <a:stretch/>
                  </pic:blipFill>
                  <pic:spPr bwMode="auto">
                    <a:xfrm>
                      <a:off x="0" y="0"/>
                      <a:ext cx="53435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637" w:rsidRDefault="009B3637" w:rsidP="009B3637">
      <w:pPr>
        <w:pStyle w:val="a7"/>
        <w:jc w:val="both"/>
      </w:pPr>
      <w:r>
        <w:t>График 1.</w:t>
      </w:r>
    </w:p>
    <w:p w:rsidR="009B3637" w:rsidRDefault="009B3637" w:rsidP="009B3637">
      <w:pPr>
        <w:pStyle w:val="a7"/>
        <w:jc w:val="both"/>
      </w:pPr>
    </w:p>
    <w:p w:rsidR="009B3637" w:rsidRDefault="009B3637" w:rsidP="009B3637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Пояснение:</w:t>
      </w:r>
    </w:p>
    <w:p w:rsidR="009B3637" w:rsidRDefault="009B3637" w:rsidP="009B3637">
      <w:pPr>
        <w:numPr>
          <w:ilvl w:val="0"/>
          <w:numId w:val="3"/>
        </w:numPr>
        <w:tabs>
          <w:tab w:val="left" w:pos="426"/>
        </w:tabs>
        <w:spacing w:after="80" w:line="240" w:lineRule="auto"/>
        <w:jc w:val="both"/>
        <w:rPr>
          <w:i/>
        </w:rPr>
      </w:pPr>
      <w:r>
        <w:rPr>
          <w:i/>
        </w:rPr>
        <w:t xml:space="preserve">Дискретным временем называют </w:t>
      </w:r>
      <w:proofErr w:type="gramStart"/>
      <w:r>
        <w:rPr>
          <w:i/>
        </w:rPr>
        <w:t xml:space="preserve">значения </w:t>
      </w:r>
      <w:r>
        <w:rPr>
          <w:i/>
          <w:noProof/>
        </w:rPr>
        <w:drawing>
          <wp:inline distT="0" distB="0" distL="0" distR="0" wp14:anchorId="298ABBDB" wp14:editId="4A559048">
            <wp:extent cx="209550" cy="171450"/>
            <wp:effectExtent l="19050" t="0" r="0" b="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>,</w:t>
      </w:r>
      <w:proofErr w:type="gramEnd"/>
      <w:r>
        <w:rPr>
          <w:i/>
        </w:rPr>
        <w:t xml:space="preserve"> где </w:t>
      </w:r>
      <w:r>
        <w:rPr>
          <w:i/>
          <w:noProof/>
        </w:rPr>
        <w:drawing>
          <wp:inline distT="0" distB="0" distL="0" distR="0" wp14:anchorId="4F8CFE2F" wp14:editId="6F003DB8">
            <wp:extent cx="457200" cy="419100"/>
            <wp:effectExtent l="0" t="0" r="0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— период дискретизации. Дискретным нормированным временем называют значения</w:t>
      </w:r>
      <w:proofErr w:type="gramStart"/>
      <w:r>
        <w:rPr>
          <w:i/>
        </w:rPr>
        <w:t xml:space="preserve"> </w:t>
      </w:r>
      <w:r>
        <w:rPr>
          <w:i/>
          <w:noProof/>
        </w:rPr>
        <w:drawing>
          <wp:inline distT="0" distB="0" distL="0" distR="0" wp14:anchorId="774CA437" wp14:editId="5244D33B">
            <wp:extent cx="114300" cy="133350"/>
            <wp:effectExtent l="19050" t="0" r="0" b="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>:</w:t>
      </w:r>
      <w:r>
        <w:rPr>
          <w:i/>
          <w:noProof/>
        </w:rPr>
        <w:drawing>
          <wp:inline distT="0" distB="0" distL="0" distR="0" wp14:anchorId="35686503" wp14:editId="00F7F11F">
            <wp:extent cx="438150" cy="361950"/>
            <wp:effectExtent l="0" t="0" r="0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>.</w:t>
      </w:r>
      <w:proofErr w:type="gramEnd"/>
      <w:r>
        <w:rPr>
          <w:i/>
        </w:rPr>
        <w:t xml:space="preserve"> В этом случае </w:t>
      </w:r>
      <w:proofErr w:type="gramStart"/>
      <w:r>
        <w:rPr>
          <w:i/>
        </w:rPr>
        <w:t xml:space="preserve">формально </w:t>
      </w:r>
      <w:r>
        <w:rPr>
          <w:i/>
          <w:noProof/>
        </w:rPr>
        <w:drawing>
          <wp:inline distT="0" distB="0" distL="0" distR="0" wp14:anchorId="42E9DB3F" wp14:editId="208CE771">
            <wp:extent cx="323850" cy="171450"/>
            <wp:effectExtent l="19050" t="0" r="0" b="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>,</w:t>
      </w:r>
      <w:proofErr w:type="gramEnd"/>
      <w:r>
        <w:rPr>
          <w:i/>
        </w:rPr>
        <w:t xml:space="preserve"> </w:t>
      </w:r>
      <w:r>
        <w:rPr>
          <w:i/>
          <w:noProof/>
        </w:rPr>
        <w:drawing>
          <wp:inline distT="0" distB="0" distL="0" distR="0" wp14:anchorId="58979A0A" wp14:editId="4AFD501E">
            <wp:extent cx="114300" cy="133350"/>
            <wp:effectExtent l="19050" t="0" r="0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имеет смысл номера отсчёта, а значения отсчетов остаются неизменными: </w:t>
      </w:r>
      <w:r>
        <w:rPr>
          <w:i/>
          <w:noProof/>
        </w:rPr>
        <w:drawing>
          <wp:inline distT="0" distB="0" distL="0" distR="0" wp14:anchorId="72F76A9C" wp14:editId="18C1C91A">
            <wp:extent cx="762000" cy="190500"/>
            <wp:effectExtent l="0" t="0" r="0" b="0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>.</w:t>
      </w:r>
    </w:p>
    <w:p w:rsidR="009B3637" w:rsidRPr="004A4C14" w:rsidRDefault="009B3637" w:rsidP="009B3637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i/>
        </w:rPr>
      </w:pPr>
      <w:proofErr w:type="gramStart"/>
      <w:r>
        <w:rPr>
          <w:i/>
        </w:rPr>
        <w:t>Цифровой единичный импульс это</w:t>
      </w:r>
      <w:proofErr w:type="gramEnd"/>
      <w:r>
        <w:rPr>
          <w:i/>
        </w:rPr>
        <w:t xml:space="preserve"> аналог δ-импульса, но в отличие него – физически реализуемый сигнал. Подобно δ-импульсу, цифровой единичный импульс обладает фильтрующим свойством: из бесконечной последовательности выделяется один отсчёт в текущий момент времени n.</w:t>
      </w:r>
    </w:p>
    <w:p w:rsidR="009B3637" w:rsidRDefault="009B3637" w:rsidP="009B3637">
      <w:pPr>
        <w:tabs>
          <w:tab w:val="left" w:pos="426"/>
        </w:tabs>
        <w:ind w:left="1069"/>
        <w:jc w:val="both"/>
        <w:rPr>
          <w:i/>
        </w:rPr>
      </w:pPr>
    </w:p>
    <w:p w:rsidR="009B3637" w:rsidRDefault="009B3637" w:rsidP="009B3637">
      <w:pPr>
        <w:pStyle w:val="a7"/>
        <w:numPr>
          <w:ilvl w:val="0"/>
          <w:numId w:val="1"/>
        </w:numPr>
        <w:tabs>
          <w:tab w:val="left" w:pos="426"/>
        </w:tabs>
        <w:jc w:val="both"/>
      </w:pPr>
      <w:r>
        <w:t>Цифровой единичный скачок</w:t>
      </w:r>
    </w:p>
    <w:p w:rsidR="009B3637" w:rsidRDefault="00C07EEE" w:rsidP="009B3637">
      <w:pPr>
        <w:pStyle w:val="a7"/>
        <w:tabs>
          <w:tab w:val="left" w:pos="426"/>
        </w:tabs>
        <w:jc w:val="both"/>
      </w:pPr>
      <w:r>
        <w:rPr>
          <w:noProof/>
          <w:sz w:val="32"/>
          <w:szCs w:val="32"/>
        </w:rPr>
        <w:drawing>
          <wp:inline distT="0" distB="0" distL="0" distR="0" wp14:anchorId="7E84C08F" wp14:editId="45DC35F2">
            <wp:extent cx="5343525" cy="2571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14"/>
                    <a:stretch/>
                  </pic:blipFill>
                  <pic:spPr bwMode="auto">
                    <a:xfrm>
                      <a:off x="0" y="0"/>
                      <a:ext cx="53435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3637">
        <w:t xml:space="preserve">            </w:t>
      </w:r>
    </w:p>
    <w:p w:rsidR="009B3637" w:rsidRDefault="009B3637" w:rsidP="009B3637">
      <w:pPr>
        <w:pStyle w:val="a7"/>
        <w:tabs>
          <w:tab w:val="left" w:pos="426"/>
        </w:tabs>
        <w:jc w:val="both"/>
      </w:pPr>
      <w:r>
        <w:t>График 2.</w:t>
      </w:r>
    </w:p>
    <w:p w:rsidR="009B3637" w:rsidRDefault="009B3637" w:rsidP="009B3637">
      <w:pPr>
        <w:pStyle w:val="a7"/>
        <w:tabs>
          <w:tab w:val="left" w:pos="426"/>
        </w:tabs>
        <w:jc w:val="both"/>
      </w:pPr>
    </w:p>
    <w:p w:rsidR="009B3637" w:rsidRDefault="009B3637" w:rsidP="009B3637">
      <w:pPr>
        <w:autoSpaceDE w:val="0"/>
        <w:autoSpaceDN w:val="0"/>
        <w:adjustRightInd w:val="0"/>
        <w:ind w:firstLine="360"/>
        <w:jc w:val="both"/>
        <w:rPr>
          <w:iCs/>
          <w:szCs w:val="20"/>
        </w:rPr>
      </w:pPr>
      <w:r>
        <w:rPr>
          <w:iCs/>
          <w:szCs w:val="20"/>
        </w:rPr>
        <w:t>Пояснение:</w:t>
      </w:r>
    </w:p>
    <w:p w:rsidR="009B3637" w:rsidRDefault="009B3637" w:rsidP="009B3637">
      <w:pPr>
        <w:numPr>
          <w:ilvl w:val="0"/>
          <w:numId w:val="2"/>
        </w:numPr>
        <w:spacing w:after="0" w:line="240" w:lineRule="auto"/>
        <w:jc w:val="both"/>
        <w:rPr>
          <w:i/>
        </w:rPr>
      </w:pPr>
      <w:r>
        <w:rPr>
          <w:i/>
        </w:rPr>
        <w:t>Скачки не задержаны. Аналоговый является для цифрового скачка огибающей.</w:t>
      </w:r>
    </w:p>
    <w:p w:rsidR="009B3637" w:rsidRDefault="009B3637" w:rsidP="009B36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>Частота дискретизации цифрового единичного скачка:</w:t>
      </w:r>
    </w:p>
    <w:p w:rsidR="009B3637" w:rsidRDefault="009B3637" w:rsidP="009B3637">
      <w:pPr>
        <w:pStyle w:val="a7"/>
        <w:ind w:firstLine="372"/>
        <w:jc w:val="both"/>
        <w:rPr>
          <w:i/>
        </w:rPr>
      </w:pPr>
      <w:r>
        <w:rPr>
          <w:i/>
          <w:lang w:val="en-US"/>
        </w:rPr>
        <w:t>F</w:t>
      </w:r>
      <w:r>
        <w:rPr>
          <w:i/>
        </w:rPr>
        <w:t>д=1/0.001=1000(Гц</w:t>
      </w:r>
      <w:proofErr w:type="gramStart"/>
      <w:r>
        <w:rPr>
          <w:i/>
        </w:rPr>
        <w:t>)=</w:t>
      </w:r>
      <w:proofErr w:type="gramEnd"/>
      <w:r>
        <w:rPr>
          <w:i/>
        </w:rPr>
        <w:t>1кГц (см. График 2)</w:t>
      </w:r>
    </w:p>
    <w:p w:rsidR="00013265" w:rsidRDefault="00013265" w:rsidP="009B3637">
      <w:pPr>
        <w:pStyle w:val="a7"/>
        <w:tabs>
          <w:tab w:val="left" w:pos="426"/>
        </w:tabs>
        <w:jc w:val="both"/>
      </w:pPr>
    </w:p>
    <w:p w:rsidR="00013265" w:rsidRDefault="00013265" w:rsidP="009B3637">
      <w:pPr>
        <w:pStyle w:val="a7"/>
        <w:tabs>
          <w:tab w:val="left" w:pos="426"/>
        </w:tabs>
        <w:jc w:val="both"/>
      </w:pPr>
    </w:p>
    <w:p w:rsidR="00013265" w:rsidRDefault="00013265" w:rsidP="009B3637">
      <w:pPr>
        <w:pStyle w:val="a7"/>
        <w:tabs>
          <w:tab w:val="left" w:pos="426"/>
        </w:tabs>
        <w:jc w:val="both"/>
      </w:pPr>
    </w:p>
    <w:p w:rsidR="00013265" w:rsidRDefault="00013265" w:rsidP="009B3637">
      <w:pPr>
        <w:pStyle w:val="a7"/>
        <w:tabs>
          <w:tab w:val="left" w:pos="426"/>
        </w:tabs>
        <w:jc w:val="both"/>
      </w:pPr>
    </w:p>
    <w:p w:rsidR="00013265" w:rsidRDefault="00013265" w:rsidP="009B3637">
      <w:pPr>
        <w:pStyle w:val="a7"/>
        <w:tabs>
          <w:tab w:val="left" w:pos="426"/>
        </w:tabs>
        <w:jc w:val="both"/>
      </w:pPr>
    </w:p>
    <w:p w:rsidR="00013265" w:rsidRDefault="00013265" w:rsidP="009B3637">
      <w:pPr>
        <w:pStyle w:val="a7"/>
        <w:tabs>
          <w:tab w:val="left" w:pos="426"/>
        </w:tabs>
        <w:jc w:val="both"/>
      </w:pPr>
    </w:p>
    <w:p w:rsidR="009B3637" w:rsidRDefault="009B3637" w:rsidP="009B3637">
      <w:pPr>
        <w:pStyle w:val="a7"/>
        <w:numPr>
          <w:ilvl w:val="0"/>
          <w:numId w:val="1"/>
        </w:numPr>
        <w:tabs>
          <w:tab w:val="left" w:pos="426"/>
        </w:tabs>
        <w:jc w:val="both"/>
      </w:pPr>
      <w:r>
        <w:lastRenderedPageBreak/>
        <w:t>Дискретная экспонента</w:t>
      </w:r>
    </w:p>
    <w:p w:rsidR="009B3637" w:rsidRDefault="00C07EEE" w:rsidP="009B3637">
      <w:pPr>
        <w:pStyle w:val="a7"/>
        <w:tabs>
          <w:tab w:val="left" w:pos="426"/>
        </w:tabs>
        <w:jc w:val="both"/>
      </w:pPr>
      <w:r>
        <w:rPr>
          <w:noProof/>
          <w:sz w:val="32"/>
          <w:szCs w:val="32"/>
        </w:rPr>
        <w:drawing>
          <wp:inline distT="0" distB="0" distL="0" distR="0" wp14:anchorId="7E84C08F" wp14:editId="45DC35F2">
            <wp:extent cx="5343525" cy="1428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6"/>
                    <a:stretch/>
                  </pic:blipFill>
                  <pic:spPr bwMode="auto">
                    <a:xfrm>
                      <a:off x="0" y="0"/>
                      <a:ext cx="53435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637" w:rsidRDefault="009B3637" w:rsidP="009B3637">
      <w:pPr>
        <w:pStyle w:val="a7"/>
        <w:tabs>
          <w:tab w:val="left" w:pos="426"/>
        </w:tabs>
        <w:jc w:val="both"/>
      </w:pPr>
      <w:r>
        <w:t>График 3.</w:t>
      </w:r>
    </w:p>
    <w:p w:rsidR="009B3637" w:rsidRDefault="009B3637" w:rsidP="009B3637">
      <w:pPr>
        <w:pStyle w:val="a7"/>
        <w:tabs>
          <w:tab w:val="left" w:pos="426"/>
        </w:tabs>
        <w:jc w:val="both"/>
      </w:pPr>
    </w:p>
    <w:p w:rsidR="009B3637" w:rsidRDefault="009B3637" w:rsidP="009B3637">
      <w:pPr>
        <w:pStyle w:val="a7"/>
        <w:numPr>
          <w:ilvl w:val="0"/>
          <w:numId w:val="1"/>
        </w:numPr>
        <w:tabs>
          <w:tab w:val="left" w:pos="426"/>
        </w:tabs>
        <w:jc w:val="both"/>
      </w:pPr>
      <w:r>
        <w:t>Дискретный комплексный гармонический сигнал</w:t>
      </w:r>
    </w:p>
    <w:p w:rsidR="009B3637" w:rsidRDefault="00160CE0" w:rsidP="009B3637">
      <w:pPr>
        <w:pStyle w:val="a7"/>
        <w:tabs>
          <w:tab w:val="left" w:pos="426"/>
        </w:tabs>
        <w:jc w:val="both"/>
      </w:pPr>
      <w:r>
        <w:rPr>
          <w:noProof/>
          <w:sz w:val="32"/>
          <w:szCs w:val="32"/>
        </w:rPr>
        <w:drawing>
          <wp:inline distT="0" distB="0" distL="0" distR="0" wp14:anchorId="4043F6C4" wp14:editId="0A5E9626">
            <wp:extent cx="5343525" cy="3838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" b="2143"/>
                    <a:stretch/>
                  </pic:blipFill>
                  <pic:spPr bwMode="auto">
                    <a:xfrm>
                      <a:off x="0" y="0"/>
                      <a:ext cx="53435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637" w:rsidRDefault="009B3637" w:rsidP="009B3637">
      <w:pPr>
        <w:pStyle w:val="a7"/>
        <w:tabs>
          <w:tab w:val="left" w:pos="426"/>
        </w:tabs>
        <w:jc w:val="both"/>
      </w:pPr>
      <w:r>
        <w:t>График 4.</w:t>
      </w:r>
    </w:p>
    <w:p w:rsidR="009B3637" w:rsidRDefault="009B3637" w:rsidP="009B3637">
      <w:pPr>
        <w:pStyle w:val="a7"/>
        <w:tabs>
          <w:tab w:val="left" w:pos="426"/>
        </w:tabs>
        <w:jc w:val="both"/>
      </w:pPr>
    </w:p>
    <w:p w:rsidR="009B3637" w:rsidRDefault="009B3637" w:rsidP="009B3637">
      <w:pPr>
        <w:autoSpaceDE w:val="0"/>
        <w:autoSpaceDN w:val="0"/>
        <w:adjustRightInd w:val="0"/>
        <w:ind w:left="360"/>
        <w:jc w:val="both"/>
        <w:rPr>
          <w:iCs/>
          <w:szCs w:val="20"/>
        </w:rPr>
      </w:pPr>
      <w:r>
        <w:rPr>
          <w:iCs/>
          <w:szCs w:val="20"/>
        </w:rPr>
        <w:t>Пояснение:</w:t>
      </w:r>
    </w:p>
    <w:p w:rsidR="009B3637" w:rsidRPr="00013265" w:rsidRDefault="009B3637" w:rsidP="000D3C7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iCs/>
          <w:szCs w:val="20"/>
          <w:lang w:val="en-US"/>
        </w:rPr>
      </w:pPr>
      <w:r>
        <w:rPr>
          <w:i/>
          <w:iCs/>
          <w:szCs w:val="20"/>
          <w:lang w:val="en-US"/>
        </w:rPr>
        <w:t>x(n)=</w:t>
      </w:r>
      <w:proofErr w:type="spellStart"/>
      <w:r>
        <w:rPr>
          <w:i/>
          <w:iCs/>
          <w:szCs w:val="20"/>
          <w:lang w:val="en-US"/>
        </w:rPr>
        <w:t>Ccos</w:t>
      </w:r>
      <w:proofErr w:type="spellEnd"/>
      <w:r>
        <w:rPr>
          <w:i/>
          <w:iCs/>
          <w:szCs w:val="20"/>
          <w:lang w:val="en-US"/>
        </w:rPr>
        <w:t>(</w:t>
      </w:r>
      <w:proofErr w:type="spellStart"/>
      <w:r>
        <w:rPr>
          <w:i/>
          <w:iCs/>
          <w:szCs w:val="20"/>
          <w:lang w:val="en-US"/>
        </w:rPr>
        <w:t>ɷTn</w:t>
      </w:r>
      <w:proofErr w:type="spellEnd"/>
      <w:r>
        <w:rPr>
          <w:i/>
          <w:iCs/>
          <w:sz w:val="20"/>
          <w:szCs w:val="20"/>
          <w:lang w:val="en-US"/>
        </w:rPr>
        <w:t>)+</w:t>
      </w:r>
      <w:proofErr w:type="spellStart"/>
      <w:r>
        <w:rPr>
          <w:i/>
          <w:iCs/>
          <w:sz w:val="20"/>
          <w:szCs w:val="20"/>
          <w:lang w:val="en-US"/>
        </w:rPr>
        <w:t>jCsin</w:t>
      </w:r>
      <w:proofErr w:type="spellEnd"/>
      <w:r>
        <w:rPr>
          <w:i/>
          <w:iCs/>
          <w:sz w:val="20"/>
          <w:szCs w:val="20"/>
          <w:lang w:val="en-US"/>
        </w:rPr>
        <w:t>(</w:t>
      </w:r>
      <w:proofErr w:type="spellStart"/>
      <w:r>
        <w:rPr>
          <w:i/>
          <w:iCs/>
          <w:szCs w:val="20"/>
          <w:lang w:val="en-US"/>
        </w:rPr>
        <w:t>ɷTn</w:t>
      </w:r>
      <w:proofErr w:type="spellEnd"/>
      <w:r>
        <w:rPr>
          <w:i/>
          <w:iCs/>
          <w:szCs w:val="20"/>
          <w:lang w:val="en-US"/>
        </w:rPr>
        <w:t>)</w:t>
      </w: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  <w:lang w:val="en-US"/>
        </w:rPr>
      </w:pPr>
    </w:p>
    <w:p w:rsidR="00013265" w:rsidRPr="000D3C7E" w:rsidRDefault="00013265" w:rsidP="00013265">
      <w:pPr>
        <w:autoSpaceDE w:val="0"/>
        <w:autoSpaceDN w:val="0"/>
        <w:adjustRightInd w:val="0"/>
        <w:spacing w:after="0" w:line="240" w:lineRule="auto"/>
        <w:jc w:val="both"/>
        <w:rPr>
          <w:iCs/>
          <w:szCs w:val="20"/>
          <w:lang w:val="en-US"/>
        </w:rPr>
      </w:pPr>
    </w:p>
    <w:p w:rsidR="009B3637" w:rsidRPr="000D3C7E" w:rsidRDefault="009B3637" w:rsidP="009B3637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iCs/>
          <w:szCs w:val="20"/>
          <w:lang w:val="en-US"/>
        </w:rPr>
      </w:pPr>
      <w:r>
        <w:rPr>
          <w:iCs/>
          <w:szCs w:val="20"/>
        </w:rPr>
        <w:lastRenderedPageBreak/>
        <w:t>Задержанные последовательности</w:t>
      </w:r>
    </w:p>
    <w:p w:rsidR="000D3C7E" w:rsidRPr="009514D4" w:rsidRDefault="000D3C7E" w:rsidP="009B3637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iCs/>
          <w:szCs w:val="20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71C558BF" wp14:editId="3AEA8D1A">
            <wp:extent cx="6162675" cy="4000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37" w:rsidRDefault="009B3637" w:rsidP="009B3637">
      <w:pPr>
        <w:pStyle w:val="a7"/>
        <w:autoSpaceDE w:val="0"/>
        <w:autoSpaceDN w:val="0"/>
        <w:adjustRightInd w:val="0"/>
        <w:jc w:val="both"/>
        <w:rPr>
          <w:iCs/>
          <w:szCs w:val="20"/>
        </w:rPr>
      </w:pPr>
    </w:p>
    <w:p w:rsidR="009B3637" w:rsidRDefault="009B3637" w:rsidP="009B3637">
      <w:pPr>
        <w:pStyle w:val="a7"/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>График 5.</w:t>
      </w:r>
    </w:p>
    <w:p w:rsidR="009B3637" w:rsidRDefault="009B3637" w:rsidP="009B3637">
      <w:pPr>
        <w:pStyle w:val="a7"/>
        <w:autoSpaceDE w:val="0"/>
        <w:autoSpaceDN w:val="0"/>
        <w:adjustRightInd w:val="0"/>
        <w:jc w:val="both"/>
        <w:rPr>
          <w:iCs/>
          <w:szCs w:val="20"/>
        </w:rPr>
      </w:pPr>
    </w:p>
    <w:p w:rsidR="009B3637" w:rsidRDefault="009B3637" w:rsidP="009B3637">
      <w:pPr>
        <w:autoSpaceDE w:val="0"/>
        <w:autoSpaceDN w:val="0"/>
        <w:adjustRightInd w:val="0"/>
        <w:ind w:left="360"/>
        <w:jc w:val="both"/>
        <w:rPr>
          <w:iCs/>
          <w:szCs w:val="20"/>
        </w:rPr>
      </w:pPr>
      <w:r>
        <w:rPr>
          <w:iCs/>
          <w:szCs w:val="20"/>
        </w:rPr>
        <w:t>Пояснение:</w:t>
      </w:r>
    </w:p>
    <w:p w:rsidR="009B3637" w:rsidRDefault="009B3637" w:rsidP="009B3637">
      <w:pPr>
        <w:numPr>
          <w:ilvl w:val="1"/>
          <w:numId w:val="5"/>
        </w:numPr>
        <w:spacing w:after="0" w:line="240" w:lineRule="auto"/>
        <w:ind w:left="426" w:firstLine="0"/>
        <w:jc w:val="both"/>
        <w:rPr>
          <w:i/>
        </w:rPr>
      </w:pPr>
      <w:r>
        <w:rPr>
          <w:i/>
        </w:rPr>
        <w:t>u</w:t>
      </w:r>
      <w:r>
        <w:rPr>
          <w:i/>
          <w:vertAlign w:val="subscript"/>
        </w:rPr>
        <w:t>0</w:t>
      </w:r>
      <w:r>
        <w:rPr>
          <w:i/>
        </w:rPr>
        <w:t>(n-6) =</w:t>
      </w:r>
      <w:proofErr w:type="gramStart"/>
      <w:r>
        <w:rPr>
          <w:i/>
        </w:rPr>
        <w:t xml:space="preserve">1 </w:t>
      </w:r>
      <w:r>
        <w:rPr>
          <w:i/>
          <w:lang w:val="en-US"/>
        </w:rPr>
        <w:t>,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 xml:space="preserve">при n=6 </w:t>
      </w:r>
    </w:p>
    <w:p w:rsidR="009B3637" w:rsidRDefault="009B3637" w:rsidP="009B3637">
      <w:pPr>
        <w:ind w:left="426"/>
        <w:jc w:val="both"/>
        <w:rPr>
          <w:i/>
        </w:rPr>
      </w:pPr>
      <w:r>
        <w:rPr>
          <w:i/>
        </w:rPr>
        <w:t xml:space="preserve">      u</w:t>
      </w:r>
      <w:r>
        <w:rPr>
          <w:i/>
          <w:vertAlign w:val="subscript"/>
        </w:rPr>
        <w:t>0</w:t>
      </w:r>
      <w:r>
        <w:rPr>
          <w:i/>
        </w:rPr>
        <w:t>(n-6) =</w:t>
      </w:r>
      <w:proofErr w:type="gramStart"/>
      <w:r>
        <w:rPr>
          <w:i/>
        </w:rPr>
        <w:t xml:space="preserve">0 </w:t>
      </w:r>
      <w:r>
        <w:rPr>
          <w:i/>
          <w:lang w:val="en-US"/>
        </w:rPr>
        <w:t>,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при n≠6;</w:t>
      </w:r>
    </w:p>
    <w:p w:rsidR="009B3637" w:rsidRDefault="009B3637" w:rsidP="009B3637">
      <w:pPr>
        <w:numPr>
          <w:ilvl w:val="1"/>
          <w:numId w:val="5"/>
        </w:numPr>
        <w:spacing w:after="0" w:line="240" w:lineRule="auto"/>
        <w:ind w:left="426" w:firstLine="0"/>
        <w:jc w:val="both"/>
        <w:rPr>
          <w:i/>
        </w:rPr>
      </w:pPr>
      <w:r>
        <w:rPr>
          <w:i/>
        </w:rPr>
        <w:t>u</w:t>
      </w:r>
      <w:r>
        <w:rPr>
          <w:i/>
          <w:vertAlign w:val="subscript"/>
        </w:rPr>
        <w:t>1</w:t>
      </w:r>
      <w:r>
        <w:rPr>
          <w:i/>
        </w:rPr>
        <w:t>(n-</w:t>
      </w:r>
      <w:proofErr w:type="gramStart"/>
      <w:r>
        <w:rPr>
          <w:i/>
        </w:rPr>
        <w:t>6)=</w:t>
      </w:r>
      <w:proofErr w:type="gramEnd"/>
      <w:r>
        <w:rPr>
          <w:i/>
        </w:rPr>
        <w:t>1</w:t>
      </w:r>
      <w:r>
        <w:rPr>
          <w:i/>
          <w:lang w:val="en-US"/>
        </w:rPr>
        <w:t xml:space="preserve">, </w:t>
      </w:r>
      <w:r>
        <w:rPr>
          <w:i/>
        </w:rPr>
        <w:t xml:space="preserve"> при n≥6</w:t>
      </w:r>
    </w:p>
    <w:p w:rsidR="009B3637" w:rsidRDefault="009B3637" w:rsidP="009B3637">
      <w:pPr>
        <w:ind w:left="426"/>
        <w:jc w:val="both"/>
        <w:rPr>
          <w:i/>
        </w:rPr>
      </w:pPr>
      <w:r>
        <w:rPr>
          <w:i/>
        </w:rPr>
        <w:t xml:space="preserve">      u</w:t>
      </w:r>
      <w:r>
        <w:rPr>
          <w:i/>
          <w:vertAlign w:val="subscript"/>
        </w:rPr>
        <w:t>1</w:t>
      </w:r>
      <w:r>
        <w:rPr>
          <w:i/>
        </w:rPr>
        <w:t>(n-</w:t>
      </w:r>
      <w:proofErr w:type="gramStart"/>
      <w:r>
        <w:rPr>
          <w:i/>
        </w:rPr>
        <w:t>6)=</w:t>
      </w:r>
      <w:proofErr w:type="gramEnd"/>
      <w:r>
        <w:rPr>
          <w:i/>
        </w:rPr>
        <w:t xml:space="preserve">0 </w:t>
      </w:r>
      <w:r>
        <w:rPr>
          <w:i/>
          <w:lang w:val="en-US"/>
        </w:rPr>
        <w:t xml:space="preserve">, </w:t>
      </w:r>
      <w:r>
        <w:rPr>
          <w:i/>
        </w:rPr>
        <w:t>при n&lt;6;</w:t>
      </w:r>
    </w:p>
    <w:p w:rsidR="009B3637" w:rsidRDefault="009B3637" w:rsidP="009B3637">
      <w:pPr>
        <w:numPr>
          <w:ilvl w:val="1"/>
          <w:numId w:val="5"/>
        </w:numPr>
        <w:spacing w:after="0" w:line="240" w:lineRule="auto"/>
        <w:ind w:left="426" w:firstLine="0"/>
        <w:jc w:val="both"/>
        <w:rPr>
          <w:i/>
        </w:rPr>
      </w:pP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>(n-</w:t>
      </w:r>
      <w:proofErr w:type="gramStart"/>
      <w:r>
        <w:rPr>
          <w:i/>
        </w:rPr>
        <w:t>6)=</w:t>
      </w:r>
      <w:proofErr w:type="gramEnd"/>
      <w:r>
        <w:rPr>
          <w:i/>
        </w:rPr>
        <w:t>(0.855)</w:t>
      </w:r>
      <w:r>
        <w:rPr>
          <w:i/>
          <w:vertAlign w:val="superscript"/>
        </w:rPr>
        <w:t>n-6</w:t>
      </w:r>
      <w:r>
        <w:rPr>
          <w:i/>
          <w:lang w:val="en-US"/>
        </w:rPr>
        <w:t xml:space="preserve">, </w:t>
      </w:r>
      <w:r>
        <w:rPr>
          <w:i/>
        </w:rPr>
        <w:t xml:space="preserve">при  n≥6 </w:t>
      </w:r>
    </w:p>
    <w:p w:rsidR="009B3637" w:rsidRDefault="009B3637" w:rsidP="009B3637">
      <w:pPr>
        <w:ind w:left="426"/>
        <w:jc w:val="both"/>
        <w:rPr>
          <w:i/>
        </w:rPr>
      </w:pPr>
      <w:r>
        <w:rPr>
          <w:i/>
        </w:rPr>
        <w:t xml:space="preserve">     x</w:t>
      </w:r>
      <w:r>
        <w:rPr>
          <w:i/>
          <w:vertAlign w:val="subscript"/>
        </w:rPr>
        <w:t>1</w:t>
      </w:r>
      <w:r>
        <w:rPr>
          <w:i/>
        </w:rPr>
        <w:t>(n-</w:t>
      </w:r>
      <w:proofErr w:type="gramStart"/>
      <w:r>
        <w:rPr>
          <w:i/>
        </w:rPr>
        <w:t>6)=</w:t>
      </w:r>
      <w:proofErr w:type="gramEnd"/>
      <w:r>
        <w:rPr>
          <w:i/>
        </w:rPr>
        <w:t>0</w:t>
      </w:r>
      <w:r>
        <w:rPr>
          <w:i/>
          <w:lang w:val="en-US"/>
        </w:rPr>
        <w:t xml:space="preserve">, </w:t>
      </w:r>
      <w:r>
        <w:rPr>
          <w:i/>
        </w:rPr>
        <w:t xml:space="preserve"> при n&lt;6;</w:t>
      </w:r>
    </w:p>
    <w:p w:rsidR="009B3637" w:rsidRDefault="009B3637" w:rsidP="009B3637">
      <w:pPr>
        <w:ind w:left="426"/>
        <w:jc w:val="both"/>
        <w:rPr>
          <w:i/>
        </w:rPr>
      </w:pPr>
    </w:p>
    <w:p w:rsidR="009B3637" w:rsidRPr="009514D4" w:rsidRDefault="009B3637" w:rsidP="009B3637">
      <w:pPr>
        <w:pStyle w:val="a7"/>
        <w:numPr>
          <w:ilvl w:val="0"/>
          <w:numId w:val="1"/>
        </w:numPr>
        <w:jc w:val="both"/>
        <w:rPr>
          <w:i/>
        </w:rPr>
      </w:pPr>
      <w:r>
        <w:t>Дискретный прямоугольный импульс</w:t>
      </w:r>
    </w:p>
    <w:p w:rsidR="009B3637" w:rsidRDefault="000D3C7E" w:rsidP="009B3637">
      <w:pPr>
        <w:pStyle w:val="a7"/>
        <w:jc w:val="both"/>
        <w:rPr>
          <w:i/>
        </w:rPr>
      </w:pPr>
      <w:r>
        <w:rPr>
          <w:noProof/>
          <w:sz w:val="32"/>
          <w:szCs w:val="32"/>
        </w:rPr>
        <w:drawing>
          <wp:inline distT="0" distB="0" distL="0" distR="0" wp14:anchorId="762B870E" wp14:editId="7EE90950">
            <wp:extent cx="5343525" cy="2647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10"/>
                    <a:stretch/>
                  </pic:blipFill>
                  <pic:spPr bwMode="auto">
                    <a:xfrm>
                      <a:off x="0" y="0"/>
                      <a:ext cx="534352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637" w:rsidRPr="00013265" w:rsidRDefault="009B3637" w:rsidP="00013265">
      <w:pPr>
        <w:pStyle w:val="a7"/>
        <w:jc w:val="both"/>
      </w:pPr>
      <w:r>
        <w:t>График 6.</w:t>
      </w:r>
    </w:p>
    <w:p w:rsidR="009B3637" w:rsidRDefault="009B3637" w:rsidP="009B3637">
      <w:pPr>
        <w:autoSpaceDE w:val="0"/>
        <w:autoSpaceDN w:val="0"/>
        <w:adjustRightInd w:val="0"/>
        <w:ind w:left="360"/>
        <w:jc w:val="both"/>
        <w:rPr>
          <w:iCs/>
          <w:szCs w:val="20"/>
        </w:rPr>
      </w:pPr>
      <w:r>
        <w:rPr>
          <w:iCs/>
          <w:szCs w:val="20"/>
        </w:rPr>
        <w:lastRenderedPageBreak/>
        <w:t>Пояснение:</w:t>
      </w:r>
    </w:p>
    <w:p w:rsidR="009B3637" w:rsidRDefault="009B3637" w:rsidP="009B3637">
      <w:pPr>
        <w:numPr>
          <w:ilvl w:val="0"/>
          <w:numId w:val="6"/>
        </w:numPr>
        <w:spacing w:before="280" w:after="280" w:line="240" w:lineRule="auto"/>
        <w:ind w:left="426" w:firstLine="0"/>
        <w:jc w:val="both"/>
        <w:rPr>
          <w:i/>
          <w:lang w:val="en-US"/>
        </w:rPr>
      </w:pPr>
      <w:r>
        <w:rPr>
          <w:i/>
          <w:lang w:val="en-US"/>
        </w:rPr>
        <w:t xml:space="preserve">y = </w:t>
      </w:r>
      <w:proofErr w:type="spellStart"/>
      <w:r>
        <w:rPr>
          <w:i/>
          <w:lang w:val="en-US"/>
        </w:rPr>
        <w:t>rectpuls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t,w</w:t>
      </w:r>
      <w:proofErr w:type="spellEnd"/>
      <w:r>
        <w:rPr>
          <w:i/>
          <w:lang w:val="en-US"/>
        </w:rPr>
        <w:t xml:space="preserve">), </w:t>
      </w:r>
      <w:r>
        <w:rPr>
          <w:i/>
        </w:rPr>
        <w:t>где</w:t>
      </w:r>
    </w:p>
    <w:p w:rsidR="009B3637" w:rsidRDefault="009B3637" w:rsidP="009B3637">
      <w:pPr>
        <w:spacing w:before="280" w:after="280"/>
        <w:ind w:left="708"/>
        <w:jc w:val="both"/>
        <w:rPr>
          <w:i/>
        </w:rPr>
      </w:pPr>
      <w:r>
        <w:rPr>
          <w:i/>
        </w:rPr>
        <w:t xml:space="preserve">y — вектор значений прямоугольного импульса с единичной амплитудой, центрированного относительно t = </w:t>
      </w:r>
      <w:proofErr w:type="gramStart"/>
      <w:r>
        <w:rPr>
          <w:i/>
        </w:rPr>
        <w:t>0;</w:t>
      </w:r>
      <w:r>
        <w:rPr>
          <w:i/>
        </w:rPr>
        <w:br/>
        <w:t>t</w:t>
      </w:r>
      <w:proofErr w:type="gramEnd"/>
      <w:r>
        <w:rPr>
          <w:i/>
        </w:rPr>
        <w:t xml:space="preserve"> – вектор значений времени, </w:t>
      </w:r>
      <w:r>
        <w:rPr>
          <w:i/>
        </w:rPr>
        <w:br/>
        <w:t>w – ширина (длительность) импульса.</w:t>
      </w:r>
    </w:p>
    <w:p w:rsidR="009B3637" w:rsidRDefault="009B3637" w:rsidP="009B3637">
      <w:pPr>
        <w:spacing w:before="280" w:after="280"/>
        <w:ind w:left="708"/>
        <w:jc w:val="both"/>
        <w:rPr>
          <w:i/>
        </w:rPr>
      </w:pPr>
      <w:r>
        <w:rPr>
          <w:i/>
        </w:rPr>
        <w:t xml:space="preserve">Функция </w:t>
      </w:r>
      <w:proofErr w:type="spellStart"/>
      <w:r>
        <w:rPr>
          <w:i/>
        </w:rPr>
        <w:t>rectpuls</w:t>
      </w:r>
      <w:proofErr w:type="spellEnd"/>
      <w:r>
        <w:rPr>
          <w:i/>
        </w:rPr>
        <w:t xml:space="preserve"> формирует отсчеты одиночного прямоугольного импульса с единичной амплитудой вычисленные для моментов времени, заданные входным вектором t. Этот импульс центрирован относительно момента времени t = 0 и по умолчанию имеет единичную длительность. </w:t>
      </w:r>
    </w:p>
    <w:p w:rsidR="009B3637" w:rsidRDefault="009B3637" w:rsidP="009B3637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>Дискретный треугольный импульс</w:t>
      </w:r>
    </w:p>
    <w:p w:rsidR="009B3637" w:rsidRDefault="00160CE0" w:rsidP="009B3637">
      <w:pPr>
        <w:pStyle w:val="a7"/>
        <w:autoSpaceDE w:val="0"/>
        <w:autoSpaceDN w:val="0"/>
        <w:adjustRightInd w:val="0"/>
        <w:jc w:val="both"/>
        <w:rPr>
          <w:iCs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4A840462" wp14:editId="45A8F340">
            <wp:extent cx="5343525" cy="1381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10" b="1666"/>
                    <a:stretch/>
                  </pic:blipFill>
                  <pic:spPr bwMode="auto">
                    <a:xfrm>
                      <a:off x="0" y="0"/>
                      <a:ext cx="534352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637" w:rsidRDefault="009B3637" w:rsidP="00013265">
      <w:pPr>
        <w:pStyle w:val="a7"/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>График 7.</w:t>
      </w:r>
    </w:p>
    <w:p w:rsidR="00013265" w:rsidRPr="00013265" w:rsidRDefault="00013265" w:rsidP="00013265">
      <w:pPr>
        <w:pStyle w:val="a7"/>
        <w:autoSpaceDE w:val="0"/>
        <w:autoSpaceDN w:val="0"/>
        <w:adjustRightInd w:val="0"/>
        <w:jc w:val="both"/>
        <w:rPr>
          <w:iCs/>
          <w:szCs w:val="20"/>
        </w:rPr>
      </w:pPr>
    </w:p>
    <w:p w:rsidR="009B3637" w:rsidRDefault="009B3637" w:rsidP="009B3637">
      <w:pPr>
        <w:autoSpaceDE w:val="0"/>
        <w:autoSpaceDN w:val="0"/>
        <w:adjustRightInd w:val="0"/>
        <w:ind w:left="360"/>
        <w:jc w:val="both"/>
        <w:rPr>
          <w:iCs/>
          <w:szCs w:val="20"/>
        </w:rPr>
      </w:pPr>
      <w:r>
        <w:rPr>
          <w:iCs/>
          <w:szCs w:val="20"/>
        </w:rPr>
        <w:t>Пояснение:</w:t>
      </w:r>
    </w:p>
    <w:p w:rsidR="009B3637" w:rsidRPr="00160CE0" w:rsidRDefault="009B3637" w:rsidP="00160CE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>Провести аналитическую запись свертки</w:t>
      </w:r>
      <w:r>
        <w:rPr>
          <w:i/>
          <w:lang w:val="en-US"/>
        </w:rPr>
        <w:t>:</w:t>
      </w:r>
    </w:p>
    <w:p w:rsidR="009B3637" w:rsidRDefault="009B3637" w:rsidP="009B3637">
      <w:pPr>
        <w:autoSpaceDE w:val="0"/>
        <w:autoSpaceDN w:val="0"/>
        <w:adjustRightInd w:val="0"/>
        <w:ind w:left="720"/>
        <w:jc w:val="both"/>
        <w:rPr>
          <w:i/>
        </w:rPr>
      </w:pPr>
      <w:r>
        <w:rPr>
          <w:rFonts w:ascii="Calibri" w:hAnsi="Calibri" w:cs="Calibri"/>
        </w:rPr>
        <w:object w:dxaOrig="2700" w:dyaOrig="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34.5pt" o:ole="">
            <v:imagedata r:id="rId18" o:title=""/>
          </v:shape>
          <o:OLEObject Type="Embed" ProgID="Equation.3" ShapeID="_x0000_i1025" DrawAspect="Content" ObjectID="_1474483181" r:id="rId19"/>
        </w:object>
      </w:r>
    </w:p>
    <w:p w:rsidR="009B3637" w:rsidRDefault="009B3637" w:rsidP="009B363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>Определить теоретически и по графику длину свертки L и ширину треугольника импульса:</w:t>
      </w:r>
    </w:p>
    <w:p w:rsidR="009B3637" w:rsidRDefault="009B3637" w:rsidP="009B3637">
      <w:pPr>
        <w:pStyle w:val="a7"/>
        <w:jc w:val="both"/>
        <w:rPr>
          <w:i/>
        </w:rPr>
      </w:pPr>
      <w:r>
        <w:rPr>
          <w:i/>
          <w:lang w:val="en-US"/>
        </w:rPr>
        <w:t>L</w:t>
      </w:r>
      <w:r>
        <w:rPr>
          <w:i/>
        </w:rPr>
        <w:t>=       и      Ширина=</w:t>
      </w:r>
    </w:p>
    <w:p w:rsidR="009B3637" w:rsidRDefault="009B3637" w:rsidP="009B3637">
      <w:pPr>
        <w:pStyle w:val="a7"/>
        <w:jc w:val="both"/>
        <w:rPr>
          <w:i/>
        </w:rPr>
      </w:pPr>
      <w:r>
        <w:rPr>
          <w:i/>
        </w:rPr>
        <w:t>(см. График 7)</w:t>
      </w:r>
    </w:p>
    <w:p w:rsidR="009B3637" w:rsidRDefault="009B3637" w:rsidP="009B3637">
      <w:pPr>
        <w:pStyle w:val="a7"/>
        <w:autoSpaceDE w:val="0"/>
        <w:autoSpaceDN w:val="0"/>
        <w:adjustRightInd w:val="0"/>
        <w:jc w:val="both"/>
        <w:rPr>
          <w:iCs/>
          <w:szCs w:val="20"/>
        </w:rPr>
      </w:pPr>
    </w:p>
    <w:p w:rsidR="009B3637" w:rsidRPr="00487F65" w:rsidRDefault="009B3637" w:rsidP="009B3637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szCs w:val="20"/>
        </w:rPr>
        <w:t>Линейная комбинация дискретных гармонических сигналов</w:t>
      </w:r>
    </w:p>
    <w:p w:rsidR="009B3637" w:rsidRDefault="00160CE0" w:rsidP="009B3637">
      <w:pPr>
        <w:pStyle w:val="a7"/>
        <w:autoSpaceDE w:val="0"/>
        <w:autoSpaceDN w:val="0"/>
        <w:adjustRightInd w:val="0"/>
        <w:jc w:val="both"/>
        <w:rPr>
          <w:iCs/>
          <w:szCs w:val="20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12DB4F" wp14:editId="767424A3">
            <wp:extent cx="5343525" cy="4000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37" w:rsidRPr="005C7F70" w:rsidRDefault="009B3637" w:rsidP="009B3637">
      <w:pPr>
        <w:pStyle w:val="a7"/>
        <w:autoSpaceDE w:val="0"/>
        <w:autoSpaceDN w:val="0"/>
        <w:adjustRightInd w:val="0"/>
        <w:jc w:val="both"/>
        <w:rPr>
          <w:iCs/>
          <w:szCs w:val="20"/>
          <w:lang w:val="en-US"/>
        </w:rPr>
      </w:pPr>
      <w:r>
        <w:rPr>
          <w:iCs/>
          <w:szCs w:val="20"/>
        </w:rPr>
        <w:t>График</w:t>
      </w:r>
      <w:r w:rsidRPr="005C7F70">
        <w:rPr>
          <w:iCs/>
          <w:szCs w:val="20"/>
          <w:lang w:val="en-US"/>
        </w:rPr>
        <w:t xml:space="preserve"> 8.</w:t>
      </w:r>
    </w:p>
    <w:p w:rsidR="009B3637" w:rsidRPr="005C7F70" w:rsidRDefault="009B3637" w:rsidP="009B3637">
      <w:pPr>
        <w:pStyle w:val="a7"/>
        <w:autoSpaceDE w:val="0"/>
        <w:autoSpaceDN w:val="0"/>
        <w:adjustRightInd w:val="0"/>
        <w:jc w:val="both"/>
        <w:rPr>
          <w:iCs/>
          <w:szCs w:val="20"/>
          <w:lang w:val="en-US"/>
        </w:rPr>
      </w:pPr>
    </w:p>
    <w:p w:rsidR="009B3637" w:rsidRPr="005C7F70" w:rsidRDefault="009B3637" w:rsidP="009B3637">
      <w:pPr>
        <w:pStyle w:val="a7"/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C7F70">
        <w:rPr>
          <w:rFonts w:ascii="Courier New" w:hAnsi="Courier New" w:cs="Courier New"/>
          <w:sz w:val="20"/>
          <w:szCs w:val="20"/>
          <w:lang w:val="en-US"/>
        </w:rPr>
        <w:t xml:space="preserve">mean_x5 </w:t>
      </w:r>
      <w:proofErr w:type="gramStart"/>
      <w:r w:rsidRPr="005C7F70">
        <w:rPr>
          <w:rFonts w:ascii="Courier New" w:hAnsi="Courier New" w:cs="Courier New"/>
          <w:sz w:val="20"/>
          <w:szCs w:val="20"/>
          <w:lang w:val="en-US"/>
        </w:rPr>
        <w:t>=  E</w:t>
      </w:r>
      <w:proofErr w:type="gramEnd"/>
      <w:r w:rsidRPr="005C7F70">
        <w:rPr>
          <w:rFonts w:ascii="Courier New" w:hAnsi="Courier New" w:cs="Courier New"/>
          <w:sz w:val="20"/>
          <w:szCs w:val="20"/>
          <w:lang w:val="en-US"/>
        </w:rPr>
        <w:t xml:space="preserve"> =   P = </w:t>
      </w:r>
    </w:p>
    <w:p w:rsidR="009B3637" w:rsidRDefault="009B3637" w:rsidP="009B3637">
      <w:pPr>
        <w:autoSpaceDE w:val="0"/>
        <w:autoSpaceDN w:val="0"/>
        <w:adjustRightInd w:val="0"/>
        <w:ind w:firstLine="360"/>
        <w:jc w:val="both"/>
        <w:rPr>
          <w:iCs/>
        </w:rPr>
      </w:pPr>
      <w:r>
        <w:rPr>
          <w:iCs/>
        </w:rPr>
        <w:t>Пояснение:</w:t>
      </w:r>
    </w:p>
    <w:p w:rsidR="009B3637" w:rsidRDefault="009B3637" w:rsidP="009B363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 xml:space="preserve">При моделировании сигналов использована </w:t>
      </w:r>
      <w:proofErr w:type="gramStart"/>
      <w:r>
        <w:rPr>
          <w:i/>
        </w:rPr>
        <w:t>операция  сложение</w:t>
      </w:r>
      <w:proofErr w:type="gramEnd"/>
      <w:r>
        <w:rPr>
          <w:i/>
        </w:rPr>
        <w:t xml:space="preserve"> сигналов  - </w:t>
      </w:r>
      <w:proofErr w:type="spellStart"/>
      <w:r>
        <w:rPr>
          <w:i/>
        </w:rPr>
        <w:t>sum</w:t>
      </w:r>
      <w:proofErr w:type="spellEnd"/>
      <w:r>
        <w:rPr>
          <w:i/>
        </w:rPr>
        <w:t>.</w:t>
      </w:r>
    </w:p>
    <w:p w:rsidR="009B3637" w:rsidRDefault="009B3637" w:rsidP="009B363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 xml:space="preserve">Среднее значение: </w:t>
      </w:r>
      <w:r>
        <w:rPr>
          <w:i/>
          <w:lang w:val="en-US"/>
        </w:rPr>
        <w:t>mean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</w:p>
    <w:p w:rsidR="009B3637" w:rsidRDefault="009B3637" w:rsidP="009B363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 xml:space="preserve">Энергия: </w:t>
      </w:r>
      <w:r>
        <w:rPr>
          <w:i/>
          <w:lang w:val="en-US"/>
        </w:rPr>
        <w:t>sum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.^2)</w:t>
      </w:r>
    </w:p>
    <w:p w:rsidR="009B3637" w:rsidRDefault="009B3637" w:rsidP="009B363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 xml:space="preserve">Средняя мощность: </w:t>
      </w:r>
      <w:r>
        <w:rPr>
          <w:i/>
          <w:lang w:val="en-US"/>
        </w:rPr>
        <w:t>sum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.^</w:t>
      </w:r>
      <w:proofErr w:type="gramStart"/>
      <w:r>
        <w:rPr>
          <w:i/>
        </w:rPr>
        <w:t>2)/</w:t>
      </w:r>
      <w:proofErr w:type="gramEnd"/>
      <w:r>
        <w:rPr>
          <w:i/>
          <w:lang w:val="en-US"/>
        </w:rPr>
        <w:t>length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) , где </w:t>
      </w:r>
      <w:proofErr w:type="spellStart"/>
      <w:r>
        <w:rPr>
          <w:i/>
          <w:lang w:val="en-US"/>
        </w:rPr>
        <w:t>lenghth</w:t>
      </w:r>
      <w:proofErr w:type="spellEnd"/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 – длина последовательности.</w:t>
      </w:r>
    </w:p>
    <w:p w:rsidR="009B3637" w:rsidRDefault="009B3637" w:rsidP="009B3637">
      <w:pPr>
        <w:autoSpaceDE w:val="0"/>
        <w:autoSpaceDN w:val="0"/>
        <w:adjustRightInd w:val="0"/>
        <w:ind w:left="720"/>
        <w:jc w:val="both"/>
        <w:rPr>
          <w:i/>
        </w:rPr>
      </w:pPr>
    </w:p>
    <w:p w:rsidR="009B3637" w:rsidRDefault="009B3637" w:rsidP="009B3637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iCs/>
          <w:szCs w:val="20"/>
        </w:rPr>
      </w:pPr>
      <w:r w:rsidRPr="00487F65">
        <w:rPr>
          <w:iCs/>
          <w:szCs w:val="20"/>
        </w:rPr>
        <w:t>Дискретный гармонический сигн</w:t>
      </w:r>
      <w:r>
        <w:rPr>
          <w:iCs/>
          <w:szCs w:val="20"/>
        </w:rPr>
        <w:t>ал с экспоненциальной огибающей</w:t>
      </w:r>
    </w:p>
    <w:p w:rsidR="009B3637" w:rsidRDefault="00160CE0" w:rsidP="009B3637">
      <w:pPr>
        <w:pStyle w:val="a7"/>
        <w:autoSpaceDE w:val="0"/>
        <w:autoSpaceDN w:val="0"/>
        <w:adjustRightInd w:val="0"/>
        <w:jc w:val="both"/>
        <w:rPr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4E0C9E86" wp14:editId="552A64DA">
            <wp:extent cx="5343525" cy="1943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28"/>
                    <a:stretch/>
                  </pic:blipFill>
                  <pic:spPr bwMode="auto">
                    <a:xfrm>
                      <a:off x="0" y="0"/>
                      <a:ext cx="53435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3637">
        <w:rPr>
          <w:szCs w:val="20"/>
        </w:rPr>
        <w:t xml:space="preserve">             </w:t>
      </w:r>
    </w:p>
    <w:p w:rsidR="009B3637" w:rsidRDefault="009B3637" w:rsidP="009B3637">
      <w:pPr>
        <w:pStyle w:val="a7"/>
        <w:autoSpaceDE w:val="0"/>
        <w:autoSpaceDN w:val="0"/>
        <w:adjustRightInd w:val="0"/>
        <w:jc w:val="both"/>
        <w:rPr>
          <w:szCs w:val="20"/>
        </w:rPr>
      </w:pPr>
      <w:r>
        <w:rPr>
          <w:szCs w:val="20"/>
        </w:rPr>
        <w:t>График 9.</w:t>
      </w:r>
    </w:p>
    <w:p w:rsidR="009B3637" w:rsidRDefault="009B3637" w:rsidP="009B3637">
      <w:pPr>
        <w:pStyle w:val="a7"/>
        <w:autoSpaceDE w:val="0"/>
        <w:autoSpaceDN w:val="0"/>
        <w:adjustRightInd w:val="0"/>
        <w:jc w:val="both"/>
        <w:rPr>
          <w:szCs w:val="20"/>
        </w:rPr>
      </w:pPr>
    </w:p>
    <w:p w:rsidR="009B3637" w:rsidRDefault="009B3637" w:rsidP="009B3637">
      <w:pPr>
        <w:autoSpaceDE w:val="0"/>
        <w:autoSpaceDN w:val="0"/>
        <w:adjustRightInd w:val="0"/>
        <w:ind w:left="360"/>
        <w:jc w:val="both"/>
        <w:rPr>
          <w:iCs/>
          <w:szCs w:val="20"/>
        </w:rPr>
      </w:pPr>
      <w:r>
        <w:rPr>
          <w:iCs/>
          <w:szCs w:val="20"/>
        </w:rPr>
        <w:t>Пояснение:</w:t>
      </w:r>
    </w:p>
    <w:p w:rsidR="009B3637" w:rsidRDefault="009B3637" w:rsidP="009B363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</w:rPr>
      </w:pPr>
      <w:r>
        <w:rPr>
          <w:i/>
          <w:iCs/>
          <w:szCs w:val="20"/>
        </w:rPr>
        <w:t>Аналитическая формула дискретного сигнала:</w:t>
      </w:r>
    </w:p>
    <w:p w:rsidR="009B3637" w:rsidRDefault="009B3637" w:rsidP="009B3637">
      <w:pPr>
        <w:pStyle w:val="a7"/>
        <w:autoSpaceDE w:val="0"/>
        <w:autoSpaceDN w:val="0"/>
        <w:adjustRightInd w:val="0"/>
        <w:jc w:val="both"/>
        <w:rPr>
          <w:szCs w:val="20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object w:dxaOrig="2496" w:dyaOrig="684">
          <v:shape id="_x0000_i1026" type="#_x0000_t75" style="width:124.5pt;height:34.5pt" o:ole="">
            <v:imagedata r:id="rId22" o:title=""/>
          </v:shape>
          <o:OLEObject Type="Embed" ProgID="Equation.3" ShapeID="_x0000_i1026" DrawAspect="Content" ObjectID="_1474483182" r:id="rId23"/>
        </w:object>
      </w:r>
      <w:r>
        <w:rPr>
          <w:szCs w:val="20"/>
        </w:rPr>
        <w:t xml:space="preserve">       </w:t>
      </w:r>
    </w:p>
    <w:p w:rsidR="009B3637" w:rsidRDefault="009B3637" w:rsidP="009B3637">
      <w:pPr>
        <w:pStyle w:val="a7"/>
        <w:autoSpaceDE w:val="0"/>
        <w:autoSpaceDN w:val="0"/>
        <w:adjustRightInd w:val="0"/>
        <w:jc w:val="both"/>
        <w:rPr>
          <w:szCs w:val="20"/>
        </w:rPr>
      </w:pPr>
    </w:p>
    <w:p w:rsidR="009B3637" w:rsidRDefault="009B3637" w:rsidP="009B3637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>Периодическая последовательность дискретных прямоугольных импульсов</w:t>
      </w:r>
    </w:p>
    <w:p w:rsidR="009B3637" w:rsidRPr="008E2E3A" w:rsidRDefault="00160CE0" w:rsidP="009B3637">
      <w:pPr>
        <w:pStyle w:val="a7"/>
        <w:autoSpaceDE w:val="0"/>
        <w:autoSpaceDN w:val="0"/>
        <w:adjustRightInd w:val="0"/>
        <w:jc w:val="both"/>
        <w:rPr>
          <w:iCs/>
          <w:szCs w:val="20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E0C9E86" wp14:editId="552A64DA">
            <wp:extent cx="5343525" cy="2057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71"/>
                    <a:stretch/>
                  </pic:blipFill>
                  <pic:spPr bwMode="auto">
                    <a:xfrm>
                      <a:off x="0" y="0"/>
                      <a:ext cx="53435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637" w:rsidRDefault="009B3637" w:rsidP="009B3637">
      <w:pPr>
        <w:pStyle w:val="a7"/>
        <w:jc w:val="both"/>
      </w:pPr>
      <w:r>
        <w:t>График 10.</w:t>
      </w:r>
    </w:p>
    <w:p w:rsidR="009B3637" w:rsidRDefault="009B3637" w:rsidP="009B3637">
      <w:pPr>
        <w:pStyle w:val="a7"/>
        <w:jc w:val="both"/>
      </w:pPr>
    </w:p>
    <w:p w:rsidR="009B3637" w:rsidRDefault="009B3637" w:rsidP="009B3637">
      <w:pPr>
        <w:autoSpaceDE w:val="0"/>
        <w:autoSpaceDN w:val="0"/>
        <w:adjustRightInd w:val="0"/>
        <w:ind w:left="360"/>
        <w:jc w:val="both"/>
        <w:rPr>
          <w:iCs/>
          <w:szCs w:val="20"/>
        </w:rPr>
      </w:pPr>
      <w:r>
        <w:rPr>
          <w:iCs/>
          <w:szCs w:val="20"/>
        </w:rPr>
        <w:t>Пояснение:</w:t>
      </w:r>
    </w:p>
    <w:p w:rsidR="009B3637" w:rsidRDefault="009B3637" w:rsidP="009B363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i/>
        </w:rPr>
      </w:pPr>
      <w:r>
        <w:rPr>
          <w:i/>
        </w:rPr>
        <w:t>Операции при моделировании периодической последовательности;</w:t>
      </w:r>
    </w:p>
    <w:p w:rsidR="009B3637" w:rsidRDefault="009B3637" w:rsidP="009B3637">
      <w:pPr>
        <w:autoSpaceDE w:val="0"/>
        <w:autoSpaceDN w:val="0"/>
        <w:adjustRightInd w:val="0"/>
        <w:ind w:left="708"/>
        <w:jc w:val="both"/>
        <w:rPr>
          <w:i/>
        </w:rPr>
      </w:pPr>
      <w:r>
        <w:rPr>
          <w:i/>
        </w:rPr>
        <w:t>y=</w:t>
      </w:r>
      <w:proofErr w:type="spellStart"/>
      <w:r>
        <w:rPr>
          <w:i/>
        </w:rPr>
        <w:t>square</w:t>
      </w:r>
      <w:proofErr w:type="spellEnd"/>
      <w:r>
        <w:rPr>
          <w:i/>
        </w:rPr>
        <w:t>(</w:t>
      </w:r>
      <w:proofErr w:type="spellStart"/>
      <w:proofErr w:type="gramStart"/>
      <w:r>
        <w:rPr>
          <w:i/>
        </w:rPr>
        <w:t>t,d</w:t>
      </w:r>
      <w:proofErr w:type="spellEnd"/>
      <w:proofErr w:type="gramEnd"/>
      <w:r>
        <w:rPr>
          <w:i/>
        </w:rPr>
        <w:t xml:space="preserve">) , где d — параметр, определяющий длительность положительной полуволны в процентах от периода (по умолчанию d=50); а остальные параметры </w:t>
      </w:r>
    </w:p>
    <w:p w:rsidR="009B3637" w:rsidRDefault="009B3637" w:rsidP="009B3637">
      <w:pPr>
        <w:autoSpaceDE w:val="0"/>
        <w:autoSpaceDN w:val="0"/>
        <w:adjustRightInd w:val="0"/>
        <w:ind w:left="426" w:firstLine="282"/>
        <w:jc w:val="both"/>
        <w:rPr>
          <w:i/>
        </w:rPr>
      </w:pPr>
      <w:r>
        <w:rPr>
          <w:i/>
        </w:rPr>
        <w:t xml:space="preserve">определены в функции </w:t>
      </w:r>
      <w:proofErr w:type="spellStart"/>
      <w:r>
        <w:rPr>
          <w:i/>
        </w:rPr>
        <w:t>rectpuls</w:t>
      </w:r>
      <w:proofErr w:type="spellEnd"/>
      <w:r>
        <w:rPr>
          <w:i/>
        </w:rPr>
        <w:t>.</w:t>
      </w:r>
    </w:p>
    <w:p w:rsidR="009B3637" w:rsidRDefault="009B3637" w:rsidP="009B3637">
      <w:pPr>
        <w:autoSpaceDE w:val="0"/>
        <w:autoSpaceDN w:val="0"/>
        <w:adjustRightInd w:val="0"/>
        <w:ind w:left="426" w:firstLine="282"/>
        <w:jc w:val="both"/>
        <w:rPr>
          <w:i/>
        </w:rPr>
      </w:pPr>
      <w:r>
        <w:rPr>
          <w:i/>
        </w:rPr>
        <w:t>(см. График 10)</w:t>
      </w:r>
    </w:p>
    <w:p w:rsidR="009B3637" w:rsidRDefault="009B3637" w:rsidP="009B3637">
      <w:pPr>
        <w:autoSpaceDE w:val="0"/>
        <w:autoSpaceDN w:val="0"/>
        <w:adjustRightInd w:val="0"/>
        <w:ind w:left="426" w:firstLine="282"/>
        <w:jc w:val="both"/>
        <w:rPr>
          <w:i/>
        </w:rPr>
      </w:pPr>
    </w:p>
    <w:p w:rsidR="009B3637" w:rsidRDefault="009B3637" w:rsidP="009B3637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</w:pPr>
      <w:r>
        <w:t>Равномерный белый шум</w:t>
      </w:r>
    </w:p>
    <w:p w:rsidR="009B3637" w:rsidRDefault="009B3637" w:rsidP="009B3637">
      <w:pPr>
        <w:pStyle w:val="a7"/>
        <w:autoSpaceDE w:val="0"/>
        <w:autoSpaceDN w:val="0"/>
        <w:adjustRightInd w:val="0"/>
        <w:jc w:val="both"/>
      </w:pPr>
    </w:p>
    <w:p w:rsidR="009B3637" w:rsidRPr="00013265" w:rsidRDefault="009B3637" w:rsidP="00013265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E2E3A">
        <w:rPr>
          <w:rFonts w:ascii="Courier New" w:hAnsi="Courier New" w:cs="Courier New"/>
          <w:sz w:val="20"/>
          <w:szCs w:val="20"/>
          <w:lang w:val="en-US"/>
        </w:rPr>
        <w:t>mean_uniform</w:t>
      </w:r>
      <w:proofErr w:type="spellEnd"/>
      <w:r w:rsidRPr="008E2E3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E2E3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E2E3A">
        <w:rPr>
          <w:rFonts w:ascii="Courier New" w:hAnsi="Courier New" w:cs="Courier New"/>
          <w:sz w:val="20"/>
          <w:szCs w:val="20"/>
          <w:lang w:val="en-US"/>
        </w:rPr>
        <w:t>var_uniform</w:t>
      </w:r>
      <w:proofErr w:type="spellEnd"/>
      <w:r w:rsidRPr="008E2E3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B3637" w:rsidRPr="008E2E3A" w:rsidRDefault="00160CE0" w:rsidP="009B3637">
      <w:pPr>
        <w:pStyle w:val="a7"/>
        <w:autoSpaceDE w:val="0"/>
        <w:autoSpaceDN w:val="0"/>
        <w:adjustRightInd w:val="0"/>
        <w:jc w:val="both"/>
      </w:pPr>
      <w:r>
        <w:rPr>
          <w:noProof/>
          <w:sz w:val="32"/>
          <w:szCs w:val="32"/>
        </w:rPr>
        <w:drawing>
          <wp:inline distT="0" distB="0" distL="0" distR="0" wp14:anchorId="1CEBFFBB" wp14:editId="24BE58BD">
            <wp:extent cx="5343525" cy="4000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37" w:rsidRDefault="009B3637" w:rsidP="009B3637">
      <w:pPr>
        <w:pStyle w:val="a7"/>
        <w:jc w:val="both"/>
      </w:pPr>
      <w:r>
        <w:t>График 11.</w:t>
      </w:r>
    </w:p>
    <w:p w:rsidR="009B3637" w:rsidRDefault="009B3637" w:rsidP="009B3637">
      <w:pPr>
        <w:pStyle w:val="a7"/>
        <w:jc w:val="both"/>
      </w:pPr>
    </w:p>
    <w:p w:rsidR="009B3637" w:rsidRDefault="009B3637" w:rsidP="009B3637">
      <w:pPr>
        <w:autoSpaceDE w:val="0"/>
        <w:autoSpaceDN w:val="0"/>
        <w:adjustRightInd w:val="0"/>
        <w:ind w:firstLine="360"/>
        <w:jc w:val="both"/>
        <w:rPr>
          <w:iCs/>
          <w:szCs w:val="20"/>
        </w:rPr>
      </w:pPr>
      <w:r>
        <w:rPr>
          <w:iCs/>
          <w:szCs w:val="20"/>
        </w:rPr>
        <w:t>Пояснение:</w:t>
      </w:r>
    </w:p>
    <w:p w:rsidR="009B3637" w:rsidRDefault="009B3637" w:rsidP="009B363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</w:rPr>
      </w:pPr>
      <w:r>
        <w:rPr>
          <w:i/>
          <w:iCs/>
          <w:szCs w:val="20"/>
        </w:rPr>
        <w:t xml:space="preserve">Математическое ожидание </w:t>
      </w:r>
      <w:r>
        <w:rPr>
          <w:i/>
          <w:iCs/>
          <w:szCs w:val="20"/>
          <w:lang w:val="en-US"/>
        </w:rPr>
        <w:t>M</w:t>
      </w:r>
      <w:r w:rsidRPr="00F234E8">
        <w:rPr>
          <w:i/>
          <w:iCs/>
          <w:szCs w:val="20"/>
        </w:rPr>
        <w:t>(</w:t>
      </w:r>
      <w:r>
        <w:rPr>
          <w:i/>
          <w:iCs/>
          <w:szCs w:val="20"/>
          <w:lang w:val="en-US"/>
        </w:rPr>
        <w:t>x</w:t>
      </w:r>
      <w:r w:rsidRPr="00F234E8">
        <w:rPr>
          <w:i/>
          <w:iCs/>
          <w:szCs w:val="20"/>
        </w:rPr>
        <w:t>)</w:t>
      </w:r>
      <w:r>
        <w:rPr>
          <w:i/>
          <w:iCs/>
          <w:szCs w:val="20"/>
        </w:rPr>
        <w:t>=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  </w:t>
      </w:r>
      <w:r>
        <w:rPr>
          <w:i/>
          <w:iCs/>
          <w:szCs w:val="20"/>
        </w:rPr>
        <w:t>,</w:t>
      </w:r>
      <w:proofErr w:type="gramEnd"/>
      <w:r>
        <w:rPr>
          <w:i/>
          <w:iCs/>
          <w:szCs w:val="20"/>
        </w:rPr>
        <w:t xml:space="preserve"> а дисперсия </w:t>
      </w:r>
      <w:r>
        <w:rPr>
          <w:i/>
          <w:iCs/>
          <w:szCs w:val="20"/>
          <w:lang w:val="en-US"/>
        </w:rPr>
        <w:t>D</w:t>
      </w:r>
      <w:r w:rsidRPr="00F234E8">
        <w:rPr>
          <w:i/>
          <w:iCs/>
          <w:szCs w:val="20"/>
        </w:rPr>
        <w:t>(</w:t>
      </w:r>
      <w:r>
        <w:rPr>
          <w:i/>
          <w:iCs/>
          <w:szCs w:val="20"/>
          <w:lang w:val="en-US"/>
        </w:rPr>
        <w:t>x</w:t>
      </w:r>
      <w:r w:rsidRPr="00F234E8">
        <w:rPr>
          <w:i/>
          <w:iCs/>
          <w:szCs w:val="20"/>
        </w:rPr>
        <w:t>)</w:t>
      </w:r>
      <w:r>
        <w:rPr>
          <w:i/>
          <w:iCs/>
          <w:szCs w:val="20"/>
        </w:rPr>
        <w:t>=</w:t>
      </w:r>
      <w:r w:rsidRPr="00F234E8">
        <w:rPr>
          <w:szCs w:val="20"/>
        </w:rPr>
        <w:t xml:space="preserve"> </w:t>
      </w:r>
      <w:r>
        <w:rPr>
          <w:szCs w:val="20"/>
        </w:rPr>
        <w:t xml:space="preserve"> </w:t>
      </w:r>
    </w:p>
    <w:p w:rsidR="009B3637" w:rsidRDefault="009B3637" w:rsidP="009B363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</w:rPr>
      </w:pPr>
      <w:r>
        <w:rPr>
          <w:i/>
          <w:iCs/>
          <w:szCs w:val="20"/>
        </w:rPr>
        <w:lastRenderedPageBreak/>
        <w:t>АФК равномерного белого шума имеет вид цифрового единичного скачка</w:t>
      </w:r>
    </w:p>
    <w:p w:rsidR="009B3637" w:rsidRDefault="009B3637" w:rsidP="009B3637">
      <w:pPr>
        <w:pStyle w:val="a7"/>
        <w:numPr>
          <w:ilvl w:val="0"/>
          <w:numId w:val="9"/>
        </w:numPr>
        <w:contextualSpacing w:val="0"/>
        <w:jc w:val="both"/>
        <w:rPr>
          <w:i/>
        </w:rPr>
      </w:pPr>
      <w:r>
        <w:rPr>
          <w:i/>
          <w:iCs/>
          <w:szCs w:val="20"/>
        </w:rPr>
        <w:t>Длина оценки АКФ:</w:t>
      </w:r>
      <w:r>
        <w:rPr>
          <w:i/>
        </w:rPr>
        <w:t xml:space="preserve"> </w:t>
      </w:r>
      <w:r>
        <w:rPr>
          <w:i/>
          <w:lang w:val="en-US"/>
        </w:rPr>
        <w:t>L</w:t>
      </w:r>
      <w:r>
        <w:rPr>
          <w:i/>
        </w:rPr>
        <w:t>=2</w:t>
      </w:r>
      <w:r>
        <w:rPr>
          <w:i/>
          <w:lang w:val="en-US"/>
        </w:rPr>
        <w:t>N</w:t>
      </w:r>
      <w:r>
        <w:rPr>
          <w:i/>
        </w:rPr>
        <w:t>-1;</w:t>
      </w:r>
    </w:p>
    <w:p w:rsidR="009B3637" w:rsidRDefault="009B3637" w:rsidP="009B3637">
      <w:pPr>
        <w:pStyle w:val="a7"/>
        <w:jc w:val="both"/>
      </w:pPr>
    </w:p>
    <w:p w:rsidR="009B3637" w:rsidRDefault="009B3637" w:rsidP="009B3637">
      <w:pPr>
        <w:pStyle w:val="a7"/>
        <w:numPr>
          <w:ilvl w:val="0"/>
          <w:numId w:val="1"/>
        </w:numPr>
        <w:jc w:val="both"/>
      </w:pPr>
      <w:r>
        <w:t>Нормальный белый шум</w:t>
      </w:r>
    </w:p>
    <w:p w:rsidR="009B3637" w:rsidRDefault="00160CE0" w:rsidP="009B3637">
      <w:pPr>
        <w:pStyle w:val="a7"/>
        <w:jc w:val="both"/>
      </w:pPr>
      <w:r>
        <w:rPr>
          <w:noProof/>
          <w:sz w:val="32"/>
          <w:szCs w:val="32"/>
        </w:rPr>
        <w:drawing>
          <wp:inline distT="0" distB="0" distL="0" distR="0" wp14:anchorId="5FE5C275" wp14:editId="0C61F1DA">
            <wp:extent cx="5343525" cy="4000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37" w:rsidRPr="005C7F70" w:rsidRDefault="009B3637" w:rsidP="009B3637">
      <w:pPr>
        <w:pStyle w:val="a7"/>
        <w:jc w:val="both"/>
        <w:rPr>
          <w:lang w:val="en-US"/>
        </w:rPr>
      </w:pPr>
      <w:r>
        <w:t>График</w:t>
      </w:r>
      <w:r w:rsidRPr="005C7F70">
        <w:rPr>
          <w:lang w:val="en-US"/>
        </w:rPr>
        <w:t xml:space="preserve"> 12.</w:t>
      </w:r>
    </w:p>
    <w:p w:rsidR="009B3637" w:rsidRPr="005C7F70" w:rsidRDefault="009B3637" w:rsidP="009B3637">
      <w:pPr>
        <w:pStyle w:val="a7"/>
        <w:jc w:val="both"/>
        <w:rPr>
          <w:lang w:val="en-US"/>
        </w:rPr>
      </w:pPr>
    </w:p>
    <w:p w:rsidR="009B3637" w:rsidRPr="005C7F70" w:rsidRDefault="009B3637" w:rsidP="009B3637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0E2F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proofErr w:type="spellStart"/>
      <w:r w:rsidRPr="008E2E3A">
        <w:rPr>
          <w:rFonts w:ascii="Courier New" w:hAnsi="Courier New" w:cs="Courier New"/>
          <w:sz w:val="20"/>
          <w:szCs w:val="20"/>
          <w:lang w:val="en-US"/>
        </w:rPr>
        <w:t>mean_norm</w:t>
      </w:r>
      <w:proofErr w:type="spellEnd"/>
      <w:r w:rsidRPr="008E2E3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5C7F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E2E3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E2E3A">
        <w:rPr>
          <w:rFonts w:ascii="Courier New" w:hAnsi="Courier New" w:cs="Courier New"/>
          <w:sz w:val="20"/>
          <w:szCs w:val="20"/>
          <w:lang w:val="en-US"/>
        </w:rPr>
        <w:t>var_norm</w:t>
      </w:r>
      <w:proofErr w:type="spellEnd"/>
      <w:r w:rsidRPr="008E2E3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5C7F7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B3637" w:rsidRPr="00BC0E2F" w:rsidRDefault="009B3637" w:rsidP="009B3637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9B3637" w:rsidRPr="00BC0E2F" w:rsidRDefault="009B3637" w:rsidP="009B3637">
      <w:pPr>
        <w:autoSpaceDE w:val="0"/>
        <w:autoSpaceDN w:val="0"/>
        <w:adjustRightInd w:val="0"/>
        <w:ind w:firstLine="360"/>
        <w:jc w:val="both"/>
        <w:rPr>
          <w:iCs/>
          <w:lang w:val="en-US"/>
        </w:rPr>
      </w:pPr>
      <w:r>
        <w:rPr>
          <w:iCs/>
        </w:rPr>
        <w:t>Пояснение</w:t>
      </w:r>
      <w:r w:rsidRPr="00BC0E2F">
        <w:rPr>
          <w:iCs/>
          <w:lang w:val="en-US"/>
        </w:rPr>
        <w:t>:</w:t>
      </w:r>
    </w:p>
    <w:p w:rsidR="009B3637" w:rsidRDefault="009B3637" w:rsidP="009B363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</w:rPr>
      </w:pPr>
      <w:r>
        <w:rPr>
          <w:i/>
          <w:iCs/>
          <w:szCs w:val="20"/>
        </w:rPr>
        <w:t xml:space="preserve">Математическое ожидание </w:t>
      </w:r>
      <w:r>
        <w:rPr>
          <w:i/>
          <w:iCs/>
          <w:szCs w:val="20"/>
          <w:lang w:val="en-US"/>
        </w:rPr>
        <w:t>M</w:t>
      </w:r>
      <w:r w:rsidRPr="00F234E8">
        <w:rPr>
          <w:i/>
          <w:iCs/>
          <w:szCs w:val="20"/>
        </w:rPr>
        <w:t>(</w:t>
      </w:r>
      <w:r>
        <w:rPr>
          <w:i/>
          <w:iCs/>
          <w:szCs w:val="20"/>
          <w:lang w:val="en-US"/>
        </w:rPr>
        <w:t>x</w:t>
      </w:r>
      <w:r w:rsidRPr="00F234E8">
        <w:rPr>
          <w:i/>
          <w:iCs/>
          <w:szCs w:val="20"/>
        </w:rPr>
        <w:t>)</w:t>
      </w:r>
      <w:r>
        <w:rPr>
          <w:i/>
          <w:iCs/>
          <w:szCs w:val="20"/>
        </w:rPr>
        <w:t>=</w:t>
      </w:r>
      <w:r>
        <w:rPr>
          <w:szCs w:val="20"/>
        </w:rPr>
        <w:t xml:space="preserve">  </w:t>
      </w:r>
      <w:proofErr w:type="gramStart"/>
      <w:r w:rsidRPr="00F234E8">
        <w:rPr>
          <w:szCs w:val="20"/>
        </w:rPr>
        <w:t xml:space="preserve"> </w:t>
      </w:r>
      <w:r>
        <w:rPr>
          <w:i/>
          <w:iCs/>
          <w:szCs w:val="20"/>
        </w:rPr>
        <w:t xml:space="preserve"> ,</w:t>
      </w:r>
      <w:proofErr w:type="gramEnd"/>
      <w:r>
        <w:rPr>
          <w:i/>
          <w:iCs/>
          <w:szCs w:val="20"/>
        </w:rPr>
        <w:t xml:space="preserve"> а дисперсия </w:t>
      </w:r>
      <w:r>
        <w:rPr>
          <w:i/>
          <w:iCs/>
          <w:szCs w:val="20"/>
          <w:lang w:val="en-US"/>
        </w:rPr>
        <w:t>D</w:t>
      </w:r>
      <w:r w:rsidRPr="00F234E8">
        <w:rPr>
          <w:i/>
          <w:iCs/>
          <w:szCs w:val="20"/>
        </w:rPr>
        <w:t>(</w:t>
      </w:r>
      <w:r>
        <w:rPr>
          <w:i/>
          <w:iCs/>
          <w:szCs w:val="20"/>
          <w:lang w:val="en-US"/>
        </w:rPr>
        <w:t>x</w:t>
      </w:r>
      <w:r w:rsidRPr="00F234E8">
        <w:rPr>
          <w:i/>
          <w:iCs/>
          <w:szCs w:val="20"/>
        </w:rPr>
        <w:t>)</w:t>
      </w:r>
      <w:r>
        <w:rPr>
          <w:i/>
          <w:iCs/>
          <w:szCs w:val="20"/>
        </w:rPr>
        <w:t>=</w:t>
      </w:r>
      <w:r>
        <w:rPr>
          <w:szCs w:val="20"/>
        </w:rPr>
        <w:t xml:space="preserve"> </w:t>
      </w:r>
    </w:p>
    <w:p w:rsidR="009B3637" w:rsidRDefault="009B3637" w:rsidP="009B363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  <w:szCs w:val="20"/>
        </w:rPr>
      </w:pPr>
      <w:r>
        <w:rPr>
          <w:i/>
          <w:iCs/>
          <w:szCs w:val="20"/>
        </w:rPr>
        <w:t>АФК равномерного белого шума имеет вид цифрового единичного скачка</w:t>
      </w:r>
    </w:p>
    <w:p w:rsidR="009B3637" w:rsidRDefault="009B3637" w:rsidP="009B3637">
      <w:pPr>
        <w:pStyle w:val="a7"/>
        <w:numPr>
          <w:ilvl w:val="0"/>
          <w:numId w:val="10"/>
        </w:numPr>
        <w:contextualSpacing w:val="0"/>
        <w:jc w:val="both"/>
        <w:rPr>
          <w:i/>
        </w:rPr>
      </w:pPr>
      <w:r>
        <w:rPr>
          <w:i/>
          <w:iCs/>
          <w:szCs w:val="20"/>
        </w:rPr>
        <w:t>Длина оценки АКФ:</w:t>
      </w:r>
      <w:r>
        <w:rPr>
          <w:i/>
        </w:rPr>
        <w:t xml:space="preserve"> </w:t>
      </w:r>
      <w:r>
        <w:rPr>
          <w:i/>
          <w:lang w:val="en-US"/>
        </w:rPr>
        <w:t>L</w:t>
      </w:r>
      <w:r>
        <w:rPr>
          <w:i/>
        </w:rPr>
        <w:t>=2</w:t>
      </w:r>
      <w:r>
        <w:rPr>
          <w:i/>
          <w:lang w:val="en-US"/>
        </w:rPr>
        <w:t>N</w:t>
      </w:r>
      <w:r>
        <w:rPr>
          <w:i/>
        </w:rPr>
        <w:t>-1;</w:t>
      </w:r>
    </w:p>
    <w:p w:rsidR="009B3637" w:rsidRDefault="009B3637" w:rsidP="009B3637">
      <w:pPr>
        <w:pStyle w:val="a7"/>
        <w:jc w:val="both"/>
      </w:pPr>
    </w:p>
    <w:p w:rsidR="009B3637" w:rsidRPr="008E2E3A" w:rsidRDefault="009B3637" w:rsidP="009B3637">
      <w:pPr>
        <w:pStyle w:val="a7"/>
        <w:numPr>
          <w:ilvl w:val="0"/>
          <w:numId w:val="1"/>
        </w:numPr>
        <w:jc w:val="both"/>
      </w:pPr>
      <w:r>
        <w:rPr>
          <w:szCs w:val="20"/>
        </w:rPr>
        <w:t>Аддитивная смесь дискретного гармонического сигнала с нормальным белым шумом.</w:t>
      </w:r>
    </w:p>
    <w:p w:rsidR="009B3637" w:rsidRDefault="00397A69" w:rsidP="009B3637">
      <w:pPr>
        <w:pStyle w:val="a7"/>
        <w:jc w:val="both"/>
      </w:pPr>
      <w:r>
        <w:rPr>
          <w:noProof/>
          <w:sz w:val="32"/>
          <w:szCs w:val="32"/>
        </w:rPr>
        <w:drawing>
          <wp:inline distT="0" distB="0" distL="0" distR="0" wp14:anchorId="3D8DA9DC" wp14:editId="7EBA2A9E">
            <wp:extent cx="5343525" cy="2009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62"/>
                    <a:stretch/>
                  </pic:blipFill>
                  <pic:spPr bwMode="auto"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637" w:rsidRDefault="009B3637" w:rsidP="009B3637">
      <w:pPr>
        <w:pStyle w:val="a7"/>
        <w:jc w:val="both"/>
      </w:pPr>
      <w:r>
        <w:t>График 13.</w:t>
      </w:r>
    </w:p>
    <w:p w:rsidR="009B3637" w:rsidRDefault="009B3637" w:rsidP="009B3637">
      <w:pPr>
        <w:pStyle w:val="a7"/>
        <w:jc w:val="both"/>
      </w:pPr>
    </w:p>
    <w:p w:rsidR="009B3637" w:rsidRDefault="009B3637" w:rsidP="009B3637">
      <w:pPr>
        <w:autoSpaceDE w:val="0"/>
        <w:autoSpaceDN w:val="0"/>
        <w:adjustRightInd w:val="0"/>
        <w:ind w:left="360"/>
        <w:jc w:val="both"/>
        <w:rPr>
          <w:iCs/>
        </w:rPr>
      </w:pPr>
      <w:r>
        <w:rPr>
          <w:iCs/>
        </w:rPr>
        <w:t>Пояснение:</w:t>
      </w:r>
    </w:p>
    <w:p w:rsidR="009B3637" w:rsidRDefault="009B3637" w:rsidP="009B36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>Аддитивная смесь сигнала с шумом – шум суммируется с полезным сигналом.</w:t>
      </w:r>
    </w:p>
    <w:p w:rsidR="009B3637" w:rsidRDefault="009B3637" w:rsidP="009B3637">
      <w:pPr>
        <w:pStyle w:val="a7"/>
        <w:jc w:val="both"/>
      </w:pPr>
    </w:p>
    <w:p w:rsidR="009B3637" w:rsidRDefault="009B3637" w:rsidP="009B3637">
      <w:pPr>
        <w:pStyle w:val="a7"/>
        <w:numPr>
          <w:ilvl w:val="0"/>
          <w:numId w:val="1"/>
        </w:numPr>
        <w:jc w:val="both"/>
      </w:pPr>
      <w:r>
        <w:lastRenderedPageBreak/>
        <w:t>Оценка АКФ последовательности с выводом графика АКФ</w:t>
      </w:r>
    </w:p>
    <w:p w:rsidR="009B3637" w:rsidRDefault="00397A69" w:rsidP="009B3637">
      <w:pPr>
        <w:pStyle w:val="a7"/>
        <w:jc w:val="both"/>
      </w:pPr>
      <w:r>
        <w:rPr>
          <w:noProof/>
          <w:sz w:val="32"/>
          <w:szCs w:val="32"/>
        </w:rPr>
        <w:drawing>
          <wp:inline distT="0" distB="0" distL="0" distR="0" wp14:anchorId="3D8DA9DC" wp14:editId="7EBA2A9E">
            <wp:extent cx="5343525" cy="2009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62"/>
                    <a:stretch/>
                  </pic:blipFill>
                  <pic:spPr bwMode="auto"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637" w:rsidRDefault="009B3637" w:rsidP="009B3637">
      <w:pPr>
        <w:pStyle w:val="a7"/>
        <w:jc w:val="both"/>
      </w:pPr>
      <w:r>
        <w:t>График 14.</w:t>
      </w:r>
    </w:p>
    <w:p w:rsidR="009B3637" w:rsidRDefault="009B3637" w:rsidP="009B3637">
      <w:pPr>
        <w:pStyle w:val="a7"/>
        <w:jc w:val="both"/>
      </w:pPr>
    </w:p>
    <w:p w:rsidR="009B3637" w:rsidRDefault="009B3637" w:rsidP="009B3637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 w:rsidRPr="00C54B83">
        <w:rPr>
          <w:rFonts w:ascii="Courier New" w:hAnsi="Courier New" w:cs="Courier New"/>
          <w:sz w:val="20"/>
          <w:szCs w:val="20"/>
        </w:rPr>
        <w:t xml:space="preserve">var_x8 =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54B8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R(N) = </w:t>
      </w:r>
    </w:p>
    <w:p w:rsidR="009B3637" w:rsidRDefault="009B3637" w:rsidP="009B3637">
      <w:pPr>
        <w:autoSpaceDE w:val="0"/>
        <w:autoSpaceDN w:val="0"/>
        <w:adjustRightInd w:val="0"/>
        <w:jc w:val="both"/>
        <w:rPr>
          <w:iCs/>
        </w:rPr>
      </w:pPr>
      <w:r>
        <w:rPr>
          <w:iCs/>
        </w:rPr>
        <w:t>Пояснение:</w:t>
      </w:r>
    </w:p>
    <w:p w:rsidR="009B3637" w:rsidRDefault="009B3637" w:rsidP="009B363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i/>
          <w:iCs/>
          <w:szCs w:val="20"/>
        </w:rPr>
      </w:pPr>
      <w:r>
        <w:rPr>
          <w:i/>
          <w:iCs/>
          <w:szCs w:val="20"/>
        </w:rPr>
        <w:t>Основное свойство автокорреляционной функции-симметричность</w:t>
      </w:r>
    </w:p>
    <w:p w:rsidR="009B3637" w:rsidRDefault="009B3637" w:rsidP="009B3637">
      <w:pPr>
        <w:autoSpaceDE w:val="0"/>
        <w:autoSpaceDN w:val="0"/>
        <w:adjustRightInd w:val="0"/>
        <w:ind w:left="426"/>
        <w:jc w:val="both"/>
        <w:rPr>
          <w:i/>
          <w:iCs/>
          <w:szCs w:val="20"/>
        </w:rPr>
      </w:pPr>
      <w:proofErr w:type="gramStart"/>
      <w:r>
        <w:rPr>
          <w:i/>
          <w:iCs/>
          <w:szCs w:val="20"/>
          <w:lang w:val="en-US"/>
        </w:rPr>
        <w:t>R</w:t>
      </w:r>
      <w:r>
        <w:rPr>
          <w:i/>
          <w:iCs/>
          <w:szCs w:val="20"/>
        </w:rPr>
        <w:t>(</w:t>
      </w:r>
      <w:proofErr w:type="spellStart"/>
      <w:proofErr w:type="gramEnd"/>
      <w:r>
        <w:rPr>
          <w:i/>
          <w:iCs/>
          <w:szCs w:val="20"/>
          <w:lang w:val="en-US"/>
        </w:rPr>
        <w:t>i</w:t>
      </w:r>
      <w:proofErr w:type="spellEnd"/>
      <w:r>
        <w:rPr>
          <w:i/>
          <w:iCs/>
          <w:szCs w:val="20"/>
        </w:rPr>
        <w:t>)=</w:t>
      </w:r>
      <w:r>
        <w:rPr>
          <w:i/>
          <w:iCs/>
          <w:szCs w:val="20"/>
          <w:lang w:val="en-US"/>
        </w:rPr>
        <w:t>R</w:t>
      </w:r>
      <w:r>
        <w:rPr>
          <w:i/>
          <w:iCs/>
          <w:szCs w:val="20"/>
        </w:rPr>
        <w:t>(-</w:t>
      </w:r>
      <w:proofErr w:type="spellStart"/>
      <w:r>
        <w:rPr>
          <w:i/>
          <w:iCs/>
          <w:szCs w:val="20"/>
          <w:lang w:val="en-US"/>
        </w:rPr>
        <w:t>i</w:t>
      </w:r>
      <w:proofErr w:type="spellEnd"/>
      <w:r>
        <w:rPr>
          <w:i/>
          <w:iCs/>
          <w:szCs w:val="20"/>
        </w:rPr>
        <w:t>)</w:t>
      </w:r>
    </w:p>
    <w:p w:rsidR="009B3637" w:rsidRDefault="009B3637" w:rsidP="009B3637">
      <w:pPr>
        <w:autoSpaceDE w:val="0"/>
        <w:autoSpaceDN w:val="0"/>
        <w:adjustRightInd w:val="0"/>
        <w:ind w:left="426"/>
        <w:jc w:val="both"/>
        <w:rPr>
          <w:i/>
          <w:iCs/>
          <w:szCs w:val="20"/>
        </w:rPr>
      </w:pPr>
      <w:r>
        <w:rPr>
          <w:i/>
          <w:iCs/>
          <w:szCs w:val="20"/>
        </w:rPr>
        <w:t>Также АКФ в 0 имеет максимум</w:t>
      </w:r>
    </w:p>
    <w:p w:rsidR="009B3637" w:rsidRDefault="009B3637" w:rsidP="009B3637">
      <w:pPr>
        <w:numPr>
          <w:ilvl w:val="0"/>
          <w:numId w:val="12"/>
        </w:numPr>
        <w:spacing w:after="0" w:line="240" w:lineRule="auto"/>
        <w:ind w:left="426" w:firstLine="0"/>
        <w:jc w:val="both"/>
        <w:rPr>
          <w:i/>
        </w:rPr>
      </w:pPr>
      <w:r>
        <w:rPr>
          <w:i/>
        </w:rPr>
        <w:t>Соответствие между выведенными значениями:</w:t>
      </w:r>
    </w:p>
    <w:p w:rsidR="009B3637" w:rsidRDefault="009B3637" w:rsidP="009B3637">
      <w:pPr>
        <w:ind w:left="426"/>
        <w:jc w:val="both"/>
        <w:rPr>
          <w:i/>
          <w:vertAlign w:val="superscript"/>
        </w:rPr>
      </w:pPr>
      <w:proofErr w:type="spellStart"/>
      <w:r>
        <w:rPr>
          <w:i/>
        </w:rPr>
        <w:t>R</w:t>
      </w:r>
      <w:r>
        <w:rPr>
          <w:i/>
          <w:vertAlign w:val="subscript"/>
        </w:rPr>
        <w:t>x</w:t>
      </w:r>
      <w:proofErr w:type="spellEnd"/>
      <w:r>
        <w:rPr>
          <w:i/>
        </w:rPr>
        <w:t>(</w:t>
      </w:r>
      <w:proofErr w:type="gramStart"/>
      <w:r>
        <w:rPr>
          <w:i/>
        </w:rPr>
        <w:t>0)=</w:t>
      </w:r>
      <w:proofErr w:type="spellStart"/>
      <w:proofErr w:type="gramEnd"/>
      <w:r>
        <w:rPr>
          <w:i/>
        </w:rPr>
        <w:t>r</w:t>
      </w:r>
      <w:r>
        <w:rPr>
          <w:i/>
          <w:vertAlign w:val="subscript"/>
        </w:rPr>
        <w:t>x</w:t>
      </w:r>
      <w:proofErr w:type="spellEnd"/>
      <w:r>
        <w:rPr>
          <w:i/>
        </w:rPr>
        <w:t>(0)= ϭ</w:t>
      </w:r>
      <w:r>
        <w:rPr>
          <w:i/>
          <w:vertAlign w:val="subscript"/>
        </w:rPr>
        <w:t>x</w:t>
      </w:r>
      <w:r>
        <w:rPr>
          <w:i/>
          <w:vertAlign w:val="superscript"/>
        </w:rPr>
        <w:t>2</w:t>
      </w:r>
    </w:p>
    <w:p w:rsidR="009B3637" w:rsidRDefault="009B3637" w:rsidP="009B3637">
      <w:pPr>
        <w:ind w:left="426"/>
        <w:jc w:val="both"/>
        <w:rPr>
          <w:i/>
        </w:rPr>
      </w:pPr>
      <w:r>
        <w:rPr>
          <w:i/>
        </w:rPr>
        <w:t>(см. График 14)</w:t>
      </w:r>
    </w:p>
    <w:p w:rsidR="009B3637" w:rsidRDefault="009B3637" w:rsidP="009B3637">
      <w:pPr>
        <w:ind w:left="426"/>
        <w:jc w:val="both"/>
        <w:rPr>
          <w:i/>
        </w:rPr>
      </w:pPr>
    </w:p>
    <w:p w:rsidR="009B3637" w:rsidRPr="00F46F05" w:rsidRDefault="009B3637" w:rsidP="009B3637">
      <w:pPr>
        <w:pStyle w:val="a7"/>
        <w:numPr>
          <w:ilvl w:val="0"/>
          <w:numId w:val="1"/>
        </w:numPr>
        <w:jc w:val="both"/>
        <w:rPr>
          <w:i/>
        </w:rPr>
      </w:pPr>
      <w:proofErr w:type="spellStart"/>
      <w:r>
        <w:rPr>
          <w:szCs w:val="20"/>
        </w:rPr>
        <w:t>Нормальынй</w:t>
      </w:r>
      <w:proofErr w:type="spellEnd"/>
      <w:r>
        <w:rPr>
          <w:szCs w:val="20"/>
        </w:rPr>
        <w:t xml:space="preserve"> белый шум с заданными статистическими характеристиками</w:t>
      </w:r>
    </w:p>
    <w:p w:rsidR="009B3637" w:rsidRDefault="009B3637" w:rsidP="009B3637">
      <w:pPr>
        <w:pStyle w:val="a7"/>
        <w:jc w:val="both"/>
        <w:rPr>
          <w:i/>
        </w:rPr>
      </w:pPr>
    </w:p>
    <w:p w:rsidR="009B3637" w:rsidRDefault="009B3637" w:rsidP="009B3637">
      <w:pPr>
        <w:pStyle w:val="a7"/>
        <w:jc w:val="both"/>
      </w:pPr>
      <w:r>
        <w:t>График 15.</w:t>
      </w:r>
    </w:p>
    <w:p w:rsidR="009B3637" w:rsidRDefault="009B3637" w:rsidP="009B3637">
      <w:pPr>
        <w:pStyle w:val="a7"/>
        <w:jc w:val="both"/>
      </w:pPr>
    </w:p>
    <w:p w:rsidR="009B3637" w:rsidRDefault="00160CE0" w:rsidP="009B3637">
      <w:pPr>
        <w:pStyle w:val="a7"/>
        <w:jc w:val="both"/>
      </w:pPr>
      <w:r>
        <w:rPr>
          <w:noProof/>
          <w:sz w:val="32"/>
          <w:szCs w:val="32"/>
        </w:rPr>
        <w:drawing>
          <wp:inline distT="0" distB="0" distL="0" distR="0" wp14:anchorId="5AAC98FB" wp14:editId="2A75AD73">
            <wp:extent cx="5343525" cy="4000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37" w:rsidRDefault="009B3637" w:rsidP="00013265">
      <w:pPr>
        <w:pStyle w:val="a7"/>
        <w:jc w:val="both"/>
      </w:pPr>
      <w:r>
        <w:t>График 16.</w:t>
      </w:r>
      <w:bookmarkStart w:id="0" w:name="_GoBack"/>
      <w:bookmarkEnd w:id="0"/>
    </w:p>
    <w:p w:rsidR="009B3637" w:rsidRDefault="009B3637" w:rsidP="009B3637">
      <w:pPr>
        <w:tabs>
          <w:tab w:val="left" w:pos="8205"/>
        </w:tabs>
        <w:autoSpaceDE w:val="0"/>
        <w:autoSpaceDN w:val="0"/>
        <w:adjustRightInd w:val="0"/>
        <w:ind w:left="360"/>
        <w:jc w:val="both"/>
        <w:rPr>
          <w:iCs/>
        </w:rPr>
      </w:pPr>
      <w:r>
        <w:rPr>
          <w:iCs/>
        </w:rPr>
        <w:lastRenderedPageBreak/>
        <w:t>Пояснение:</w:t>
      </w:r>
    </w:p>
    <w:p w:rsidR="009B3637" w:rsidRDefault="009B3637" w:rsidP="009B3637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i/>
        </w:rPr>
      </w:pPr>
      <w:proofErr w:type="gramStart"/>
      <w:r>
        <w:rPr>
          <w:i/>
        </w:rPr>
        <w:t>Изменение  математического</w:t>
      </w:r>
      <w:proofErr w:type="gramEnd"/>
      <w:r>
        <w:rPr>
          <w:i/>
        </w:rPr>
        <w:t xml:space="preserve"> ожидания и дисперсии шума приводит к изменению размаха и отклонения по оси у.</w:t>
      </w:r>
    </w:p>
    <w:p w:rsidR="009B3637" w:rsidRDefault="009B3637" w:rsidP="009B3637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i/>
        </w:rPr>
      </w:pPr>
      <w:r>
        <w:rPr>
          <w:i/>
        </w:rPr>
        <w:t xml:space="preserve"> Гистограмма отображает нормальное </w:t>
      </w:r>
      <w:proofErr w:type="gramStart"/>
      <w:r>
        <w:rPr>
          <w:i/>
        </w:rPr>
        <w:t>распределение  и</w:t>
      </w:r>
      <w:proofErr w:type="gramEnd"/>
      <w:r>
        <w:rPr>
          <w:i/>
        </w:rPr>
        <w:t xml:space="preserve"> как она изменяется при изменении математического ожидания и дисперсии шума происходит изменение высоты и отклонения по оси х.</w:t>
      </w:r>
    </w:p>
    <w:p w:rsidR="009B3637" w:rsidRPr="009B3637" w:rsidRDefault="009B3637">
      <w:pPr>
        <w:rPr>
          <w:sz w:val="32"/>
          <w:szCs w:val="32"/>
        </w:rPr>
      </w:pPr>
    </w:p>
    <w:p w:rsidR="00FF38B9" w:rsidRPr="00F935CE" w:rsidRDefault="00FF38B9">
      <w:pPr>
        <w:rPr>
          <w:sz w:val="32"/>
          <w:szCs w:val="32"/>
          <w:lang w:val="en-US"/>
        </w:rPr>
      </w:pPr>
    </w:p>
    <w:sectPr w:rsidR="00FF38B9" w:rsidRPr="00F935CE" w:rsidSect="00E72F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B38EA"/>
    <w:multiLevelType w:val="hybridMultilevel"/>
    <w:tmpl w:val="DEBC5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112AB4"/>
    <w:multiLevelType w:val="hybridMultilevel"/>
    <w:tmpl w:val="EA625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D62752"/>
    <w:multiLevelType w:val="hybridMultilevel"/>
    <w:tmpl w:val="F6A84EB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A5202A"/>
    <w:multiLevelType w:val="hybridMultilevel"/>
    <w:tmpl w:val="7BCE0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647ACC"/>
    <w:multiLevelType w:val="hybridMultilevel"/>
    <w:tmpl w:val="944A563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69A1118"/>
    <w:multiLevelType w:val="hybridMultilevel"/>
    <w:tmpl w:val="50843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C97303"/>
    <w:multiLevelType w:val="hybridMultilevel"/>
    <w:tmpl w:val="131442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CB5070"/>
    <w:multiLevelType w:val="hybridMultilevel"/>
    <w:tmpl w:val="DE1C97A8"/>
    <w:lvl w:ilvl="0" w:tplc="2E8E71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46299"/>
    <w:multiLevelType w:val="singleLevel"/>
    <w:tmpl w:val="DCFC3554"/>
    <w:lvl w:ilvl="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hint="default"/>
        <w:sz w:val="24"/>
      </w:rPr>
    </w:lvl>
  </w:abstractNum>
  <w:abstractNum w:abstractNumId="9">
    <w:nsid w:val="5C94629A"/>
    <w:multiLevelType w:val="singleLevel"/>
    <w:tmpl w:val="4238F29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</w:abstractNum>
  <w:abstractNum w:abstractNumId="10">
    <w:nsid w:val="639C2474"/>
    <w:multiLevelType w:val="hybridMultilevel"/>
    <w:tmpl w:val="809EC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456D67"/>
    <w:multiLevelType w:val="hybridMultilevel"/>
    <w:tmpl w:val="9204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6600A"/>
    <w:multiLevelType w:val="hybridMultilevel"/>
    <w:tmpl w:val="42B47E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12"/>
    <w:rsid w:val="00013265"/>
    <w:rsid w:val="000B10D1"/>
    <w:rsid w:val="000B1E3B"/>
    <w:rsid w:val="000D3C7E"/>
    <w:rsid w:val="000F3B12"/>
    <w:rsid w:val="00160CE0"/>
    <w:rsid w:val="002F4AB3"/>
    <w:rsid w:val="00397A69"/>
    <w:rsid w:val="003E2907"/>
    <w:rsid w:val="0042581E"/>
    <w:rsid w:val="00427168"/>
    <w:rsid w:val="004D6868"/>
    <w:rsid w:val="007955F0"/>
    <w:rsid w:val="007B0967"/>
    <w:rsid w:val="00831652"/>
    <w:rsid w:val="009B3637"/>
    <w:rsid w:val="00B451B3"/>
    <w:rsid w:val="00C07EEE"/>
    <w:rsid w:val="00D86893"/>
    <w:rsid w:val="00E72F93"/>
    <w:rsid w:val="00F84C52"/>
    <w:rsid w:val="00F935CE"/>
    <w:rsid w:val="00FF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F8B75-C56B-496F-A5BB-9B975DCD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363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F3B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0F3B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rsid w:val="009B363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9B3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9B363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character" w:customStyle="1" w:styleId="a6">
    <w:name w:val="Название Знак"/>
    <w:basedOn w:val="a0"/>
    <w:link w:val="a5"/>
    <w:rsid w:val="009B3637"/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paragraph" w:styleId="a7">
    <w:name w:val="List Paragraph"/>
    <w:basedOn w:val="a"/>
    <w:uiPriority w:val="34"/>
    <w:qFormat/>
    <w:rsid w:val="009B36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jpg"/><Relationship Id="rId18" Type="http://schemas.openxmlformats.org/officeDocument/2006/relationships/image" Target="media/image14.wmf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5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1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oleObject" Target="embeddings/oleObject2.bin"/><Relationship Id="rId28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jpg"/><Relationship Id="rId22" Type="http://schemas.openxmlformats.org/officeDocument/2006/relationships/image" Target="media/image17.wmf"/><Relationship Id="rId27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18</cp:revision>
  <dcterms:created xsi:type="dcterms:W3CDTF">2014-10-10T16:24:00Z</dcterms:created>
  <dcterms:modified xsi:type="dcterms:W3CDTF">2014-10-10T17:52:00Z</dcterms:modified>
</cp:coreProperties>
</file>