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98F" w:rsidRDefault="0038598F">
      <w:pPr>
        <w:pStyle w:val="a4"/>
        <w:rPr>
          <w:b/>
          <w:bCs/>
          <w:sz w:val="24"/>
        </w:rPr>
      </w:pPr>
      <w:bookmarkStart w:id="0" w:name="_GoBack"/>
      <w:bookmarkEnd w:id="0"/>
      <w:r>
        <w:rPr>
          <w:b/>
          <w:bCs/>
          <w:sz w:val="24"/>
        </w:rPr>
        <w:t>Санкт-Петербургский Государственный Университет Телекоммуникаций</w:t>
      </w:r>
    </w:p>
    <w:p w:rsidR="0038598F" w:rsidRDefault="0038598F">
      <w:pPr>
        <w:pStyle w:val="a4"/>
        <w:rPr>
          <w:b/>
          <w:bCs/>
          <w:sz w:val="24"/>
        </w:rPr>
      </w:pPr>
      <w:r>
        <w:rPr>
          <w:b/>
          <w:bCs/>
          <w:sz w:val="24"/>
        </w:rPr>
        <w:t xml:space="preserve"> имени проф. М.А. Бонч-Бруевича. </w:t>
      </w:r>
    </w:p>
    <w:p w:rsidR="0038598F" w:rsidRDefault="0038598F">
      <w:pPr>
        <w:jc w:val="center"/>
        <w:rPr>
          <w:b/>
          <w:sz w:val="32"/>
        </w:rPr>
      </w:pPr>
    </w:p>
    <w:p w:rsidR="0038598F" w:rsidRDefault="0038598F">
      <w:pPr>
        <w:jc w:val="center"/>
        <w:rPr>
          <w:b/>
          <w:sz w:val="32"/>
        </w:rPr>
      </w:pPr>
    </w:p>
    <w:p w:rsidR="0038598F" w:rsidRDefault="0038598F">
      <w:pPr>
        <w:jc w:val="center"/>
        <w:rPr>
          <w:b/>
          <w:sz w:val="32"/>
        </w:rPr>
      </w:pPr>
    </w:p>
    <w:p w:rsidR="0038598F" w:rsidRDefault="0038598F">
      <w:pPr>
        <w:jc w:val="center"/>
        <w:rPr>
          <w:b/>
          <w:sz w:val="32"/>
        </w:rPr>
      </w:pPr>
    </w:p>
    <w:p w:rsidR="0038598F" w:rsidRDefault="0038598F">
      <w:pPr>
        <w:jc w:val="center"/>
        <w:rPr>
          <w:b/>
          <w:sz w:val="32"/>
        </w:rPr>
      </w:pPr>
    </w:p>
    <w:p w:rsidR="0038598F" w:rsidRDefault="0038598F">
      <w:pPr>
        <w:jc w:val="both"/>
      </w:pPr>
    </w:p>
    <w:p w:rsidR="0038598F" w:rsidRDefault="0038598F">
      <w:pPr>
        <w:jc w:val="both"/>
      </w:pPr>
    </w:p>
    <w:p w:rsidR="0038598F" w:rsidRDefault="0038598F">
      <w:pPr>
        <w:jc w:val="both"/>
      </w:pPr>
    </w:p>
    <w:p w:rsidR="0038598F" w:rsidRDefault="0038598F">
      <w:pPr>
        <w:jc w:val="both"/>
      </w:pPr>
    </w:p>
    <w:p w:rsidR="0038598F" w:rsidRDefault="0038598F">
      <w:pPr>
        <w:jc w:val="both"/>
      </w:pPr>
    </w:p>
    <w:p w:rsidR="0038598F" w:rsidRDefault="0038598F">
      <w:pPr>
        <w:jc w:val="both"/>
      </w:pPr>
    </w:p>
    <w:p w:rsidR="0038598F" w:rsidRDefault="0038598F">
      <w:pPr>
        <w:jc w:val="center"/>
        <w:rPr>
          <w:b/>
          <w:sz w:val="32"/>
        </w:rPr>
      </w:pPr>
      <w:r>
        <w:rPr>
          <w:b/>
          <w:sz w:val="32"/>
        </w:rPr>
        <w:t>Курсовая работа по дисциплине:</w:t>
      </w:r>
    </w:p>
    <w:p w:rsidR="0038598F" w:rsidRDefault="0038598F">
      <w:pPr>
        <w:pStyle w:val="3"/>
        <w:ind w:firstLine="0"/>
        <w:jc w:val="center"/>
        <w:rPr>
          <w:color w:val="000000"/>
          <w:sz w:val="44"/>
        </w:rPr>
      </w:pPr>
      <w:r>
        <w:rPr>
          <w:color w:val="000000"/>
          <w:sz w:val="44"/>
        </w:rPr>
        <w:t>“Теория электрической связи”</w:t>
      </w:r>
    </w:p>
    <w:p w:rsidR="0038598F" w:rsidRDefault="0038598F">
      <w:pPr>
        <w:jc w:val="both"/>
        <w:rPr>
          <w:b/>
          <w:sz w:val="36"/>
        </w:rPr>
      </w:pPr>
    </w:p>
    <w:p w:rsidR="0038598F" w:rsidRDefault="0038598F">
      <w:pPr>
        <w:jc w:val="both"/>
        <w:rPr>
          <w:b/>
          <w:sz w:val="36"/>
        </w:rPr>
      </w:pPr>
    </w:p>
    <w:p w:rsidR="0038598F" w:rsidRDefault="0038598F">
      <w:pPr>
        <w:jc w:val="both"/>
        <w:rPr>
          <w:b/>
          <w:sz w:val="36"/>
        </w:rPr>
      </w:pPr>
    </w:p>
    <w:p w:rsidR="0038598F" w:rsidRDefault="0038598F">
      <w:pPr>
        <w:jc w:val="both"/>
        <w:rPr>
          <w:b/>
          <w:sz w:val="36"/>
        </w:rPr>
      </w:pPr>
    </w:p>
    <w:p w:rsidR="0038598F" w:rsidRDefault="0038598F">
      <w:pPr>
        <w:jc w:val="both"/>
        <w:rPr>
          <w:b/>
          <w:sz w:val="36"/>
        </w:rPr>
      </w:pPr>
    </w:p>
    <w:p w:rsidR="0038598F" w:rsidRDefault="0038598F">
      <w:pPr>
        <w:jc w:val="both"/>
        <w:rPr>
          <w:b/>
          <w:sz w:val="36"/>
        </w:rPr>
      </w:pPr>
    </w:p>
    <w:p w:rsidR="0038598F" w:rsidRDefault="0038598F">
      <w:pPr>
        <w:jc w:val="both"/>
        <w:rPr>
          <w:b/>
          <w:sz w:val="36"/>
        </w:rPr>
      </w:pPr>
    </w:p>
    <w:p w:rsidR="0038598F" w:rsidRDefault="0038598F">
      <w:pPr>
        <w:jc w:val="both"/>
        <w:rPr>
          <w:b/>
          <w:sz w:val="36"/>
        </w:rPr>
      </w:pPr>
    </w:p>
    <w:p w:rsidR="0038598F" w:rsidRDefault="0038598F">
      <w:pPr>
        <w:jc w:val="both"/>
        <w:rPr>
          <w:b/>
          <w:sz w:val="36"/>
        </w:rPr>
      </w:pPr>
    </w:p>
    <w:p w:rsidR="0038598F" w:rsidRDefault="0038598F">
      <w:pPr>
        <w:jc w:val="both"/>
        <w:rPr>
          <w:b/>
          <w:sz w:val="36"/>
        </w:rPr>
      </w:pPr>
    </w:p>
    <w:p w:rsidR="0038598F" w:rsidRDefault="0038598F">
      <w:pPr>
        <w:jc w:val="both"/>
        <w:rPr>
          <w:b/>
          <w:sz w:val="36"/>
        </w:rPr>
      </w:pPr>
    </w:p>
    <w:p w:rsidR="0038598F" w:rsidRDefault="0038598F">
      <w:pPr>
        <w:jc w:val="both"/>
        <w:rPr>
          <w:b/>
          <w:sz w:val="36"/>
        </w:rPr>
      </w:pPr>
    </w:p>
    <w:p w:rsidR="0038598F" w:rsidRDefault="0038598F">
      <w:pPr>
        <w:jc w:val="right"/>
        <w:rPr>
          <w:b/>
          <w:sz w:val="36"/>
        </w:rPr>
      </w:pPr>
    </w:p>
    <w:p w:rsidR="0038598F" w:rsidRDefault="0038598F">
      <w:pPr>
        <w:ind w:left="4860"/>
        <w:jc w:val="right"/>
        <w:rPr>
          <w:b/>
          <w:color w:val="000000"/>
          <w:sz w:val="28"/>
        </w:rPr>
      </w:pPr>
      <w:r>
        <w:rPr>
          <w:b/>
          <w:color w:val="000000"/>
          <w:sz w:val="28"/>
        </w:rPr>
        <w:t>Преподаватель: Чесноков</w:t>
      </w:r>
    </w:p>
    <w:p w:rsidR="0038598F" w:rsidRDefault="00A17270">
      <w:pPr>
        <w:pStyle w:val="1"/>
        <w:tabs>
          <w:tab w:val="left" w:pos="10440"/>
        </w:tabs>
        <w:ind w:left="4860" w:right="-5"/>
        <w:jc w:val="right"/>
        <w:rPr>
          <w:b/>
          <w:color w:val="000000"/>
        </w:rPr>
      </w:pPr>
      <w:r>
        <w:rPr>
          <w:b/>
          <w:color w:val="000000"/>
        </w:rPr>
        <w:t xml:space="preserve">Студент: Бутылёва </w:t>
      </w:r>
      <w:r w:rsidR="0038598F">
        <w:rPr>
          <w:b/>
          <w:color w:val="000000"/>
        </w:rPr>
        <w:t>Н.</w:t>
      </w:r>
    </w:p>
    <w:p w:rsidR="0038598F" w:rsidRDefault="0038598F">
      <w:pPr>
        <w:pStyle w:val="6"/>
      </w:pPr>
      <w:r>
        <w:t>Группа: Р-12</w:t>
      </w:r>
    </w:p>
    <w:p w:rsidR="0038598F" w:rsidRDefault="0038598F">
      <w:pPr>
        <w:tabs>
          <w:tab w:val="left" w:pos="4820"/>
        </w:tabs>
        <w:ind w:left="4820"/>
        <w:jc w:val="right"/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 Вариант № 19</w:t>
      </w:r>
    </w:p>
    <w:p w:rsidR="0038598F" w:rsidRDefault="0038598F">
      <w:pPr>
        <w:pStyle w:val="2"/>
        <w:jc w:val="center"/>
        <w:rPr>
          <w:color w:val="000000"/>
        </w:rPr>
      </w:pPr>
    </w:p>
    <w:p w:rsidR="0038598F" w:rsidRDefault="0038598F"/>
    <w:p w:rsidR="0038598F" w:rsidRDefault="0038598F">
      <w:pPr>
        <w:pStyle w:val="2"/>
        <w:jc w:val="center"/>
        <w:rPr>
          <w:color w:val="000000"/>
        </w:rPr>
      </w:pPr>
    </w:p>
    <w:p w:rsidR="0038598F" w:rsidRDefault="0038598F">
      <w:pPr>
        <w:pStyle w:val="2"/>
        <w:jc w:val="center"/>
        <w:rPr>
          <w:color w:val="000000"/>
          <w:sz w:val="28"/>
        </w:rPr>
      </w:pPr>
    </w:p>
    <w:p w:rsidR="0038598F" w:rsidRDefault="0038598F">
      <w:pPr>
        <w:pStyle w:val="2"/>
        <w:jc w:val="center"/>
        <w:rPr>
          <w:color w:val="000000"/>
          <w:sz w:val="28"/>
        </w:rPr>
      </w:pPr>
      <w:r>
        <w:rPr>
          <w:color w:val="000000"/>
          <w:sz w:val="28"/>
        </w:rPr>
        <w:t>Санкт – Петербург</w:t>
      </w:r>
    </w:p>
    <w:p w:rsidR="0038598F" w:rsidRDefault="0038598F">
      <w:pPr>
        <w:jc w:val="center"/>
        <w:rPr>
          <w:b/>
          <w:sz w:val="28"/>
        </w:rPr>
      </w:pPr>
      <w:r>
        <w:rPr>
          <w:b/>
          <w:color w:val="000000"/>
          <w:sz w:val="28"/>
        </w:rPr>
        <w:t>2003 г.</w:t>
      </w:r>
    </w:p>
    <w:p w:rsidR="0038598F" w:rsidRDefault="0038598F">
      <w:pPr>
        <w:pStyle w:val="a4"/>
      </w:pPr>
      <w:r>
        <w:rPr>
          <w:b/>
          <w:sz w:val="36"/>
        </w:rPr>
        <w:br w:type="page"/>
      </w:r>
      <w:r>
        <w:lastRenderedPageBreak/>
        <w:t>ЗАДАНИЕ</w:t>
      </w:r>
    </w:p>
    <w:p w:rsidR="0038598F" w:rsidRDefault="0038598F">
      <w:pPr>
        <w:jc w:val="center"/>
        <w:outlineLvl w:val="0"/>
      </w:pPr>
    </w:p>
    <w:p w:rsidR="0038598F" w:rsidRDefault="0038598F">
      <w:r>
        <w:t>Рассчитать основные характеристики системы передачи информации, структурная схема которой дана на рисунке 1.</w:t>
      </w:r>
    </w:p>
    <w:p w:rsidR="0038598F" w:rsidRDefault="00E752BD">
      <w:pPr>
        <w:jc w:val="center"/>
        <w:outlineLvl w:val="0"/>
      </w:pPr>
      <w:r>
        <w:rPr>
          <w:noProof/>
        </w:rPr>
        <w:drawing>
          <wp:inline distT="0" distB="0" distL="0" distR="0">
            <wp:extent cx="5743575" cy="13716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jc w:val="center"/>
        <w:outlineLvl w:val="0"/>
      </w:pPr>
    </w:p>
    <w:p w:rsidR="0038598F" w:rsidRDefault="0038598F">
      <w:pPr>
        <w:jc w:val="center"/>
        <w:outlineLvl w:val="0"/>
      </w:pPr>
      <w:r>
        <w:t>Рисунок 1. Структурная схема системы передачи.</w:t>
      </w:r>
    </w:p>
    <w:p w:rsidR="0038598F" w:rsidRDefault="0038598F">
      <w:pPr>
        <w:outlineLvl w:val="0"/>
      </w:pPr>
    </w:p>
    <w:p w:rsidR="0038598F" w:rsidRDefault="0038598F">
      <w:pPr>
        <w:outlineLvl w:val="0"/>
      </w:pPr>
      <w:r>
        <w:t>Элементы системы передачи информации:</w:t>
      </w:r>
    </w:p>
    <w:p w:rsidR="0038598F" w:rsidRDefault="0038598F">
      <w:pPr>
        <w:outlineLvl w:val="0"/>
      </w:pPr>
      <w:r>
        <w:t>ИС – источник непрерывного сообщения а(</w:t>
      </w:r>
      <w:r>
        <w:rPr>
          <w:lang w:val="en-US"/>
        </w:rPr>
        <w:t>t</w:t>
      </w:r>
      <w:r>
        <w:t>);</w:t>
      </w:r>
    </w:p>
    <w:p w:rsidR="0038598F" w:rsidRDefault="0038598F">
      <w:pPr>
        <w:outlineLvl w:val="0"/>
      </w:pPr>
      <w:r>
        <w:t>АЦП – аналого-цифровой преобразователь, преобразует сообщение в отсчеты а(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>
        <w:t>), квантованные уровни а</w:t>
      </w:r>
      <w:r>
        <w:rPr>
          <w:vertAlign w:val="subscript"/>
          <w:lang w:val="en-US"/>
        </w:rPr>
        <w:t>j</w:t>
      </w:r>
      <w:r>
        <w:t>(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>
        <w:t xml:space="preserve">) и соответствующие им числа </w:t>
      </w:r>
      <w:r>
        <w:rPr>
          <w:lang w:val="en-US"/>
        </w:rPr>
        <w:t>j</w:t>
      </w:r>
      <w:r>
        <w:t>(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>
        <w:t>) – номера уровней;</w:t>
      </w:r>
    </w:p>
    <w:p w:rsidR="0038598F" w:rsidRDefault="0038598F">
      <w:pPr>
        <w:outlineLvl w:val="0"/>
      </w:pPr>
      <w:r>
        <w:t xml:space="preserve">К – кодер, выполняет кодирование и образует модулирующий сигнал </w:t>
      </w:r>
      <w:r>
        <w:rPr>
          <w:lang w:val="en-US"/>
        </w:rPr>
        <w:t>b</w:t>
      </w:r>
      <w:r>
        <w:t>(</w:t>
      </w:r>
      <w:r>
        <w:rPr>
          <w:lang w:val="en-US"/>
        </w:rPr>
        <w:t>t</w:t>
      </w:r>
      <w:r>
        <w:t>);</w:t>
      </w:r>
    </w:p>
    <w:p w:rsidR="0038598F" w:rsidRDefault="0038598F">
      <w:pPr>
        <w:outlineLvl w:val="0"/>
      </w:pPr>
      <w:r>
        <w:t xml:space="preserve">М – модулятор, создает высокочастотный аналоговый сигнал </w:t>
      </w:r>
      <w:r>
        <w:rPr>
          <w:lang w:val="en-US"/>
        </w:rPr>
        <w:t>s</w:t>
      </w:r>
      <w:r>
        <w:t>(</w:t>
      </w:r>
      <w:r>
        <w:rPr>
          <w:lang w:val="en-US"/>
        </w:rPr>
        <w:t>t</w:t>
      </w:r>
      <w:r>
        <w:t>);</w:t>
      </w:r>
    </w:p>
    <w:p w:rsidR="0038598F" w:rsidRDefault="0038598F">
      <w:pPr>
        <w:outlineLvl w:val="0"/>
      </w:pPr>
      <w:r>
        <w:t xml:space="preserve">НК – непрерывный канал, на выходе которого образуется аддивная смесь </w:t>
      </w:r>
      <w:r>
        <w:rPr>
          <w:lang w:val="en-US"/>
        </w:rPr>
        <w:t>z</w:t>
      </w:r>
      <w:r>
        <w:t>(</w:t>
      </w:r>
      <w:r>
        <w:rPr>
          <w:lang w:val="en-US"/>
        </w:rPr>
        <w:t>t</w:t>
      </w:r>
      <w:r>
        <w:t>) сигнала с помехой;</w:t>
      </w:r>
    </w:p>
    <w:p w:rsidR="0038598F" w:rsidRDefault="0038598F">
      <w:pPr>
        <w:outlineLvl w:val="0"/>
      </w:pPr>
      <w:r>
        <w:t xml:space="preserve">ДМ – демодулятор, восстанавливает передаваемые кодовые символы </w:t>
      </w:r>
      <w:r>
        <w:rPr>
          <w:position w:val="-6"/>
          <w:lang w:val="en-US"/>
        </w:rPr>
        <w:object w:dxaOrig="20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7.25pt" o:ole="">
            <v:imagedata r:id="rId8" o:title=""/>
          </v:shape>
          <o:OLEObject Type="Embed" ProgID="Equation.3" ShapeID="_x0000_i1025" DrawAspect="Content" ObjectID="_1464371375" r:id="rId9"/>
        </w:object>
      </w:r>
      <w:r>
        <w:rPr>
          <w:vertAlign w:val="subscript"/>
        </w:rPr>
        <w:t>к</w:t>
      </w:r>
      <w:r>
        <w:t>;</w:t>
      </w:r>
    </w:p>
    <w:p w:rsidR="0038598F" w:rsidRDefault="0038598F">
      <w:pPr>
        <w:pStyle w:val="1"/>
        <w:rPr>
          <w:sz w:val="24"/>
        </w:rPr>
      </w:pPr>
      <w:r>
        <w:rPr>
          <w:sz w:val="24"/>
        </w:rPr>
        <w:t xml:space="preserve">ДК – декодер, восстанавливает номера передаваемых уровней </w:t>
      </w:r>
      <w:r>
        <w:rPr>
          <w:position w:val="-10"/>
          <w:sz w:val="24"/>
          <w:lang w:val="en-US"/>
        </w:rPr>
        <w:object w:dxaOrig="420" w:dyaOrig="380">
          <v:shape id="_x0000_i1026" type="#_x0000_t75" style="width:21pt;height:18.75pt" o:ole="">
            <v:imagedata r:id="rId10" o:title=""/>
          </v:shape>
          <o:OLEObject Type="Embed" ProgID="Equation.3" ShapeID="_x0000_i1026" DrawAspect="Content" ObjectID="_1464371376" r:id="rId11"/>
        </w:object>
      </w:r>
      <w:r>
        <w:rPr>
          <w:sz w:val="24"/>
        </w:rPr>
        <w:t>;</w:t>
      </w:r>
    </w:p>
    <w:p w:rsidR="0038598F" w:rsidRDefault="0038598F">
      <w:pPr>
        <w:outlineLvl w:val="0"/>
      </w:pPr>
      <w:r>
        <w:t>ЦАП – цифро-аналоговый преобразователь, восстанавливает квантованные уровни а</w:t>
      </w:r>
      <w:r>
        <w:rPr>
          <w:vertAlign w:val="subscript"/>
          <w:lang w:val="en-US"/>
        </w:rPr>
        <w:t>j</w:t>
      </w:r>
      <w:r>
        <w:t>(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>
        <w:t xml:space="preserve">)  и непрерывное сообщение </w:t>
      </w:r>
      <w:r>
        <w:rPr>
          <w:position w:val="-10"/>
          <w:lang w:val="en-US"/>
        </w:rPr>
        <w:object w:dxaOrig="400" w:dyaOrig="320">
          <v:shape id="_x0000_i1027" type="#_x0000_t75" style="width:20.25pt;height:15.75pt" o:ole="">
            <v:imagedata r:id="rId12" o:title=""/>
          </v:shape>
          <o:OLEObject Type="Embed" ProgID="Equation.3" ShapeID="_x0000_i1027" DrawAspect="Content" ObjectID="_1464371377" r:id="rId13"/>
        </w:object>
      </w:r>
      <w:r>
        <w:t>;</w:t>
      </w:r>
    </w:p>
    <w:p w:rsidR="0038598F" w:rsidRDefault="0038598F">
      <w:pPr>
        <w:outlineLvl w:val="0"/>
      </w:pPr>
      <w:r>
        <w:t>ПС – получатель сообщения.</w:t>
      </w:r>
    </w:p>
    <w:p w:rsidR="0038598F" w:rsidRDefault="0038598F">
      <w:pPr>
        <w:outlineLvl w:val="0"/>
      </w:pPr>
    </w:p>
    <w:p w:rsidR="0038598F" w:rsidRDefault="0038598F">
      <w:pPr>
        <w:jc w:val="center"/>
        <w:outlineLvl w:val="0"/>
        <w:rPr>
          <w:b/>
          <w:bCs/>
          <w:sz w:val="32"/>
        </w:rPr>
      </w:pPr>
      <w:r>
        <w:rPr>
          <w:b/>
          <w:bCs/>
          <w:sz w:val="32"/>
        </w:rPr>
        <w:t>Исходные данные:</w:t>
      </w:r>
    </w:p>
    <w:p w:rsidR="0038598F" w:rsidRDefault="0038598F">
      <w:pPr>
        <w:outlineLvl w:val="0"/>
        <w:rPr>
          <w:sz w:val="28"/>
        </w:rPr>
      </w:pPr>
      <w:r>
        <w:rPr>
          <w:sz w:val="28"/>
        </w:rPr>
        <w:t>№ варианта –   19</w:t>
      </w:r>
    </w:p>
    <w:p w:rsidR="0038598F" w:rsidRDefault="0038598F">
      <w:pPr>
        <w:outlineLvl w:val="0"/>
        <w:rPr>
          <w:sz w:val="28"/>
        </w:rPr>
      </w:pPr>
      <w:r>
        <w:rPr>
          <w:sz w:val="28"/>
        </w:rPr>
        <w:t xml:space="preserve">Уровень а </w:t>
      </w:r>
      <w:r>
        <w:rPr>
          <w:sz w:val="28"/>
          <w:vertAlign w:val="subscript"/>
        </w:rPr>
        <w:t>мин</w:t>
      </w:r>
      <w:r>
        <w:rPr>
          <w:sz w:val="28"/>
        </w:rPr>
        <w:t>, В -   -12,8</w:t>
      </w:r>
    </w:p>
    <w:p w:rsidR="0038598F" w:rsidRDefault="0038598F">
      <w:pPr>
        <w:outlineLvl w:val="0"/>
        <w:rPr>
          <w:sz w:val="28"/>
        </w:rPr>
      </w:pPr>
      <w:r>
        <w:rPr>
          <w:sz w:val="28"/>
        </w:rPr>
        <w:t xml:space="preserve">Уровень а </w:t>
      </w:r>
      <w:r>
        <w:rPr>
          <w:sz w:val="28"/>
          <w:vertAlign w:val="subscript"/>
        </w:rPr>
        <w:t>макс</w:t>
      </w:r>
      <w:r>
        <w:rPr>
          <w:sz w:val="28"/>
        </w:rPr>
        <w:t>, В -   +12,8</w:t>
      </w:r>
    </w:p>
    <w:p w:rsidR="0038598F" w:rsidRDefault="0038598F">
      <w:pPr>
        <w:outlineLvl w:val="0"/>
        <w:rPr>
          <w:sz w:val="28"/>
        </w:rPr>
      </w:pPr>
      <w:r>
        <w:rPr>
          <w:sz w:val="28"/>
        </w:rPr>
        <w:t xml:space="preserve">Верхняя частота, </w:t>
      </w:r>
      <w:r>
        <w:rPr>
          <w:sz w:val="28"/>
          <w:lang w:val="en-US"/>
        </w:rPr>
        <w:t>f</w:t>
      </w:r>
      <w:r>
        <w:rPr>
          <w:sz w:val="28"/>
          <w:vertAlign w:val="subscript"/>
        </w:rPr>
        <w:t>в</w:t>
      </w:r>
      <w:r>
        <w:rPr>
          <w:sz w:val="28"/>
        </w:rPr>
        <w:t>, Гц -   3,4·10</w:t>
      </w:r>
      <w:r>
        <w:rPr>
          <w:sz w:val="28"/>
          <w:vertAlign w:val="superscript"/>
        </w:rPr>
        <w:t>3</w:t>
      </w:r>
    </w:p>
    <w:p w:rsidR="0038598F" w:rsidRDefault="0038598F">
      <w:pPr>
        <w:outlineLvl w:val="0"/>
        <w:rPr>
          <w:sz w:val="28"/>
        </w:rPr>
      </w:pPr>
      <w:r>
        <w:rPr>
          <w:sz w:val="28"/>
        </w:rPr>
        <w:t xml:space="preserve">№ уровня, </w:t>
      </w:r>
      <w:r>
        <w:rPr>
          <w:sz w:val="28"/>
          <w:lang w:val="en-US"/>
        </w:rPr>
        <w:t>j</w:t>
      </w:r>
      <w:r>
        <w:rPr>
          <w:sz w:val="28"/>
        </w:rPr>
        <w:t xml:space="preserve"> -   123</w:t>
      </w:r>
    </w:p>
    <w:p w:rsidR="0038598F" w:rsidRDefault="0038598F">
      <w:pPr>
        <w:pStyle w:val="a9"/>
        <w:tabs>
          <w:tab w:val="clear" w:pos="4677"/>
          <w:tab w:val="clear" w:pos="9355"/>
        </w:tabs>
        <w:outlineLvl w:val="0"/>
        <w:rPr>
          <w:sz w:val="28"/>
        </w:rPr>
      </w:pPr>
      <w:r>
        <w:rPr>
          <w:sz w:val="28"/>
        </w:rPr>
        <w:t>Вид модуляции -   ОФМ</w:t>
      </w:r>
    </w:p>
    <w:p w:rsidR="0038598F" w:rsidRDefault="0038598F">
      <w:pPr>
        <w:outlineLvl w:val="0"/>
        <w:rPr>
          <w:sz w:val="28"/>
        </w:rPr>
      </w:pPr>
      <w:r>
        <w:rPr>
          <w:sz w:val="28"/>
        </w:rPr>
        <w:t>Энергетический спектр помехи,</w:t>
      </w:r>
      <w:r>
        <w:rPr>
          <w:sz w:val="28"/>
          <w:lang w:val="en-US"/>
        </w:rPr>
        <w:t>N</w:t>
      </w:r>
      <w:r>
        <w:rPr>
          <w:sz w:val="28"/>
          <w:vertAlign w:val="subscript"/>
        </w:rPr>
        <w:t>0</w:t>
      </w:r>
      <w:r>
        <w:rPr>
          <w:sz w:val="28"/>
        </w:rPr>
        <w:t>, В</w:t>
      </w:r>
      <w:r>
        <w:rPr>
          <w:sz w:val="28"/>
          <w:vertAlign w:val="superscript"/>
        </w:rPr>
        <w:t>2</w:t>
      </w:r>
      <w:r>
        <w:rPr>
          <w:sz w:val="28"/>
        </w:rPr>
        <w:t>/Гц -   1,7·10</w:t>
      </w:r>
      <w:r>
        <w:rPr>
          <w:sz w:val="28"/>
          <w:vertAlign w:val="superscript"/>
        </w:rPr>
        <w:t>-6</w:t>
      </w:r>
    </w:p>
    <w:p w:rsidR="0038598F" w:rsidRDefault="0038598F">
      <w:pPr>
        <w:outlineLvl w:val="0"/>
      </w:pPr>
      <w:r>
        <w:rPr>
          <w:sz w:val="28"/>
        </w:rPr>
        <w:t>Способ приема –   1 (когерентный)</w:t>
      </w:r>
    </w:p>
    <w:p w:rsidR="0038598F" w:rsidRDefault="0038598F">
      <w:pPr>
        <w:outlineLvl w:val="0"/>
      </w:pPr>
    </w:p>
    <w:p w:rsidR="0038598F" w:rsidRDefault="0038598F">
      <w:pPr>
        <w:pStyle w:val="4"/>
        <w:tabs>
          <w:tab w:val="left" w:pos="0"/>
          <w:tab w:val="center" w:pos="4961"/>
        </w:tabs>
        <w:ind w:firstLine="0"/>
        <w:rPr>
          <w:sz w:val="28"/>
        </w:rPr>
      </w:pPr>
      <w:r>
        <w:rPr>
          <w:sz w:val="28"/>
        </w:rPr>
        <w:br w:type="page"/>
      </w:r>
      <w:r>
        <w:rPr>
          <w:sz w:val="28"/>
        </w:rPr>
        <w:lastRenderedPageBreak/>
        <w:t>1. ИСТОЧНИК СООБЩЕНИЙ</w:t>
      </w:r>
    </w:p>
    <w:p w:rsidR="0038598F" w:rsidRDefault="0038598F">
      <w:pPr>
        <w:rPr>
          <w:sz w:val="12"/>
        </w:rPr>
      </w:pPr>
    </w:p>
    <w:p w:rsidR="0038598F" w:rsidRDefault="0038598F">
      <w:pPr>
        <w:pStyle w:val="1"/>
        <w:ind w:firstLine="567"/>
        <w:jc w:val="both"/>
        <w:rPr>
          <w:bCs/>
          <w:sz w:val="24"/>
        </w:rPr>
      </w:pPr>
      <w:r>
        <w:rPr>
          <w:bCs/>
          <w:sz w:val="24"/>
        </w:rPr>
        <w:t xml:space="preserve"> Источник создает непрерывное сообщение a(t) – случайный квазибельный стационарный процесс, мощность которого сосредоточенна в области нижних частот, в полосе частот от 0 до </w:t>
      </w:r>
      <w:r>
        <w:rPr>
          <w:bCs/>
          <w:sz w:val="24"/>
          <w:lang w:val="en-US"/>
        </w:rPr>
        <w:t>f</w:t>
      </w:r>
      <w:r>
        <w:rPr>
          <w:bCs/>
          <w:sz w:val="24"/>
        </w:rPr>
        <w:t xml:space="preserve">в. Мгновенные значения сообщения равновероятны в интервале от </w:t>
      </w:r>
      <w:r>
        <w:rPr>
          <w:bCs/>
          <w:sz w:val="24"/>
          <w:lang w:val="en-US"/>
        </w:rPr>
        <w:t>a</w:t>
      </w:r>
      <w:r>
        <w:rPr>
          <w:bCs/>
          <w:sz w:val="24"/>
          <w:vertAlign w:val="subscript"/>
          <w:lang w:val="en-US"/>
        </w:rPr>
        <w:t>min</w:t>
      </w:r>
      <w:r>
        <w:rPr>
          <w:bCs/>
          <w:sz w:val="24"/>
        </w:rPr>
        <w:t xml:space="preserve"> до a</w:t>
      </w:r>
      <w:r>
        <w:rPr>
          <w:bCs/>
          <w:sz w:val="24"/>
          <w:vertAlign w:val="subscript"/>
        </w:rPr>
        <w:t>max</w:t>
      </w:r>
      <w:r>
        <w:rPr>
          <w:bCs/>
          <w:sz w:val="24"/>
        </w:rPr>
        <w:t>.</w:t>
      </w:r>
    </w:p>
    <w:p w:rsidR="0038598F" w:rsidRDefault="0038598F">
      <w:pPr>
        <w:pStyle w:val="30"/>
        <w:rPr>
          <w:sz w:val="12"/>
        </w:rPr>
      </w:pPr>
    </w:p>
    <w:p w:rsidR="0038598F" w:rsidRDefault="0038598F">
      <w:pPr>
        <w:pStyle w:val="30"/>
        <w:numPr>
          <w:ilvl w:val="1"/>
          <w:numId w:val="8"/>
        </w:numPr>
        <w:tabs>
          <w:tab w:val="clear" w:pos="927"/>
          <w:tab w:val="num" w:pos="0"/>
        </w:tabs>
        <w:ind w:left="0" w:firstLine="360"/>
        <w:rPr>
          <w:b w:val="0"/>
          <w:bCs/>
        </w:rPr>
      </w:pPr>
      <w:r>
        <w:t xml:space="preserve">Функция распределения </w:t>
      </w:r>
      <w:r>
        <w:rPr>
          <w:lang w:val="en-US"/>
        </w:rPr>
        <w:t>F</w:t>
      </w:r>
      <w:r>
        <w:t>(х) мгновенных значений сообщения а(</w:t>
      </w:r>
      <w:r>
        <w:rPr>
          <w:lang w:val="en-US"/>
        </w:rPr>
        <w:t>t</w:t>
      </w:r>
      <w:r>
        <w:t xml:space="preserve">), плотность распределения </w:t>
      </w:r>
      <w:r>
        <w:rPr>
          <w:lang w:val="en-US"/>
        </w:rPr>
        <w:t>w</w:t>
      </w:r>
      <w:r>
        <w:rPr>
          <w:vertAlign w:val="subscript"/>
        </w:rPr>
        <w:t>а</w:t>
      </w:r>
      <w:r>
        <w:t>(</w:t>
      </w:r>
      <w:r>
        <w:rPr>
          <w:lang w:val="en-US"/>
        </w:rPr>
        <w:t>x</w:t>
      </w:r>
      <w:r>
        <w:t>) и построить их графические изображения.</w:t>
      </w:r>
    </w:p>
    <w:p w:rsidR="0038598F" w:rsidRDefault="0038598F">
      <w:pPr>
        <w:pStyle w:val="30"/>
        <w:rPr>
          <w:sz w:val="12"/>
        </w:rPr>
      </w:pPr>
    </w:p>
    <w:p w:rsidR="0038598F" w:rsidRDefault="0038598F">
      <w:pPr>
        <w:pStyle w:val="30"/>
        <w:rPr>
          <w:b w:val="0"/>
          <w:bCs/>
        </w:rPr>
      </w:pPr>
      <w:r>
        <w:rPr>
          <w:b w:val="0"/>
          <w:bCs/>
        </w:rPr>
        <w:t>Для отыскания плотности распределения w</w:t>
      </w:r>
      <w:r>
        <w:rPr>
          <w:b w:val="0"/>
          <w:bCs/>
          <w:vertAlign w:val="subscript"/>
        </w:rPr>
        <w:t>а</w:t>
      </w:r>
      <w:r>
        <w:rPr>
          <w:b w:val="0"/>
          <w:bCs/>
        </w:rPr>
        <w:t xml:space="preserve">(х) сообщения нужно учесть, что все мгновенные значения сообщения равновероятны в интервале от </w:t>
      </w:r>
      <w:r>
        <w:rPr>
          <w:b w:val="0"/>
          <w:bCs/>
          <w:lang w:val="en-US"/>
        </w:rPr>
        <w:t>a</w:t>
      </w:r>
      <w:r>
        <w:rPr>
          <w:b w:val="0"/>
          <w:bCs/>
          <w:vertAlign w:val="subscript"/>
          <w:lang w:val="en-US"/>
        </w:rPr>
        <w:t>min</w:t>
      </w:r>
      <w:r>
        <w:rPr>
          <w:b w:val="0"/>
          <w:bCs/>
        </w:rPr>
        <w:t xml:space="preserve"> до a</w:t>
      </w:r>
      <w:r>
        <w:rPr>
          <w:b w:val="0"/>
          <w:bCs/>
          <w:vertAlign w:val="subscript"/>
        </w:rPr>
        <w:t>max</w:t>
      </w:r>
    </w:p>
    <w:p w:rsidR="0038598F" w:rsidRDefault="0038598F">
      <w:pPr>
        <w:pStyle w:val="30"/>
        <w:tabs>
          <w:tab w:val="num" w:pos="426"/>
        </w:tabs>
        <w:rPr>
          <w:b w:val="0"/>
          <w:bCs/>
          <w:sz w:val="12"/>
        </w:rPr>
      </w:pPr>
    </w:p>
    <w:p w:rsidR="0038598F" w:rsidRDefault="0038598F">
      <w:pPr>
        <w:pStyle w:val="30"/>
        <w:tabs>
          <w:tab w:val="num" w:pos="426"/>
        </w:tabs>
        <w:rPr>
          <w:b w:val="0"/>
          <w:bCs/>
        </w:rPr>
      </w:pPr>
      <w:r>
        <w:rPr>
          <w:b w:val="0"/>
          <w:bCs/>
          <w:position w:val="-12"/>
        </w:rPr>
        <w:object w:dxaOrig="1540" w:dyaOrig="360">
          <v:shape id="_x0000_i1028" type="#_x0000_t75" style="width:77.25pt;height:18pt" o:ole="">
            <v:imagedata r:id="rId14" o:title=""/>
          </v:shape>
          <o:OLEObject Type="Embed" ProgID="Equation.3" ShapeID="_x0000_i1028" DrawAspect="Content" ObjectID="_1464371378" r:id="rId15"/>
        </w:object>
      </w:r>
    </w:p>
    <w:p w:rsidR="0038598F" w:rsidRDefault="0038598F">
      <w:pPr>
        <w:pStyle w:val="30"/>
        <w:tabs>
          <w:tab w:val="num" w:pos="426"/>
        </w:tabs>
        <w:rPr>
          <w:b w:val="0"/>
          <w:bCs/>
        </w:rPr>
      </w:pPr>
      <w:r>
        <w:rPr>
          <w:b w:val="0"/>
          <w:bCs/>
          <w:position w:val="-10"/>
        </w:rPr>
        <w:object w:dxaOrig="2460" w:dyaOrig="320">
          <v:shape id="_x0000_i1029" type="#_x0000_t75" style="width:123pt;height:15.75pt" o:ole="">
            <v:imagedata r:id="rId16" o:title=""/>
          </v:shape>
          <o:OLEObject Type="Embed" ProgID="Equation.3" ShapeID="_x0000_i1029" DrawAspect="Content" ObjectID="_1464371379" r:id="rId17"/>
        </w:object>
      </w:r>
      <w:r>
        <w:rPr>
          <w:b w:val="0"/>
          <w:bCs/>
        </w:rPr>
        <w:t>В</w:t>
      </w:r>
    </w:p>
    <w:p w:rsidR="0038598F" w:rsidRDefault="0038598F">
      <w:pPr>
        <w:pStyle w:val="30"/>
        <w:tabs>
          <w:tab w:val="num" w:pos="426"/>
        </w:tabs>
        <w:rPr>
          <w:b w:val="0"/>
          <w:bCs/>
          <w:sz w:val="12"/>
        </w:rPr>
      </w:pPr>
    </w:p>
    <w:p w:rsidR="0038598F" w:rsidRDefault="0038598F">
      <w:pPr>
        <w:pStyle w:val="30"/>
        <w:tabs>
          <w:tab w:val="num" w:pos="426"/>
        </w:tabs>
        <w:rPr>
          <w:b w:val="0"/>
          <w:bCs/>
        </w:rPr>
      </w:pPr>
      <w:r>
        <w:rPr>
          <w:b w:val="0"/>
          <w:bCs/>
        </w:rPr>
        <w:t xml:space="preserve">Внутри интервала от </w:t>
      </w:r>
      <w:r>
        <w:rPr>
          <w:b w:val="0"/>
          <w:bCs/>
          <w:lang w:val="en-US"/>
        </w:rPr>
        <w:t>a</w:t>
      </w:r>
      <w:r>
        <w:rPr>
          <w:b w:val="0"/>
          <w:bCs/>
          <w:vertAlign w:val="subscript"/>
          <w:lang w:val="en-US"/>
        </w:rPr>
        <w:t>min</w:t>
      </w:r>
      <w:r>
        <w:rPr>
          <w:b w:val="0"/>
          <w:bCs/>
        </w:rPr>
        <w:t xml:space="preserve"> до a</w:t>
      </w:r>
      <w:r>
        <w:rPr>
          <w:b w:val="0"/>
          <w:bCs/>
          <w:vertAlign w:val="subscript"/>
        </w:rPr>
        <w:t>max</w:t>
      </w:r>
      <w:r>
        <w:rPr>
          <w:b w:val="0"/>
          <w:bCs/>
        </w:rPr>
        <w:t xml:space="preserve"> плотность определяется из условий нормировки, вне него равна 0.</w:t>
      </w:r>
    </w:p>
    <w:p w:rsidR="0038598F" w:rsidRDefault="0038598F">
      <w:pPr>
        <w:pStyle w:val="30"/>
        <w:tabs>
          <w:tab w:val="num" w:pos="426"/>
        </w:tabs>
        <w:rPr>
          <w:b w:val="0"/>
          <w:bCs/>
        </w:rPr>
      </w:pPr>
      <w:r>
        <w:rPr>
          <w:b w:val="0"/>
          <w:bCs/>
        </w:rPr>
        <w:t>Аналитическое выражение для плотности вероятности w</w:t>
      </w:r>
      <w:r>
        <w:rPr>
          <w:b w:val="0"/>
          <w:bCs/>
          <w:vertAlign w:val="subscript"/>
        </w:rPr>
        <w:t>а</w:t>
      </w:r>
      <w:r>
        <w:rPr>
          <w:b w:val="0"/>
          <w:bCs/>
        </w:rPr>
        <w:t>(х), с учетом того, что все мгновенные значения данного случайного процесса в равновероятны:</w:t>
      </w:r>
    </w:p>
    <w:p w:rsidR="0038598F" w:rsidRDefault="0038598F">
      <w:pPr>
        <w:ind w:firstLine="567"/>
        <w:rPr>
          <w:sz w:val="12"/>
        </w:rPr>
      </w:pPr>
    </w:p>
    <w:p w:rsidR="0038598F" w:rsidRDefault="0038598F">
      <w:pPr>
        <w:ind w:firstLine="567"/>
        <w:rPr>
          <w:sz w:val="28"/>
        </w:rPr>
      </w:pPr>
      <w:r>
        <w:rPr>
          <w:position w:val="-32"/>
          <w:sz w:val="28"/>
        </w:rPr>
        <w:object w:dxaOrig="2780" w:dyaOrig="760">
          <v:shape id="_x0000_i1030" type="#_x0000_t75" style="width:138.75pt;height:38.25pt" o:ole="">
            <v:imagedata r:id="rId18" o:title=""/>
          </v:shape>
          <o:OLEObject Type="Embed" ProgID="Equation.3" ShapeID="_x0000_i1030" DrawAspect="Content" ObjectID="_1464371380" r:id="rId19"/>
        </w:object>
      </w:r>
      <w:r>
        <w:rPr>
          <w:sz w:val="28"/>
        </w:rPr>
        <w:t>,</w:t>
      </w:r>
    </w:p>
    <w:p w:rsidR="0038598F" w:rsidRDefault="0038598F">
      <w:pPr>
        <w:pStyle w:val="30"/>
        <w:tabs>
          <w:tab w:val="num" w:pos="426"/>
        </w:tabs>
        <w:rPr>
          <w:b w:val="0"/>
          <w:bCs/>
          <w:sz w:val="12"/>
        </w:rPr>
      </w:pPr>
    </w:p>
    <w:p w:rsidR="0038598F" w:rsidRDefault="0038598F">
      <w:pPr>
        <w:pStyle w:val="30"/>
        <w:tabs>
          <w:tab w:val="num" w:pos="426"/>
        </w:tabs>
        <w:rPr>
          <w:b w:val="0"/>
          <w:bCs/>
        </w:rPr>
      </w:pPr>
      <w:r>
        <w:rPr>
          <w:b w:val="0"/>
          <w:bCs/>
        </w:rPr>
        <w:t xml:space="preserve">где С = </w:t>
      </w:r>
      <w:r>
        <w:rPr>
          <w:b w:val="0"/>
          <w:bCs/>
          <w:lang w:val="en-US"/>
        </w:rPr>
        <w:t>const</w:t>
      </w:r>
      <w:r>
        <w:rPr>
          <w:b w:val="0"/>
          <w:bCs/>
        </w:rPr>
        <w:t>, значение которой можно определить из условия нормировки:</w:t>
      </w:r>
    </w:p>
    <w:p w:rsidR="0038598F" w:rsidRDefault="0038598F">
      <w:pPr>
        <w:pStyle w:val="30"/>
        <w:tabs>
          <w:tab w:val="num" w:pos="426"/>
        </w:tabs>
        <w:rPr>
          <w:b w:val="0"/>
          <w:bCs/>
          <w:sz w:val="12"/>
        </w:rPr>
      </w:pPr>
    </w:p>
    <w:p w:rsidR="0038598F" w:rsidRDefault="0038598F">
      <w:pPr>
        <w:pStyle w:val="30"/>
        <w:tabs>
          <w:tab w:val="num" w:pos="426"/>
        </w:tabs>
        <w:rPr>
          <w:b w:val="0"/>
          <w:bCs/>
        </w:rPr>
      </w:pPr>
      <w:r>
        <w:rPr>
          <w:b w:val="0"/>
          <w:bCs/>
          <w:position w:val="-34"/>
        </w:rPr>
        <w:object w:dxaOrig="1420" w:dyaOrig="820">
          <v:shape id="_x0000_i1031" type="#_x0000_t75" style="width:71.25pt;height:41.25pt" o:ole="">
            <v:imagedata r:id="rId20" o:title=""/>
          </v:shape>
          <o:OLEObject Type="Embed" ProgID="Equation.3" ShapeID="_x0000_i1031" DrawAspect="Content" ObjectID="_1464371381" r:id="rId21"/>
        </w:object>
      </w:r>
      <w:r>
        <w:rPr>
          <w:b w:val="0"/>
          <w:bCs/>
        </w:rPr>
        <w:t xml:space="preserve"> - условие нормировки.</w:t>
      </w:r>
    </w:p>
    <w:p w:rsidR="0038598F" w:rsidRDefault="0038598F">
      <w:pPr>
        <w:pStyle w:val="30"/>
        <w:tabs>
          <w:tab w:val="num" w:pos="426"/>
        </w:tabs>
        <w:rPr>
          <w:b w:val="0"/>
          <w:bCs/>
        </w:rPr>
      </w:pPr>
      <w:r>
        <w:rPr>
          <w:b w:val="0"/>
          <w:bCs/>
          <w:position w:val="-34"/>
        </w:rPr>
        <w:object w:dxaOrig="1920" w:dyaOrig="820">
          <v:shape id="_x0000_i1035" type="#_x0000_t75" style="width:96pt;height:41.25pt" o:ole="">
            <v:imagedata r:id="rId22" o:title=""/>
          </v:shape>
          <o:OLEObject Type="Embed" ProgID="Equation.3" ShapeID="_x0000_i1035" DrawAspect="Content" ObjectID="_1464371382" r:id="rId23"/>
        </w:object>
      </w:r>
      <w:r>
        <w:rPr>
          <w:b w:val="0"/>
          <w:bCs/>
        </w:rPr>
        <w:t>=</w:t>
      </w:r>
      <w:r>
        <w:rPr>
          <w:b w:val="0"/>
          <w:bCs/>
          <w:lang w:val="en-US"/>
        </w:rPr>
        <w:t>C</w:t>
      </w:r>
      <w:r>
        <w:rPr>
          <w:b w:val="0"/>
          <w:bCs/>
        </w:rPr>
        <w:t>(</w:t>
      </w:r>
      <w:r>
        <w:rPr>
          <w:b w:val="0"/>
          <w:bCs/>
          <w:lang w:val="en-US"/>
        </w:rPr>
        <w:t>a</w:t>
      </w:r>
      <w:r>
        <w:rPr>
          <w:b w:val="0"/>
          <w:bCs/>
          <w:vertAlign w:val="subscript"/>
          <w:lang w:val="en-US"/>
        </w:rPr>
        <w:t>max</w:t>
      </w:r>
      <w:r>
        <w:rPr>
          <w:b w:val="0"/>
          <w:bCs/>
        </w:rPr>
        <w:t>-</w:t>
      </w:r>
      <w:r>
        <w:rPr>
          <w:b w:val="0"/>
          <w:bCs/>
          <w:lang w:val="en-US"/>
        </w:rPr>
        <w:t>a</w:t>
      </w:r>
      <w:r>
        <w:rPr>
          <w:b w:val="0"/>
          <w:bCs/>
          <w:vertAlign w:val="subscript"/>
          <w:lang w:val="en-US"/>
        </w:rPr>
        <w:t>min</w:t>
      </w:r>
      <w:r>
        <w:rPr>
          <w:b w:val="0"/>
          <w:bCs/>
        </w:rPr>
        <w:t xml:space="preserve">)=1 </w:t>
      </w:r>
      <w:r>
        <w:rPr>
          <w:b w:val="0"/>
          <w:bCs/>
          <w:lang w:val="en-US"/>
        </w:rPr>
        <w:sym w:font="Symbol" w:char="F0DE"/>
      </w:r>
      <w:r>
        <w:rPr>
          <w:b w:val="0"/>
          <w:bCs/>
        </w:rPr>
        <w:t xml:space="preserve"> </w:t>
      </w:r>
      <w:r>
        <w:rPr>
          <w:b w:val="0"/>
          <w:bCs/>
          <w:lang w:val="en-US"/>
        </w:rPr>
        <w:t>C</w:t>
      </w:r>
      <w:r>
        <w:rPr>
          <w:b w:val="0"/>
          <w:bCs/>
        </w:rPr>
        <w:t>=</w:t>
      </w:r>
      <w:r>
        <w:rPr>
          <w:b w:val="0"/>
          <w:bCs/>
          <w:position w:val="-30"/>
          <w:lang w:val="en-US"/>
        </w:rPr>
        <w:object w:dxaOrig="3300" w:dyaOrig="680">
          <v:shape id="_x0000_i1036" type="#_x0000_t75" style="width:165pt;height:33.75pt" o:ole="">
            <v:imagedata r:id="rId24" o:title=""/>
          </v:shape>
          <o:OLEObject Type="Embed" ProgID="Equation.3" ShapeID="_x0000_i1036" DrawAspect="Content" ObjectID="_1464371383" r:id="rId25"/>
        </w:object>
      </w:r>
      <w:r>
        <w:rPr>
          <w:sz w:val="28"/>
        </w:rPr>
        <w:t xml:space="preserve"> </w:t>
      </w:r>
      <w:r>
        <w:rPr>
          <w:b w:val="0"/>
          <w:bCs/>
        </w:rPr>
        <w:t>В</w:t>
      </w:r>
      <w:r>
        <w:rPr>
          <w:b w:val="0"/>
          <w:bCs/>
          <w:vertAlign w:val="superscript"/>
        </w:rPr>
        <w:t>-1</w:t>
      </w:r>
    </w:p>
    <w:p w:rsidR="0038598F" w:rsidRDefault="0038598F">
      <w:pPr>
        <w:ind w:firstLine="567"/>
        <w:rPr>
          <w:sz w:val="12"/>
        </w:rPr>
      </w:pPr>
    </w:p>
    <w:p w:rsidR="0038598F" w:rsidRDefault="0038598F">
      <w:pPr>
        <w:ind w:firstLine="567"/>
      </w:pPr>
      <w:r>
        <w:t>Тогда аналитическое выражение для плотности вероятности w</w:t>
      </w:r>
      <w:r>
        <w:rPr>
          <w:vertAlign w:val="subscript"/>
        </w:rPr>
        <w:t>а</w:t>
      </w:r>
      <w:r>
        <w:t>(х):</w:t>
      </w:r>
    </w:p>
    <w:p w:rsidR="0038598F" w:rsidRDefault="0038598F">
      <w:pPr>
        <w:ind w:firstLine="567"/>
        <w:rPr>
          <w:sz w:val="12"/>
        </w:rPr>
      </w:pPr>
    </w:p>
    <w:p w:rsidR="0038598F" w:rsidRDefault="0038598F">
      <w:pPr>
        <w:ind w:firstLine="567"/>
      </w:pPr>
      <w:r>
        <w:rPr>
          <w:position w:val="-34"/>
        </w:rPr>
        <w:object w:dxaOrig="4140" w:dyaOrig="800">
          <v:shape id="_x0000_i1037" type="#_x0000_t75" style="width:207pt;height:39.75pt" o:ole="">
            <v:imagedata r:id="rId26" o:title=""/>
          </v:shape>
          <o:OLEObject Type="Embed" ProgID="Equation.3" ShapeID="_x0000_i1037" DrawAspect="Content" ObjectID="_1464371384" r:id="rId27"/>
        </w:object>
      </w:r>
    </w:p>
    <w:p w:rsidR="0038598F" w:rsidRDefault="0038598F">
      <w:pPr>
        <w:ind w:firstLine="567"/>
        <w:rPr>
          <w:sz w:val="12"/>
        </w:rPr>
      </w:pPr>
    </w:p>
    <w:p w:rsidR="0038598F" w:rsidRDefault="0038598F">
      <w:pPr>
        <w:ind w:firstLine="567"/>
      </w:pPr>
      <w:r>
        <w:t>График плотности распределения имеет вид:</w:t>
      </w:r>
    </w:p>
    <w:p w:rsidR="0038598F" w:rsidRDefault="00E752BD">
      <w:pPr>
        <w:rPr>
          <w:lang w:val="en-US"/>
        </w:rPr>
      </w:pPr>
      <w:r>
        <w:rPr>
          <w:noProof/>
        </w:rPr>
        <w:drawing>
          <wp:inline distT="0" distB="0" distL="0" distR="0">
            <wp:extent cx="5553075" cy="1571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rPr>
          <w:sz w:val="28"/>
        </w:rPr>
      </w:pPr>
      <w:r>
        <w:t xml:space="preserve">Аналитическое выражение для функции распределения вероятности </w:t>
      </w:r>
      <w:r>
        <w:rPr>
          <w:lang w:val="en-US"/>
        </w:rPr>
        <w:t>F</w:t>
      </w:r>
      <w:r>
        <w:rPr>
          <w:vertAlign w:val="subscript"/>
        </w:rPr>
        <w:t>а</w:t>
      </w:r>
      <w:r>
        <w:t>(х):</w:t>
      </w:r>
    </w:p>
    <w:p w:rsidR="0038598F" w:rsidRDefault="0038598F">
      <w:pPr>
        <w:pStyle w:val="30"/>
        <w:tabs>
          <w:tab w:val="num" w:pos="426"/>
        </w:tabs>
        <w:rPr>
          <w:b w:val="0"/>
          <w:bCs/>
        </w:rPr>
      </w:pPr>
      <w:r>
        <w:rPr>
          <w:b w:val="0"/>
          <w:bCs/>
          <w:position w:val="-30"/>
        </w:rPr>
        <w:object w:dxaOrig="1860" w:dyaOrig="740">
          <v:shape id="_x0000_i1038" type="#_x0000_t75" style="width:93pt;height:36.75pt" o:ole="">
            <v:imagedata r:id="rId29" o:title=""/>
          </v:shape>
          <o:OLEObject Type="Embed" ProgID="Equation.3" ShapeID="_x0000_i1038" DrawAspect="Content" ObjectID="_1464371385" r:id="rId30"/>
        </w:object>
      </w:r>
    </w:p>
    <w:p w:rsidR="0038598F" w:rsidRDefault="0038598F">
      <w:pPr>
        <w:pStyle w:val="30"/>
        <w:tabs>
          <w:tab w:val="num" w:pos="426"/>
        </w:tabs>
        <w:rPr>
          <w:b w:val="0"/>
          <w:bCs/>
        </w:rPr>
      </w:pPr>
      <w:r>
        <w:rPr>
          <w:b w:val="0"/>
          <w:bCs/>
        </w:rPr>
        <w:br w:type="page"/>
      </w:r>
      <w:r>
        <w:rPr>
          <w:b w:val="0"/>
          <w:bCs/>
        </w:rPr>
        <w:lastRenderedPageBreak/>
        <w:t>Тогда график функции распределения имеет вид:</w:t>
      </w:r>
    </w:p>
    <w:p w:rsidR="0038598F" w:rsidRDefault="00E752BD">
      <w:pPr>
        <w:pStyle w:val="30"/>
        <w:tabs>
          <w:tab w:val="num" w:pos="426"/>
        </w:tabs>
        <w:jc w:val="center"/>
        <w:rPr>
          <w:b w:val="0"/>
          <w:bCs/>
        </w:rPr>
      </w:pPr>
      <w:r>
        <w:rPr>
          <w:noProof/>
        </w:rPr>
        <w:drawing>
          <wp:inline distT="0" distB="0" distL="0" distR="0">
            <wp:extent cx="5819775" cy="1504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pStyle w:val="30"/>
        <w:tabs>
          <w:tab w:val="num" w:pos="426"/>
        </w:tabs>
        <w:rPr>
          <w:b w:val="0"/>
        </w:rPr>
      </w:pPr>
      <w:r>
        <w:tab/>
        <w:t xml:space="preserve">1.2 Расчет математического ожидания </w:t>
      </w:r>
      <w:r>
        <w:rPr>
          <w:lang w:val="en-US"/>
        </w:rPr>
        <w:t>m</w:t>
      </w:r>
      <w:r>
        <w:t>{</w:t>
      </w:r>
      <w:r>
        <w:rPr>
          <w:lang w:val="en-US"/>
        </w:rPr>
        <w:t>a</w:t>
      </w:r>
      <w:r>
        <w:t>(</w:t>
      </w:r>
      <w:r>
        <w:rPr>
          <w:lang w:val="en-US"/>
        </w:rPr>
        <w:t>t</w:t>
      </w:r>
      <w:r>
        <w:t xml:space="preserve">)} и дисперсии </w:t>
      </w:r>
      <w:r>
        <w:rPr>
          <w:lang w:val="en-US"/>
        </w:rPr>
        <w:t>D</w:t>
      </w:r>
      <w:r>
        <w:t>{</w:t>
      </w:r>
      <w:r>
        <w:rPr>
          <w:lang w:val="en-US"/>
        </w:rPr>
        <w:t>a</w:t>
      </w:r>
      <w:r>
        <w:t>(</w:t>
      </w:r>
      <w:r>
        <w:rPr>
          <w:lang w:val="en-US"/>
        </w:rPr>
        <w:t>t</w:t>
      </w:r>
      <w:r>
        <w:t>)} сообщения  a(t).</w:t>
      </w:r>
    </w:p>
    <w:p w:rsidR="0038598F" w:rsidRDefault="0038598F">
      <w:pPr>
        <w:jc w:val="both"/>
        <w:outlineLvl w:val="0"/>
        <w:rPr>
          <w:sz w:val="12"/>
        </w:rPr>
      </w:pPr>
    </w:p>
    <w:p w:rsidR="0038598F" w:rsidRDefault="0038598F">
      <w:pPr>
        <w:jc w:val="both"/>
        <w:outlineLvl w:val="0"/>
      </w:pPr>
      <w:r>
        <w:t>Математическое ожидание  определяется по формуле:</w:t>
      </w:r>
    </w:p>
    <w:p w:rsidR="0038598F" w:rsidRDefault="0038598F">
      <w:pPr>
        <w:jc w:val="both"/>
        <w:outlineLvl w:val="0"/>
        <w:rPr>
          <w:sz w:val="12"/>
        </w:rPr>
      </w:pPr>
    </w:p>
    <w:p w:rsidR="0038598F" w:rsidRDefault="0038598F">
      <w:pPr>
        <w:jc w:val="both"/>
        <w:outlineLvl w:val="0"/>
      </w:pPr>
      <w:r>
        <w:rPr>
          <w:position w:val="-34"/>
          <w:lang w:val="en-US"/>
        </w:rPr>
        <w:object w:dxaOrig="9080" w:dyaOrig="820">
          <v:shape id="_x0000_i1032" type="#_x0000_t75" style="width:453.75pt;height:41.25pt" o:ole="">
            <v:imagedata r:id="rId32" o:title=""/>
          </v:shape>
          <o:OLEObject Type="Embed" ProgID="Equation.3" ShapeID="_x0000_i1032" DrawAspect="Content" ObjectID="_1464371386" r:id="rId33"/>
        </w:object>
      </w:r>
    </w:p>
    <w:p w:rsidR="0038598F" w:rsidRDefault="0038598F">
      <w:pPr>
        <w:jc w:val="both"/>
        <w:outlineLvl w:val="0"/>
        <w:rPr>
          <w:sz w:val="12"/>
        </w:rPr>
      </w:pPr>
    </w:p>
    <w:p w:rsidR="0038598F" w:rsidRDefault="0038598F">
      <w:pPr>
        <w:jc w:val="both"/>
        <w:outlineLvl w:val="0"/>
      </w:pPr>
      <w:r>
        <w:t xml:space="preserve">Дисперсия случайного процесса </w:t>
      </w:r>
      <w:r>
        <w:rPr>
          <w:lang w:val="en-US"/>
        </w:rPr>
        <w:t>D</w:t>
      </w:r>
      <w:r>
        <w:t>{а(</w:t>
      </w:r>
      <w:r>
        <w:rPr>
          <w:lang w:val="en-US"/>
        </w:rPr>
        <w:t>t</w:t>
      </w:r>
      <w:r>
        <w:t>)}:</w:t>
      </w:r>
    </w:p>
    <w:p w:rsidR="0038598F" w:rsidRDefault="0038598F">
      <w:pPr>
        <w:jc w:val="both"/>
        <w:outlineLvl w:val="0"/>
        <w:rPr>
          <w:sz w:val="12"/>
        </w:rPr>
      </w:pPr>
    </w:p>
    <w:p w:rsidR="0038598F" w:rsidRDefault="0038598F">
      <w:pPr>
        <w:jc w:val="both"/>
        <w:outlineLvl w:val="0"/>
        <w:rPr>
          <w:lang w:val="en-US"/>
        </w:rPr>
      </w:pPr>
      <w:r>
        <w:rPr>
          <w:position w:val="-70"/>
          <w:lang w:val="en-US"/>
        </w:rPr>
        <w:object w:dxaOrig="8660" w:dyaOrig="1520">
          <v:shape id="_x0000_i1033" type="#_x0000_t75" style="width:432.75pt;height:75.75pt" o:ole="">
            <v:imagedata r:id="rId34" o:title=""/>
          </v:shape>
          <o:OLEObject Type="Embed" ProgID="Equation.3" ShapeID="_x0000_i1033" DrawAspect="Content" ObjectID="_1464371387" r:id="rId35"/>
        </w:object>
      </w:r>
    </w:p>
    <w:p w:rsidR="0038598F" w:rsidRDefault="0038598F">
      <w:pPr>
        <w:ind w:firstLine="567"/>
        <w:jc w:val="both"/>
        <w:outlineLvl w:val="0"/>
        <w:rPr>
          <w:sz w:val="12"/>
          <w:lang w:val="en-US"/>
        </w:rPr>
      </w:pPr>
    </w:p>
    <w:p w:rsidR="0038598F" w:rsidRDefault="0038598F">
      <w:pPr>
        <w:ind w:firstLine="567"/>
        <w:jc w:val="both"/>
        <w:outlineLvl w:val="0"/>
        <w:rPr>
          <w:b/>
          <w:bCs/>
        </w:rPr>
      </w:pPr>
      <w:r>
        <w:rPr>
          <w:b/>
          <w:bCs/>
        </w:rPr>
        <w:t xml:space="preserve">1.3 Расчет постоянной составляющей </w:t>
      </w:r>
      <w:r>
        <w:rPr>
          <w:b/>
          <w:bCs/>
          <w:position w:val="-10"/>
          <w:lang w:val="en-US"/>
        </w:rPr>
        <w:object w:dxaOrig="460" w:dyaOrig="320">
          <v:shape id="_x0000_i1034" type="#_x0000_t75" style="width:23.25pt;height:15.75pt" o:ole="">
            <v:imagedata r:id="rId36" o:title=""/>
          </v:shape>
          <o:OLEObject Type="Embed" ProgID="Equation.3" ShapeID="_x0000_i1034" DrawAspect="Content" ObjectID="_1464371388" r:id="rId37"/>
        </w:object>
      </w:r>
      <w:r>
        <w:rPr>
          <w:b/>
          <w:bCs/>
        </w:rPr>
        <w:t xml:space="preserve"> и мощности Р</w:t>
      </w:r>
      <w:r>
        <w:rPr>
          <w:b/>
          <w:bCs/>
          <w:vertAlign w:val="subscript"/>
        </w:rPr>
        <w:t>а</w:t>
      </w:r>
      <w:r>
        <w:rPr>
          <w:b/>
          <w:bCs/>
        </w:rPr>
        <w:t xml:space="preserve"> п</w:t>
      </w:r>
      <w:r>
        <w:rPr>
          <w:b/>
          <w:bCs/>
          <w:lang w:val="en-US"/>
        </w:rPr>
        <w:t>e</w:t>
      </w:r>
      <w:r>
        <w:rPr>
          <w:b/>
          <w:bCs/>
        </w:rPr>
        <w:t xml:space="preserve">ременной составляющей сообщения. График для спектральной плотности средней мощности сообщения – энергетический спектр </w:t>
      </w:r>
      <w:r>
        <w:rPr>
          <w:b/>
          <w:bCs/>
          <w:lang w:val="en-US"/>
        </w:rPr>
        <w:t>G</w:t>
      </w:r>
      <w:r>
        <w:rPr>
          <w:b/>
          <w:bCs/>
          <w:vertAlign w:val="subscript"/>
          <w:lang w:val="en-US"/>
        </w:rPr>
        <w:t>a</w:t>
      </w:r>
      <w:r>
        <w:rPr>
          <w:b/>
          <w:bCs/>
        </w:rPr>
        <w:t>(</w:t>
      </w:r>
      <w:r>
        <w:rPr>
          <w:b/>
          <w:bCs/>
          <w:lang w:val="en-US"/>
        </w:rPr>
        <w:t>f</w:t>
      </w:r>
      <w:r>
        <w:rPr>
          <w:b/>
          <w:bCs/>
        </w:rPr>
        <w:t>).</w:t>
      </w:r>
    </w:p>
    <w:p w:rsidR="0038598F" w:rsidRDefault="0038598F">
      <w:pPr>
        <w:tabs>
          <w:tab w:val="num" w:pos="720"/>
        </w:tabs>
        <w:jc w:val="both"/>
        <w:outlineLvl w:val="0"/>
        <w:rPr>
          <w:b/>
          <w:bCs/>
          <w:sz w:val="12"/>
        </w:rPr>
      </w:pPr>
    </w:p>
    <w:p w:rsidR="0038598F" w:rsidRDefault="0038598F">
      <w:pPr>
        <w:tabs>
          <w:tab w:val="num" w:pos="720"/>
        </w:tabs>
        <w:jc w:val="both"/>
        <w:outlineLvl w:val="0"/>
      </w:pPr>
      <w:r>
        <w:rPr>
          <w:b/>
          <w:bCs/>
          <w:position w:val="-10"/>
          <w:lang w:val="en-US"/>
        </w:rPr>
        <w:object w:dxaOrig="460" w:dyaOrig="320">
          <v:shape id="_x0000_i1039" type="#_x0000_t75" style="width:23.25pt;height:15.75pt" o:ole="" o:bullet="t">
            <v:imagedata r:id="rId36" o:title=""/>
          </v:shape>
          <o:OLEObject Type="Embed" ProgID="Equation.3" ShapeID="_x0000_i1039" DrawAspect="Content" ObjectID="_1464371389" r:id="rId38"/>
        </w:object>
      </w:r>
      <w:r>
        <w:rPr>
          <w:b/>
          <w:bCs/>
        </w:rPr>
        <w:tab/>
        <w:t>=</w:t>
      </w:r>
      <w:r>
        <w:rPr>
          <w:position w:val="-10"/>
        </w:rPr>
        <w:object w:dxaOrig="800" w:dyaOrig="320">
          <v:shape id="_x0000_i1040" type="#_x0000_t75" style="width:39.75pt;height:15.75pt" o:ole="">
            <v:imagedata r:id="rId39" o:title=""/>
          </v:shape>
          <o:OLEObject Type="Embed" ProgID="Equation.3" ShapeID="_x0000_i1040" DrawAspect="Content" ObjectID="_1464371390" r:id="rId40"/>
        </w:object>
      </w:r>
      <w:r>
        <w:t>=0 (из свойства эргодичных процессов)</w:t>
      </w:r>
    </w:p>
    <w:p w:rsidR="0038598F" w:rsidRDefault="0038598F">
      <w:pPr>
        <w:jc w:val="both"/>
        <w:outlineLvl w:val="0"/>
        <w:rPr>
          <w:vertAlign w:val="superscript"/>
        </w:rPr>
      </w:pPr>
      <w:r>
        <w:t>Р</w:t>
      </w:r>
      <w:r>
        <w:rPr>
          <w:vertAlign w:val="subscript"/>
        </w:rPr>
        <w:t>а</w:t>
      </w:r>
      <w:r>
        <w:t>=</w:t>
      </w:r>
      <w:r>
        <w:rPr>
          <w:position w:val="-6"/>
        </w:rPr>
        <w:object w:dxaOrig="340" w:dyaOrig="320">
          <v:shape id="_x0000_i1041" type="#_x0000_t75" style="width:17.25pt;height:15.75pt" o:ole="">
            <v:imagedata r:id="rId41" o:title=""/>
          </v:shape>
          <o:OLEObject Type="Embed" ProgID="Equation.3" ShapeID="_x0000_i1041" DrawAspect="Content" ObjectID="_1464371391" r:id="rId42"/>
        </w:object>
      </w:r>
      <w:r>
        <w:t>=54,61 В</w:t>
      </w:r>
      <w:r>
        <w:rPr>
          <w:vertAlign w:val="superscript"/>
        </w:rPr>
        <w:t>2</w:t>
      </w:r>
    </w:p>
    <w:p w:rsidR="0038598F" w:rsidRDefault="0038598F">
      <w:pPr>
        <w:jc w:val="both"/>
        <w:outlineLvl w:val="0"/>
        <w:rPr>
          <w:sz w:val="12"/>
        </w:rPr>
      </w:pPr>
    </w:p>
    <w:p w:rsidR="0038598F" w:rsidRDefault="0038598F">
      <w:pPr>
        <w:jc w:val="both"/>
        <w:outlineLvl w:val="0"/>
      </w:pPr>
      <w:r>
        <w:t>График для спектральной плотности</w:t>
      </w:r>
      <w:r>
        <w:rPr>
          <w:b/>
          <w:bCs/>
        </w:rPr>
        <w:t xml:space="preserve"> </w:t>
      </w:r>
      <w:r>
        <w:t>средней мощности сообщения</w:t>
      </w:r>
    </w:p>
    <w:p w:rsidR="0038598F" w:rsidRDefault="00E752BD">
      <w:pPr>
        <w:jc w:val="center"/>
        <w:outlineLvl w:val="0"/>
        <w:rPr>
          <w:lang w:val="en-US"/>
        </w:rPr>
      </w:pPr>
      <w:r>
        <w:rPr>
          <w:noProof/>
        </w:rPr>
        <w:drawing>
          <wp:inline distT="0" distB="0" distL="0" distR="0">
            <wp:extent cx="4133850" cy="1666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ind w:firstLine="540"/>
        <w:jc w:val="both"/>
        <w:outlineLvl w:val="0"/>
        <w:rPr>
          <w:sz w:val="12"/>
          <w:lang w:val="en-US"/>
        </w:rPr>
      </w:pPr>
    </w:p>
    <w:p w:rsidR="0038598F" w:rsidRDefault="0038598F">
      <w:pPr>
        <w:ind w:firstLine="540"/>
        <w:jc w:val="both"/>
        <w:outlineLvl w:val="0"/>
        <w:rPr>
          <w:b/>
          <w:bCs/>
        </w:rPr>
      </w:pPr>
      <w:r>
        <w:rPr>
          <w:b/>
          <w:bCs/>
        </w:rPr>
        <w:t xml:space="preserve">1.4 Дифференциальная энтропия </w:t>
      </w:r>
      <w:r>
        <w:rPr>
          <w:b/>
          <w:bCs/>
          <w:lang w:val="en-US"/>
        </w:rPr>
        <w:t>h</w:t>
      </w:r>
      <w:r>
        <w:rPr>
          <w:b/>
          <w:bCs/>
        </w:rPr>
        <w:t>(</w:t>
      </w:r>
      <w:r>
        <w:rPr>
          <w:b/>
          <w:bCs/>
          <w:lang w:val="en-US"/>
        </w:rPr>
        <w:t>A</w:t>
      </w:r>
      <w:r>
        <w:rPr>
          <w:b/>
          <w:bCs/>
        </w:rPr>
        <w:t>) сообщения.</w:t>
      </w:r>
    </w:p>
    <w:p w:rsidR="0038598F" w:rsidRDefault="0038598F">
      <w:pPr>
        <w:jc w:val="both"/>
        <w:outlineLvl w:val="0"/>
      </w:pPr>
      <w:r>
        <w:t>Дифференциальная энтропия сообщения рассчитывается по формуле:</w:t>
      </w:r>
    </w:p>
    <w:p w:rsidR="0038598F" w:rsidRDefault="0038598F">
      <w:pPr>
        <w:jc w:val="both"/>
        <w:outlineLvl w:val="0"/>
        <w:rPr>
          <w:sz w:val="12"/>
        </w:rPr>
      </w:pPr>
    </w:p>
    <w:p w:rsidR="0038598F" w:rsidRDefault="0038598F">
      <w:pPr>
        <w:jc w:val="both"/>
        <w:outlineLvl w:val="0"/>
      </w:pPr>
      <w:r>
        <w:rPr>
          <w:position w:val="-38"/>
        </w:rPr>
        <w:object w:dxaOrig="7119" w:dyaOrig="880">
          <v:shape id="_x0000_i1042" type="#_x0000_t75" style="width:356.25pt;height:44.25pt" o:ole="">
            <v:imagedata r:id="rId44" o:title=""/>
          </v:shape>
          <o:OLEObject Type="Embed" ProgID="Equation.3" ShapeID="_x0000_i1042" DrawAspect="Content" ObjectID="_1464371392" r:id="rId45"/>
        </w:object>
      </w:r>
    </w:p>
    <w:p w:rsidR="0038598F" w:rsidRDefault="0038598F">
      <w:pPr>
        <w:jc w:val="center"/>
        <w:outlineLvl w:val="0"/>
        <w:rPr>
          <w:sz w:val="28"/>
        </w:rPr>
      </w:pPr>
      <w:r>
        <w:br w:type="page"/>
      </w:r>
      <w:r>
        <w:rPr>
          <w:sz w:val="28"/>
        </w:rPr>
        <w:lastRenderedPageBreak/>
        <w:t>2. АНАЛОГО-ЦИФРОВОЙ ПРЕОБРАЗОВАТЕЛЬ</w:t>
      </w:r>
    </w:p>
    <w:p w:rsidR="0038598F" w:rsidRDefault="0038598F">
      <w:pPr>
        <w:ind w:firstLine="567"/>
        <w:jc w:val="center"/>
        <w:outlineLvl w:val="0"/>
        <w:rPr>
          <w:sz w:val="12"/>
        </w:rPr>
      </w:pPr>
    </w:p>
    <w:p w:rsidR="0038598F" w:rsidRDefault="0038598F">
      <w:pPr>
        <w:ind w:firstLine="567"/>
        <w:jc w:val="both"/>
        <w:outlineLvl w:val="0"/>
      </w:pPr>
      <w:r>
        <w:t>Передача получателю непрерывного сообщения осуществляется с использованием  дискретной системы связи. В процессе подготовки к передаче сообщение подвергается преобразованию в цифровую форму, в поток двоичных символов: нулей и единиц. Преобразование</w:t>
      </w:r>
      <w:r>
        <w:rPr>
          <w:sz w:val="32"/>
        </w:rPr>
        <w:t xml:space="preserve"> </w:t>
      </w:r>
      <w:r>
        <w:t xml:space="preserve">выполняет аналого-цифровой преобразователь (АЦП) в 3 этапа. На 1 этапе производится дискретизация сообщения с постоянным шагом </w:t>
      </w:r>
      <w:r>
        <w:sym w:font="Symbol" w:char="F044"/>
      </w:r>
      <w:r>
        <w:rPr>
          <w:lang w:val="en-US"/>
        </w:rPr>
        <w:t>t</w:t>
      </w:r>
      <w:r>
        <w:t>, т.е. получение непрерывных отсчетов a(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>
        <w:t xml:space="preserve">). На 2 этапе выполняется квантование отсчетов с постоянным шагом </w:t>
      </w:r>
      <w:r>
        <w:sym w:font="Symbol" w:char="F044"/>
      </w:r>
      <w:r>
        <w:t>а=0,1В. На 3 этапе каждому полученному уровню квантования a</w:t>
      </w:r>
      <w:r>
        <w:rPr>
          <w:vertAlign w:val="subscript"/>
          <w:lang w:val="en-US"/>
        </w:rPr>
        <w:t>j</w:t>
      </w:r>
      <w:r>
        <w:t>(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>
        <w:t xml:space="preserve">) сопоставляется его номер </w:t>
      </w:r>
      <w:r>
        <w:rPr>
          <w:lang w:val="en-US"/>
        </w:rPr>
        <w:t>j</w:t>
      </w:r>
      <w:r>
        <w:t xml:space="preserve"> – число, записанное в двоичной системе счисления, двоичная цифровая последовательность информационных символов.</w:t>
      </w:r>
    </w:p>
    <w:p w:rsidR="0038598F" w:rsidRDefault="0038598F">
      <w:pPr>
        <w:ind w:firstLine="567"/>
        <w:jc w:val="center"/>
        <w:outlineLvl w:val="0"/>
        <w:rPr>
          <w:sz w:val="12"/>
        </w:rPr>
      </w:pPr>
    </w:p>
    <w:p w:rsidR="0038598F" w:rsidRDefault="0038598F">
      <w:pPr>
        <w:pStyle w:val="30"/>
        <w:ind w:firstLine="567"/>
      </w:pPr>
      <w:r>
        <w:t xml:space="preserve">2.1 Расчет интервала дискретизации </w:t>
      </w:r>
      <w:r>
        <w:sym w:font="Symbol" w:char="F044"/>
      </w:r>
      <w:r>
        <w:t>t для получения непрерывных отсчетов a(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>
        <w:t>) сообщения a(</w:t>
      </w:r>
      <w:r>
        <w:rPr>
          <w:lang w:val="en-US"/>
        </w:rPr>
        <w:t>t</w:t>
      </w:r>
      <w:r>
        <w:t xml:space="preserve">), </w:t>
      </w:r>
      <w:r>
        <w:rPr>
          <w:lang w:val="en-US"/>
        </w:rPr>
        <w:t>t</w:t>
      </w:r>
      <w:r>
        <w:rPr>
          <w:vertAlign w:val="subscript"/>
          <w:lang w:val="en-US"/>
        </w:rPr>
        <w:t>i</w:t>
      </w:r>
      <w:r>
        <w:t>=</w:t>
      </w:r>
      <w:r>
        <w:rPr>
          <w:lang w:val="en-US"/>
        </w:rPr>
        <w:t>i</w:t>
      </w:r>
      <w:r>
        <w:sym w:font="Symbol" w:char="F044"/>
      </w:r>
      <w:r>
        <w:t xml:space="preserve">t, i = 0, </w:t>
      </w:r>
      <w:r>
        <w:sym w:font="Symbol" w:char="F0B1"/>
      </w:r>
      <w:r>
        <w:t xml:space="preserve">1, </w:t>
      </w:r>
      <w:r>
        <w:sym w:font="Symbol" w:char="F0B1"/>
      </w:r>
      <w:r>
        <w:t>2, …</w:t>
      </w:r>
    </w:p>
    <w:p w:rsidR="0038598F" w:rsidRDefault="0038598F">
      <w:pPr>
        <w:pStyle w:val="30"/>
        <w:ind w:firstLine="567"/>
        <w:rPr>
          <w:sz w:val="12"/>
        </w:rPr>
      </w:pPr>
    </w:p>
    <w:p w:rsidR="0038598F" w:rsidRDefault="0038598F">
      <w:pPr>
        <w:pStyle w:val="30"/>
        <w:ind w:firstLine="567"/>
        <w:rPr>
          <w:b w:val="0"/>
          <w:bCs/>
        </w:rPr>
      </w:pPr>
      <w:r>
        <w:rPr>
          <w:b w:val="0"/>
          <w:bCs/>
        </w:rPr>
        <w:t xml:space="preserve">По теореме Котельникова: </w:t>
      </w:r>
      <w:r>
        <w:rPr>
          <w:b w:val="0"/>
          <w:bCs/>
          <w:lang w:val="en-US"/>
        </w:rPr>
        <w:t>F</w:t>
      </w:r>
      <w:r>
        <w:rPr>
          <w:b w:val="0"/>
          <w:bCs/>
          <w:vertAlign w:val="subscript"/>
        </w:rPr>
        <w:t>д</w:t>
      </w:r>
      <w:r>
        <w:rPr>
          <w:b w:val="0"/>
          <w:bCs/>
        </w:rPr>
        <w:t xml:space="preserve"> </w:t>
      </w:r>
      <w:r>
        <w:rPr>
          <w:b w:val="0"/>
          <w:bCs/>
        </w:rPr>
        <w:sym w:font="Symbol" w:char="F0B3"/>
      </w:r>
      <w:r>
        <w:rPr>
          <w:b w:val="0"/>
          <w:bCs/>
        </w:rPr>
        <w:t xml:space="preserve"> 2</w:t>
      </w:r>
      <w:r>
        <w:rPr>
          <w:b w:val="0"/>
          <w:bCs/>
          <w:lang w:val="en-US"/>
        </w:rPr>
        <w:t>f</w:t>
      </w:r>
      <w:r>
        <w:rPr>
          <w:b w:val="0"/>
          <w:bCs/>
          <w:vertAlign w:val="subscript"/>
        </w:rPr>
        <w:t>в</w:t>
      </w:r>
      <w:r>
        <w:rPr>
          <w:b w:val="0"/>
          <w:bCs/>
        </w:rPr>
        <w:t xml:space="preserve"> </w:t>
      </w:r>
      <w:r>
        <w:rPr>
          <w:b w:val="0"/>
          <w:bCs/>
        </w:rPr>
        <w:sym w:font="Symbol" w:char="F0B3"/>
      </w:r>
      <w:r>
        <w:rPr>
          <w:b w:val="0"/>
          <w:bCs/>
        </w:rPr>
        <w:t xml:space="preserve"> 6,8·10</w:t>
      </w:r>
      <w:r>
        <w:rPr>
          <w:b w:val="0"/>
          <w:bCs/>
          <w:vertAlign w:val="superscript"/>
        </w:rPr>
        <w:t>3</w:t>
      </w:r>
      <w:r>
        <w:rPr>
          <w:b w:val="0"/>
          <w:bCs/>
        </w:rPr>
        <w:t xml:space="preserve"> Гц</w:t>
      </w:r>
    </w:p>
    <w:p w:rsidR="0038598F" w:rsidRDefault="0038598F">
      <w:pPr>
        <w:pStyle w:val="30"/>
        <w:ind w:firstLine="567"/>
        <w:rPr>
          <w:b w:val="0"/>
          <w:bCs/>
        </w:rPr>
      </w:pPr>
      <w:r>
        <w:rPr>
          <w:b w:val="0"/>
          <w:bCs/>
          <w:position w:val="-32"/>
        </w:rPr>
        <w:object w:dxaOrig="3800" w:dyaOrig="700">
          <v:shape id="_x0000_i1043" type="#_x0000_t75" style="width:189.75pt;height:35.25pt" o:ole="">
            <v:imagedata r:id="rId46" o:title=""/>
          </v:shape>
          <o:OLEObject Type="Embed" ProgID="Equation.3" ShapeID="_x0000_i1043" DrawAspect="Content" ObjectID="_1464371393" r:id="rId47"/>
        </w:object>
      </w:r>
      <w:r>
        <w:rPr>
          <w:b w:val="0"/>
          <w:bCs/>
        </w:rPr>
        <w:t>мкс.</w:t>
      </w:r>
    </w:p>
    <w:p w:rsidR="0038598F" w:rsidRDefault="0038598F">
      <w:pPr>
        <w:pStyle w:val="20"/>
        <w:ind w:firstLine="567"/>
        <w:jc w:val="both"/>
        <w:rPr>
          <w:sz w:val="12"/>
        </w:rPr>
      </w:pPr>
    </w:p>
    <w:p w:rsidR="0038598F" w:rsidRDefault="0038598F">
      <w:pPr>
        <w:pStyle w:val="20"/>
        <w:ind w:firstLine="567"/>
        <w:rPr>
          <w:b/>
        </w:rPr>
      </w:pPr>
      <w:r>
        <w:rPr>
          <w:b/>
        </w:rPr>
        <w:t>2.2 Определение числа уровней квантования L, нужных для замены любого непрерывного расчета</w:t>
      </w:r>
      <w:r>
        <w:t xml:space="preserve"> </w:t>
      </w:r>
      <w:r>
        <w:rPr>
          <w:b/>
          <w:bCs/>
        </w:rPr>
        <w:t>a(</w:t>
      </w:r>
      <w:r>
        <w:rPr>
          <w:b/>
          <w:bCs/>
          <w:lang w:val="en-US"/>
        </w:rPr>
        <w:t>t</w:t>
      </w:r>
      <w:r>
        <w:rPr>
          <w:b/>
          <w:bCs/>
          <w:vertAlign w:val="subscript"/>
          <w:lang w:val="en-US"/>
        </w:rPr>
        <w:t>i</w:t>
      </w:r>
      <w:r>
        <w:rPr>
          <w:b/>
          <w:bCs/>
        </w:rPr>
        <w:t>)</w:t>
      </w:r>
      <w:r>
        <w:rPr>
          <w:b/>
        </w:rPr>
        <w:t xml:space="preserve"> квантованным отсчетом a</w:t>
      </w:r>
      <w:r>
        <w:rPr>
          <w:b/>
          <w:vertAlign w:val="subscript"/>
          <w:lang w:val="en-US"/>
        </w:rPr>
        <w:t>j</w:t>
      </w:r>
      <w:r>
        <w:rPr>
          <w:b/>
        </w:rPr>
        <w:t>(</w:t>
      </w:r>
      <w:r>
        <w:rPr>
          <w:b/>
          <w:lang w:val="en-US"/>
        </w:rPr>
        <w:t>t</w:t>
      </w:r>
      <w:r>
        <w:rPr>
          <w:b/>
          <w:vertAlign w:val="subscript"/>
          <w:lang w:val="en-US"/>
        </w:rPr>
        <w:t>i</w:t>
      </w:r>
      <w:r>
        <w:rPr>
          <w:b/>
        </w:rPr>
        <w:t xml:space="preserve">), </w:t>
      </w:r>
      <w:r>
        <w:rPr>
          <w:b/>
          <w:lang w:val="en-US"/>
        </w:rPr>
        <w:t>j</w:t>
      </w:r>
      <w:r>
        <w:rPr>
          <w:b/>
        </w:rPr>
        <w:t xml:space="preserve">=0,1,2,… L-1, и далее соответствующим номером уровня квантования </w:t>
      </w:r>
      <w:r>
        <w:rPr>
          <w:b/>
          <w:lang w:val="en-US"/>
        </w:rPr>
        <w:t>j</w:t>
      </w:r>
      <w:r>
        <w:rPr>
          <w:b/>
        </w:rPr>
        <w:t>(</w:t>
      </w:r>
      <w:r>
        <w:rPr>
          <w:b/>
          <w:lang w:val="en-US"/>
        </w:rPr>
        <w:t>t</w:t>
      </w:r>
      <w:r>
        <w:rPr>
          <w:b/>
          <w:vertAlign w:val="subscript"/>
          <w:lang w:val="en-US"/>
        </w:rPr>
        <w:t>i</w:t>
      </w:r>
      <w:r>
        <w:rPr>
          <w:b/>
        </w:rPr>
        <w:t>). Считать, что при квантовании все значения сообщения им любого промежутка a</w:t>
      </w:r>
      <w:r>
        <w:rPr>
          <w:b/>
          <w:vertAlign w:val="subscript"/>
          <w:lang w:val="en-US"/>
        </w:rPr>
        <w:t>j</w:t>
      </w:r>
      <w:r>
        <w:rPr>
          <w:b/>
        </w:rPr>
        <w:t xml:space="preserve"> ≤а&lt;  a</w:t>
      </w:r>
      <w:r>
        <w:rPr>
          <w:b/>
          <w:vertAlign w:val="subscript"/>
          <w:lang w:val="en-US"/>
        </w:rPr>
        <w:t>j</w:t>
      </w:r>
      <w:r>
        <w:rPr>
          <w:b/>
          <w:vertAlign w:val="subscript"/>
        </w:rPr>
        <w:t>+1</w:t>
      </w:r>
      <w:r>
        <w:rPr>
          <w:b/>
        </w:rPr>
        <w:t xml:space="preserve"> заменяются нижним уровнем a</w:t>
      </w:r>
      <w:r>
        <w:rPr>
          <w:b/>
          <w:vertAlign w:val="subscript"/>
          <w:lang w:val="en-US"/>
        </w:rPr>
        <w:t>j</w:t>
      </w:r>
      <w:r>
        <w:rPr>
          <w:b/>
        </w:rPr>
        <w:t xml:space="preserve"> того же промежутка.</w:t>
      </w:r>
    </w:p>
    <w:p w:rsidR="0038598F" w:rsidRDefault="0038598F">
      <w:pPr>
        <w:pStyle w:val="30"/>
        <w:ind w:firstLine="567"/>
        <w:rPr>
          <w:sz w:val="12"/>
        </w:rPr>
      </w:pPr>
    </w:p>
    <w:p w:rsidR="0038598F" w:rsidRDefault="0038598F">
      <w:pPr>
        <w:pStyle w:val="30"/>
        <w:ind w:firstLine="567"/>
        <w:rPr>
          <w:b w:val="0"/>
          <w:bCs/>
        </w:rPr>
      </w:pPr>
      <w:r>
        <w:rPr>
          <w:position w:val="-24"/>
        </w:rPr>
        <w:object w:dxaOrig="2120" w:dyaOrig="620">
          <v:shape id="_x0000_i1044" type="#_x0000_t75" style="width:105.75pt;height:30.75pt" o:ole="">
            <v:imagedata r:id="rId48" o:title=""/>
          </v:shape>
          <o:OLEObject Type="Embed" ProgID="Equation.3" ShapeID="_x0000_i1044" DrawAspect="Content" ObjectID="_1464371394" r:id="rId49"/>
        </w:object>
      </w:r>
      <w:r>
        <w:rPr>
          <w:b w:val="0"/>
          <w:bCs/>
        </w:rPr>
        <w:t>уровней</w:t>
      </w:r>
    </w:p>
    <w:p w:rsidR="0038598F" w:rsidRDefault="0038598F">
      <w:pPr>
        <w:pStyle w:val="30"/>
        <w:ind w:firstLine="567"/>
        <w:rPr>
          <w:sz w:val="12"/>
        </w:rPr>
      </w:pPr>
    </w:p>
    <w:p w:rsidR="0038598F" w:rsidRDefault="0038598F">
      <w:pPr>
        <w:pStyle w:val="30"/>
        <w:ind w:firstLine="567"/>
      </w:pPr>
      <w:r>
        <w:t>2.3 Мощность шума квантования P</w:t>
      </w:r>
      <w:r>
        <w:rPr>
          <w:vertAlign w:val="subscript"/>
        </w:rPr>
        <w:t xml:space="preserve">шк </w:t>
      </w:r>
      <w:r>
        <w:t xml:space="preserve"> и ее относительная величина при сравнении с мощностью переменной составляющей непрерывного сообщения.</w:t>
      </w:r>
    </w:p>
    <w:p w:rsidR="0038598F" w:rsidRDefault="0038598F">
      <w:pPr>
        <w:pStyle w:val="30"/>
        <w:ind w:firstLine="567"/>
        <w:rPr>
          <w:b w:val="0"/>
          <w:bCs/>
          <w:sz w:val="12"/>
        </w:rPr>
      </w:pPr>
    </w:p>
    <w:p w:rsidR="0038598F" w:rsidRDefault="0038598F">
      <w:pPr>
        <w:ind w:firstLine="567"/>
        <w:jc w:val="both"/>
        <w:rPr>
          <w:color w:val="000000"/>
        </w:rPr>
      </w:pPr>
      <w:r>
        <w:t>Так как все мгновенные значения процесса а(</w:t>
      </w:r>
      <w:r>
        <w:rPr>
          <w:lang w:val="en-US"/>
        </w:rPr>
        <w:t>t</w:t>
      </w:r>
      <w:r>
        <w:t xml:space="preserve">) в интервале от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>
        <w:t xml:space="preserve"> до 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>
        <w:t xml:space="preserve"> равновероятны, то закон распределения </w:t>
      </w:r>
      <w:r>
        <w:rPr>
          <w:lang w:val="en-US"/>
        </w:rPr>
        <w:t>c</w:t>
      </w:r>
      <w:r>
        <w:t xml:space="preserve">лучайного </w:t>
      </w:r>
      <w:r>
        <w:rPr>
          <w:color w:val="000000"/>
        </w:rPr>
        <w:t xml:space="preserve">процесса </w:t>
      </w:r>
      <w:r>
        <w:rPr>
          <w:color w:val="000000"/>
          <w:lang w:val="en-US"/>
        </w:rPr>
        <w:t>n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</w:rPr>
        <w:t xml:space="preserve">) (значения отдельных отсчетов </w:t>
      </w:r>
      <w:r>
        <w:rPr>
          <w:color w:val="000000"/>
          <w:lang w:val="en-US"/>
        </w:rPr>
        <w:t>n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  <w:vertAlign w:val="subscript"/>
          <w:lang w:val="en-US"/>
        </w:rPr>
        <w:t>i</w:t>
      </w:r>
      <w:r>
        <w:rPr>
          <w:color w:val="000000"/>
        </w:rPr>
        <w:t>)=</w:t>
      </w:r>
      <w:r>
        <w:rPr>
          <w:color w:val="000000"/>
          <w:lang w:val="en-US"/>
        </w:rPr>
        <w:t>a</w:t>
      </w:r>
      <w:r>
        <w:rPr>
          <w:color w:val="000000"/>
          <w:sz w:val="28"/>
          <w:vertAlign w:val="subscript"/>
          <w:lang w:val="en-US"/>
        </w:rPr>
        <w:t>j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  <w:vertAlign w:val="subscript"/>
          <w:lang w:val="en-US"/>
        </w:rPr>
        <w:t>i</w:t>
      </w:r>
      <w:r>
        <w:rPr>
          <w:color w:val="000000"/>
        </w:rPr>
        <w:t>)-</w:t>
      </w:r>
      <w:r>
        <w:rPr>
          <w:color w:val="000000"/>
          <w:lang w:val="en-US"/>
        </w:rPr>
        <w:t>a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  <w:vertAlign w:val="subscript"/>
          <w:lang w:val="en-US"/>
        </w:rPr>
        <w:t>i</w:t>
      </w:r>
      <w:r>
        <w:rPr>
          <w:color w:val="000000"/>
        </w:rPr>
        <w:t>) ) можно считать равномерным в интервале -Δ</w:t>
      </w:r>
      <w:r>
        <w:rPr>
          <w:color w:val="000000"/>
          <w:lang w:val="en-US"/>
        </w:rPr>
        <w:t>a</w:t>
      </w:r>
      <w:r>
        <w:rPr>
          <w:color w:val="000000"/>
        </w:rPr>
        <w:t>/2&lt;</w:t>
      </w:r>
      <w:r>
        <w:rPr>
          <w:color w:val="000000"/>
          <w:lang w:val="en-US"/>
        </w:rPr>
        <w:t>n</w:t>
      </w:r>
      <w:r>
        <w:rPr>
          <w:color w:val="000000"/>
        </w:rPr>
        <w:t>&lt;</w:t>
      </w:r>
      <w:r>
        <w:rPr>
          <w:color w:val="000000"/>
          <w:lang w:val="en-US"/>
        </w:rPr>
        <w:t>Δa</w:t>
      </w:r>
      <w:r>
        <w:rPr>
          <w:color w:val="000000"/>
        </w:rPr>
        <w:t>/2 (и не зависящим от номера уровня квантования).</w:t>
      </w:r>
    </w:p>
    <w:p w:rsidR="0038598F" w:rsidRDefault="0038598F">
      <w:pPr>
        <w:ind w:firstLine="567"/>
        <w:rPr>
          <w:color w:val="000000"/>
          <w:lang w:val="en-US"/>
        </w:rPr>
      </w:pPr>
      <w:r>
        <w:rPr>
          <w:color w:val="000000"/>
        </w:rPr>
        <w:t xml:space="preserve">Тогда </w:t>
      </w:r>
      <w:r>
        <w:t xml:space="preserve">закон распределения </w:t>
      </w:r>
      <w:r>
        <w:rPr>
          <w:lang w:val="en-US"/>
        </w:rPr>
        <w:t>c</w:t>
      </w:r>
      <w:r>
        <w:t xml:space="preserve">лучайного </w:t>
      </w:r>
      <w:r>
        <w:rPr>
          <w:color w:val="000000"/>
        </w:rPr>
        <w:t xml:space="preserve">процесса </w:t>
      </w:r>
      <w:r>
        <w:rPr>
          <w:color w:val="000000"/>
          <w:lang w:val="en-US"/>
        </w:rPr>
        <w:t>n</w:t>
      </w:r>
      <w:r>
        <w:rPr>
          <w:color w:val="000000"/>
        </w:rPr>
        <w:t>(</w:t>
      </w:r>
      <w:r>
        <w:rPr>
          <w:color w:val="000000"/>
          <w:lang w:val="en-US"/>
        </w:rPr>
        <w:t>t</w:t>
      </w:r>
      <w:r>
        <w:rPr>
          <w:color w:val="000000"/>
          <w:vertAlign w:val="subscript"/>
          <w:lang w:val="en-US"/>
        </w:rPr>
        <w:t>i</w:t>
      </w:r>
      <w:r>
        <w:rPr>
          <w:color w:val="000000"/>
        </w:rPr>
        <w:t>):</w:t>
      </w:r>
    </w:p>
    <w:p w:rsidR="0038598F" w:rsidRDefault="0038598F">
      <w:pPr>
        <w:ind w:firstLine="567"/>
        <w:rPr>
          <w:color w:val="000000"/>
          <w:lang w:val="en-US"/>
        </w:rPr>
      </w:pPr>
      <w:r>
        <w:rPr>
          <w:color w:val="000000"/>
          <w:position w:val="-60"/>
          <w:lang w:val="en-US"/>
        </w:rPr>
        <w:object w:dxaOrig="2560" w:dyaOrig="1320">
          <v:shape id="_x0000_i1045" type="#_x0000_t75" style="width:128.25pt;height:66pt" o:ole="">
            <v:imagedata r:id="rId50" o:title=""/>
          </v:shape>
          <o:OLEObject Type="Embed" ProgID="Equation.3" ShapeID="_x0000_i1045" DrawAspect="Content" ObjectID="_1464371395" r:id="rId51"/>
        </w:object>
      </w:r>
    </w:p>
    <w:p w:rsidR="0038598F" w:rsidRDefault="0038598F">
      <w:pPr>
        <w:ind w:firstLine="567"/>
        <w:jc w:val="both"/>
        <w:rPr>
          <w:lang w:val="en-US"/>
        </w:rPr>
      </w:pPr>
      <w:r>
        <w:t>Закон распределения имеет вид, аналогичный закону распределения процесса а(</w:t>
      </w:r>
      <w:r>
        <w:rPr>
          <w:lang w:val="en-US"/>
        </w:rPr>
        <w:t>t</w:t>
      </w:r>
      <w:r>
        <w:t>). То есть можно записать:</w:t>
      </w:r>
    </w:p>
    <w:p w:rsidR="0038598F" w:rsidRDefault="0038598F">
      <w:pPr>
        <w:ind w:firstLine="567"/>
        <w:jc w:val="both"/>
      </w:pPr>
      <w:r>
        <w:t>P</w:t>
      </w:r>
      <w:r>
        <w:rPr>
          <w:vertAlign w:val="subscript"/>
        </w:rPr>
        <w:t>шк</w:t>
      </w:r>
      <w:r>
        <w:rPr>
          <w:b/>
          <w:bCs/>
        </w:rPr>
        <w:t>=</w:t>
      </w:r>
      <w:r>
        <w:rPr>
          <w:b/>
          <w:bCs/>
          <w:position w:val="-36"/>
        </w:rPr>
        <w:object w:dxaOrig="4099" w:dyaOrig="800">
          <v:shape id="_x0000_i1046" type="#_x0000_t75" style="width:204.75pt;height:39.75pt" o:ole="">
            <v:imagedata r:id="rId52" o:title=""/>
          </v:shape>
          <o:OLEObject Type="Embed" ProgID="Equation.3" ShapeID="_x0000_i1046" DrawAspect="Content" ObjectID="_1464371396" r:id="rId53"/>
        </w:object>
      </w:r>
      <w:r>
        <w:rPr>
          <w:b/>
          <w:bCs/>
        </w:rPr>
        <w:t xml:space="preserve"> </w:t>
      </w:r>
      <w:r>
        <w:rPr>
          <w:lang w:val="en-US"/>
        </w:rPr>
        <w:t>B</w:t>
      </w:r>
      <w:r>
        <w:rPr>
          <w:vertAlign w:val="superscript"/>
        </w:rPr>
        <w:t>2</w:t>
      </w:r>
      <w:r>
        <w:t>.</w:t>
      </w:r>
    </w:p>
    <w:p w:rsidR="0038598F" w:rsidRDefault="0038598F">
      <w:pPr>
        <w:ind w:firstLine="567"/>
        <w:jc w:val="both"/>
      </w:pPr>
      <w:r>
        <w:t>Интеграл для P</w:t>
      </w:r>
      <w:r>
        <w:rPr>
          <w:vertAlign w:val="subscript"/>
        </w:rPr>
        <w:t>шк</w:t>
      </w:r>
      <w:r>
        <w:t xml:space="preserve"> высчитан аналогично интегралу для определения σ</w:t>
      </w:r>
      <w:r>
        <w:rPr>
          <w:vertAlign w:val="superscript"/>
        </w:rPr>
        <w:t>2</w:t>
      </w:r>
      <w:r>
        <w:t xml:space="preserve"> процесса а(</w:t>
      </w:r>
      <w:r>
        <w:rPr>
          <w:lang w:val="en-US"/>
        </w:rPr>
        <w:t>t</w:t>
      </w:r>
      <w:r>
        <w:t>).</w:t>
      </w:r>
    </w:p>
    <w:p w:rsidR="0038598F" w:rsidRDefault="0038598F">
      <w:pPr>
        <w:ind w:firstLine="567"/>
        <w:jc w:val="both"/>
      </w:pPr>
      <w:r>
        <w:rPr>
          <w:position w:val="-12"/>
        </w:rPr>
        <w:object w:dxaOrig="499" w:dyaOrig="360">
          <v:shape id="_x0000_i1047" type="#_x0000_t75" style="width:24.75pt;height:18pt" o:ole="">
            <v:imagedata r:id="rId54" o:title=""/>
          </v:shape>
          <o:OLEObject Type="Embed" ProgID="Equation.3" ShapeID="_x0000_i1047" DrawAspect="Content" ObjectID="_1464371397" r:id="rId55"/>
        </w:object>
      </w:r>
      <w:r>
        <w:t xml:space="preserve"> определим как отношение средней мощности шума квантования </w:t>
      </w:r>
      <w:r>
        <w:rPr>
          <w:sz w:val="28"/>
        </w:rPr>
        <w:t>P</w:t>
      </w:r>
      <w:r>
        <w:rPr>
          <w:sz w:val="28"/>
          <w:vertAlign w:val="subscript"/>
        </w:rPr>
        <w:t>шк</w:t>
      </w:r>
      <w:r>
        <w:t xml:space="preserve"> к средней мощности сигнала (дисперсии) </w:t>
      </w:r>
      <w:r>
        <w:rPr>
          <w:lang w:val="en-US"/>
        </w:rPr>
        <w:t>P</w:t>
      </w:r>
      <w:r>
        <w:rPr>
          <w:vertAlign w:val="subscript"/>
          <w:lang w:val="en-US"/>
        </w:rPr>
        <w:t>a</w:t>
      </w:r>
      <w:r>
        <w:t xml:space="preserve">. </w:t>
      </w:r>
    </w:p>
    <w:p w:rsidR="0038598F" w:rsidRDefault="0038598F">
      <w:pPr>
        <w:ind w:firstLine="567"/>
        <w:jc w:val="both"/>
        <w:rPr>
          <w:sz w:val="28"/>
        </w:rPr>
      </w:pPr>
      <w:r>
        <w:t xml:space="preserve">Тогда </w:t>
      </w:r>
      <w:r>
        <w:rPr>
          <w:position w:val="-12"/>
        </w:rPr>
        <w:object w:dxaOrig="499" w:dyaOrig="360">
          <v:shape id="_x0000_i1048" type="#_x0000_t75" style="width:24.75pt;height:18pt" o:ole="">
            <v:imagedata r:id="rId54" o:title=""/>
          </v:shape>
          <o:OLEObject Type="Embed" ProgID="Equation.3" ShapeID="_x0000_i1048" DrawAspect="Content" ObjectID="_1464371398" r:id="rId56"/>
        </w:object>
      </w:r>
      <w:r>
        <w:rPr>
          <w:sz w:val="28"/>
        </w:rPr>
        <w:t>:</w:t>
      </w:r>
    </w:p>
    <w:p w:rsidR="0038598F" w:rsidRDefault="0038598F">
      <w:pPr>
        <w:ind w:firstLine="720"/>
        <w:jc w:val="both"/>
      </w:pPr>
      <w:r>
        <w:rPr>
          <w:position w:val="-32"/>
        </w:rPr>
        <w:object w:dxaOrig="5660" w:dyaOrig="760">
          <v:shape id="_x0000_i1049" type="#_x0000_t75" style="width:282.75pt;height:38.25pt" o:ole="">
            <v:imagedata r:id="rId57" o:title=""/>
          </v:shape>
          <o:OLEObject Type="Embed" ProgID="Equation.3" ShapeID="_x0000_i1049" DrawAspect="Content" ObjectID="_1464371399" r:id="rId58"/>
        </w:object>
      </w:r>
      <w:r>
        <w:t xml:space="preserve"> дБ. </w:t>
      </w:r>
    </w:p>
    <w:p w:rsidR="0038598F" w:rsidRDefault="0038598F">
      <w:pPr>
        <w:ind w:firstLine="720"/>
        <w:jc w:val="both"/>
        <w:rPr>
          <w:b/>
        </w:rPr>
      </w:pPr>
      <w:r>
        <w:rPr>
          <w:b/>
        </w:rPr>
        <w:lastRenderedPageBreak/>
        <w:t xml:space="preserve">2.4 Минимальное число двоичных разрядов </w:t>
      </w:r>
      <w:r>
        <w:rPr>
          <w:b/>
          <w:lang w:val="en-US"/>
        </w:rPr>
        <w:t>k</w:t>
      </w:r>
      <w:r>
        <w:rPr>
          <w:b/>
        </w:rPr>
        <w:t xml:space="preserve">, требуемое для записи в виде двоичного числа любого номера из </w:t>
      </w:r>
      <w:r>
        <w:rPr>
          <w:b/>
          <w:lang w:val="en-US"/>
        </w:rPr>
        <w:t>L</w:t>
      </w:r>
      <w:r>
        <w:rPr>
          <w:b/>
        </w:rPr>
        <w:t xml:space="preserve"> номеров уровней квантования:</w:t>
      </w:r>
    </w:p>
    <w:p w:rsidR="0038598F" w:rsidRDefault="0038598F">
      <w:pPr>
        <w:ind w:firstLine="720"/>
        <w:jc w:val="both"/>
        <w:rPr>
          <w:b/>
          <w:sz w:val="4"/>
        </w:rPr>
      </w:pPr>
    </w:p>
    <w:p w:rsidR="0038598F" w:rsidRDefault="0038598F">
      <w:pPr>
        <w:spacing w:line="360" w:lineRule="auto"/>
        <w:rPr>
          <w:iCs/>
        </w:rPr>
      </w:pPr>
      <w:r>
        <w:rPr>
          <w:iCs/>
          <w:position w:val="-10"/>
        </w:rPr>
        <w:object w:dxaOrig="2720" w:dyaOrig="340">
          <v:shape id="_x0000_i1050" type="#_x0000_t75" style="width:135.75pt;height:17.25pt" o:ole="">
            <v:imagedata r:id="rId59" o:title=""/>
          </v:shape>
          <o:OLEObject Type="Embed" ProgID="Equation.3" ShapeID="_x0000_i1050" DrawAspect="Content" ObjectID="_1464371400" r:id="rId60"/>
        </w:object>
      </w:r>
      <w:r>
        <w:rPr>
          <w:iCs/>
        </w:rPr>
        <w:t xml:space="preserve"> бит</w:t>
      </w:r>
    </w:p>
    <w:p w:rsidR="0038598F" w:rsidRDefault="0038598F">
      <w:pPr>
        <w:ind w:firstLine="720"/>
        <w:rPr>
          <w:b/>
        </w:rPr>
      </w:pPr>
      <w:r>
        <w:rPr>
          <w:b/>
        </w:rPr>
        <w:t xml:space="preserve">2.5 </w:t>
      </w:r>
      <w:r>
        <w:rPr>
          <w:b/>
          <w:lang w:val="en-US"/>
        </w:rPr>
        <w:t>k</w:t>
      </w:r>
      <w:r>
        <w:rPr>
          <w:b/>
        </w:rPr>
        <w:t xml:space="preserve">- разрядное двоичное число, соответствующее заданному номеру </w:t>
      </w:r>
      <w:r>
        <w:rPr>
          <w:b/>
          <w:lang w:val="en-US"/>
        </w:rPr>
        <w:t>j</w:t>
      </w:r>
      <w:r>
        <w:rPr>
          <w:b/>
        </w:rPr>
        <w:t xml:space="preserve"> уровня квантования </w:t>
      </w:r>
      <w:r>
        <w:rPr>
          <w:b/>
          <w:lang w:val="en-US"/>
        </w:rPr>
        <w:t>a</w:t>
      </w:r>
      <w:r>
        <w:rPr>
          <w:b/>
          <w:vertAlign w:val="subscript"/>
          <w:lang w:val="en-US"/>
        </w:rPr>
        <w:t>j</w:t>
      </w:r>
      <w:r>
        <w:rPr>
          <w:b/>
        </w:rPr>
        <w:t>:</w:t>
      </w:r>
    </w:p>
    <w:p w:rsidR="0038598F" w:rsidRDefault="0038598F">
      <w:pPr>
        <w:rPr>
          <w:b/>
          <w:sz w:val="12"/>
        </w:rPr>
      </w:pPr>
    </w:p>
    <w:p w:rsidR="0038598F" w:rsidRDefault="0038598F">
      <w:pPr>
        <w:rPr>
          <w:i/>
        </w:rPr>
      </w:pPr>
      <w:r>
        <w:rPr>
          <w:iCs/>
          <w:position w:val="-12"/>
        </w:rPr>
        <w:object w:dxaOrig="8480" w:dyaOrig="420">
          <v:shape id="_x0000_i1051" type="#_x0000_t75" style="width:423.75pt;height:21pt" o:ole="">
            <v:imagedata r:id="rId61" o:title=""/>
          </v:shape>
          <o:OLEObject Type="Embed" ProgID="Equation.3" ShapeID="_x0000_i1051" DrawAspect="Content" ObjectID="_1464371401" r:id="rId62"/>
        </w:object>
      </w:r>
      <w:r>
        <w:rPr>
          <w:iCs/>
        </w:rPr>
        <w:t xml:space="preserve"> </w:t>
      </w:r>
    </w:p>
    <w:p w:rsidR="0038598F" w:rsidRDefault="0038598F">
      <w:pPr>
        <w:rPr>
          <w:iCs/>
          <w:sz w:val="12"/>
          <w:lang w:val="en-US"/>
        </w:rPr>
      </w:pPr>
    </w:p>
    <w:p w:rsidR="0038598F" w:rsidRDefault="0038598F">
      <w:pPr>
        <w:ind w:firstLine="720"/>
        <w:rPr>
          <w:b/>
        </w:rPr>
      </w:pPr>
      <w:r>
        <w:rPr>
          <w:b/>
        </w:rPr>
        <w:t xml:space="preserve">2.6 Временная диаграмма отклика АЦП на уровень с заданным номером </w:t>
      </w:r>
      <w:r>
        <w:rPr>
          <w:b/>
          <w:lang w:val="en-US"/>
        </w:rPr>
        <w:t>j</w:t>
      </w:r>
      <w:r>
        <w:rPr>
          <w:b/>
        </w:rPr>
        <w:t xml:space="preserve"> (в виде последовательности биполярных импульсов):</w:t>
      </w:r>
    </w:p>
    <w:p w:rsidR="0038598F" w:rsidRDefault="00E752BD">
      <w:pPr>
        <w:pStyle w:val="2"/>
        <w:jc w:val="center"/>
        <w:rPr>
          <w:sz w:val="12"/>
        </w:rPr>
      </w:pPr>
      <w:r>
        <w:rPr>
          <w:noProof/>
        </w:rPr>
        <w:drawing>
          <wp:inline distT="0" distB="0" distL="0" distR="0">
            <wp:extent cx="5219700" cy="18859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pStyle w:val="20"/>
        <w:ind w:firstLine="720"/>
        <w:jc w:val="both"/>
        <w:outlineLvl w:val="0"/>
        <w:rPr>
          <w:bCs/>
        </w:rPr>
      </w:pPr>
      <w:r>
        <w:rPr>
          <w:b/>
        </w:rPr>
        <w:t>2.7 Расчёт энтропии (H(А)) и производительности (H`(А)) дискретизатора.</w:t>
      </w:r>
    </w:p>
    <w:p w:rsidR="0038598F" w:rsidRDefault="0038598F">
      <w:pPr>
        <w:pStyle w:val="20"/>
        <w:ind w:firstLine="567"/>
        <w:jc w:val="both"/>
        <w:outlineLvl w:val="0"/>
        <w:rPr>
          <w:iCs/>
          <w:sz w:val="12"/>
        </w:rPr>
      </w:pPr>
    </w:p>
    <w:p w:rsidR="0038598F" w:rsidRDefault="0038598F">
      <w:pPr>
        <w:pStyle w:val="20"/>
        <w:ind w:firstLine="567"/>
        <w:jc w:val="both"/>
        <w:outlineLvl w:val="0"/>
      </w:pPr>
      <w:r>
        <w:t xml:space="preserve">Дискретизатор можно рассматривать как дискретный источник информации с объёмом алфавита L: отсчёты, взятые через интервал времени </w:t>
      </w:r>
      <w:r>
        <w:sym w:font="Symbol" w:char="F044"/>
      </w:r>
      <w:r>
        <w:t xml:space="preserve">t, независимы. Если сообщения передаются независимо друг от друга с различной вероятностью </w:t>
      </w:r>
      <w:r>
        <w:rPr>
          <w:lang w:val="en-US"/>
        </w:rPr>
        <w:t>p</w:t>
      </w:r>
      <w:r>
        <w:t>(a</w:t>
      </w:r>
      <w:r>
        <w:rPr>
          <w:vertAlign w:val="subscript"/>
        </w:rPr>
        <w:t>j</w:t>
      </w:r>
      <w:r>
        <w:t>), то энтропия находится по формуле:</w:t>
      </w:r>
    </w:p>
    <w:p w:rsidR="0038598F" w:rsidRDefault="0038598F">
      <w:pPr>
        <w:pStyle w:val="20"/>
        <w:ind w:firstLine="567"/>
        <w:jc w:val="both"/>
        <w:outlineLvl w:val="0"/>
      </w:pPr>
      <w:r>
        <w:rPr>
          <w:position w:val="-30"/>
        </w:rPr>
        <w:object w:dxaOrig="2940" w:dyaOrig="700">
          <v:shape id="_x0000_i1052" type="#_x0000_t75" style="width:147pt;height:35.25pt" o:ole="">
            <v:imagedata r:id="rId64" o:title=""/>
          </v:shape>
          <o:OLEObject Type="Embed" ProgID="Equation.3" ShapeID="_x0000_i1052" DrawAspect="Content" ObjectID="_1464371402" r:id="rId65"/>
        </w:object>
      </w:r>
    </w:p>
    <w:p w:rsidR="0038598F" w:rsidRDefault="0038598F">
      <w:pPr>
        <w:pStyle w:val="20"/>
        <w:ind w:firstLine="567"/>
        <w:jc w:val="both"/>
        <w:outlineLvl w:val="0"/>
      </w:pPr>
      <w:r>
        <w:t>Но, так как процесс а(</w:t>
      </w:r>
      <w:r>
        <w:rPr>
          <w:lang w:val="en-US"/>
        </w:rPr>
        <w:t>t</w:t>
      </w:r>
      <w:r>
        <w:t xml:space="preserve">) имеет равномерный закон распределения и квантуется  по уровню с постоянным шагом квантования, то вероятности передачи различных уровней можно считать одинаковыми и равными: </w:t>
      </w:r>
      <w:r>
        <w:rPr>
          <w:position w:val="-24"/>
        </w:rPr>
        <w:object w:dxaOrig="1040" w:dyaOrig="620">
          <v:shape id="_x0000_i1053" type="#_x0000_t75" style="width:51.75pt;height:30.75pt" o:ole="">
            <v:imagedata r:id="rId66" o:title=""/>
          </v:shape>
          <o:OLEObject Type="Embed" ProgID="Equation.3" ShapeID="_x0000_i1053" DrawAspect="Content" ObjectID="_1464371403" r:id="rId67"/>
        </w:object>
      </w:r>
    </w:p>
    <w:p w:rsidR="0038598F" w:rsidRDefault="0038598F">
      <w:pPr>
        <w:pStyle w:val="20"/>
        <w:ind w:firstLine="567"/>
        <w:jc w:val="both"/>
        <w:outlineLvl w:val="0"/>
        <w:rPr>
          <w:sz w:val="12"/>
        </w:rPr>
      </w:pPr>
    </w:p>
    <w:p w:rsidR="0038598F" w:rsidRDefault="0038598F">
      <w:pPr>
        <w:pStyle w:val="20"/>
        <w:ind w:firstLine="567"/>
        <w:jc w:val="both"/>
        <w:outlineLvl w:val="0"/>
      </w:pPr>
      <w:r>
        <w:t>Тогда формула для энтропии упрощается и получаем:</w:t>
      </w:r>
    </w:p>
    <w:p w:rsidR="0038598F" w:rsidRDefault="0038598F">
      <w:pPr>
        <w:pStyle w:val="20"/>
        <w:ind w:firstLine="567"/>
        <w:jc w:val="both"/>
        <w:outlineLvl w:val="0"/>
      </w:pPr>
      <w:r>
        <w:rPr>
          <w:position w:val="-30"/>
        </w:rPr>
        <w:object w:dxaOrig="7300" w:dyaOrig="700">
          <v:shape id="_x0000_i1054" type="#_x0000_t75" style="width:365.25pt;height:35.25pt" o:ole="">
            <v:imagedata r:id="rId68" o:title=""/>
          </v:shape>
          <o:OLEObject Type="Embed" ProgID="Equation.3" ShapeID="_x0000_i1054" DrawAspect="Content" ObjectID="_1464371404" r:id="rId69"/>
        </w:object>
      </w:r>
      <w:r>
        <w:t>бит.</w:t>
      </w:r>
    </w:p>
    <w:p w:rsidR="0038598F" w:rsidRDefault="0038598F">
      <w:pPr>
        <w:pStyle w:val="20"/>
        <w:ind w:firstLine="567"/>
        <w:jc w:val="both"/>
        <w:outlineLvl w:val="0"/>
        <w:rPr>
          <w:sz w:val="12"/>
        </w:rPr>
      </w:pPr>
    </w:p>
    <w:p w:rsidR="0038598F" w:rsidRDefault="0038598F">
      <w:pPr>
        <w:pStyle w:val="20"/>
        <w:ind w:firstLine="567"/>
        <w:jc w:val="both"/>
        <w:outlineLvl w:val="0"/>
      </w:pPr>
      <w:r>
        <w:t>Производительность источника сообщений (суммарная энтропия сообщений, переданных за единицу времени):</w:t>
      </w:r>
    </w:p>
    <w:p w:rsidR="0038598F" w:rsidRDefault="0038598F">
      <w:pPr>
        <w:pStyle w:val="20"/>
        <w:ind w:firstLine="567"/>
        <w:jc w:val="both"/>
        <w:outlineLvl w:val="0"/>
        <w:rPr>
          <w:sz w:val="12"/>
        </w:rPr>
      </w:pPr>
    </w:p>
    <w:p w:rsidR="0038598F" w:rsidRDefault="0038598F">
      <w:pPr>
        <w:ind w:firstLine="567"/>
      </w:pPr>
      <w:r>
        <w:rPr>
          <w:position w:val="-28"/>
        </w:rPr>
        <w:object w:dxaOrig="4500" w:dyaOrig="660">
          <v:shape id="_x0000_i1055" type="#_x0000_t75" style="width:225pt;height:33pt" o:ole="">
            <v:imagedata r:id="rId70" o:title=""/>
          </v:shape>
          <o:OLEObject Type="Embed" ProgID="Equation.3" ShapeID="_x0000_i1055" DrawAspect="Content" ObjectID="_1464371405" r:id="rId71"/>
        </w:object>
      </w:r>
      <w:r>
        <w:t>Кбит/с.</w:t>
      </w:r>
    </w:p>
    <w:p w:rsidR="0038598F" w:rsidRDefault="0038598F">
      <w:pPr>
        <w:jc w:val="center"/>
        <w:rPr>
          <w:caps/>
          <w:sz w:val="28"/>
        </w:rPr>
      </w:pPr>
      <w:r>
        <w:br w:type="page"/>
      </w:r>
      <w:r>
        <w:rPr>
          <w:caps/>
          <w:sz w:val="28"/>
        </w:rPr>
        <w:lastRenderedPageBreak/>
        <w:t>3.кодер</w:t>
      </w:r>
    </w:p>
    <w:p w:rsidR="0038598F" w:rsidRDefault="0038598F">
      <w:pPr>
        <w:jc w:val="center"/>
        <w:rPr>
          <w:caps/>
          <w:sz w:val="12"/>
        </w:rPr>
      </w:pP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t>Кодер выполняет систематическое кодирование с одной проверкой на четность, образуя код (</w:t>
      </w:r>
      <w:r>
        <w:rPr>
          <w:b w:val="0"/>
          <w:sz w:val="24"/>
          <w:lang w:val="en-US"/>
        </w:rPr>
        <w:t>n</w:t>
      </w:r>
      <w:r>
        <w:rPr>
          <w:b w:val="0"/>
          <w:sz w:val="24"/>
        </w:rPr>
        <w:t>,</w:t>
      </w:r>
      <w:r>
        <w:rPr>
          <w:b w:val="0"/>
          <w:sz w:val="24"/>
          <w:lang w:val="en-US"/>
        </w:rPr>
        <w:t>k</w:t>
      </w:r>
      <w:r>
        <w:rPr>
          <w:b w:val="0"/>
          <w:sz w:val="24"/>
        </w:rPr>
        <w:t xml:space="preserve">). </w:t>
      </w:r>
    </w:p>
    <w:p w:rsidR="0038598F" w:rsidRDefault="0038598F">
      <w:pPr>
        <w:pStyle w:val="a7"/>
        <w:ind w:firstLine="567"/>
        <w:jc w:val="both"/>
        <w:outlineLvl w:val="0"/>
        <w:rPr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sz w:val="12"/>
        </w:rPr>
      </w:pPr>
      <w:r>
        <w:rPr>
          <w:sz w:val="24"/>
        </w:rPr>
        <w:t xml:space="preserve">3.1 Правило кодирования при использовании систематического кода с одной проверкой на четность и определение разрядности кода </w:t>
      </w:r>
      <w:r>
        <w:rPr>
          <w:sz w:val="24"/>
          <w:lang w:val="en-US"/>
        </w:rPr>
        <w:t>n</w:t>
      </w:r>
      <w:r>
        <w:rPr>
          <w:sz w:val="24"/>
        </w:rPr>
        <w:t>.</w:t>
      </w: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t xml:space="preserve">Кодирование происходит в два этапа. На 1-м этапе производится безызбыточное (примитивное) кодирование каждого уровня квантованного сообщения a(ti)  k-разрядным равномерным двоичным кодом. На 2-м этапе к полученной k-разрядной двоичной кодовой последовательности добавляется один проверочный символ, формируемый простым суммированием по модулю 2 всех информационных символов. На выходе кодера последовательность кодовых символов </w:t>
      </w:r>
      <w:r>
        <w:rPr>
          <w:b w:val="0"/>
          <w:sz w:val="24"/>
          <w:lang w:val="en-US"/>
        </w:rPr>
        <w:t>b</w:t>
      </w:r>
      <w:r>
        <w:rPr>
          <w:b w:val="0"/>
          <w:sz w:val="24"/>
          <w:vertAlign w:val="subscript"/>
          <w:lang w:val="en-US"/>
        </w:rPr>
        <w:t>k</w:t>
      </w:r>
      <w:r>
        <w:rPr>
          <w:b w:val="0"/>
          <w:sz w:val="24"/>
        </w:rPr>
        <w:t xml:space="preserve">  каждого </w:t>
      </w:r>
      <w:r>
        <w:rPr>
          <w:b w:val="0"/>
          <w:sz w:val="24"/>
          <w:lang w:val="en-US"/>
        </w:rPr>
        <w:t>n</w:t>
      </w:r>
      <w:r>
        <w:rPr>
          <w:b w:val="0"/>
          <w:sz w:val="24"/>
        </w:rPr>
        <w:t xml:space="preserve">-разрядного кодового слова </w:t>
      </w:r>
      <w:r>
        <w:rPr>
          <w:b w:val="0"/>
          <w:sz w:val="24"/>
          <w:lang w:val="en-US"/>
        </w:rPr>
        <w:t>b</w:t>
      </w:r>
      <w:r>
        <w:rPr>
          <w:b w:val="0"/>
          <w:sz w:val="24"/>
        </w:rPr>
        <w:t xml:space="preserve"> преобразуется в импульсную последовательность b(t), состоящую из последовательности биполярных импульсов единичной высоты, причём положительные импульсы соответствуют нулевым символам кодовой комбинации, а отрицательные – единичным. Длительность импульсной последовательности, соответствующей каждому кодовому слову, одинакова и равна </w:t>
      </w:r>
      <w:r>
        <w:rPr>
          <w:b w:val="0"/>
          <w:position w:val="-6"/>
          <w:sz w:val="24"/>
        </w:rPr>
        <w:object w:dxaOrig="300" w:dyaOrig="279">
          <v:shape id="_x0000_i1056" type="#_x0000_t75" style="width:15pt;height:14.25pt" o:ole="">
            <v:imagedata r:id="rId72" o:title=""/>
          </v:shape>
          <o:OLEObject Type="Embed" ProgID="Equation.3" ShapeID="_x0000_i1056" DrawAspect="Content" ObjectID="_1464371406" r:id="rId73"/>
        </w:object>
      </w:r>
      <w:r>
        <w:rPr>
          <w:b w:val="0"/>
          <w:sz w:val="24"/>
        </w:rPr>
        <w:t>. Сигнал b(t) на выходе кодера представляет собой случайный синхронный телеграфный сигнал</w:t>
      </w: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t xml:space="preserve">Из теории кодирования известно, что канальным (помехоустойчивым) кодом называется множество из М различных последовательностей </w:t>
      </w:r>
      <w:r>
        <w:rPr>
          <w:b w:val="0"/>
          <w:sz w:val="24"/>
          <w:lang w:val="en-US"/>
        </w:rPr>
        <w:t>x</w:t>
      </w:r>
      <w:r>
        <w:rPr>
          <w:b w:val="0"/>
          <w:sz w:val="24"/>
          <w:vertAlign w:val="subscript"/>
        </w:rPr>
        <w:t>1</w:t>
      </w:r>
      <w:r>
        <w:rPr>
          <w:b w:val="0"/>
          <w:sz w:val="24"/>
        </w:rPr>
        <w:t xml:space="preserve">, </w:t>
      </w:r>
      <w:r>
        <w:rPr>
          <w:b w:val="0"/>
          <w:sz w:val="24"/>
          <w:lang w:val="en-US"/>
        </w:rPr>
        <w:t>x</w:t>
      </w:r>
      <w:r>
        <w:rPr>
          <w:b w:val="0"/>
          <w:sz w:val="24"/>
          <w:vertAlign w:val="subscript"/>
        </w:rPr>
        <w:t xml:space="preserve">2 </w:t>
      </w:r>
      <w:r>
        <w:rPr>
          <w:b w:val="0"/>
          <w:sz w:val="24"/>
        </w:rPr>
        <w:t xml:space="preserve">, </w:t>
      </w:r>
      <w:r>
        <w:rPr>
          <w:b w:val="0"/>
          <w:sz w:val="24"/>
          <w:lang w:val="en-US"/>
        </w:rPr>
        <w:t>x</w:t>
      </w:r>
      <w:r>
        <w:rPr>
          <w:b w:val="0"/>
          <w:sz w:val="24"/>
          <w:vertAlign w:val="subscript"/>
        </w:rPr>
        <w:t>3</w:t>
      </w:r>
      <w:r>
        <w:rPr>
          <w:b w:val="0"/>
          <w:sz w:val="24"/>
        </w:rPr>
        <w:t>,…,</w:t>
      </w:r>
      <w:r>
        <w:rPr>
          <w:b w:val="0"/>
          <w:sz w:val="24"/>
          <w:lang w:val="en-US"/>
        </w:rPr>
        <w:t>x</w:t>
      </w:r>
      <w:r>
        <w:rPr>
          <w:b w:val="0"/>
          <w:sz w:val="24"/>
          <w:vertAlign w:val="subscript"/>
          <w:lang w:val="en-US"/>
        </w:rPr>
        <w:t>M</w:t>
      </w:r>
      <w:r>
        <w:rPr>
          <w:b w:val="0"/>
          <w:sz w:val="24"/>
          <w:vertAlign w:val="subscript"/>
        </w:rPr>
        <w:t xml:space="preserve"> </w:t>
      </w:r>
      <w:r>
        <w:rPr>
          <w:b w:val="0"/>
          <w:sz w:val="24"/>
        </w:rPr>
        <w:t xml:space="preserve">одинаковой длины </w:t>
      </w:r>
      <w:r>
        <w:rPr>
          <w:b w:val="0"/>
          <w:sz w:val="24"/>
          <w:lang w:val="en-US"/>
        </w:rPr>
        <w:t>n</w:t>
      </w:r>
      <w:r>
        <w:rPr>
          <w:b w:val="0"/>
          <w:sz w:val="24"/>
        </w:rPr>
        <w:t xml:space="preserve">, каждая позиция которых может принимать любое из </w:t>
      </w:r>
      <w:r>
        <w:rPr>
          <w:b w:val="0"/>
          <w:sz w:val="24"/>
          <w:lang w:val="en-US"/>
        </w:rPr>
        <w:t>m</w:t>
      </w:r>
      <w:r>
        <w:rPr>
          <w:b w:val="0"/>
          <w:sz w:val="24"/>
        </w:rPr>
        <w:t xml:space="preserve"> значений входного алфавита Х если  </w:t>
      </w:r>
      <w:r>
        <w:rPr>
          <w:b w:val="0"/>
          <w:sz w:val="24"/>
          <w:lang w:val="en-US"/>
        </w:rPr>
        <w:t>M</w:t>
      </w:r>
      <w:r>
        <w:rPr>
          <w:b w:val="0"/>
          <w:sz w:val="24"/>
        </w:rPr>
        <w:t>≤</w:t>
      </w:r>
      <w:r>
        <w:rPr>
          <w:b w:val="0"/>
          <w:sz w:val="24"/>
          <w:lang w:val="en-US"/>
        </w:rPr>
        <w:t>m</w:t>
      </w:r>
      <w:r>
        <w:rPr>
          <w:b w:val="0"/>
          <w:sz w:val="28"/>
          <w:vertAlign w:val="superscript"/>
          <w:lang w:val="en-US"/>
        </w:rPr>
        <w:t>n</w:t>
      </w:r>
      <w:r>
        <w:rPr>
          <w:b w:val="0"/>
          <w:sz w:val="24"/>
        </w:rPr>
        <w:t xml:space="preserve">. Причем при выполнении равенства код является примитивным (безизбыточным), а разрядность кода минимальна. Тогда, в нашем случае, минимальное значение разрядности кода </w:t>
      </w:r>
      <w:r>
        <w:rPr>
          <w:b w:val="0"/>
          <w:sz w:val="24"/>
          <w:lang w:val="en-US"/>
        </w:rPr>
        <w:t>k</w:t>
      </w:r>
      <w:r>
        <w:rPr>
          <w:b w:val="0"/>
          <w:sz w:val="24"/>
        </w:rPr>
        <w:t xml:space="preserve"> определим из выражения (учитывая, что </w:t>
      </w:r>
      <w:r>
        <w:rPr>
          <w:b w:val="0"/>
          <w:position w:val="-6"/>
          <w:sz w:val="24"/>
        </w:rPr>
        <w:object w:dxaOrig="620" w:dyaOrig="279">
          <v:shape id="_x0000_i1057" type="#_x0000_t75" style="width:30.75pt;height:14.25pt" o:ole="">
            <v:imagedata r:id="rId74" o:title=""/>
          </v:shape>
          <o:OLEObject Type="Embed" ProgID="Equation.3" ShapeID="_x0000_i1057" DrawAspect="Content" ObjectID="_1464371407" r:id="rId75"/>
        </w:object>
      </w:r>
      <w:r>
        <w:rPr>
          <w:b w:val="0"/>
          <w:sz w:val="24"/>
        </w:rPr>
        <w:t xml:space="preserve">- основание кода в нашем случае, а </w:t>
      </w:r>
      <w:r>
        <w:rPr>
          <w:b w:val="0"/>
          <w:position w:val="-6"/>
          <w:sz w:val="24"/>
        </w:rPr>
        <w:object w:dxaOrig="1340" w:dyaOrig="279">
          <v:shape id="_x0000_i1058" type="#_x0000_t75" style="width:66.75pt;height:14.25pt" o:ole="">
            <v:imagedata r:id="rId76" o:title=""/>
          </v:shape>
          <o:OLEObject Type="Embed" ProgID="Equation.3" ShapeID="_x0000_i1058" DrawAspect="Content" ObjectID="_1464371408" r:id="rId77"/>
        </w:object>
      </w:r>
      <w:r>
        <w:rPr>
          <w:b w:val="0"/>
          <w:sz w:val="24"/>
        </w:rPr>
        <w:t>- число возможных последовательностей):</w:t>
      </w: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position w:val="-4"/>
          <w:sz w:val="24"/>
        </w:rPr>
        <w:object w:dxaOrig="700" w:dyaOrig="340">
          <v:shape id="_x0000_i1059" type="#_x0000_t75" style="width:35.25pt;height:17.25pt" o:ole="">
            <v:imagedata r:id="rId78" o:title=""/>
          </v:shape>
          <o:OLEObject Type="Embed" ProgID="Equation.3" ShapeID="_x0000_i1059" DrawAspect="Content" ObjectID="_1464371409" r:id="rId79"/>
        </w:object>
      </w: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t>То есть:</w:t>
      </w: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position w:val="-10"/>
          <w:sz w:val="24"/>
        </w:rPr>
        <w:object w:dxaOrig="2760" w:dyaOrig="340">
          <v:shape id="_x0000_i1060" type="#_x0000_t75" style="width:138pt;height:17.25pt" o:ole="">
            <v:imagedata r:id="rId80" o:title=""/>
          </v:shape>
          <o:OLEObject Type="Embed" ProgID="Equation.3" ShapeID="_x0000_i1060" DrawAspect="Content" ObjectID="_1464371410" r:id="rId81"/>
        </w:object>
      </w:r>
    </w:p>
    <w:p w:rsidR="0038598F" w:rsidRDefault="0038598F">
      <w:pPr>
        <w:pStyle w:val="a7"/>
        <w:ind w:firstLine="567"/>
        <w:jc w:val="left"/>
        <w:rPr>
          <w:b w:val="0"/>
          <w:bCs/>
          <w:iCs/>
          <w:sz w:val="24"/>
        </w:rPr>
      </w:pPr>
      <w:r>
        <w:rPr>
          <w:b w:val="0"/>
          <w:bCs/>
          <w:iCs/>
          <w:sz w:val="24"/>
        </w:rPr>
        <w:t>Тогда, для осуществления одной проверки на четность, необходимо, чтобы разрядность кода была равна:</w:t>
      </w:r>
    </w:p>
    <w:p w:rsidR="0038598F" w:rsidRDefault="0038598F">
      <w:pPr>
        <w:pStyle w:val="a7"/>
        <w:ind w:firstLine="567"/>
        <w:jc w:val="left"/>
        <w:rPr>
          <w:b w:val="0"/>
          <w:bCs/>
          <w:iCs/>
          <w:sz w:val="24"/>
        </w:rPr>
      </w:pPr>
      <w:r>
        <w:rPr>
          <w:b w:val="0"/>
          <w:position w:val="-6"/>
          <w:sz w:val="24"/>
        </w:rPr>
        <w:object w:dxaOrig="1920" w:dyaOrig="279">
          <v:shape id="_x0000_i1061" type="#_x0000_t75" style="width:96pt;height:14.25pt" o:ole="">
            <v:imagedata r:id="rId82" o:title=""/>
          </v:shape>
          <o:OLEObject Type="Embed" ProgID="Equation.3" ShapeID="_x0000_i1061" DrawAspect="Content" ObjectID="_1464371411" r:id="rId83"/>
        </w:object>
      </w:r>
    </w:p>
    <w:p w:rsidR="0038598F" w:rsidRDefault="0038598F">
      <w:pPr>
        <w:pStyle w:val="a7"/>
        <w:ind w:firstLine="567"/>
        <w:jc w:val="both"/>
        <w:outlineLvl w:val="0"/>
        <w:rPr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sz w:val="12"/>
        </w:rPr>
      </w:pPr>
      <w:r>
        <w:rPr>
          <w:sz w:val="24"/>
        </w:rPr>
        <w:t xml:space="preserve">3.2 Расчёт избыточности кода с одной проверкой на чётность ( </w:t>
      </w:r>
      <w:r>
        <w:rPr>
          <w:sz w:val="24"/>
          <w:lang w:val="en-US"/>
        </w:rPr>
        <w:t>ρ</w:t>
      </w:r>
      <w:r>
        <w:rPr>
          <w:sz w:val="24"/>
        </w:rPr>
        <w:t xml:space="preserve"> ).</w:t>
      </w: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t xml:space="preserve"> Избыточность кода определяется следующим образом:</w:t>
      </w:r>
    </w:p>
    <w:p w:rsidR="0038598F" w:rsidRDefault="0038598F">
      <w:pPr>
        <w:pStyle w:val="a7"/>
        <w:ind w:firstLine="567"/>
        <w:jc w:val="both"/>
        <w:rPr>
          <w:sz w:val="12"/>
        </w:rPr>
      </w:pPr>
      <w:r>
        <w:rPr>
          <w:b w:val="0"/>
          <w:position w:val="-34"/>
          <w:sz w:val="24"/>
        </w:rPr>
        <w:object w:dxaOrig="3500" w:dyaOrig="740">
          <v:shape id="_x0000_i1062" type="#_x0000_t75" style="width:174.75pt;height:36.75pt" o:ole="">
            <v:imagedata r:id="rId84" o:title=""/>
          </v:shape>
          <o:OLEObject Type="Embed" ProgID="Equation.3" ShapeID="_x0000_i1062" DrawAspect="Content" ObjectID="_1464371412" r:id="rId85"/>
        </w:objec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  <w:r>
        <w:rPr>
          <w:sz w:val="24"/>
        </w:rPr>
        <w:t xml:space="preserve">3.3 Двоичное кодовое слово, образованное в результате кодирования </w:t>
      </w:r>
      <w:r>
        <w:rPr>
          <w:sz w:val="24"/>
          <w:lang w:val="en-US"/>
        </w:rPr>
        <w:t>k</w:t>
      </w:r>
      <w:r>
        <w:rPr>
          <w:sz w:val="24"/>
        </w:rPr>
        <w:t xml:space="preserve">-разрядного двоичного числа </w:t>
      </w:r>
      <w:r>
        <w:rPr>
          <w:sz w:val="24"/>
          <w:lang w:val="en-US"/>
        </w:rPr>
        <w:t>j</w:t>
      </w:r>
      <w:r>
        <w:rPr>
          <w:sz w:val="24"/>
        </w:rPr>
        <w:t xml:space="preserve">=123 и соответствующая </w:t>
      </w:r>
      <w:r>
        <w:rPr>
          <w:iCs/>
          <w:sz w:val="24"/>
        </w:rPr>
        <w:t xml:space="preserve">импульсная последовательность </w:t>
      </w:r>
      <w:r>
        <w:rPr>
          <w:iCs/>
          <w:sz w:val="24"/>
          <w:lang w:val="en-US"/>
        </w:rPr>
        <w:t>b</w:t>
      </w:r>
      <w:r>
        <w:rPr>
          <w:iCs/>
          <w:sz w:val="24"/>
        </w:rPr>
        <w:t>(</w:t>
      </w:r>
      <w:r>
        <w:rPr>
          <w:iCs/>
          <w:sz w:val="24"/>
          <w:lang w:val="en-US"/>
        </w:rPr>
        <w:t>t</w:t>
      </w:r>
      <w:r>
        <w:rPr>
          <w:iCs/>
          <w:sz w:val="24"/>
        </w:rPr>
        <w:t>).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  <w:r>
        <w:rPr>
          <w:b w:val="0"/>
          <w:sz w:val="24"/>
        </w:rPr>
        <w:t xml:space="preserve">Будем считать, что при примитивном кодировании </w:t>
      </w:r>
      <w:r>
        <w:rPr>
          <w:b w:val="0"/>
          <w:position w:val="-14"/>
          <w:sz w:val="24"/>
        </w:rPr>
        <w:object w:dxaOrig="300" w:dyaOrig="380">
          <v:shape id="_x0000_i1063" type="#_x0000_t75" style="width:15pt;height:18.75pt" o:ole="">
            <v:imagedata r:id="rId86" o:title=""/>
          </v:shape>
          <o:OLEObject Type="Embed" ProgID="Equation.3" ShapeID="_x0000_i1063" DrawAspect="Content" ObjectID="_1464371413" r:id="rId87"/>
        </w:object>
      </w:r>
      <w:r>
        <w:rPr>
          <w:b w:val="0"/>
          <w:sz w:val="24"/>
        </w:rPr>
        <w:t xml:space="preserve">- му уровню сигнала  ставится в соответствие двоичная кодовая комбинация, представляющая собой запись числа j в двоичной системе счисления. В данном варианте </w:t>
      </w:r>
      <w:r>
        <w:rPr>
          <w:b w:val="0"/>
          <w:sz w:val="24"/>
          <w:lang w:val="en-US"/>
        </w:rPr>
        <w:t>j</w:t>
      </w:r>
      <w:r>
        <w:rPr>
          <w:b w:val="0"/>
          <w:sz w:val="24"/>
        </w:rPr>
        <w:t xml:space="preserve"> = 125 .Запишем это число в двоичной системе счисления: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iCs/>
          <w:sz w:val="24"/>
        </w:rPr>
      </w:pPr>
      <w:r>
        <w:rPr>
          <w:iCs/>
          <w:position w:val="-12"/>
        </w:rPr>
        <w:object w:dxaOrig="8480" w:dyaOrig="420">
          <v:shape id="_x0000_i1064" type="#_x0000_t75" style="width:423.75pt;height:21pt" o:ole="">
            <v:imagedata r:id="rId88" o:title=""/>
          </v:shape>
          <o:OLEObject Type="Embed" ProgID="Equation.3" ShapeID="_x0000_i1064" DrawAspect="Content" ObjectID="_1464371414" r:id="rId89"/>
        </w:objec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iCs/>
          <w:sz w:val="24"/>
        </w:rPr>
        <w:t xml:space="preserve">Кодовое слово – вектор </w:t>
      </w:r>
      <w:r>
        <w:rPr>
          <w:b w:val="0"/>
          <w:iCs/>
          <w:position w:val="-12"/>
          <w:sz w:val="24"/>
        </w:rPr>
        <w:object w:dxaOrig="3320" w:dyaOrig="400">
          <v:shape id="_x0000_i1065" type="#_x0000_t75" style="width:165.75pt;height:20.25pt" o:ole="">
            <v:imagedata r:id="rId90" o:title=""/>
          </v:shape>
          <o:OLEObject Type="Embed" ProgID="Equation.3" ShapeID="_x0000_i1065" DrawAspect="Content" ObjectID="_1464371415" r:id="rId91"/>
        </w:object>
      </w:r>
      <w:r>
        <w:rPr>
          <w:b w:val="0"/>
          <w:iCs/>
          <w:sz w:val="24"/>
        </w:rPr>
        <w:t>.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  <w:r>
        <w:rPr>
          <w:b w:val="0"/>
          <w:sz w:val="24"/>
        </w:rPr>
        <w:t xml:space="preserve">Определим проверочный символ </w:t>
      </w:r>
      <w:r>
        <w:rPr>
          <w:b w:val="0"/>
          <w:sz w:val="24"/>
          <w:lang w:val="en-US"/>
        </w:rPr>
        <w:t>b</w:t>
      </w:r>
      <w:r>
        <w:rPr>
          <w:b w:val="0"/>
          <w:sz w:val="24"/>
          <w:vertAlign w:val="subscript"/>
        </w:rPr>
        <w:t>9</w:t>
      </w:r>
      <w:r>
        <w:rPr>
          <w:b w:val="0"/>
          <w:sz w:val="24"/>
        </w:rPr>
        <w:t xml:space="preserve"> путем суммирования по модулю два всех 8 информационных символов данной кодовой комбинации:</w:t>
      </w:r>
    </w:p>
    <w:p w:rsidR="0038598F" w:rsidRDefault="0038598F">
      <w:pPr>
        <w:pStyle w:val="a7"/>
        <w:ind w:firstLine="567"/>
        <w:jc w:val="both"/>
        <w:outlineLvl w:val="0"/>
        <w:rPr>
          <w:iCs/>
          <w:sz w:val="24"/>
        </w:rPr>
      </w:pPr>
      <w:r>
        <w:rPr>
          <w:iCs/>
          <w:position w:val="-12"/>
          <w:sz w:val="24"/>
        </w:rPr>
        <w:object w:dxaOrig="4640" w:dyaOrig="360">
          <v:shape id="_x0000_i1066" type="#_x0000_t75" style="width:231.75pt;height:18pt" o:ole="">
            <v:imagedata r:id="rId92" o:title=""/>
          </v:shape>
          <o:OLEObject Type="Embed" ProgID="Equation.3" ShapeID="_x0000_i1066" DrawAspect="Content" ObjectID="_1464371416" r:id="rId93"/>
        </w:objec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br w:type="page"/>
      </w:r>
      <w:r>
        <w:rPr>
          <w:b w:val="0"/>
          <w:sz w:val="24"/>
        </w:rPr>
        <w:lastRenderedPageBreak/>
        <w:t>Тогда искомая кодовая комбинация, соответствующая передаче а</w:t>
      </w:r>
      <w:r>
        <w:rPr>
          <w:b w:val="0"/>
          <w:sz w:val="24"/>
          <w:vertAlign w:val="subscript"/>
        </w:rPr>
        <w:t>123</w:t>
      </w:r>
      <w:r>
        <w:rPr>
          <w:b w:val="0"/>
          <w:sz w:val="24"/>
        </w:rPr>
        <w:t>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iCs/>
          <w:sz w:val="24"/>
        </w:rPr>
      </w:pPr>
      <w:r>
        <w:rPr>
          <w:b w:val="0"/>
          <w:iCs/>
          <w:position w:val="-10"/>
          <w:sz w:val="24"/>
        </w:rPr>
        <w:object w:dxaOrig="1680" w:dyaOrig="380">
          <v:shape id="_x0000_i1067" type="#_x0000_t75" style="width:84pt;height:18.75pt" o:ole="">
            <v:imagedata r:id="rId94" o:title=""/>
          </v:shape>
          <o:OLEObject Type="Embed" ProgID="Equation.3" ShapeID="_x0000_i1067" DrawAspect="Content" ObjectID="_1464371417" r:id="rId95"/>
        </w:object>
      </w:r>
      <w:r>
        <w:rPr>
          <w:b w:val="0"/>
          <w:iCs/>
          <w:sz w:val="24"/>
        </w:rPr>
        <w:t>, где первые 8 символов – информационные символы, а последний 9-ый – проверочный символ.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iCs/>
          <w:sz w:val="24"/>
        </w:rPr>
      </w:pPr>
      <w:r>
        <w:rPr>
          <w:b w:val="0"/>
          <w:iCs/>
          <w:sz w:val="24"/>
        </w:rPr>
        <w:t xml:space="preserve">Соответствующая импульсная последовательность </w:t>
      </w:r>
      <w:r>
        <w:rPr>
          <w:b w:val="0"/>
          <w:iCs/>
          <w:position w:val="-10"/>
          <w:sz w:val="24"/>
        </w:rPr>
        <w:object w:dxaOrig="440" w:dyaOrig="320">
          <v:shape id="_x0000_i1068" type="#_x0000_t75" style="width:21.75pt;height:15.75pt" o:ole="">
            <v:imagedata r:id="rId96" o:title=""/>
          </v:shape>
          <o:OLEObject Type="Embed" ProgID="Equation.3" ShapeID="_x0000_i1068" DrawAspect="Content" ObjectID="_1464371418" r:id="rId97"/>
        </w:object>
      </w:r>
      <w:r>
        <w:rPr>
          <w:b w:val="0"/>
          <w:iCs/>
          <w:sz w:val="24"/>
        </w:rPr>
        <w:t xml:space="preserve"> имеет вид:</w:t>
      </w:r>
    </w:p>
    <w:p w:rsidR="0038598F" w:rsidRDefault="00E752BD">
      <w:pPr>
        <w:pStyle w:val="a7"/>
        <w:outlineLvl w:val="0"/>
        <w:rPr>
          <w:b w:val="0"/>
          <w:sz w:val="12"/>
        </w:rPr>
      </w:pPr>
      <w:r>
        <w:rPr>
          <w:noProof/>
        </w:rPr>
        <w:drawing>
          <wp:inline distT="0" distB="0" distL="0" distR="0">
            <wp:extent cx="5305425" cy="2314575"/>
            <wp:effectExtent l="0" t="0" r="9525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pStyle w:val="a7"/>
        <w:ind w:firstLine="567"/>
        <w:jc w:val="both"/>
        <w:outlineLvl w:val="0"/>
        <w:rPr>
          <w:sz w:val="24"/>
        </w:rPr>
      </w:pPr>
      <w:r>
        <w:rPr>
          <w:sz w:val="24"/>
        </w:rPr>
        <w:t>3.4 Расчёт длительности  интервала (T), отводимого на передачу каждого символа кодового слова и количества двоичных символов, производимых кодером в единицу времени (Vk).</w:t>
      </w:r>
    </w:p>
    <w:p w:rsidR="0038598F" w:rsidRDefault="0038598F">
      <w:pPr>
        <w:pStyle w:val="a7"/>
        <w:ind w:firstLine="567"/>
        <w:jc w:val="both"/>
        <w:outlineLvl w:val="0"/>
        <w:rPr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t xml:space="preserve">Число двоичных символов, выдаваемых кодером  в секунду, </w:t>
      </w:r>
      <w:r>
        <w:rPr>
          <w:b w:val="0"/>
          <w:sz w:val="24"/>
          <w:lang w:val="en-US"/>
        </w:rPr>
        <w:t>V</w:t>
      </w:r>
      <w:r>
        <w:rPr>
          <w:b w:val="0"/>
          <w:sz w:val="24"/>
          <w:vertAlign w:val="subscript"/>
          <w:lang w:val="en-US"/>
        </w:rPr>
        <w:t>K</w:t>
      </w:r>
      <w:r>
        <w:rPr>
          <w:b w:val="0"/>
          <w:sz w:val="24"/>
        </w:rPr>
        <w:t xml:space="preserve"> определяется  числом отсчетов в секунду  (1/Δ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 xml:space="preserve">) и числом двоичных символов  </w:t>
      </w:r>
      <w:r>
        <w:rPr>
          <w:b w:val="0"/>
          <w:sz w:val="24"/>
          <w:lang w:val="en-US"/>
        </w:rPr>
        <w:t>n</w:t>
      </w:r>
      <w:r>
        <w:rPr>
          <w:b w:val="0"/>
          <w:sz w:val="24"/>
        </w:rPr>
        <w:t xml:space="preserve"> = </w:t>
      </w:r>
      <w:r>
        <w:rPr>
          <w:b w:val="0"/>
          <w:sz w:val="24"/>
          <w:lang w:val="en-US"/>
        </w:rPr>
        <w:t>k</w:t>
      </w:r>
      <w:r>
        <w:rPr>
          <w:b w:val="0"/>
          <w:sz w:val="24"/>
        </w:rPr>
        <w:t xml:space="preserve">+1 , приходящихся на один отсчет. Длительность двоичного символа Т определяется, как величина обратная </w:t>
      </w:r>
      <w:r>
        <w:rPr>
          <w:b w:val="0"/>
          <w:sz w:val="24"/>
          <w:lang w:val="en-US"/>
        </w:rPr>
        <w:t>V</w:t>
      </w:r>
      <w:r>
        <w:rPr>
          <w:b w:val="0"/>
          <w:sz w:val="24"/>
          <w:vertAlign w:val="subscript"/>
          <w:lang w:val="en-US"/>
        </w:rPr>
        <w:t>K</w:t>
      </w:r>
      <w:r>
        <w:rPr>
          <w:b w:val="0"/>
          <w:sz w:val="24"/>
        </w:rPr>
        <w:t>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bCs/>
          <w:sz w:val="24"/>
        </w:rPr>
      </w:pPr>
      <w:r>
        <w:rPr>
          <w:b w:val="0"/>
          <w:bCs/>
          <w:position w:val="-28"/>
        </w:rPr>
        <w:object w:dxaOrig="4959" w:dyaOrig="660">
          <v:shape id="_x0000_i1069" type="#_x0000_t75" style="width:248.25pt;height:33pt" o:ole="">
            <v:imagedata r:id="rId99" o:title=""/>
          </v:shape>
          <o:OLEObject Type="Embed" ProgID="Equation.3" ShapeID="_x0000_i1069" DrawAspect="Content" ObjectID="_1464371419" r:id="rId100"/>
        </w:object>
      </w:r>
      <w:r>
        <w:rPr>
          <w:b w:val="0"/>
          <w:bCs/>
          <w:sz w:val="24"/>
        </w:rPr>
        <w:t>кбит/с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bCs/>
          <w:position w:val="-30"/>
          <w:sz w:val="24"/>
        </w:rPr>
        <w:object w:dxaOrig="2860" w:dyaOrig="680">
          <v:shape id="_x0000_i1070" type="#_x0000_t75" style="width:143.25pt;height:33.75pt" o:ole="">
            <v:imagedata r:id="rId101" o:title=""/>
          </v:shape>
          <o:OLEObject Type="Embed" ProgID="Equation.3" ShapeID="_x0000_i1070" DrawAspect="Content" ObjectID="_1464371420" r:id="rId102"/>
        </w:object>
      </w:r>
      <w:r>
        <w:rPr>
          <w:b w:val="0"/>
          <w:bCs/>
          <w:sz w:val="24"/>
        </w:rPr>
        <w:t>с.</w:t>
      </w:r>
    </w:p>
    <w:p w:rsidR="0038598F" w:rsidRDefault="0038598F">
      <w:pPr>
        <w:pStyle w:val="a7"/>
        <w:ind w:firstLine="567"/>
        <w:outlineLvl w:val="0"/>
        <w:rPr>
          <w:b w:val="0"/>
          <w:caps/>
          <w:sz w:val="28"/>
        </w:rPr>
      </w:pPr>
      <w:r>
        <w:rPr>
          <w:b w:val="0"/>
          <w:caps/>
          <w:sz w:val="28"/>
        </w:rPr>
        <w:br w:type="page"/>
      </w:r>
      <w:r>
        <w:rPr>
          <w:b w:val="0"/>
          <w:caps/>
          <w:sz w:val="28"/>
        </w:rPr>
        <w:lastRenderedPageBreak/>
        <w:t>4.модулятор</w:t>
      </w:r>
    </w:p>
    <w:p w:rsidR="0038598F" w:rsidRDefault="0038598F">
      <w:pPr>
        <w:pStyle w:val="a7"/>
        <w:ind w:firstLine="567"/>
        <w:outlineLvl w:val="0"/>
        <w:rPr>
          <w:b w:val="0"/>
          <w:caps/>
          <w:sz w:val="12"/>
        </w:rPr>
      </w:pP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t xml:space="preserve"> В модуляторе синхронная двоичная случайная последовательность биполярных импульсов b(t) осуществляет манипуляцию гармонического переносчика (Uo=1B, </w:t>
      </w:r>
      <w:r>
        <w:rPr>
          <w:b w:val="0"/>
          <w:sz w:val="24"/>
          <w:lang w:val="en-US"/>
        </w:rPr>
        <w:t>f</w:t>
      </w:r>
      <w:r>
        <w:rPr>
          <w:b w:val="0"/>
          <w:sz w:val="24"/>
          <w:vertAlign w:val="subscript"/>
        </w:rPr>
        <w:t>с</w:t>
      </w:r>
      <w:r>
        <w:rPr>
          <w:b w:val="0"/>
          <w:sz w:val="24"/>
        </w:rPr>
        <w:t>=100*Vk = 6,12 МГц). Вид модуляции ОФМ:</w:t>
      </w:r>
    </w:p>
    <w:p w:rsidR="0038598F" w:rsidRDefault="0038598F">
      <w:pPr>
        <w:pStyle w:val="a7"/>
        <w:ind w:firstLine="567"/>
        <w:jc w:val="both"/>
        <w:rPr>
          <w:b w:val="0"/>
          <w:sz w:val="12"/>
        </w:rPr>
      </w:pPr>
    </w:p>
    <w:p w:rsidR="0038598F" w:rsidRDefault="0038598F">
      <w:pPr>
        <w:ind w:firstLine="567"/>
        <w:rPr>
          <w:b/>
        </w:rPr>
      </w:pPr>
      <w:r>
        <w:rPr>
          <w:b/>
        </w:rPr>
        <w:t xml:space="preserve">4.1 Выражение и график корреляционной функции </w:t>
      </w:r>
      <w:r>
        <w:rPr>
          <w:b/>
          <w:lang w:val="en-US"/>
        </w:rPr>
        <w:t>B</w:t>
      </w:r>
      <w:r>
        <w:rPr>
          <w:b/>
          <w:vertAlign w:val="subscript"/>
          <w:lang w:val="en-US"/>
        </w:rPr>
        <w:t>b</w:t>
      </w:r>
      <w:r>
        <w:rPr>
          <w:b/>
        </w:rPr>
        <w:t>(</w:t>
      </w:r>
      <w:r>
        <w:rPr>
          <w:b/>
          <w:lang w:val="en-US"/>
        </w:rPr>
        <w:sym w:font="Symbol" w:char="F074"/>
      </w:r>
      <w:r>
        <w:rPr>
          <w:b/>
        </w:rPr>
        <w:t xml:space="preserve">) модулирующего сигнала </w:t>
      </w:r>
      <w:r>
        <w:rPr>
          <w:b/>
          <w:lang w:val="en-US"/>
        </w:rPr>
        <w:t>b</w:t>
      </w:r>
      <w:r>
        <w:rPr>
          <w:b/>
        </w:rPr>
        <w:t>(</w:t>
      </w:r>
      <w:r>
        <w:rPr>
          <w:b/>
          <w:lang w:val="en-US"/>
        </w:rPr>
        <w:t>t</w:t>
      </w:r>
      <w:r>
        <w:rPr>
          <w:b/>
        </w:rPr>
        <w:t>):</w:t>
      </w:r>
    </w:p>
    <w:p w:rsidR="0038598F" w:rsidRDefault="0038598F">
      <w:pPr>
        <w:ind w:firstLine="567"/>
        <w:rPr>
          <w:b/>
          <w:sz w:val="12"/>
        </w:rPr>
      </w:pPr>
    </w:p>
    <w:p w:rsidR="0038598F" w:rsidRDefault="0038598F">
      <w:pPr>
        <w:ind w:firstLine="567"/>
        <w:jc w:val="both"/>
      </w:pPr>
      <w:r>
        <w:t xml:space="preserve">При нахождении функции корреляции </w:t>
      </w:r>
      <w:r>
        <w:rPr>
          <w:lang w:val="en-US"/>
        </w:rPr>
        <w:t>B</w:t>
      </w:r>
      <w:r>
        <w:rPr>
          <w:vertAlign w:val="subscript"/>
          <w:lang w:val="en-US"/>
        </w:rPr>
        <w:t>b</w:t>
      </w:r>
      <w:r>
        <w:t>(</w:t>
      </w:r>
      <w:r>
        <w:rPr>
          <w:lang w:val="en-US"/>
        </w:rPr>
        <w:sym w:font="Symbol" w:char="F074"/>
      </w:r>
      <w:r>
        <w:t xml:space="preserve">) модулирующего сигнала </w:t>
      </w:r>
      <w:r>
        <w:rPr>
          <w:lang w:val="en-US"/>
        </w:rPr>
        <w:t>b</w:t>
      </w:r>
      <w:r>
        <w:t>(</w:t>
      </w:r>
      <w:r>
        <w:rPr>
          <w:lang w:val="en-US"/>
        </w:rPr>
        <w:t>t</w:t>
      </w:r>
      <w:r>
        <w:t xml:space="preserve">) будем считать, что этот сигнал с одинаковой вероятностью,  равной 0,5 , может принимать значение 1 и   -1 на каждом интервале времени </w:t>
      </w:r>
      <w:r>
        <w:rPr>
          <w:lang w:val="en-US"/>
        </w:rPr>
        <w:t>k</w:t>
      </w:r>
      <w:r>
        <w:rPr>
          <w:lang w:val="en-US"/>
        </w:rPr>
        <w:sym w:font="Symbol" w:char="F02A"/>
      </w:r>
      <w:r>
        <w:rPr>
          <w:lang w:val="en-US"/>
        </w:rPr>
        <w:t>T</w:t>
      </w:r>
      <w:r>
        <w:rPr>
          <w:vertAlign w:val="subscript"/>
        </w:rPr>
        <w:t xml:space="preserve">0 </w:t>
      </w:r>
      <w:r>
        <w:t xml:space="preserve">&lt; </w:t>
      </w:r>
      <w:r>
        <w:rPr>
          <w:lang w:val="en-US"/>
        </w:rPr>
        <w:t>t</w:t>
      </w:r>
      <w:r>
        <w:t xml:space="preserve"> &lt; (</w:t>
      </w:r>
      <w:r>
        <w:rPr>
          <w:lang w:val="en-US"/>
        </w:rPr>
        <w:t>k</w:t>
      </w:r>
      <w:r>
        <w:t>+1)</w:t>
      </w:r>
      <w:r>
        <w:rPr>
          <w:lang w:val="en-US"/>
        </w:rPr>
        <w:sym w:font="Symbol" w:char="F02A"/>
      </w:r>
      <w:r>
        <w:rPr>
          <w:lang w:val="en-US"/>
        </w:rPr>
        <w:t>T</w:t>
      </w:r>
      <w:r>
        <w:rPr>
          <w:vertAlign w:val="subscript"/>
        </w:rPr>
        <w:t>0</w:t>
      </w:r>
      <w:r>
        <w:t xml:space="preserve"> , где к = 1, 2, 3, ... .То есть процесс </w:t>
      </w:r>
      <w:r>
        <w:rPr>
          <w:lang w:val="en-US"/>
        </w:rPr>
        <w:t>b</w:t>
      </w:r>
      <w:r>
        <w:t>(</w:t>
      </w:r>
      <w:r>
        <w:rPr>
          <w:lang w:val="en-US"/>
        </w:rPr>
        <w:t>t</w:t>
      </w:r>
      <w:r>
        <w:t xml:space="preserve">) является дискретной случайной величиной. Исходя из этого, найдем математическое ожидание случайного процесса </w:t>
      </w:r>
      <w:r>
        <w:rPr>
          <w:lang w:val="en-US"/>
        </w:rPr>
        <w:t>b</w:t>
      </w:r>
      <w:r>
        <w:t>(</w:t>
      </w:r>
      <w:r>
        <w:rPr>
          <w:lang w:val="en-US"/>
        </w:rPr>
        <w:t>t</w:t>
      </w:r>
      <w:r>
        <w:t>) и его дисперсию:</w:t>
      </w:r>
    </w:p>
    <w:p w:rsidR="0038598F" w:rsidRDefault="0038598F">
      <w:pPr>
        <w:ind w:firstLine="567"/>
        <w:jc w:val="both"/>
      </w:pPr>
      <w:r>
        <w:rPr>
          <w:position w:val="-32"/>
        </w:rPr>
        <w:object w:dxaOrig="4819" w:dyaOrig="760">
          <v:shape id="_x0000_i1071" type="#_x0000_t75" style="width:240.75pt;height:38.25pt" o:ole="">
            <v:imagedata r:id="rId103" o:title=""/>
          </v:shape>
          <o:OLEObject Type="Embed" ProgID="Equation.3" ShapeID="_x0000_i1071" DrawAspect="Content" ObjectID="_1464371421" r:id="rId104"/>
        </w:object>
      </w:r>
    </w:p>
    <w:p w:rsidR="0038598F" w:rsidRDefault="0038598F">
      <w:pPr>
        <w:ind w:firstLine="567"/>
        <w:jc w:val="both"/>
      </w:pPr>
      <w:r>
        <w:rPr>
          <w:position w:val="-32"/>
        </w:rPr>
        <w:object w:dxaOrig="5260" w:dyaOrig="760">
          <v:shape id="_x0000_i1072" type="#_x0000_t75" style="width:263.25pt;height:38.25pt" o:ole="">
            <v:imagedata r:id="rId105" o:title=""/>
          </v:shape>
          <o:OLEObject Type="Embed" ProgID="Equation.3" ShapeID="_x0000_i1072" DrawAspect="Content" ObjectID="_1464371422" r:id="rId106"/>
        </w:object>
      </w:r>
    </w:p>
    <w:p w:rsidR="0038598F" w:rsidRDefault="0038598F">
      <w:pPr>
        <w:ind w:firstLine="567"/>
        <w:jc w:val="both"/>
      </w:pPr>
      <w:r>
        <w:t xml:space="preserve">Для того, чтобы найти  функцию корреляции </w:t>
      </w:r>
      <w:r>
        <w:rPr>
          <w:lang w:val="en-US"/>
        </w:rPr>
        <w:t>B</w:t>
      </w:r>
      <w:r>
        <w:rPr>
          <w:vertAlign w:val="subscript"/>
          <w:lang w:val="en-US"/>
        </w:rPr>
        <w:t>b</w:t>
      </w:r>
      <w:r>
        <w:t>(</w:t>
      </w:r>
      <w:r>
        <w:rPr>
          <w:lang w:val="en-US"/>
        </w:rPr>
        <w:sym w:font="Symbol" w:char="F074"/>
      </w:r>
      <w:r>
        <w:t xml:space="preserve">), будем рассуждать следующим образом. Зафиксируем произвольный момент времени </w:t>
      </w:r>
      <w:r>
        <w:rPr>
          <w:lang w:val="en-US"/>
        </w:rPr>
        <w:t>t</w:t>
      </w:r>
      <w:r>
        <w:rPr>
          <w:vertAlign w:val="subscript"/>
        </w:rPr>
        <w:t>0</w:t>
      </w:r>
      <w:r>
        <w:t xml:space="preserve">. Интервал </w:t>
      </w:r>
      <w:r>
        <w:rPr>
          <w:lang w:val="en-US"/>
        </w:rPr>
        <w:t>Δ</w:t>
      </w:r>
      <w:r>
        <w:t xml:space="preserve">, отделяющий точку </w:t>
      </w:r>
      <w:r>
        <w:rPr>
          <w:lang w:val="en-US"/>
        </w:rPr>
        <w:t>t</w:t>
      </w:r>
      <w:r>
        <w:rPr>
          <w:vertAlign w:val="subscript"/>
        </w:rPr>
        <w:t>0</w:t>
      </w:r>
      <w:r>
        <w:t xml:space="preserve"> от ближайшего момента времени, в котором </w:t>
      </w:r>
      <w:r>
        <w:rPr>
          <w:i/>
        </w:rPr>
        <w:t>может</w:t>
      </w:r>
      <w:r>
        <w:t xml:space="preserve"> произойти изменение знака процесса </w:t>
      </w:r>
      <w:r>
        <w:rPr>
          <w:lang w:val="en-US"/>
        </w:rPr>
        <w:t>b</w:t>
      </w:r>
      <w:r>
        <w:t>(</w:t>
      </w:r>
      <w:r>
        <w:rPr>
          <w:lang w:val="en-US"/>
        </w:rPr>
        <w:t>t</w:t>
      </w:r>
      <w:r>
        <w:t>), является случайной величиной, равномерно распределенной на отрезке времени [0;</w:t>
      </w:r>
      <w:r>
        <w:rPr>
          <w:lang w:val="en-US"/>
        </w:rPr>
        <w:t>T</w:t>
      </w:r>
      <w:r>
        <w:t>] (</w:t>
      </w:r>
      <w:r>
        <w:rPr>
          <w:lang w:val="en-US"/>
        </w:rPr>
        <w:t>c</w:t>
      </w:r>
      <w:r>
        <w:t>м. рисунок 2). Закон распределения плотности вероятности этой величины имеет вид:</w:t>
      </w:r>
    </w:p>
    <w:p w:rsidR="0038598F" w:rsidRDefault="00E752BD">
      <w:pPr>
        <w:spacing w:before="240"/>
        <w:ind w:firstLine="567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>
                <wp:simplePos x="0" y="0"/>
                <wp:positionH relativeFrom="column">
                  <wp:posOffset>108585</wp:posOffset>
                </wp:positionH>
                <wp:positionV relativeFrom="paragraph">
                  <wp:posOffset>106680</wp:posOffset>
                </wp:positionV>
                <wp:extent cx="274320" cy="640080"/>
                <wp:effectExtent l="7620" t="13335" r="13335" b="13335"/>
                <wp:wrapNone/>
                <wp:docPr id="4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320" cy="640080"/>
                        </a:xfrm>
                        <a:prstGeom prst="leftBrace">
                          <a:avLst>
                            <a:gd name="adj1" fmla="val 19444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BED7B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57" o:spid="_x0000_s1026" type="#_x0000_t87" style="position:absolute;margin-left:8.55pt;margin-top:8.4pt;width:21.6pt;height:50.4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" o:allowincell="f"/>
            </w:pict>
          </mc:Fallback>
        </mc:AlternateContent>
      </w:r>
      <w:r w:rsidR="0038598F">
        <w:t xml:space="preserve"> </w:t>
      </w:r>
      <w:r w:rsidR="0038598F">
        <w:rPr>
          <w:lang w:val="en-US"/>
        </w:rPr>
        <w:t>w</w:t>
      </w:r>
      <w:r w:rsidR="0038598F">
        <w:t>(</w:t>
      </w:r>
      <w:r w:rsidR="0038598F">
        <w:rPr>
          <w:lang w:val="en-US"/>
        </w:rPr>
        <w:t>Δ</w:t>
      </w:r>
      <w:r w:rsidR="0038598F">
        <w:t>) = 1/</w:t>
      </w:r>
      <w:r w:rsidR="0038598F">
        <w:rPr>
          <w:lang w:val="en-US"/>
        </w:rPr>
        <w:t>T</w:t>
      </w:r>
      <w:r w:rsidR="0038598F">
        <w:t xml:space="preserve">, если    0&lt; Δ &lt; </w:t>
      </w:r>
      <w:r w:rsidR="0038598F">
        <w:rPr>
          <w:lang w:val="en-US"/>
        </w:rPr>
        <w:t>T</w:t>
      </w:r>
      <w:r w:rsidR="0038598F">
        <w:t xml:space="preserve"> </w:t>
      </w:r>
    </w:p>
    <w:p w:rsidR="0038598F" w:rsidRDefault="0038598F">
      <w:pPr>
        <w:spacing w:before="240"/>
        <w:ind w:firstLine="567"/>
        <w:jc w:val="both"/>
      </w:pPr>
      <w:r>
        <w:rPr>
          <w:lang w:val="en-US"/>
        </w:rPr>
        <w:t>w</w:t>
      </w:r>
      <w:r>
        <w:t>(</w:t>
      </w:r>
      <w:r>
        <w:rPr>
          <w:lang w:val="en-US"/>
        </w:rPr>
        <w:t>Δ</w:t>
      </w:r>
      <w:r>
        <w:t xml:space="preserve">) = 0 ,   если    </w:t>
      </w:r>
      <w:r>
        <w:rPr>
          <w:lang w:val="en-US"/>
        </w:rPr>
        <w:t>Δ</w:t>
      </w:r>
      <w:r>
        <w:t>&gt;</w:t>
      </w:r>
      <w:r>
        <w:rPr>
          <w:lang w:val="en-US"/>
        </w:rPr>
        <w:t>T</w:t>
      </w:r>
      <w:r>
        <w:t xml:space="preserve">, Δ&lt;0  </w:t>
      </w:r>
    </w:p>
    <w:p w:rsidR="0038598F" w:rsidRDefault="00E752BD">
      <w:pPr>
        <w:spacing w:before="240"/>
        <w:jc w:val="center"/>
        <w:rPr>
          <w:sz w:val="12"/>
        </w:rPr>
      </w:pPr>
      <w:r>
        <w:rPr>
          <w:noProof/>
        </w:rPr>
        <w:drawing>
          <wp:inline distT="0" distB="0" distL="0" distR="0">
            <wp:extent cx="3752850" cy="34671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spacing w:before="240"/>
        <w:jc w:val="center"/>
      </w:pPr>
      <w:r>
        <w:t xml:space="preserve">Рисунок 2. Две реализации случайного процесса </w:t>
      </w:r>
      <w:r>
        <w:rPr>
          <w:lang w:val="en-US"/>
        </w:rPr>
        <w:t>b</w:t>
      </w:r>
      <w:r>
        <w:t>(</w:t>
      </w:r>
      <w:r>
        <w:rPr>
          <w:lang w:val="en-US"/>
        </w:rPr>
        <w:t>t</w:t>
      </w:r>
      <w:r>
        <w:t>).</w:t>
      </w:r>
    </w:p>
    <w:p w:rsidR="0038598F" w:rsidRDefault="0038598F">
      <w:pPr>
        <w:spacing w:before="240"/>
        <w:ind w:firstLine="567"/>
      </w:pPr>
      <w:r>
        <w:lastRenderedPageBreak/>
        <w:t xml:space="preserve">Рассмотрим сечения процесса </w:t>
      </w:r>
      <w:r>
        <w:rPr>
          <w:lang w:val="en-US"/>
        </w:rPr>
        <w:t>b</w:t>
      </w:r>
      <w:r>
        <w:t>(</w:t>
      </w:r>
      <w:r>
        <w:rPr>
          <w:lang w:val="en-US"/>
        </w:rPr>
        <w:t>t</w:t>
      </w:r>
      <w:r>
        <w:t xml:space="preserve">) в  моменты времени </w:t>
      </w:r>
      <w:r>
        <w:rPr>
          <w:lang w:val="en-US"/>
        </w:rPr>
        <w:t>t</w:t>
      </w:r>
      <w:r>
        <w:rPr>
          <w:vertAlign w:val="subscript"/>
        </w:rPr>
        <w:t xml:space="preserve">0 </w:t>
      </w:r>
      <w:r>
        <w:t xml:space="preserve">и </w:t>
      </w:r>
      <w:r>
        <w:rPr>
          <w:lang w:val="en-US"/>
        </w:rPr>
        <w:t>t</w:t>
      </w:r>
      <w:r>
        <w:rPr>
          <w:vertAlign w:val="subscript"/>
        </w:rPr>
        <w:t xml:space="preserve">0 </w:t>
      </w:r>
      <w:r>
        <w:t xml:space="preserve">+ </w:t>
      </w:r>
      <w:r>
        <w:rPr>
          <w:lang w:val="en-US"/>
        </w:rPr>
        <w:t>τ</w:t>
      </w:r>
      <w:r>
        <w:t xml:space="preserve">. Если τ &lt; </w:t>
      </w:r>
      <w:r>
        <w:rPr>
          <w:lang w:val="en-US"/>
        </w:rPr>
        <w:t>Δ</w:t>
      </w:r>
      <w:r>
        <w:t xml:space="preserve"> , то МО (математическое ожидание) значения произведения рассматриваемых сечений равно 1:</w:t>
      </w:r>
    </w:p>
    <w:p w:rsidR="0038598F" w:rsidRDefault="0038598F">
      <w:pPr>
        <w:spacing w:before="240"/>
      </w:pPr>
      <w:r>
        <w:rPr>
          <w:position w:val="-32"/>
        </w:rPr>
        <w:object w:dxaOrig="8640" w:dyaOrig="760">
          <v:shape id="_x0000_i1073" type="#_x0000_t75" style="width:6in;height:38.25pt" o:ole="">
            <v:imagedata r:id="rId108" o:title=""/>
          </v:shape>
          <o:OLEObject Type="Embed" ProgID="Equation.3" ShapeID="_x0000_i1073" DrawAspect="Content" ObjectID="_1464371423" r:id="rId109"/>
        </w:object>
      </w:r>
      <w:r>
        <w:t>,</w:t>
      </w:r>
    </w:p>
    <w:p w:rsidR="0038598F" w:rsidRDefault="0038598F">
      <w:pPr>
        <w:spacing w:before="240"/>
      </w:pPr>
      <w:r>
        <w:t xml:space="preserve"> так как они точно принадлежат одному тактовому интервалу(</w:t>
      </w:r>
      <w:r>
        <w:rPr>
          <w:lang w:val="en-US"/>
        </w:rPr>
        <w:t>T</w:t>
      </w:r>
      <w:r>
        <w:rPr>
          <w:vertAlign w:val="subscript"/>
        </w:rPr>
        <w:t>0</w:t>
      </w:r>
      <w:r>
        <w:t>)).</w:t>
      </w:r>
    </w:p>
    <w:p w:rsidR="0038598F" w:rsidRDefault="0038598F">
      <w:pPr>
        <w:spacing w:before="240"/>
        <w:ind w:firstLine="567"/>
        <w:jc w:val="both"/>
      </w:pPr>
      <w:r>
        <w:t xml:space="preserve">Если τ &gt; </w:t>
      </w:r>
      <w:r>
        <w:rPr>
          <w:lang w:val="en-US"/>
        </w:rPr>
        <w:t>Δ</w:t>
      </w:r>
      <w:r>
        <w:t xml:space="preserve"> , то МО произведения рассматриваемых сечений равно:</w:t>
      </w:r>
    </w:p>
    <w:p w:rsidR="0038598F" w:rsidRDefault="0038598F">
      <w:pPr>
        <w:spacing w:before="240"/>
        <w:jc w:val="both"/>
      </w:pPr>
      <w:r>
        <w:rPr>
          <w:position w:val="-56"/>
        </w:rPr>
        <w:object w:dxaOrig="6740" w:dyaOrig="1240">
          <v:shape id="_x0000_i1074" type="#_x0000_t75" style="width:336.75pt;height:62.25pt" o:ole="">
            <v:imagedata r:id="rId110" o:title=""/>
          </v:shape>
          <o:OLEObject Type="Embed" ProgID="Equation.3" ShapeID="_x0000_i1074" DrawAspect="Content" ObjectID="_1464371424" r:id="rId111"/>
        </w:object>
      </w:r>
    </w:p>
    <w:p w:rsidR="0038598F" w:rsidRDefault="0038598F">
      <w:pPr>
        <w:spacing w:before="240"/>
        <w:jc w:val="both"/>
      </w:pPr>
      <w:r>
        <w:t xml:space="preserve">так как в этом случае сечения не принадлежат одному тактовому интервалу и  поэтому независимы. Отсюда следует, что при </w:t>
      </w:r>
      <w:r>
        <w:rPr>
          <w:lang w:val="en-US"/>
        </w:rPr>
        <w:t>τ</w:t>
      </w:r>
      <w:r>
        <w:t xml:space="preserve"> &gt; </w:t>
      </w:r>
      <w:r>
        <w:rPr>
          <w:lang w:val="en-US"/>
        </w:rPr>
        <w:t>Δ</w:t>
      </w:r>
      <w:r>
        <w:rPr>
          <w:vertAlign w:val="subscript"/>
          <w:lang w:val="en-US"/>
        </w:rPr>
        <w:t>max</w:t>
      </w:r>
      <w:r>
        <w:rPr>
          <w:vertAlign w:val="subscript"/>
        </w:rPr>
        <w:t xml:space="preserve"> </w:t>
      </w:r>
      <w:r>
        <w:t xml:space="preserve">= </w:t>
      </w:r>
      <w:r>
        <w:rPr>
          <w:lang w:val="en-US"/>
        </w:rPr>
        <w:t>T</w:t>
      </w:r>
      <w:r>
        <w:rPr>
          <w:vertAlign w:val="subscript"/>
        </w:rPr>
        <w:t xml:space="preserve">0   </w:t>
      </w:r>
      <w:r>
        <w:rPr>
          <w:lang w:val="en-US"/>
        </w:rPr>
        <w:t>B</w:t>
      </w:r>
      <w:r>
        <w:rPr>
          <w:vertAlign w:val="subscript"/>
          <w:lang w:val="en-US"/>
        </w:rPr>
        <w:t>b</w:t>
      </w:r>
      <w:r>
        <w:t>(</w:t>
      </w:r>
      <w:r>
        <w:rPr>
          <w:lang w:val="en-US"/>
        </w:rPr>
        <w:sym w:font="Symbol" w:char="F074"/>
      </w:r>
      <w:r>
        <w:t xml:space="preserve">) = 0. </w:t>
      </w:r>
    </w:p>
    <w:p w:rsidR="0038598F" w:rsidRDefault="0038598F">
      <w:pPr>
        <w:pStyle w:val="8"/>
        <w:jc w:val="both"/>
        <w:rPr>
          <w:sz w:val="12"/>
        </w:rPr>
      </w:pPr>
      <w:r>
        <w:t xml:space="preserve">Тогда функция корреляции </w:t>
      </w:r>
      <w:r>
        <w:rPr>
          <w:lang w:val="en-US"/>
        </w:rPr>
        <w:t>B</w:t>
      </w:r>
      <w:r>
        <w:rPr>
          <w:vertAlign w:val="subscript"/>
          <w:lang w:val="en-US"/>
        </w:rPr>
        <w:t>b</w:t>
      </w:r>
      <w:r>
        <w:t>(</w:t>
      </w:r>
      <w:r>
        <w:rPr>
          <w:lang w:val="en-US"/>
        </w:rPr>
        <w:sym w:font="Symbol" w:char="F074"/>
      </w:r>
      <w:r>
        <w:t xml:space="preserve">)случайного процесса </w:t>
      </w:r>
      <w:r>
        <w:rPr>
          <w:lang w:val="en-US"/>
        </w:rPr>
        <w:t>b</w:t>
      </w:r>
      <w:r>
        <w:t>(</w:t>
      </w:r>
      <w:r>
        <w:rPr>
          <w:lang w:val="en-US"/>
        </w:rPr>
        <w:t>t</w:t>
      </w:r>
      <w:r>
        <w:t>) имеет вид:</w:t>
      </w:r>
    </w:p>
    <w:p w:rsidR="0038598F" w:rsidRDefault="0038598F">
      <w:r>
        <w:rPr>
          <w:position w:val="-56"/>
        </w:rPr>
        <w:object w:dxaOrig="6740" w:dyaOrig="1240">
          <v:shape id="_x0000_i1075" type="#_x0000_t75" style="width:336.75pt;height:62.25pt" o:ole="">
            <v:imagedata r:id="rId112" o:title=""/>
          </v:shape>
          <o:OLEObject Type="Embed" ProgID="Equation.3" ShapeID="_x0000_i1075" DrawAspect="Content" ObjectID="_1464371425" r:id="rId113"/>
        </w:object>
      </w:r>
    </w:p>
    <w:p w:rsidR="0038598F" w:rsidRDefault="0038598F">
      <w:pPr>
        <w:rPr>
          <w:sz w:val="12"/>
        </w:rPr>
      </w:pPr>
    </w:p>
    <w:p w:rsidR="0038598F" w:rsidRDefault="0038598F">
      <w:pPr>
        <w:ind w:firstLine="567"/>
      </w:pPr>
      <w:r>
        <w:t xml:space="preserve">для </w:t>
      </w:r>
      <w:r>
        <w:rPr>
          <w:lang w:val="en-US"/>
        </w:rPr>
        <w:t>T</w:t>
      </w:r>
      <w:r>
        <w:t xml:space="preserve"> ≥ τ ≥ 0 . </w:t>
      </w:r>
    </w:p>
    <w:p w:rsidR="0038598F" w:rsidRDefault="0038598F">
      <w:pPr>
        <w:ind w:firstLine="567"/>
        <w:rPr>
          <w:sz w:val="12"/>
        </w:rPr>
      </w:pPr>
      <w:r>
        <w:t xml:space="preserve">Так как </w:t>
      </w:r>
      <w:r>
        <w:rPr>
          <w:lang w:val="en-US"/>
        </w:rPr>
        <w:t>B</w:t>
      </w:r>
      <w:r>
        <w:rPr>
          <w:vertAlign w:val="subscript"/>
          <w:lang w:val="en-US"/>
        </w:rPr>
        <w:t>b</w:t>
      </w:r>
      <w:r>
        <w:t>(</w:t>
      </w:r>
      <w:r>
        <w:rPr>
          <w:lang w:val="en-US"/>
        </w:rPr>
        <w:sym w:font="Symbol" w:char="F074"/>
      </w:r>
      <w:r>
        <w:t>) является четной функцией от τ, то окончательно:</w:t>
      </w:r>
    </w:p>
    <w:p w:rsidR="0038598F" w:rsidRDefault="0038598F">
      <w:pPr>
        <w:ind w:firstLine="567"/>
        <w:rPr>
          <w:sz w:val="12"/>
        </w:rPr>
      </w:pPr>
      <w:r>
        <w:rPr>
          <w:position w:val="-48"/>
        </w:rPr>
        <w:object w:dxaOrig="2220" w:dyaOrig="1080">
          <v:shape id="_x0000_i1076" type="#_x0000_t75" style="width:111pt;height:54pt" o:ole="">
            <v:imagedata r:id="rId114" o:title=""/>
          </v:shape>
          <o:OLEObject Type="Embed" ProgID="Equation.3" ShapeID="_x0000_i1076" DrawAspect="Content" ObjectID="_1464371426" r:id="rId115"/>
        </w:object>
      </w:r>
    </w:p>
    <w:p w:rsidR="0038598F" w:rsidRDefault="0038598F">
      <w:pPr>
        <w:ind w:firstLine="567"/>
        <w:jc w:val="both"/>
      </w:pPr>
      <w:r>
        <w:t xml:space="preserve">График функции корреляции </w:t>
      </w:r>
      <w:r>
        <w:rPr>
          <w:lang w:val="en-US"/>
        </w:rPr>
        <w:t>B</w:t>
      </w:r>
      <w:r>
        <w:rPr>
          <w:vertAlign w:val="subscript"/>
          <w:lang w:val="en-US"/>
        </w:rPr>
        <w:t>b</w:t>
      </w:r>
      <w:r>
        <w:t>(</w:t>
      </w:r>
      <w:r>
        <w:rPr>
          <w:lang w:val="en-US"/>
        </w:rPr>
        <w:sym w:font="Symbol" w:char="F074"/>
      </w:r>
      <w:r>
        <w:t xml:space="preserve">) модулирующего сигнала </w:t>
      </w:r>
      <w:r>
        <w:rPr>
          <w:lang w:val="en-US"/>
        </w:rPr>
        <w:t>b</w:t>
      </w:r>
      <w:r>
        <w:t>(</w:t>
      </w:r>
      <w:r>
        <w:rPr>
          <w:lang w:val="en-US"/>
        </w:rPr>
        <w:t>t</w:t>
      </w:r>
      <w:r>
        <w:t>) имеет вид:</w:t>
      </w:r>
    </w:p>
    <w:p w:rsidR="0038598F" w:rsidRDefault="00E752BD">
      <w:pPr>
        <w:jc w:val="center"/>
      </w:pPr>
      <w:r>
        <w:rPr>
          <w:noProof/>
        </w:rPr>
        <w:drawing>
          <wp:inline distT="0" distB="0" distL="0" distR="0">
            <wp:extent cx="3981450" cy="272415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ind w:firstLine="720"/>
        <w:jc w:val="both"/>
        <w:rPr>
          <w:b/>
          <w:bCs/>
          <w:sz w:val="12"/>
        </w:rPr>
      </w:pPr>
      <w:r>
        <w:br w:type="page"/>
      </w:r>
      <w:r>
        <w:rPr>
          <w:b/>
          <w:bCs/>
        </w:rPr>
        <w:lastRenderedPageBreak/>
        <w:t>4.2 Выражение и график спектральной плотности мощности G</w:t>
      </w:r>
      <w:r>
        <w:rPr>
          <w:b/>
          <w:bCs/>
          <w:sz w:val="32"/>
          <w:vertAlign w:val="subscript"/>
          <w:lang w:val="en-US"/>
        </w:rPr>
        <w:t>b</w:t>
      </w:r>
      <w:r>
        <w:rPr>
          <w:b/>
          <w:bCs/>
        </w:rPr>
        <w:t>(f) модулирующего сигнала b(t):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  <w:r>
        <w:rPr>
          <w:b w:val="0"/>
          <w:sz w:val="24"/>
        </w:rPr>
        <w:t xml:space="preserve">Функция корреляции </w:t>
      </w:r>
      <w:r>
        <w:rPr>
          <w:b w:val="0"/>
          <w:sz w:val="24"/>
          <w:lang w:val="en-US"/>
        </w:rPr>
        <w:t>B</w:t>
      </w:r>
      <w:r>
        <w:rPr>
          <w:b w:val="0"/>
          <w:sz w:val="24"/>
          <w:vertAlign w:val="subscript"/>
          <w:lang w:val="en-US"/>
        </w:rPr>
        <w:t>b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sym w:font="Symbol" w:char="F074"/>
      </w:r>
      <w:r>
        <w:rPr>
          <w:b w:val="0"/>
          <w:sz w:val="24"/>
        </w:rPr>
        <w:t>) и спектральная плотность мощности G</w:t>
      </w:r>
      <w:r>
        <w:rPr>
          <w:b w:val="0"/>
          <w:sz w:val="32"/>
          <w:vertAlign w:val="subscript"/>
          <w:lang w:val="en-US"/>
        </w:rPr>
        <w:t>b</w:t>
      </w:r>
      <w:r>
        <w:rPr>
          <w:b w:val="0"/>
          <w:sz w:val="24"/>
        </w:rPr>
        <w:t xml:space="preserve">(f), как известно из теоремы </w:t>
      </w:r>
      <w:r>
        <w:rPr>
          <w:b w:val="0"/>
          <w:i/>
          <w:sz w:val="24"/>
        </w:rPr>
        <w:t>Хинчина – Винера</w:t>
      </w:r>
      <w:r>
        <w:rPr>
          <w:b w:val="0"/>
          <w:sz w:val="24"/>
        </w:rPr>
        <w:t>, связаны парой преобразований Фурье, поэтому G</w:t>
      </w:r>
      <w:r>
        <w:rPr>
          <w:b w:val="0"/>
          <w:sz w:val="32"/>
          <w:vertAlign w:val="subscript"/>
          <w:lang w:val="en-US"/>
        </w:rPr>
        <w:t>b</w:t>
      </w:r>
      <w:r>
        <w:rPr>
          <w:b w:val="0"/>
          <w:sz w:val="24"/>
        </w:rPr>
        <w:t>(f) можно найти из выражения: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  <w:highlight w:val="yellow"/>
        </w:rPr>
      </w:pPr>
      <w:r>
        <w:rPr>
          <w:b w:val="0"/>
          <w:position w:val="-34"/>
          <w:sz w:val="24"/>
          <w:highlight w:val="yellow"/>
        </w:rPr>
        <w:object w:dxaOrig="2600" w:dyaOrig="820">
          <v:shape id="_x0000_i1077" type="#_x0000_t75" style="width:129.75pt;height:41.25pt" o:ole="">
            <v:imagedata r:id="rId117" o:title=""/>
          </v:shape>
          <o:OLEObject Type="Embed" ProgID="Equation.3" ShapeID="_x0000_i1077" DrawAspect="Content" ObjectID="_1464371427" r:id="rId118"/>
        </w:object>
      </w:r>
    </w:p>
    <w:p w:rsidR="0038598F" w:rsidRDefault="0038598F">
      <w:pPr>
        <w:pStyle w:val="a7"/>
        <w:ind w:firstLine="567"/>
        <w:jc w:val="both"/>
        <w:outlineLvl w:val="0"/>
        <w:rPr>
          <w:sz w:val="12"/>
        </w:rPr>
      </w:pPr>
      <w:r>
        <w:rPr>
          <w:b w:val="0"/>
          <w:sz w:val="24"/>
        </w:rPr>
        <w:t xml:space="preserve">Учитывая, что функция корреляции </w:t>
      </w:r>
      <w:r>
        <w:rPr>
          <w:b w:val="0"/>
          <w:sz w:val="24"/>
          <w:lang w:val="en-US"/>
        </w:rPr>
        <w:t>B</w:t>
      </w:r>
      <w:r>
        <w:rPr>
          <w:b w:val="0"/>
          <w:sz w:val="24"/>
          <w:vertAlign w:val="subscript"/>
          <w:lang w:val="en-US"/>
        </w:rPr>
        <w:t>b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sym w:font="Symbol" w:char="F074"/>
      </w:r>
      <w:r>
        <w:rPr>
          <w:b w:val="0"/>
          <w:sz w:val="24"/>
        </w:rPr>
        <w:t xml:space="preserve">) есть четная функция от </w:t>
      </w:r>
      <w:r>
        <w:rPr>
          <w:b w:val="0"/>
          <w:sz w:val="24"/>
          <w:lang w:val="en-US"/>
        </w:rPr>
        <w:t>τ</w:t>
      </w:r>
      <w:r>
        <w:rPr>
          <w:b w:val="0"/>
          <w:sz w:val="24"/>
        </w:rPr>
        <w:t>, то это выражение можно преобразовать и тогда получаем: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bCs/>
          <w:sz w:val="24"/>
        </w:rPr>
      </w:pPr>
      <w:r>
        <w:rPr>
          <w:position w:val="-36"/>
        </w:rPr>
        <w:object w:dxaOrig="2880" w:dyaOrig="840">
          <v:shape id="_x0000_i1078" type="#_x0000_t75" style="width:2in;height:42pt" o:ole="">
            <v:imagedata r:id="rId119" o:title=""/>
          </v:shape>
          <o:OLEObject Type="Embed" ProgID="Equation.3" ShapeID="_x0000_i1078" DrawAspect="Content" ObjectID="_1464371428" r:id="rId120"/>
        </w:objec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bCs/>
          <w:sz w:val="12"/>
        </w:rPr>
      </w:pPr>
      <w:r>
        <w:rPr>
          <w:b w:val="0"/>
          <w:bCs/>
          <w:sz w:val="24"/>
        </w:rPr>
        <w:t>Тогда:</w:t>
      </w:r>
    </w:p>
    <w:p w:rsidR="0038598F" w:rsidRDefault="0038598F">
      <w:pPr>
        <w:pStyle w:val="a7"/>
        <w:jc w:val="both"/>
        <w:outlineLvl w:val="0"/>
        <w:rPr>
          <w:b w:val="0"/>
          <w:bCs/>
          <w:sz w:val="24"/>
        </w:rPr>
      </w:pPr>
      <w:r>
        <w:rPr>
          <w:b w:val="0"/>
          <w:bCs/>
          <w:position w:val="-82"/>
          <w:sz w:val="24"/>
        </w:rPr>
        <w:object w:dxaOrig="6900" w:dyaOrig="1760">
          <v:shape id="_x0000_i1079" type="#_x0000_t75" style="width:345pt;height:87.75pt" o:ole="">
            <v:imagedata r:id="rId121" o:title=""/>
          </v:shape>
          <o:OLEObject Type="Embed" ProgID="Equation.3" ShapeID="_x0000_i1079" DrawAspect="Content" ObjectID="_1464371429" r:id="rId122"/>
        </w:object>
      </w:r>
    </w:p>
    <w:p w:rsidR="0038598F" w:rsidRDefault="0038598F">
      <w:pPr>
        <w:pStyle w:val="a7"/>
        <w:jc w:val="both"/>
        <w:outlineLvl w:val="0"/>
        <w:rPr>
          <w:b w:val="0"/>
          <w:bCs/>
          <w:sz w:val="12"/>
        </w:rPr>
      </w:pPr>
    </w:p>
    <w:p w:rsidR="0038598F" w:rsidRDefault="0038598F">
      <w:pPr>
        <w:pStyle w:val="a7"/>
        <w:jc w:val="both"/>
        <w:outlineLvl w:val="0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Обозначим </w:t>
      </w:r>
      <w:r>
        <w:rPr>
          <w:b w:val="0"/>
          <w:bCs/>
          <w:position w:val="-6"/>
          <w:sz w:val="24"/>
        </w:rPr>
        <w:object w:dxaOrig="740" w:dyaOrig="220">
          <v:shape id="_x0000_i1080" type="#_x0000_t75" style="width:36.75pt;height:11.25pt" o:ole="">
            <v:imagedata r:id="rId123" o:title=""/>
          </v:shape>
          <o:OLEObject Type="Embed" ProgID="Equation.3" ShapeID="_x0000_i1080" DrawAspect="Content" ObjectID="_1464371430" r:id="rId124"/>
        </w:object>
      </w:r>
      <w:r>
        <w:rPr>
          <w:b w:val="0"/>
          <w:bCs/>
          <w:sz w:val="24"/>
        </w:rPr>
        <w:t>.</w:t>
      </w:r>
    </w:p>
    <w:p w:rsidR="0038598F" w:rsidRDefault="0038598F">
      <w:pPr>
        <w:pStyle w:val="a7"/>
        <w:jc w:val="both"/>
        <w:outlineLvl w:val="0"/>
        <w:rPr>
          <w:b w:val="0"/>
          <w:bCs/>
          <w:sz w:val="12"/>
        </w:rPr>
      </w:pPr>
      <w:r>
        <w:rPr>
          <w:b w:val="0"/>
          <w:bCs/>
          <w:sz w:val="24"/>
        </w:rPr>
        <w:t xml:space="preserve">Учитывая, что: </w:t>
      </w:r>
      <w:r>
        <w:rPr>
          <w:b w:val="0"/>
          <w:bCs/>
          <w:position w:val="-40"/>
          <w:sz w:val="24"/>
        </w:rPr>
        <w:object w:dxaOrig="7380" w:dyaOrig="880">
          <v:shape id="_x0000_i1081" type="#_x0000_t75" style="width:369pt;height:44.25pt" o:ole="">
            <v:imagedata r:id="rId125" o:title=""/>
          </v:shape>
          <o:OLEObject Type="Embed" ProgID="Equation.3" ShapeID="_x0000_i1081" DrawAspect="Content" ObjectID="_1464371431" r:id="rId126"/>
        </w:object>
      </w:r>
      <w:r>
        <w:rPr>
          <w:b w:val="0"/>
          <w:bCs/>
          <w:sz w:val="24"/>
        </w:rPr>
        <w:t>,</w:t>
      </w:r>
    </w:p>
    <w:p w:rsidR="0038598F" w:rsidRDefault="0038598F">
      <w:pPr>
        <w:pStyle w:val="a7"/>
        <w:jc w:val="both"/>
        <w:outlineLvl w:val="0"/>
        <w:rPr>
          <w:b w:val="0"/>
          <w:bCs/>
          <w:sz w:val="12"/>
        </w:rPr>
      </w:pPr>
      <w:r>
        <w:rPr>
          <w:b w:val="0"/>
          <w:bCs/>
          <w:sz w:val="24"/>
        </w:rPr>
        <w:t xml:space="preserve">То получаем: </w:t>
      </w:r>
    </w:p>
    <w:p w:rsidR="0038598F" w:rsidRDefault="0038598F">
      <w:pPr>
        <w:pStyle w:val="a7"/>
        <w:jc w:val="both"/>
        <w:outlineLvl w:val="0"/>
        <w:rPr>
          <w:b w:val="0"/>
          <w:bCs/>
          <w:sz w:val="24"/>
        </w:rPr>
      </w:pPr>
      <w:r>
        <w:rPr>
          <w:b w:val="0"/>
          <w:bCs/>
          <w:position w:val="-138"/>
          <w:sz w:val="24"/>
        </w:rPr>
        <w:object w:dxaOrig="5760" w:dyaOrig="2640">
          <v:shape id="_x0000_i1082" type="#_x0000_t75" style="width:4in;height:132pt" o:ole="">
            <v:imagedata r:id="rId127" o:title=""/>
          </v:shape>
          <o:OLEObject Type="Embed" ProgID="Equation.3" ShapeID="_x0000_i1082" DrawAspect="Content" ObjectID="_1464371432" r:id="rId128"/>
        </w:objec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  <w:r>
        <w:rPr>
          <w:b w:val="0"/>
          <w:sz w:val="24"/>
        </w:rPr>
        <w:t>Окончательно: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position w:val="-32"/>
          <w:sz w:val="24"/>
        </w:rPr>
        <w:object w:dxaOrig="2760" w:dyaOrig="760">
          <v:shape id="_x0000_i1083" type="#_x0000_t75" style="width:138pt;height:38.25pt" o:ole="">
            <v:imagedata r:id="rId129" o:title=""/>
          </v:shape>
          <o:OLEObject Type="Embed" ProgID="Equation.3" ShapeID="_x0000_i1083" DrawAspect="Content" ObjectID="_1464371433" r:id="rId130"/>
        </w:objec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bCs/>
          <w:sz w:val="24"/>
        </w:rPr>
      </w:pPr>
      <w:r>
        <w:rPr>
          <w:b w:val="0"/>
          <w:sz w:val="12"/>
        </w:rPr>
        <w:br w:type="page"/>
      </w:r>
      <w:r>
        <w:rPr>
          <w:b w:val="0"/>
          <w:bCs/>
          <w:sz w:val="24"/>
        </w:rPr>
        <w:lastRenderedPageBreak/>
        <w:t>График спектральной плотности мощности G</w:t>
      </w:r>
      <w:r>
        <w:rPr>
          <w:b w:val="0"/>
          <w:bCs/>
          <w:sz w:val="24"/>
          <w:vertAlign w:val="subscript"/>
          <w:lang w:val="en-US"/>
        </w:rPr>
        <w:t>b</w:t>
      </w:r>
      <w:r>
        <w:rPr>
          <w:b w:val="0"/>
          <w:bCs/>
          <w:sz w:val="24"/>
        </w:rPr>
        <w:t>(f):</w:t>
      </w:r>
    </w:p>
    <w:p w:rsidR="0038598F" w:rsidRDefault="00E752BD">
      <w:pPr>
        <w:pStyle w:val="a7"/>
        <w:outlineLvl w:val="0"/>
        <w:rPr>
          <w:b w:val="0"/>
          <w:sz w:val="12"/>
        </w:rPr>
      </w:pPr>
      <w:r>
        <w:rPr>
          <w:noProof/>
        </w:rPr>
        <w:drawing>
          <wp:inline distT="0" distB="0" distL="0" distR="0">
            <wp:extent cx="4953000" cy="2314575"/>
            <wp:effectExtent l="0" t="0" r="0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pStyle w:val="a7"/>
        <w:ind w:firstLine="567"/>
        <w:jc w:val="both"/>
        <w:outlineLvl w:val="0"/>
        <w:rPr>
          <w:sz w:val="24"/>
        </w:rPr>
      </w:pPr>
      <w:r>
        <w:rPr>
          <w:sz w:val="24"/>
        </w:rPr>
        <w:t xml:space="preserve">4.3 Ограничение спектра модулирующего сигнала частотой </w:t>
      </w:r>
      <w:r>
        <w:rPr>
          <w:sz w:val="24"/>
          <w:lang w:val="en-US"/>
        </w:rPr>
        <w:t>Fb</w:t>
      </w:r>
      <w:r>
        <w:rPr>
          <w:sz w:val="24"/>
        </w:rPr>
        <w:t>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bCs/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b w:val="0"/>
          <w:bCs/>
          <w:sz w:val="12"/>
        </w:rPr>
      </w:pPr>
      <w:r>
        <w:rPr>
          <w:b w:val="0"/>
          <w:bCs/>
          <w:sz w:val="24"/>
        </w:rPr>
        <w:t>Ограничение спектра модулирующего сигнала производится с целью получения модулированного сигнала с ограниченным спектром. Верхняя частота определяется по формуле: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bCs/>
          <w:sz w:val="24"/>
        </w:rPr>
      </w:pPr>
      <w:r>
        <w:rPr>
          <w:b w:val="0"/>
          <w:bCs/>
          <w:position w:val="-12"/>
          <w:sz w:val="24"/>
        </w:rPr>
        <w:object w:dxaOrig="3260" w:dyaOrig="420">
          <v:shape id="_x0000_i1084" type="#_x0000_t75" style="width:162.75pt;height:21pt" o:ole="">
            <v:imagedata r:id="rId132" o:title=""/>
          </v:shape>
          <o:OLEObject Type="Embed" ProgID="Equation.3" ShapeID="_x0000_i1084" DrawAspect="Content" ObjectID="_1464371434" r:id="rId133"/>
        </w:object>
      </w:r>
      <w:r>
        <w:rPr>
          <w:b w:val="0"/>
          <w:bCs/>
          <w:sz w:val="24"/>
        </w:rPr>
        <w:t xml:space="preserve"> КГц.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bCs/>
          <w:sz w:val="24"/>
        </w:rPr>
      </w:pPr>
      <w:r>
        <w:rPr>
          <w:b w:val="0"/>
          <w:bCs/>
          <w:sz w:val="24"/>
        </w:rPr>
        <w:t>График спектральной плотности мощности модулирующего сигнала с учетом ограничения спектра имеет вид: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bCs/>
          <w:sz w:val="12"/>
        </w:rPr>
      </w:pPr>
    </w:p>
    <w:p w:rsidR="0038598F" w:rsidRDefault="00E752BD">
      <w:pPr>
        <w:pStyle w:val="a7"/>
        <w:outlineLvl w:val="0"/>
        <w:rPr>
          <w:b w:val="0"/>
          <w:bCs/>
          <w:sz w:val="12"/>
        </w:rPr>
      </w:pPr>
      <w:r>
        <w:rPr>
          <w:noProof/>
        </w:rPr>
        <w:drawing>
          <wp:inline distT="0" distB="0" distL="0" distR="0">
            <wp:extent cx="5095875" cy="2381250"/>
            <wp:effectExtent l="0" t="0" r="9525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Верхняя частота модулирующего сигнала </w:t>
      </w:r>
      <w:r>
        <w:rPr>
          <w:b w:val="0"/>
          <w:bCs/>
          <w:sz w:val="24"/>
          <w:lang w:val="en-US"/>
        </w:rPr>
        <w:t>Fb</w:t>
      </w:r>
      <w:r>
        <w:rPr>
          <w:b w:val="0"/>
          <w:bCs/>
          <w:sz w:val="24"/>
        </w:rPr>
        <w:t xml:space="preserve"> больше верхней частоты сообщения </w:t>
      </w:r>
      <w:r>
        <w:rPr>
          <w:b w:val="0"/>
          <w:bCs/>
          <w:position w:val="-10"/>
          <w:sz w:val="24"/>
        </w:rPr>
        <w:object w:dxaOrig="300" w:dyaOrig="340">
          <v:shape id="_x0000_i1085" type="#_x0000_t75" style="width:15pt;height:17.25pt" o:ole="">
            <v:imagedata r:id="rId135" o:title=""/>
          </v:shape>
          <o:OLEObject Type="Embed" ProgID="Equation.3" ShapeID="_x0000_i1085" DrawAspect="Content" ObjectID="_1464371435" r:id="rId136"/>
        </w:object>
      </w:r>
      <w:r>
        <w:rPr>
          <w:b w:val="0"/>
          <w:bCs/>
          <w:sz w:val="24"/>
        </w:rPr>
        <w:t xml:space="preserve"> в </w:t>
      </w:r>
      <w:r>
        <w:rPr>
          <w:b w:val="0"/>
          <w:bCs/>
          <w:position w:val="-30"/>
          <w:sz w:val="24"/>
        </w:rPr>
        <w:object w:dxaOrig="1740" w:dyaOrig="680">
          <v:shape id="_x0000_i1086" type="#_x0000_t75" style="width:87pt;height:33.75pt" o:ole="">
            <v:imagedata r:id="rId137" o:title=""/>
          </v:shape>
          <o:OLEObject Type="Embed" ProgID="Equation.3" ShapeID="_x0000_i1086" DrawAspect="Content" ObjectID="_1464371436" r:id="rId138"/>
        </w:object>
      </w:r>
      <w:r>
        <w:rPr>
          <w:b w:val="0"/>
          <w:bCs/>
          <w:sz w:val="24"/>
        </w:rPr>
        <w:t xml:space="preserve"> раз.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bCs/>
          <w:sz w:val="24"/>
        </w:rPr>
        <w:t xml:space="preserve">Определим мощность модулирующего сигнала после ограничения спектра. </w:t>
      </w:r>
      <w:r>
        <w:rPr>
          <w:b w:val="0"/>
          <w:sz w:val="24"/>
        </w:rPr>
        <w:t xml:space="preserve">При этом будем исходить из следующих соображений: полная средняя мощность сигнала </w:t>
      </w:r>
      <w:r>
        <w:rPr>
          <w:b w:val="0"/>
          <w:sz w:val="24"/>
          <w:lang w:val="en-US"/>
        </w:rPr>
        <w:t>b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 xml:space="preserve">) (дисперсия) равна значению функции корреляции </w:t>
      </w:r>
      <w:r>
        <w:rPr>
          <w:b w:val="0"/>
          <w:sz w:val="24"/>
          <w:lang w:val="en-US"/>
        </w:rPr>
        <w:t>B</w:t>
      </w:r>
      <w:r>
        <w:rPr>
          <w:b w:val="0"/>
          <w:sz w:val="24"/>
          <w:vertAlign w:val="subscript"/>
          <w:lang w:val="en-US"/>
        </w:rPr>
        <w:t>b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sym w:font="Symbol" w:char="F074"/>
      </w:r>
      <w:r>
        <w:rPr>
          <w:b w:val="0"/>
          <w:sz w:val="24"/>
        </w:rPr>
        <w:t xml:space="preserve">) в точке 0 (для вычисления интеграла использовалась программа математической обработки данных </w:t>
      </w:r>
      <w:r>
        <w:rPr>
          <w:b w:val="0"/>
          <w:sz w:val="24"/>
          <w:lang w:val="en-US"/>
        </w:rPr>
        <w:t>MathCAD</w:t>
      </w:r>
      <w:r>
        <w:rPr>
          <w:b w:val="0"/>
          <w:sz w:val="24"/>
        </w:rPr>
        <w:t>):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position w:val="-34"/>
          <w:sz w:val="24"/>
        </w:rPr>
        <w:object w:dxaOrig="4099" w:dyaOrig="820">
          <v:shape id="_x0000_i1087" type="#_x0000_t75" style="width:204.75pt;height:41.25pt" o:ole="">
            <v:imagedata r:id="rId139" o:title=""/>
          </v:shape>
          <o:OLEObject Type="Embed" ProgID="Equation.3" ShapeID="_x0000_i1087" DrawAspect="Content" ObjectID="_1464371437" r:id="rId140"/>
        </w:object>
      </w:r>
      <w:r>
        <w:rPr>
          <w:b w:val="0"/>
          <w:sz w:val="24"/>
        </w:rPr>
        <w:t xml:space="preserve"> Вт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br w:type="page"/>
      </w:r>
      <w:r>
        <w:rPr>
          <w:b w:val="0"/>
          <w:sz w:val="24"/>
        </w:rPr>
        <w:lastRenderedPageBreak/>
        <w:t>После ограничения верхней частоты спектра модулирующего сигнала его мощность: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b w:val="0"/>
          <w:bCs/>
          <w:sz w:val="24"/>
        </w:rPr>
      </w:pPr>
      <w:r>
        <w:rPr>
          <w:b w:val="0"/>
          <w:bCs/>
          <w:position w:val="-36"/>
          <w:sz w:val="24"/>
        </w:rPr>
        <w:object w:dxaOrig="4980" w:dyaOrig="1060">
          <v:shape id="_x0000_i1088" type="#_x0000_t75" style="width:249pt;height:53.25pt" o:ole="">
            <v:imagedata r:id="rId141" o:title=""/>
          </v:shape>
          <o:OLEObject Type="Embed" ProgID="Equation.3" ShapeID="_x0000_i1088" DrawAspect="Content" ObjectID="_1464371438" r:id="rId142"/>
        </w:object>
      </w:r>
      <w:r>
        <w:rPr>
          <w:b w:val="0"/>
          <w:bCs/>
          <w:sz w:val="24"/>
        </w:rPr>
        <w:t xml:space="preserve"> Вт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bCs/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t xml:space="preserve">Тогда, отношение средней мощности сигнала в полосе частот от 0 до </w:t>
      </w:r>
      <w:r>
        <w:rPr>
          <w:b w:val="0"/>
          <w:sz w:val="24"/>
          <w:lang w:val="en-US"/>
        </w:rPr>
        <w:t>Fb</w:t>
      </w:r>
      <w:r>
        <w:rPr>
          <w:b w:val="0"/>
          <w:sz w:val="24"/>
        </w:rPr>
        <w:t xml:space="preserve"> к полной средней мощности (в процентах):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position w:val="-34"/>
          <w:sz w:val="24"/>
        </w:rPr>
        <w:object w:dxaOrig="2439" w:dyaOrig="780">
          <v:shape id="_x0000_i1089" type="#_x0000_t75" style="width:122.25pt;height:39pt" o:ole="">
            <v:imagedata r:id="rId143" o:title=""/>
          </v:shape>
          <o:OLEObject Type="Embed" ProgID="Equation.3" ShapeID="_x0000_i1089" DrawAspect="Content" ObjectID="_1464371439" r:id="rId144"/>
        </w:object>
      </w:r>
      <w:r>
        <w:rPr>
          <w:b w:val="0"/>
          <w:sz w:val="24"/>
        </w:rPr>
        <w:t xml:space="preserve"> %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t xml:space="preserve">То есть, в полосе частот от 0 до </w:t>
      </w:r>
      <w:r>
        <w:rPr>
          <w:b w:val="0"/>
          <w:sz w:val="24"/>
          <w:lang w:val="en-US"/>
        </w:rPr>
        <w:t>Fb</w:t>
      </w:r>
      <w:r>
        <w:rPr>
          <w:b w:val="0"/>
          <w:sz w:val="24"/>
        </w:rPr>
        <w:t xml:space="preserve"> =3</w:t>
      </w:r>
      <w:r>
        <w:rPr>
          <w:b w:val="0"/>
          <w:sz w:val="24"/>
          <w:lang w:val="en-US"/>
        </w:rPr>
        <w:t>Vk</w:t>
      </w:r>
      <w:r>
        <w:rPr>
          <w:b w:val="0"/>
          <w:sz w:val="24"/>
        </w:rPr>
        <w:t xml:space="preserve"> сосредоточено 97 % средней мощности сигнала.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sz w:val="12"/>
        </w:rPr>
      </w:pPr>
      <w:r>
        <w:rPr>
          <w:sz w:val="24"/>
        </w:rPr>
        <w:t xml:space="preserve">4.4 Запись аналитического выражения для модулированного сигнала </w:t>
      </w:r>
      <w:r>
        <w:rPr>
          <w:sz w:val="24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)=</w:t>
      </w:r>
      <w:r>
        <w:rPr>
          <w:sz w:val="24"/>
          <w:lang w:val="en-US"/>
        </w:rPr>
        <w:t>F</w:t>
      </w:r>
      <w:r>
        <w:rPr>
          <w:sz w:val="24"/>
        </w:rPr>
        <w:t>[</w:t>
      </w:r>
      <w:r>
        <w:rPr>
          <w:sz w:val="24"/>
          <w:lang w:val="en-US"/>
        </w:rPr>
        <w:t>b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)] (вид модуляции - ОФМ):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  <w:r>
        <w:rPr>
          <w:b w:val="0"/>
          <w:sz w:val="24"/>
        </w:rPr>
        <w:t xml:space="preserve">Модулированный сигнал с ОФМ можно записать как функцию сигнала </w:t>
      </w:r>
      <w:r>
        <w:rPr>
          <w:b w:val="0"/>
          <w:sz w:val="24"/>
          <w:lang w:val="en-US"/>
        </w:rPr>
        <w:t>c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 xml:space="preserve">), который в свою очередь получается в результате перекодировки исходного модулирующего сигнала </w:t>
      </w:r>
      <w:r>
        <w:rPr>
          <w:b w:val="0"/>
          <w:sz w:val="24"/>
          <w:lang w:val="en-US"/>
        </w:rPr>
        <w:t>b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>) по правилу: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position w:val="-12"/>
          <w:sz w:val="24"/>
        </w:rPr>
        <w:object w:dxaOrig="1320" w:dyaOrig="360">
          <v:shape id="_x0000_i1090" type="#_x0000_t75" style="width:66pt;height:18pt" o:ole="">
            <v:imagedata r:id="rId145" o:title=""/>
          </v:shape>
          <o:OLEObject Type="Embed" ProgID="Equation.3" ShapeID="_x0000_i1090" DrawAspect="Content" ObjectID="_1464371440" r:id="rId146"/>
        </w:objec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  <w:r>
        <w:rPr>
          <w:b w:val="0"/>
          <w:sz w:val="24"/>
        </w:rPr>
        <w:t xml:space="preserve">В процессе передачи опорным символом </w:t>
      </w:r>
      <w:r>
        <w:rPr>
          <w:b w:val="0"/>
          <w:position w:val="-12"/>
          <w:sz w:val="24"/>
        </w:rPr>
        <w:object w:dxaOrig="279" w:dyaOrig="360">
          <v:shape id="_x0000_i1091" type="#_x0000_t75" style="width:14.25pt;height:18pt" o:ole="">
            <v:imagedata r:id="rId147" o:title=""/>
          </v:shape>
          <o:OLEObject Type="Embed" ProgID="Equation.3" ShapeID="_x0000_i1091" DrawAspect="Content" ObjectID="_1464371441" r:id="rId148"/>
        </w:object>
      </w:r>
      <w:r>
        <w:rPr>
          <w:b w:val="0"/>
          <w:sz w:val="24"/>
        </w:rPr>
        <w:t xml:space="preserve"> служит последний символ предыдущего кодового слова, в начале - произвольный.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  <w:r>
        <w:rPr>
          <w:b w:val="0"/>
          <w:sz w:val="24"/>
        </w:rPr>
        <w:t>Тогда на каждом интервале: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position w:val="-32"/>
          <w:sz w:val="24"/>
        </w:rPr>
        <w:object w:dxaOrig="5260" w:dyaOrig="760">
          <v:shape id="_x0000_i1092" type="#_x0000_t75" style="width:263.25pt;height:38.25pt" o:ole="">
            <v:imagedata r:id="rId149" o:title=""/>
          </v:shape>
          <o:OLEObject Type="Embed" ProgID="Equation.3" ShapeID="_x0000_i1092" DrawAspect="Content" ObjectID="_1464371442" r:id="rId150"/>
        </w:object>
      </w:r>
    </w:p>
    <w:p w:rsidR="0038598F" w:rsidRDefault="0038598F">
      <w:pPr>
        <w:pStyle w:val="a7"/>
        <w:spacing w:before="240"/>
        <w:ind w:firstLine="567"/>
        <w:jc w:val="both"/>
        <w:rPr>
          <w:b w:val="0"/>
          <w:sz w:val="12"/>
        </w:rPr>
      </w:pPr>
      <w:r>
        <w:rPr>
          <w:b w:val="0"/>
          <w:sz w:val="24"/>
        </w:rPr>
        <w:t xml:space="preserve">где </w:t>
      </w:r>
      <w:r>
        <w:rPr>
          <w:b w:val="0"/>
          <w:position w:val="-12"/>
          <w:sz w:val="24"/>
        </w:rPr>
        <w:object w:dxaOrig="2600" w:dyaOrig="360">
          <v:shape id="_x0000_i1093" type="#_x0000_t75" style="width:129.75pt;height:18pt" o:ole="">
            <v:imagedata r:id="rId151" o:title=""/>
          </v:shape>
          <o:OLEObject Type="Embed" ProgID="Equation.3" ShapeID="_x0000_i1093" DrawAspect="Content" ObjectID="_1464371443" r:id="rId152"/>
        </w:object>
      </w:r>
      <w:r>
        <w:rPr>
          <w:b w:val="0"/>
          <w:sz w:val="24"/>
        </w:rPr>
        <w:t xml:space="preserve">, </w:t>
      </w:r>
      <w:r>
        <w:rPr>
          <w:b w:val="0"/>
          <w:position w:val="-12"/>
          <w:sz w:val="24"/>
        </w:rPr>
        <w:object w:dxaOrig="2700" w:dyaOrig="360">
          <v:shape id="_x0000_i1094" type="#_x0000_t75" style="width:135pt;height:18pt" o:ole="">
            <v:imagedata r:id="rId153" o:title=""/>
          </v:shape>
          <o:OLEObject Type="Embed" ProgID="Equation.3" ShapeID="_x0000_i1094" DrawAspect="Content" ObjectID="_1464371444" r:id="rId154"/>
        </w:object>
      </w:r>
    </w:p>
    <w:p w:rsidR="0038598F" w:rsidRDefault="0038598F">
      <w:pPr>
        <w:pStyle w:val="a7"/>
        <w:ind w:firstLine="567"/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 xml:space="preserve">4.5 Временные диаграммы модулирующего b(t), промежуточного модулирующего сигнала </w:t>
      </w:r>
      <w:r>
        <w:rPr>
          <w:sz w:val="24"/>
          <w:lang w:val="en-US"/>
        </w:rPr>
        <w:t>c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и манипулированного S(t) сигналов, соответствующие передаче a</w:t>
      </w:r>
      <w:r>
        <w:rPr>
          <w:sz w:val="24"/>
          <w:vertAlign w:val="subscript"/>
        </w:rPr>
        <w:t>j</w:t>
      </w:r>
      <w:r>
        <w:rPr>
          <w:sz w:val="24"/>
        </w:rPr>
        <w:t>-го уровня сообщения a(t).</w:t>
      </w:r>
    </w:p>
    <w:p w:rsidR="0038598F" w:rsidRDefault="0038598F">
      <w:pPr>
        <w:pStyle w:val="a7"/>
        <w:ind w:firstLine="567"/>
        <w:jc w:val="both"/>
        <w:rPr>
          <w:sz w:val="12"/>
        </w:rPr>
      </w:pPr>
    </w:p>
    <w:p w:rsidR="0038598F" w:rsidRDefault="0038598F">
      <w:pPr>
        <w:pStyle w:val="a7"/>
        <w:ind w:firstLine="567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Модулирующий сигнал </w:t>
      </w:r>
      <w:r>
        <w:rPr>
          <w:b w:val="0"/>
          <w:bCs/>
          <w:sz w:val="24"/>
          <w:lang w:val="en-US"/>
        </w:rPr>
        <w:t>b</w:t>
      </w:r>
      <w:r>
        <w:rPr>
          <w:b w:val="0"/>
          <w:bCs/>
          <w:sz w:val="24"/>
        </w:rPr>
        <w:t>(</w:t>
      </w:r>
      <w:r>
        <w:rPr>
          <w:b w:val="0"/>
          <w:bCs/>
          <w:sz w:val="24"/>
          <w:lang w:val="en-US"/>
        </w:rPr>
        <w:t>t</w:t>
      </w:r>
      <w:r>
        <w:rPr>
          <w:b w:val="0"/>
          <w:bCs/>
          <w:sz w:val="24"/>
        </w:rPr>
        <w:t>) имеет вид:</w:t>
      </w:r>
    </w:p>
    <w:p w:rsidR="0038598F" w:rsidRDefault="0038598F">
      <w:pPr>
        <w:pStyle w:val="a7"/>
        <w:rPr>
          <w:b w:val="0"/>
          <w:bCs/>
          <w:sz w:val="24"/>
        </w:rPr>
      </w:pPr>
      <w:r>
        <w:object w:dxaOrig="8266" w:dyaOrig="2595">
          <v:shape id="_x0000_i1095" type="#_x0000_t75" style="width:413.25pt;height:129.75pt" o:ole="">
            <v:imagedata r:id="rId155" o:title=""/>
          </v:shape>
          <o:OLEObject Type="Embed" ProgID="PBrush" ShapeID="_x0000_i1095" DrawAspect="Content" ObjectID="_1464371445" r:id="rId156"/>
        </w:object>
      </w:r>
    </w:p>
    <w:p w:rsidR="0038598F" w:rsidRDefault="0038598F">
      <w:pPr>
        <w:pStyle w:val="a7"/>
        <w:ind w:firstLine="567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Промежуточный модулирующий сигнал с(</w:t>
      </w:r>
      <w:r>
        <w:rPr>
          <w:b w:val="0"/>
          <w:bCs/>
          <w:sz w:val="24"/>
          <w:lang w:val="en-US"/>
        </w:rPr>
        <w:t>t</w:t>
      </w:r>
      <w:r>
        <w:rPr>
          <w:b w:val="0"/>
          <w:bCs/>
          <w:sz w:val="24"/>
        </w:rPr>
        <w:t>) имеет вид:</w:t>
      </w:r>
    </w:p>
    <w:p w:rsidR="0038598F" w:rsidRDefault="00E752BD">
      <w:pPr>
        <w:pStyle w:val="a7"/>
        <w:ind w:firstLine="540"/>
        <w:rPr>
          <w:b w:val="0"/>
          <w:sz w:val="24"/>
        </w:rPr>
      </w:pPr>
      <w:r>
        <w:rPr>
          <w:noProof/>
        </w:rPr>
        <w:drawing>
          <wp:inline distT="0" distB="0" distL="0" distR="0">
            <wp:extent cx="5438775" cy="1514475"/>
            <wp:effectExtent l="0" t="0" r="9525" b="952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1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pStyle w:val="a7"/>
        <w:ind w:firstLine="567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Модулированный сигнал </w:t>
      </w:r>
      <w:r>
        <w:rPr>
          <w:b w:val="0"/>
          <w:bCs/>
          <w:sz w:val="24"/>
          <w:lang w:val="en-US"/>
        </w:rPr>
        <w:t>s</w:t>
      </w:r>
      <w:r>
        <w:rPr>
          <w:b w:val="0"/>
          <w:bCs/>
          <w:sz w:val="24"/>
        </w:rPr>
        <w:t>(</w:t>
      </w:r>
      <w:r>
        <w:rPr>
          <w:b w:val="0"/>
          <w:bCs/>
          <w:sz w:val="24"/>
          <w:lang w:val="en-US"/>
        </w:rPr>
        <w:t>t</w:t>
      </w:r>
      <w:r>
        <w:rPr>
          <w:b w:val="0"/>
          <w:bCs/>
          <w:sz w:val="24"/>
        </w:rPr>
        <w:t>) (высокочастотное заполнение показано условно) имеет вид:</w:t>
      </w:r>
    </w:p>
    <w:p w:rsidR="0038598F" w:rsidRDefault="00E752BD">
      <w:pPr>
        <w:pStyle w:val="a7"/>
        <w:rPr>
          <w:b w:val="0"/>
          <w:bCs/>
          <w:sz w:val="24"/>
        </w:rPr>
      </w:pPr>
      <w:r>
        <w:rPr>
          <w:noProof/>
        </w:rPr>
        <w:drawing>
          <wp:inline distT="0" distB="0" distL="0" distR="0">
            <wp:extent cx="5210175" cy="162877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pStyle w:val="a7"/>
        <w:ind w:firstLine="540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Как видно из графиков, при ОФМ модулированный сигнал меняет скачком фазу на 180º относительно интервала передачи предыдущей информационной посылки каждый раз, когда передается символ 1. В случае передачи символа 0, фаза модулированного сигнала относительно интервала передачи предыдущей информационной посылки остается неизменной.</w:t>
      </w:r>
    </w:p>
    <w:p w:rsidR="0038598F" w:rsidRDefault="0038598F">
      <w:pPr>
        <w:pStyle w:val="a7"/>
        <w:ind w:firstLine="567"/>
        <w:jc w:val="both"/>
        <w:outlineLvl w:val="0"/>
        <w:rPr>
          <w:sz w:val="24"/>
        </w:rPr>
      </w:pPr>
      <w:r>
        <w:rPr>
          <w:sz w:val="24"/>
        </w:rPr>
        <w:t xml:space="preserve">4.6 Выражение и график спектральной плотности средней мощности модулированного сигнала </w:t>
      </w:r>
      <w:r>
        <w:rPr>
          <w:sz w:val="24"/>
          <w:lang w:val="en-US"/>
        </w:rPr>
        <w:t>Gs</w:t>
      </w:r>
      <w:r>
        <w:rPr>
          <w:sz w:val="24"/>
        </w:rPr>
        <w:t>(</w:t>
      </w:r>
      <w:r>
        <w:rPr>
          <w:sz w:val="24"/>
          <w:lang w:val="en-US"/>
        </w:rPr>
        <w:t>f</w:t>
      </w:r>
      <w:r>
        <w:rPr>
          <w:sz w:val="24"/>
        </w:rPr>
        <w:t xml:space="preserve">). </w:t>
      </w:r>
    </w:p>
    <w:p w:rsidR="0038598F" w:rsidRDefault="0038598F">
      <w:pPr>
        <w:pStyle w:val="a7"/>
        <w:ind w:firstLine="567"/>
        <w:jc w:val="both"/>
        <w:outlineLvl w:val="0"/>
        <w:rPr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  <w:r>
        <w:rPr>
          <w:b w:val="0"/>
          <w:sz w:val="24"/>
        </w:rPr>
        <w:t xml:space="preserve">Для того, чтобы найти выражение для энергетического спектра модулированного сигнала </w:t>
      </w:r>
      <w:r>
        <w:rPr>
          <w:b w:val="0"/>
          <w:sz w:val="24"/>
          <w:lang w:val="en-US"/>
        </w:rPr>
        <w:t>Gs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f</w:t>
      </w:r>
      <w:r>
        <w:rPr>
          <w:b w:val="0"/>
          <w:sz w:val="24"/>
        </w:rPr>
        <w:t xml:space="preserve">) , будем рассуждать следующим образом. Сигнал </w:t>
      </w:r>
      <w:r>
        <w:rPr>
          <w:b w:val="0"/>
          <w:sz w:val="24"/>
          <w:lang w:val="en-US"/>
        </w:rPr>
        <w:t>s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>) можно представить в виде</w:t>
      </w:r>
      <w:r>
        <w:rPr>
          <w:b w:val="0"/>
          <w:position w:val="-12"/>
          <w:sz w:val="24"/>
        </w:rPr>
        <w:object w:dxaOrig="2920" w:dyaOrig="360">
          <v:shape id="_x0000_i1096" type="#_x0000_t75" style="width:146.25pt;height:18pt" o:ole="">
            <v:imagedata r:id="rId159" o:title=""/>
          </v:shape>
          <o:OLEObject Type="Embed" ProgID="Equation.3" ShapeID="_x0000_i1096" DrawAspect="Content" ObjectID="_1464371446" r:id="rId160"/>
        </w:object>
      </w:r>
      <w:r>
        <w:rPr>
          <w:b w:val="0"/>
          <w:sz w:val="24"/>
        </w:rPr>
        <w:t xml:space="preserve">, </w:t>
      </w:r>
      <w:r>
        <w:rPr>
          <w:b w:val="0"/>
          <w:sz w:val="24"/>
          <w:lang w:val="en-US"/>
        </w:rPr>
        <w:t>b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 xml:space="preserve">) – модулирующий случайный процесс. Тогда,  функция корреляции сигнала </w:t>
      </w:r>
      <w:r>
        <w:rPr>
          <w:b w:val="0"/>
          <w:sz w:val="24"/>
          <w:lang w:val="en-US"/>
        </w:rPr>
        <w:t>s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>):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  <w:r>
        <w:rPr>
          <w:b w:val="0"/>
          <w:position w:val="-12"/>
          <w:sz w:val="24"/>
          <w:lang w:val="en-US"/>
        </w:rPr>
        <w:object w:dxaOrig="6600" w:dyaOrig="360">
          <v:shape id="_x0000_i1097" type="#_x0000_t75" style="width:330pt;height:18pt" o:ole="">
            <v:imagedata r:id="rId161" o:title=""/>
          </v:shape>
          <o:OLEObject Type="Embed" ProgID="Equation.3" ShapeID="_x0000_i1097" DrawAspect="Content" ObjectID="_1464371447" r:id="rId162"/>
        </w:object>
      </w:r>
    </w:p>
    <w:p w:rsidR="0038598F" w:rsidRDefault="0038598F">
      <w:pPr>
        <w:pStyle w:val="a7"/>
        <w:ind w:firstLine="540"/>
        <w:jc w:val="both"/>
        <w:outlineLvl w:val="0"/>
        <w:rPr>
          <w:b w:val="0"/>
          <w:sz w:val="12"/>
        </w:rPr>
      </w:pPr>
      <w:r>
        <w:rPr>
          <w:b w:val="0"/>
          <w:sz w:val="24"/>
        </w:rPr>
        <w:br w:type="page"/>
      </w:r>
      <w:r>
        <w:rPr>
          <w:b w:val="0"/>
          <w:sz w:val="24"/>
        </w:rPr>
        <w:lastRenderedPageBreak/>
        <w:t>Т.к. МО произведения независимых величин равно произведению их МО, получим: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position w:val="-84"/>
          <w:sz w:val="24"/>
          <w:lang w:val="en-US"/>
        </w:rPr>
        <w:object w:dxaOrig="7300" w:dyaOrig="1500">
          <v:shape id="_x0000_i1098" type="#_x0000_t75" style="width:365.25pt;height:75pt" o:ole="">
            <v:imagedata r:id="rId163" o:title=""/>
          </v:shape>
          <o:OLEObject Type="Embed" ProgID="Equation.3" ShapeID="_x0000_i1098" DrawAspect="Content" ObjectID="_1464371448" r:id="rId164"/>
        </w:objec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t xml:space="preserve">Используя теорему </w:t>
      </w:r>
      <w:r>
        <w:rPr>
          <w:b w:val="0"/>
          <w:i/>
          <w:sz w:val="24"/>
        </w:rPr>
        <w:t>Хинчина – Винера</w:t>
      </w:r>
      <w:r>
        <w:rPr>
          <w:b w:val="0"/>
          <w:sz w:val="24"/>
        </w:rPr>
        <w:t xml:space="preserve">  найдем </w:t>
      </w:r>
      <w:r>
        <w:rPr>
          <w:b w:val="0"/>
          <w:sz w:val="24"/>
          <w:lang w:val="en-US"/>
        </w:rPr>
        <w:t>Gs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f</w:t>
      </w:r>
      <w:r>
        <w:rPr>
          <w:b w:val="0"/>
          <w:sz w:val="24"/>
        </w:rPr>
        <w:t xml:space="preserve">) через </w:t>
      </w:r>
      <w:r>
        <w:rPr>
          <w:b w:val="0"/>
          <w:sz w:val="24"/>
          <w:lang w:val="en-US"/>
        </w:rPr>
        <w:t>B</w:t>
      </w:r>
      <w:r>
        <w:rPr>
          <w:b w:val="0"/>
          <w:sz w:val="24"/>
          <w:vertAlign w:val="subscript"/>
          <w:lang w:val="en-US"/>
        </w:rPr>
        <w:t>S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τ</w:t>
      </w:r>
      <w:r>
        <w:rPr>
          <w:b w:val="0"/>
          <w:sz w:val="24"/>
        </w:rPr>
        <w:t>):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position w:val="-100"/>
          <w:sz w:val="24"/>
        </w:rPr>
        <w:object w:dxaOrig="6680" w:dyaOrig="2320">
          <v:shape id="_x0000_i1099" type="#_x0000_t75" style="width:333.75pt;height:116.25pt" o:ole="">
            <v:imagedata r:id="rId165" o:title=""/>
          </v:shape>
          <o:OLEObject Type="Embed" ProgID="Equation.3" ShapeID="_x0000_i1099" DrawAspect="Content" ObjectID="_1464371449" r:id="rId166"/>
        </w:objec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t>График спектральной плотности мощности G</w:t>
      </w:r>
      <w:r>
        <w:rPr>
          <w:b w:val="0"/>
          <w:sz w:val="32"/>
          <w:vertAlign w:val="subscript"/>
          <w:lang w:val="en-US"/>
        </w:rPr>
        <w:t>s</w:t>
      </w:r>
      <w:r>
        <w:rPr>
          <w:b w:val="0"/>
          <w:sz w:val="24"/>
        </w:rPr>
        <w:t xml:space="preserve">(f) </w:t>
      </w:r>
      <w:r>
        <w:rPr>
          <w:b w:val="0"/>
          <w:bCs/>
          <w:sz w:val="24"/>
        </w:rPr>
        <w:t xml:space="preserve">имеет вид </w:t>
      </w:r>
      <w:r>
        <w:rPr>
          <w:b w:val="0"/>
          <w:sz w:val="24"/>
        </w:rPr>
        <w:t xml:space="preserve">(ширина спектра на этом рисунке для наглядности показана в 10 раз больше расчетной </w:t>
      </w:r>
      <w:r>
        <w:rPr>
          <w:b w:val="0"/>
          <w:sz w:val="24"/>
          <w:lang w:val="en-US"/>
        </w:rPr>
        <w:t>Fs</w:t>
      </w:r>
      <w:r>
        <w:rPr>
          <w:b w:val="0"/>
          <w:sz w:val="24"/>
        </w:rPr>
        <w:t xml:space="preserve"> = 2</w:t>
      </w:r>
      <w:r>
        <w:rPr>
          <w:b w:val="0"/>
          <w:sz w:val="24"/>
          <w:lang w:val="en-US"/>
        </w:rPr>
        <w:t>Fb</w:t>
      </w:r>
      <w:r>
        <w:rPr>
          <w:b w:val="0"/>
          <w:sz w:val="24"/>
        </w:rPr>
        <w:t>=</w:t>
      </w:r>
      <w:r>
        <w:rPr>
          <w:position w:val="-10"/>
        </w:rPr>
        <w:object w:dxaOrig="1620" w:dyaOrig="320">
          <v:shape id="_x0000_i1100" type="#_x0000_t75" style="width:81pt;height:15.75pt" o:ole="">
            <v:imagedata r:id="rId167" o:title=""/>
          </v:shape>
          <o:OLEObject Type="Embed" ProgID="Equation.3" ShapeID="_x0000_i1100" DrawAspect="Content" ObjectID="_1464371450" r:id="rId168"/>
        </w:object>
      </w:r>
      <w:r>
        <w:rPr>
          <w:b w:val="0"/>
          <w:bCs/>
          <w:sz w:val="24"/>
        </w:rPr>
        <w:t>КГц</w:t>
      </w:r>
      <w:r>
        <w:rPr>
          <w:b w:val="0"/>
          <w:sz w:val="24"/>
        </w:rPr>
        <w:t>):</w:t>
      </w:r>
    </w:p>
    <w:p w:rsidR="0038598F" w:rsidRDefault="00E752BD">
      <w:pPr>
        <w:pStyle w:val="a7"/>
        <w:outlineLvl w:val="0"/>
        <w:rPr>
          <w:b w:val="0"/>
          <w:sz w:val="12"/>
        </w:rPr>
      </w:pPr>
      <w:r>
        <w:rPr>
          <w:noProof/>
        </w:rPr>
        <w:drawing>
          <wp:inline distT="0" distB="0" distL="0" distR="0">
            <wp:extent cx="4581525" cy="1990725"/>
            <wp:effectExtent l="0" t="0" r="9525" b="9525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t>График спектральной плотности мощности G</w:t>
      </w:r>
      <w:r>
        <w:rPr>
          <w:b w:val="0"/>
          <w:sz w:val="32"/>
          <w:vertAlign w:val="subscript"/>
          <w:lang w:val="en-US"/>
        </w:rPr>
        <w:t>s</w:t>
      </w:r>
      <w:r>
        <w:rPr>
          <w:b w:val="0"/>
          <w:sz w:val="24"/>
        </w:rPr>
        <w:t>(f) в области положительных частот</w:t>
      </w:r>
      <w:r>
        <w:rPr>
          <w:b w:val="0"/>
          <w:bCs/>
          <w:sz w:val="24"/>
        </w:rPr>
        <w:t xml:space="preserve"> имеет вид (с соблюдением масштаба по оси частот):</w:t>
      </w:r>
      <w:r>
        <w:rPr>
          <w:b w:val="0"/>
          <w:sz w:val="24"/>
        </w:rPr>
        <w:t xml:space="preserve"> </w:t>
      </w:r>
    </w:p>
    <w:p w:rsidR="0038598F" w:rsidRDefault="00E752BD">
      <w:pPr>
        <w:pStyle w:val="a7"/>
        <w:outlineLvl w:val="0"/>
        <w:rPr>
          <w:b w:val="0"/>
          <w:sz w:val="12"/>
        </w:rPr>
      </w:pPr>
      <w:r>
        <w:rPr>
          <w:noProof/>
        </w:rPr>
        <w:drawing>
          <wp:inline distT="0" distB="0" distL="0" distR="0">
            <wp:extent cx="4686300" cy="190500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E752BD">
      <w:pPr>
        <w:pStyle w:val="a7"/>
        <w:ind w:firstLine="567"/>
        <w:jc w:val="both"/>
        <w:outlineLvl w:val="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2882265</wp:posOffset>
                </wp:positionH>
                <wp:positionV relativeFrom="paragraph">
                  <wp:posOffset>593090</wp:posOffset>
                </wp:positionV>
                <wp:extent cx="0" cy="640080"/>
                <wp:effectExtent l="0" t="0" r="0" b="0"/>
                <wp:wrapNone/>
                <wp:docPr id="3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AB2FA"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6.95pt,46.7pt" to="226.95pt,9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" o:allowincell="f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3065145</wp:posOffset>
                </wp:positionH>
                <wp:positionV relativeFrom="paragraph">
                  <wp:posOffset>684530</wp:posOffset>
                </wp:positionV>
                <wp:extent cx="0" cy="640080"/>
                <wp:effectExtent l="1905" t="3810" r="0" b="3810"/>
                <wp:wrapNone/>
                <wp:docPr id="2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4008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4A9494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35pt,53.9pt" to="241.35pt,1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" o:allowincell="f" stroked="f"/>
            </w:pict>
          </mc:Fallback>
        </mc:AlternateContent>
      </w:r>
      <w:r w:rsidR="0038598F">
        <w:rPr>
          <w:sz w:val="24"/>
        </w:rPr>
        <w:t>4.7 Расчёт условной ширины энергетического спектра модулированного сигнала (</w:t>
      </w:r>
      <w:r w:rsidR="0038598F">
        <w:rPr>
          <w:sz w:val="24"/>
          <w:lang w:val="en-US"/>
        </w:rPr>
        <w:t>Fs</w:t>
      </w:r>
      <w:r w:rsidR="0038598F">
        <w:rPr>
          <w:sz w:val="24"/>
        </w:rPr>
        <w:t xml:space="preserve">). 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t>Условная ширина энергетического спектра модулированного сигнала (</w:t>
      </w:r>
      <w:r>
        <w:rPr>
          <w:b w:val="0"/>
          <w:sz w:val="24"/>
          <w:lang w:val="en-US"/>
        </w:rPr>
        <w:t>Fs</w:t>
      </w:r>
      <w:r>
        <w:rPr>
          <w:b w:val="0"/>
          <w:sz w:val="24"/>
        </w:rPr>
        <w:t xml:space="preserve">) будет в два раза больше по сравнению с </w:t>
      </w:r>
      <w:r>
        <w:rPr>
          <w:b w:val="0"/>
          <w:sz w:val="24"/>
          <w:lang w:val="en-US"/>
        </w:rPr>
        <w:t>F</w:t>
      </w:r>
      <w:r>
        <w:rPr>
          <w:b w:val="0"/>
          <w:sz w:val="24"/>
        </w:rPr>
        <w:t>b: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t>Fs = 2Fb=</w:t>
      </w:r>
      <w:r>
        <w:rPr>
          <w:position w:val="-10"/>
        </w:rPr>
        <w:object w:dxaOrig="1620" w:dyaOrig="320">
          <v:shape id="_x0000_i1101" type="#_x0000_t75" style="width:81pt;height:15.75pt" o:ole="">
            <v:imagedata r:id="rId167" o:title=""/>
          </v:shape>
          <o:OLEObject Type="Embed" ProgID="Equation.3" ShapeID="_x0000_i1101" DrawAspect="Content" ObjectID="_1464371451" r:id="rId171"/>
        </w:object>
      </w:r>
      <w:r>
        <w:rPr>
          <w:b w:val="0"/>
          <w:bCs/>
          <w:sz w:val="24"/>
          <w:lang w:val="en-US"/>
        </w:rPr>
        <w:t xml:space="preserve"> </w:t>
      </w:r>
      <w:r>
        <w:rPr>
          <w:b w:val="0"/>
          <w:bCs/>
          <w:sz w:val="24"/>
        </w:rPr>
        <w:t>КГц</w:t>
      </w:r>
      <w:r>
        <w:rPr>
          <w:b w:val="0"/>
          <w:bCs/>
          <w:sz w:val="24"/>
          <w:lang w:val="en-US"/>
        </w:rPr>
        <w:t>.</w:t>
      </w:r>
    </w:p>
    <w:p w:rsidR="0038598F" w:rsidRDefault="0038598F">
      <w:pPr>
        <w:pStyle w:val="a7"/>
        <w:ind w:firstLine="567"/>
        <w:outlineLvl w:val="0"/>
        <w:rPr>
          <w:b w:val="0"/>
          <w:bCs/>
          <w:caps/>
          <w:sz w:val="28"/>
        </w:rPr>
      </w:pPr>
      <w:r>
        <w:rPr>
          <w:b w:val="0"/>
          <w:sz w:val="24"/>
          <w:lang w:val="en-US"/>
        </w:rPr>
        <w:br w:type="page"/>
      </w:r>
      <w:r>
        <w:rPr>
          <w:b w:val="0"/>
          <w:bCs/>
          <w:caps/>
          <w:sz w:val="28"/>
        </w:rPr>
        <w:lastRenderedPageBreak/>
        <w:t>5.нЕПрерывный канал</w:t>
      </w:r>
    </w:p>
    <w:p w:rsidR="0038598F" w:rsidRDefault="0038598F">
      <w:pPr>
        <w:pStyle w:val="a7"/>
        <w:ind w:firstLine="567"/>
        <w:outlineLvl w:val="0"/>
        <w:rPr>
          <w:b w:val="0"/>
          <w:bCs/>
          <w:caps/>
          <w:sz w:val="12"/>
        </w:rPr>
      </w:pP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t xml:space="preserve">Передача сигнала </w:t>
      </w:r>
      <w:r>
        <w:rPr>
          <w:b w:val="0"/>
          <w:sz w:val="24"/>
          <w:lang w:val="en-US"/>
        </w:rPr>
        <w:t>s</w:t>
      </w:r>
      <w:r>
        <w:rPr>
          <w:b w:val="0"/>
          <w:sz w:val="24"/>
        </w:rPr>
        <w:t>(t) происходит по непрерывному неискажающему каналу с постоянными параметрами в присутствии аддитивной помехи n(t). Сигнал на выходе такого канала можно записать следующим образом: Z(t)=</w:t>
      </w:r>
      <w:r>
        <w:rPr>
          <w:b w:val="0"/>
          <w:sz w:val="24"/>
        </w:rPr>
        <w:sym w:font="Symbol" w:char="F06D"/>
      </w:r>
      <w:r>
        <w:rPr>
          <w:b w:val="0"/>
          <w:sz w:val="24"/>
        </w:rPr>
        <w:sym w:font="Symbol" w:char="F02A"/>
      </w:r>
      <w:r>
        <w:rPr>
          <w:b w:val="0"/>
          <w:sz w:val="24"/>
          <w:lang w:val="en-US"/>
        </w:rPr>
        <w:t>s</w:t>
      </w:r>
      <w:r>
        <w:rPr>
          <w:b w:val="0"/>
          <w:sz w:val="24"/>
        </w:rPr>
        <w:t xml:space="preserve">(t)+n(t) /примем </w:t>
      </w:r>
      <w:r>
        <w:rPr>
          <w:b w:val="0"/>
          <w:sz w:val="24"/>
          <w:lang w:val="en-US"/>
        </w:rPr>
        <w:sym w:font="Symbol" w:char="F06D"/>
      </w:r>
      <w:r>
        <w:rPr>
          <w:b w:val="0"/>
          <w:sz w:val="24"/>
        </w:rPr>
        <w:t xml:space="preserve"> - коэффициент передачи канала - равным 1/.</w:t>
      </w: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t xml:space="preserve">Помехой является гауссовский шум, у которого спектральная плотность средней мощности постоянна и равна </w:t>
      </w:r>
      <w:r>
        <w:rPr>
          <w:b w:val="0"/>
          <w:position w:val="-12"/>
          <w:sz w:val="24"/>
        </w:rPr>
        <w:object w:dxaOrig="360" w:dyaOrig="360">
          <v:shape id="_x0000_i1102" type="#_x0000_t75" style="width:18pt;height:18pt" o:ole="">
            <v:imagedata r:id="rId172" o:title=""/>
          </v:shape>
          <o:OLEObject Type="Embed" ProgID="Equation.3" ShapeID="_x0000_i1102" DrawAspect="Content" ObjectID="_1464371452" r:id="rId173"/>
        </w:object>
      </w:r>
      <w:r>
        <w:rPr>
          <w:b w:val="0"/>
          <w:sz w:val="24"/>
        </w:rPr>
        <w:t xml:space="preserve"> в полосе частот канала </w:t>
      </w:r>
      <w:r>
        <w:rPr>
          <w:b w:val="0"/>
          <w:sz w:val="24"/>
          <w:lang w:val="en-US"/>
        </w:rPr>
        <w:t>Fk</w:t>
      </w:r>
      <w:r>
        <w:rPr>
          <w:b w:val="0"/>
          <w:sz w:val="24"/>
        </w:rPr>
        <w:t>.</w:t>
      </w:r>
    </w:p>
    <w:p w:rsidR="0038598F" w:rsidRDefault="0038598F">
      <w:pPr>
        <w:pStyle w:val="a7"/>
        <w:ind w:firstLine="567"/>
        <w:jc w:val="both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rPr>
          <w:sz w:val="12"/>
        </w:rPr>
      </w:pPr>
      <w:r>
        <w:rPr>
          <w:sz w:val="24"/>
        </w:rPr>
        <w:t xml:space="preserve">5.1 Расчёт минимально необходимой ширины полосы частот непрерывного канала </w:t>
      </w:r>
      <w:r>
        <w:rPr>
          <w:sz w:val="24"/>
          <w:lang w:val="en-US"/>
        </w:rPr>
        <w:t>Fk</w:t>
      </w:r>
      <w:r>
        <w:rPr>
          <w:sz w:val="24"/>
        </w:rPr>
        <w:t>.</w:t>
      </w: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t xml:space="preserve">При выборе ширины полосы непрерывного канала необходимо учитывать, что любое расширение полосы пропускания увеличивает мощность помехи, а при </w:t>
      </w:r>
      <w:r>
        <w:rPr>
          <w:b w:val="0"/>
          <w:position w:val="-12"/>
          <w:sz w:val="24"/>
        </w:rPr>
        <w:object w:dxaOrig="820" w:dyaOrig="360">
          <v:shape id="_x0000_i1103" type="#_x0000_t75" style="width:41.25pt;height:18pt" o:ole="">
            <v:imagedata r:id="rId174" o:title=""/>
          </v:shape>
          <o:OLEObject Type="Embed" ProgID="Equation.3" ShapeID="_x0000_i1103" DrawAspect="Content" ObjectID="_1464371453" r:id="rId175"/>
        </w:object>
      </w:r>
      <w:r>
        <w:rPr>
          <w:b w:val="0"/>
          <w:sz w:val="24"/>
        </w:rPr>
        <w:t xml:space="preserve"> не только искажается форма сигнала, но и уменьшается энергия сигнала на выходе канала. Таким образом, минимально необходимая ширина полосы частот непрерывного канала:</w:t>
      </w:r>
      <w:r>
        <w:rPr>
          <w:b w:val="0"/>
          <w:position w:val="-12"/>
          <w:sz w:val="24"/>
        </w:rPr>
        <w:object w:dxaOrig="840" w:dyaOrig="360">
          <v:shape id="_x0000_i1104" type="#_x0000_t75" style="width:42pt;height:18pt" o:ole="">
            <v:imagedata r:id="rId176" o:title=""/>
          </v:shape>
          <o:OLEObject Type="Embed" ProgID="Equation.3" ShapeID="_x0000_i1104" DrawAspect="Content" ObjectID="_1464371454" r:id="rId177"/>
        </w:object>
      </w:r>
      <w:r>
        <w:rPr>
          <w:b w:val="0"/>
          <w:sz w:val="24"/>
        </w:rPr>
        <w:t>.</w:t>
      </w:r>
    </w:p>
    <w:p w:rsidR="0038598F" w:rsidRDefault="0038598F">
      <w:pPr>
        <w:pStyle w:val="a7"/>
        <w:ind w:firstLine="567"/>
        <w:jc w:val="both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rPr>
          <w:sz w:val="24"/>
        </w:rPr>
      </w:pPr>
      <w:r>
        <w:rPr>
          <w:sz w:val="24"/>
        </w:rPr>
        <w:t xml:space="preserve">5.2 Расчёт мощности помехи </w:t>
      </w:r>
      <w:r>
        <w:rPr>
          <w:sz w:val="24"/>
          <w:lang w:val="en-US"/>
        </w:rPr>
        <w:t>n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на выходе канала.</w:t>
      </w: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t xml:space="preserve">Мощность помехи в полосе частот </w:t>
      </w:r>
      <w:r>
        <w:rPr>
          <w:b w:val="0"/>
          <w:sz w:val="24"/>
          <w:lang w:val="en-US"/>
        </w:rPr>
        <w:t>Fk</w:t>
      </w:r>
      <w:r>
        <w:rPr>
          <w:b w:val="0"/>
          <w:sz w:val="24"/>
        </w:rPr>
        <w:t xml:space="preserve"> = </w:t>
      </w:r>
      <w:r>
        <w:rPr>
          <w:b w:val="0"/>
          <w:sz w:val="24"/>
          <w:lang w:val="en-US"/>
        </w:rPr>
        <w:t>Fs</w:t>
      </w:r>
      <w:r>
        <w:rPr>
          <w:b w:val="0"/>
          <w:sz w:val="24"/>
        </w:rPr>
        <w:t xml:space="preserve"> : </w:t>
      </w: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position w:val="-32"/>
          <w:sz w:val="24"/>
        </w:rPr>
        <w:object w:dxaOrig="3860" w:dyaOrig="760">
          <v:shape id="_x0000_i1105" type="#_x0000_t75" style="width:192.75pt;height:38.25pt" o:ole="">
            <v:imagedata r:id="rId178" o:title=""/>
          </v:shape>
          <o:OLEObject Type="Embed" ProgID="Equation.3" ShapeID="_x0000_i1105" DrawAspect="Content" ObjectID="_1464371455" r:id="rId179"/>
        </w:object>
      </w:r>
    </w:p>
    <w:p w:rsidR="0038598F" w:rsidRDefault="0038598F">
      <w:pPr>
        <w:pStyle w:val="a7"/>
        <w:ind w:firstLine="284"/>
        <w:jc w:val="both"/>
        <w:outlineLvl w:val="0"/>
        <w:rPr>
          <w:sz w:val="12"/>
        </w:rPr>
      </w:pPr>
    </w:p>
    <w:p w:rsidR="0038598F" w:rsidRDefault="0038598F">
      <w:pPr>
        <w:pStyle w:val="a7"/>
        <w:ind w:firstLine="540"/>
        <w:jc w:val="both"/>
        <w:outlineLvl w:val="0"/>
        <w:rPr>
          <w:sz w:val="24"/>
        </w:rPr>
      </w:pPr>
      <w:r>
        <w:rPr>
          <w:sz w:val="24"/>
        </w:rPr>
        <w:t>5.3 Расчёт отношения Рс/Р</w:t>
      </w:r>
      <w:r>
        <w:rPr>
          <w:sz w:val="24"/>
          <w:lang w:val="en-US"/>
        </w:rPr>
        <w:t>n</w:t>
      </w:r>
      <w:r>
        <w:rPr>
          <w:sz w:val="24"/>
        </w:rPr>
        <w:t xml:space="preserve"> средней мощности сигнала  Рс к мощности помехи Рn.</w:t>
      </w:r>
    </w:p>
    <w:p w:rsidR="0038598F" w:rsidRDefault="0038598F">
      <w:pPr>
        <w:pStyle w:val="a7"/>
        <w:ind w:firstLine="284"/>
        <w:jc w:val="both"/>
        <w:outlineLvl w:val="0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t xml:space="preserve">Для двоичных равновероятных сигналов </w:t>
      </w:r>
      <w:r>
        <w:rPr>
          <w:b w:val="0"/>
          <w:sz w:val="24"/>
          <w:lang w:val="en-US"/>
        </w:rPr>
        <w:t>s</w:t>
      </w:r>
      <w:r>
        <w:rPr>
          <w:b w:val="0"/>
          <w:sz w:val="24"/>
          <w:vertAlign w:val="subscript"/>
        </w:rPr>
        <w:t>1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 xml:space="preserve">) и </w:t>
      </w:r>
      <w:r>
        <w:rPr>
          <w:b w:val="0"/>
          <w:sz w:val="24"/>
          <w:lang w:val="en-US"/>
        </w:rPr>
        <w:t>s</w:t>
      </w:r>
      <w:r>
        <w:rPr>
          <w:b w:val="0"/>
          <w:sz w:val="24"/>
          <w:vertAlign w:val="subscript"/>
        </w:rPr>
        <w:t>0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>) их средняя мощность равна: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position w:val="-24"/>
          <w:sz w:val="24"/>
        </w:rPr>
        <w:object w:dxaOrig="4080" w:dyaOrig="620">
          <v:shape id="_x0000_i1106" type="#_x0000_t75" style="width:204pt;height:30.75pt" o:ole="">
            <v:imagedata r:id="rId180" o:title=""/>
          </v:shape>
          <o:OLEObject Type="Embed" ProgID="Equation.3" ShapeID="_x0000_i1106" DrawAspect="Content" ObjectID="_1464371456" r:id="rId181"/>
        </w:objec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t>где Е</w:t>
      </w:r>
      <w:r>
        <w:rPr>
          <w:b w:val="0"/>
          <w:sz w:val="24"/>
          <w:vertAlign w:val="subscript"/>
        </w:rPr>
        <w:t>1</w:t>
      </w:r>
      <w:r>
        <w:rPr>
          <w:b w:val="0"/>
          <w:sz w:val="24"/>
        </w:rPr>
        <w:t xml:space="preserve"> и Е</w:t>
      </w:r>
      <w:r>
        <w:rPr>
          <w:b w:val="0"/>
          <w:sz w:val="24"/>
          <w:vertAlign w:val="subscript"/>
        </w:rPr>
        <w:t>2</w:t>
      </w:r>
      <w:r>
        <w:rPr>
          <w:b w:val="0"/>
          <w:sz w:val="24"/>
        </w:rPr>
        <w:t xml:space="preserve"> энергия соответственно сигналов </w:t>
      </w:r>
      <w:r>
        <w:rPr>
          <w:b w:val="0"/>
          <w:sz w:val="24"/>
          <w:lang w:val="en-US"/>
        </w:rPr>
        <w:t>s</w:t>
      </w:r>
      <w:r>
        <w:rPr>
          <w:b w:val="0"/>
          <w:sz w:val="24"/>
          <w:vertAlign w:val="subscript"/>
        </w:rPr>
        <w:t>1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 xml:space="preserve">) и </w:t>
      </w:r>
      <w:r>
        <w:rPr>
          <w:b w:val="0"/>
          <w:sz w:val="24"/>
          <w:lang w:val="en-US"/>
        </w:rPr>
        <w:t>s</w:t>
      </w:r>
      <w:r>
        <w:rPr>
          <w:b w:val="0"/>
          <w:sz w:val="24"/>
          <w:vertAlign w:val="subscript"/>
        </w:rPr>
        <w:t>0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>):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position w:val="-36"/>
          <w:sz w:val="24"/>
        </w:rPr>
        <w:object w:dxaOrig="1400" w:dyaOrig="840">
          <v:shape id="_x0000_i1107" type="#_x0000_t75" style="width:69.75pt;height:42pt" o:ole="">
            <v:imagedata r:id="rId182" o:title=""/>
          </v:shape>
          <o:OLEObject Type="Embed" ProgID="Equation.3" ShapeID="_x0000_i1107" DrawAspect="Content" ObjectID="_1464371457" r:id="rId183"/>
        </w:object>
      </w:r>
      <w:r>
        <w:rPr>
          <w:b w:val="0"/>
          <w:sz w:val="24"/>
        </w:rPr>
        <w:t xml:space="preserve">, </w:t>
      </w:r>
      <w:r>
        <w:rPr>
          <w:b w:val="0"/>
          <w:position w:val="-10"/>
          <w:sz w:val="24"/>
        </w:rPr>
        <w:object w:dxaOrig="639" w:dyaOrig="320">
          <v:shape id="_x0000_i1108" type="#_x0000_t75" style="width:32.25pt;height:15.75pt" o:ole="">
            <v:imagedata r:id="rId184" o:title=""/>
          </v:shape>
          <o:OLEObject Type="Embed" ProgID="Equation.3" ShapeID="_x0000_i1108" DrawAspect="Content" ObjectID="_1464371458" r:id="rId185"/>
        </w:object>
      </w:r>
      <w:r>
        <w:rPr>
          <w:b w:val="0"/>
          <w:sz w:val="24"/>
        </w:rPr>
        <w:t>.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t>Для ОФМ сигналов (система с активной паузой):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position w:val="-12"/>
          <w:sz w:val="24"/>
        </w:rPr>
        <w:object w:dxaOrig="3300" w:dyaOrig="360">
          <v:shape id="_x0000_i1109" type="#_x0000_t75" style="width:165pt;height:18pt" o:ole="">
            <v:imagedata r:id="rId186" o:title=""/>
          </v:shape>
          <o:OLEObject Type="Embed" ProgID="Equation.3" ShapeID="_x0000_i1109" DrawAspect="Content" ObjectID="_1464371459" r:id="rId187"/>
        </w:objec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t>Тогда: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position w:val="-36"/>
          <w:sz w:val="24"/>
        </w:rPr>
        <w:object w:dxaOrig="5620" w:dyaOrig="840">
          <v:shape id="_x0000_i1110" type="#_x0000_t75" style="width:281.25pt;height:42pt" o:ole="">
            <v:imagedata r:id="rId188" o:title=""/>
          </v:shape>
          <o:OLEObject Type="Embed" ProgID="Equation.3" ShapeID="_x0000_i1110" DrawAspect="Content" ObjectID="_1464371460" r:id="rId189"/>
        </w:objec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t xml:space="preserve">Примем </w:t>
      </w:r>
      <w:r>
        <w:rPr>
          <w:b w:val="0"/>
          <w:position w:val="-12"/>
          <w:sz w:val="24"/>
        </w:rPr>
        <w:object w:dxaOrig="1320" w:dyaOrig="360">
          <v:shape id="_x0000_i1111" type="#_x0000_t75" style="width:66pt;height:18pt" o:ole="">
            <v:imagedata r:id="rId190" o:title=""/>
          </v:shape>
          <o:OLEObject Type="Embed" ProgID="Equation.3" ShapeID="_x0000_i1111" DrawAspect="Content" ObjectID="_1464371461" r:id="rId191"/>
        </w:object>
      </w:r>
      <w:r>
        <w:rPr>
          <w:b w:val="0"/>
          <w:sz w:val="24"/>
        </w:rPr>
        <w:t>. Тогда: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position w:val="-72"/>
          <w:sz w:val="24"/>
        </w:rPr>
        <w:object w:dxaOrig="8340" w:dyaOrig="1560">
          <v:shape id="_x0000_i1112" type="#_x0000_t75" style="width:417pt;height:78pt" o:ole="">
            <v:imagedata r:id="rId192" o:title=""/>
          </v:shape>
          <o:OLEObject Type="Embed" ProgID="Equation.3" ShapeID="_x0000_i1112" DrawAspect="Content" ObjectID="_1464371462" r:id="rId193"/>
        </w:objec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t xml:space="preserve">Очевидно, что: </w:t>
      </w:r>
      <w:r>
        <w:rPr>
          <w:b w:val="0"/>
          <w:position w:val="-24"/>
          <w:sz w:val="24"/>
        </w:rPr>
        <w:object w:dxaOrig="1760" w:dyaOrig="700">
          <v:shape id="_x0000_i1113" type="#_x0000_t75" style="width:87.75pt;height:35.25pt" o:ole="">
            <v:imagedata r:id="rId194" o:title=""/>
          </v:shape>
          <o:OLEObject Type="Embed" ProgID="Equation.3" ShapeID="_x0000_i1113" DrawAspect="Content" ObjectID="_1464371463" r:id="rId195"/>
        </w:object>
      </w:r>
      <w:r>
        <w:rPr>
          <w:b w:val="0"/>
          <w:sz w:val="24"/>
        </w:rPr>
        <w:t>.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sz w:val="24"/>
        </w:rPr>
        <w:t xml:space="preserve">Средняя мощность сигнала: 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sz w:val="24"/>
        </w:rPr>
      </w:pPr>
      <w:r>
        <w:rPr>
          <w:b w:val="0"/>
          <w:position w:val="-24"/>
          <w:sz w:val="24"/>
        </w:rPr>
        <w:object w:dxaOrig="4360" w:dyaOrig="700">
          <v:shape id="_x0000_i1114" type="#_x0000_t75" style="width:218.25pt;height:35.25pt" o:ole="">
            <v:imagedata r:id="rId196" o:title=""/>
          </v:shape>
          <o:OLEObject Type="Embed" ProgID="Equation.3" ShapeID="_x0000_i1114" DrawAspect="Content" ObjectID="_1464371464" r:id="rId197"/>
        </w:object>
      </w:r>
      <w:r>
        <w:rPr>
          <w:b w:val="0"/>
          <w:sz w:val="24"/>
        </w:rPr>
        <w:t xml:space="preserve"> Вт.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bCs/>
          <w:sz w:val="24"/>
        </w:rPr>
      </w:pPr>
      <w:r>
        <w:rPr>
          <w:b w:val="0"/>
          <w:bCs/>
          <w:sz w:val="24"/>
        </w:rPr>
        <w:br w:type="page"/>
      </w:r>
      <w:r>
        <w:rPr>
          <w:b w:val="0"/>
          <w:bCs/>
          <w:sz w:val="24"/>
        </w:rPr>
        <w:lastRenderedPageBreak/>
        <w:t>Отношение Рс/Р</w:t>
      </w:r>
      <w:r>
        <w:rPr>
          <w:b w:val="0"/>
          <w:bCs/>
          <w:sz w:val="24"/>
          <w:lang w:val="en-US"/>
        </w:rPr>
        <w:t>n</w:t>
      </w:r>
      <w:r>
        <w:rPr>
          <w:b w:val="0"/>
          <w:bCs/>
          <w:sz w:val="24"/>
        </w:rPr>
        <w:t xml:space="preserve"> средней мощности сигнала Рс к мощности помехи Рn: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bCs/>
          <w:sz w:val="12"/>
        </w:rPr>
      </w:pPr>
    </w:p>
    <w:p w:rsidR="0038598F" w:rsidRDefault="0038598F">
      <w:pPr>
        <w:pStyle w:val="a7"/>
        <w:ind w:firstLine="567"/>
        <w:jc w:val="both"/>
        <w:rPr>
          <w:b w:val="0"/>
          <w:i/>
          <w:sz w:val="24"/>
        </w:rPr>
      </w:pPr>
      <w:r>
        <w:rPr>
          <w:position w:val="-30"/>
        </w:rPr>
        <w:object w:dxaOrig="1740" w:dyaOrig="700">
          <v:shape id="_x0000_i1115" type="#_x0000_t75" style="width:87pt;height:35.25pt" o:ole="">
            <v:imagedata r:id="rId198" o:title=""/>
          </v:shape>
          <o:OLEObject Type="Embed" ProgID="Equation.3" ShapeID="_x0000_i1115" DrawAspect="Content" ObjectID="_1464371465" r:id="rId199"/>
        </w:object>
      </w:r>
    </w:p>
    <w:p w:rsidR="0038598F" w:rsidRDefault="0038598F">
      <w:pPr>
        <w:pStyle w:val="a7"/>
        <w:rPr>
          <w:b w:val="0"/>
          <w:iCs/>
          <w:sz w:val="12"/>
        </w:rPr>
      </w:pPr>
    </w:p>
    <w:p w:rsidR="0038598F" w:rsidRDefault="0038598F">
      <w:pPr>
        <w:pStyle w:val="a7"/>
        <w:jc w:val="both"/>
        <w:outlineLvl w:val="0"/>
        <w:rPr>
          <w:sz w:val="24"/>
        </w:rPr>
      </w:pPr>
      <w:r>
        <w:rPr>
          <w:sz w:val="24"/>
        </w:rPr>
        <w:t>5.4. Расчёт пропускной способности непрерывного канала в единицу времени С:</w:t>
      </w:r>
    </w:p>
    <w:p w:rsidR="0038598F" w:rsidRDefault="0038598F">
      <w:pPr>
        <w:pStyle w:val="a7"/>
        <w:jc w:val="both"/>
        <w:outlineLvl w:val="0"/>
        <w:rPr>
          <w:sz w:val="12"/>
        </w:rPr>
      </w:pPr>
    </w:p>
    <w:p w:rsidR="0038598F" w:rsidRDefault="0038598F">
      <w:pPr>
        <w:pStyle w:val="a7"/>
        <w:jc w:val="both"/>
        <w:outlineLvl w:val="0"/>
        <w:rPr>
          <w:b w:val="0"/>
          <w:bCs/>
          <w:sz w:val="24"/>
        </w:rPr>
      </w:pPr>
      <w:r>
        <w:rPr>
          <w:b w:val="0"/>
          <w:bCs/>
          <w:sz w:val="24"/>
        </w:rPr>
        <w:t>Пропускная способность непрерывного канала С определяется по формуле Шеннона: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iCs/>
          <w:sz w:val="24"/>
        </w:rPr>
      </w:pPr>
      <w:r>
        <w:rPr>
          <w:b w:val="0"/>
          <w:i/>
          <w:position w:val="-32"/>
          <w:sz w:val="24"/>
        </w:rPr>
        <w:object w:dxaOrig="6820" w:dyaOrig="760">
          <v:shape id="_x0000_i1116" type="#_x0000_t75" style="width:341.25pt;height:38.25pt" o:ole="">
            <v:imagedata r:id="rId200" o:title=""/>
          </v:shape>
          <o:OLEObject Type="Embed" ProgID="Equation.3" ShapeID="_x0000_i1116" DrawAspect="Content" ObjectID="_1464371466" r:id="rId201"/>
        </w:object>
      </w:r>
      <w:r>
        <w:rPr>
          <w:b w:val="0"/>
          <w:iCs/>
          <w:sz w:val="24"/>
        </w:rPr>
        <w:t>Кбит/</w:t>
      </w:r>
      <w:r>
        <w:rPr>
          <w:b w:val="0"/>
          <w:iCs/>
          <w:sz w:val="24"/>
          <w:lang w:val="en-US"/>
        </w:rPr>
        <w:t>c</w:t>
      </w:r>
      <w:r>
        <w:rPr>
          <w:b w:val="0"/>
          <w:iCs/>
          <w:sz w:val="24"/>
        </w:rPr>
        <w:t>.</w:t>
      </w:r>
    </w:p>
    <w:p w:rsidR="0038598F" w:rsidRDefault="0038598F">
      <w:pPr>
        <w:pStyle w:val="a7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outlineLvl w:val="0"/>
        <w:rPr>
          <w:sz w:val="24"/>
        </w:rPr>
      </w:pPr>
      <w:r>
        <w:rPr>
          <w:sz w:val="24"/>
        </w:rPr>
        <w:t xml:space="preserve">5.4 Эффективность использования пропускной способности непрерывного канала </w:t>
      </w:r>
      <w:r>
        <w:rPr>
          <w:position w:val="-20"/>
        </w:rPr>
        <w:object w:dxaOrig="600" w:dyaOrig="440">
          <v:shape id="_x0000_i1117" type="#_x0000_t75" style="width:30pt;height:21.75pt" o:ole="">
            <v:imagedata r:id="rId202" o:title=""/>
          </v:shape>
          <o:OLEObject Type="Embed" ProgID="Equation.3" ShapeID="_x0000_i1117" DrawAspect="Content" ObjectID="_1464371467" r:id="rId203"/>
        </w:object>
      </w:r>
      <w:r>
        <w:rPr>
          <w:sz w:val="24"/>
        </w:rPr>
        <w:t>:</w:t>
      </w:r>
    </w:p>
    <w:p w:rsidR="0038598F" w:rsidRDefault="0038598F">
      <w:pPr>
        <w:pStyle w:val="a7"/>
        <w:ind w:firstLine="567"/>
        <w:jc w:val="both"/>
        <w:outlineLvl w:val="0"/>
        <w:rPr>
          <w:b w:val="0"/>
          <w:bCs/>
          <w:sz w:val="24"/>
        </w:rPr>
      </w:pPr>
      <w:r>
        <w:rPr>
          <w:b w:val="0"/>
          <w:bCs/>
          <w:sz w:val="24"/>
        </w:rPr>
        <w:t>Для оценки эффективности использования пропускной способности канала связи применяют коэффициент, равный отношению производительности источника Н’ к пропускной способности канала С’.</w:t>
      </w:r>
    </w:p>
    <w:p w:rsidR="0038598F" w:rsidRDefault="0038598F">
      <w:pPr>
        <w:pStyle w:val="a7"/>
        <w:ind w:firstLine="567"/>
        <w:jc w:val="both"/>
        <w:outlineLvl w:val="0"/>
        <w:rPr>
          <w:sz w:val="24"/>
          <w:lang w:val="en-US"/>
        </w:rPr>
      </w:pPr>
      <w:r>
        <w:rPr>
          <w:position w:val="-28"/>
          <w:sz w:val="24"/>
          <w:lang w:val="en-US"/>
        </w:rPr>
        <w:object w:dxaOrig="2920" w:dyaOrig="720">
          <v:shape id="_x0000_i1118" type="#_x0000_t75" style="width:146.25pt;height:36pt" o:ole="">
            <v:imagedata r:id="rId204" o:title=""/>
          </v:shape>
          <o:OLEObject Type="Embed" ProgID="Equation.3" ShapeID="_x0000_i1118" DrawAspect="Content" ObjectID="_1464371468" r:id="rId205"/>
        </w:object>
      </w:r>
    </w:p>
    <w:p w:rsidR="0038598F" w:rsidRDefault="0038598F">
      <w:pPr>
        <w:pStyle w:val="a7"/>
        <w:ind w:firstLine="567"/>
        <w:jc w:val="both"/>
        <w:outlineLvl w:val="0"/>
        <w:rPr>
          <w:sz w:val="12"/>
          <w:lang w:val="en-US"/>
        </w:rPr>
      </w:pPr>
    </w:p>
    <w:p w:rsidR="0038598F" w:rsidRDefault="0038598F">
      <w:pPr>
        <w:pStyle w:val="a7"/>
        <w:ind w:firstLine="540"/>
        <w:outlineLvl w:val="0"/>
        <w:rPr>
          <w:b w:val="0"/>
          <w:bCs/>
          <w:sz w:val="28"/>
        </w:rPr>
      </w:pPr>
      <w:r>
        <w:rPr>
          <w:sz w:val="28"/>
        </w:rPr>
        <w:br w:type="page"/>
      </w:r>
      <w:r>
        <w:rPr>
          <w:b w:val="0"/>
          <w:bCs/>
          <w:sz w:val="28"/>
        </w:rPr>
        <w:lastRenderedPageBreak/>
        <w:t>6.ДЕМОДУЛЯТОР</w:t>
      </w:r>
    </w:p>
    <w:p w:rsidR="0038598F" w:rsidRDefault="0038598F">
      <w:pPr>
        <w:pStyle w:val="a7"/>
        <w:ind w:firstLine="540"/>
        <w:outlineLvl w:val="0"/>
        <w:rPr>
          <w:b w:val="0"/>
          <w:bCs/>
          <w:sz w:val="12"/>
        </w:rPr>
      </w:pP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sz w:val="24"/>
        </w:rPr>
        <w:t xml:space="preserve">Демодулятор осуществляет оптимальную по критерию максимального правдоподобия не когерентную обработку принимаемого сигнала </w:t>
      </w:r>
      <w:r>
        <w:rPr>
          <w:b w:val="0"/>
          <w:sz w:val="24"/>
          <w:lang w:val="en-US"/>
        </w:rPr>
        <w:t>Z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>)=</w:t>
      </w:r>
      <w:r>
        <w:rPr>
          <w:b w:val="0"/>
          <w:sz w:val="24"/>
          <w:lang w:val="en-US"/>
        </w:rPr>
        <w:t>S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>)+</w:t>
      </w:r>
      <w:r>
        <w:rPr>
          <w:b w:val="0"/>
          <w:sz w:val="24"/>
          <w:lang w:val="en-US"/>
        </w:rPr>
        <w:t>n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>).</w:t>
      </w:r>
    </w:p>
    <w:p w:rsidR="0038598F" w:rsidRDefault="0038598F">
      <w:pPr>
        <w:pStyle w:val="a7"/>
        <w:ind w:firstLine="540"/>
        <w:jc w:val="both"/>
        <w:rPr>
          <w:sz w:val="12"/>
        </w:rPr>
      </w:pPr>
    </w:p>
    <w:p w:rsidR="0038598F" w:rsidRDefault="0038598F">
      <w:pPr>
        <w:pStyle w:val="a7"/>
        <w:numPr>
          <w:ilvl w:val="1"/>
          <w:numId w:val="9"/>
        </w:numPr>
        <w:tabs>
          <w:tab w:val="clear" w:pos="1632"/>
          <w:tab w:val="num" w:pos="1080"/>
        </w:tabs>
        <w:ind w:left="0" w:firstLine="540"/>
        <w:jc w:val="both"/>
        <w:rPr>
          <w:sz w:val="24"/>
        </w:rPr>
      </w:pPr>
      <w:r>
        <w:rPr>
          <w:sz w:val="24"/>
        </w:rPr>
        <w:t>Запись правила решения демодулятора, оптимального по критерию максимального правдоподобия.</w:t>
      </w:r>
    </w:p>
    <w:p w:rsidR="0038598F" w:rsidRDefault="0038598F">
      <w:pPr>
        <w:pStyle w:val="a7"/>
        <w:ind w:firstLine="540"/>
        <w:jc w:val="both"/>
        <w:rPr>
          <w:sz w:val="12"/>
        </w:rPr>
      </w:pP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sz w:val="24"/>
        </w:rPr>
        <w:t>Для двоичной системы правило максимума правдоподобия сводится к проверке неравенства:   P(1)*w(z|1)&gt;P(0)*w(z|0) .</w:t>
      </w: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sz w:val="24"/>
        </w:rPr>
        <w:t>Или рассматривают отношение правдоподобий Λ</w:t>
      </w:r>
      <w:r>
        <w:rPr>
          <w:b w:val="0"/>
          <w:sz w:val="24"/>
          <w:vertAlign w:val="subscript"/>
          <w:lang w:val="en-US"/>
        </w:rPr>
        <w:t>i</w:t>
      </w:r>
      <w:r>
        <w:rPr>
          <w:b w:val="0"/>
          <w:sz w:val="24"/>
          <w:vertAlign w:val="subscript"/>
        </w:rPr>
        <w:t xml:space="preserve"> </w:t>
      </w:r>
      <w:r>
        <w:rPr>
          <w:b w:val="0"/>
          <w:sz w:val="24"/>
          <w:vertAlign w:val="subscript"/>
          <w:lang w:val="en-US"/>
        </w:rPr>
        <w:t>j</w:t>
      </w:r>
      <w:r>
        <w:rPr>
          <w:b w:val="0"/>
          <w:sz w:val="24"/>
        </w:rPr>
        <w:t>:</w:t>
      </w:r>
    </w:p>
    <w:p w:rsidR="0038598F" w:rsidRDefault="0038598F">
      <w:pPr>
        <w:pStyle w:val="a7"/>
        <w:ind w:firstLine="540"/>
        <w:jc w:val="both"/>
        <w:rPr>
          <w:b w:val="0"/>
          <w:sz w:val="12"/>
        </w:rPr>
      </w:pP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position w:val="-38"/>
          <w:sz w:val="24"/>
          <w:lang w:val="en-US"/>
        </w:rPr>
        <w:object w:dxaOrig="2360" w:dyaOrig="820">
          <v:shape id="_x0000_i1119" type="#_x0000_t75" style="width:117.75pt;height:41.25pt" o:ole="">
            <v:imagedata r:id="rId206" o:title=""/>
          </v:shape>
          <o:OLEObject Type="Embed" ProgID="Equation.3" ShapeID="_x0000_i1119" DrawAspect="Content" ObjectID="_1464371469" r:id="rId207"/>
        </w:object>
      </w:r>
    </w:p>
    <w:p w:rsidR="0038598F" w:rsidRDefault="0038598F">
      <w:pPr>
        <w:pStyle w:val="a7"/>
        <w:ind w:firstLine="540"/>
        <w:jc w:val="both"/>
        <w:rPr>
          <w:b w:val="0"/>
          <w:sz w:val="12"/>
        </w:rPr>
      </w:pP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sz w:val="24"/>
        </w:rPr>
        <w:t xml:space="preserve">При равновероятной передаче </w:t>
      </w:r>
      <w:r>
        <w:rPr>
          <w:b w:val="0"/>
          <w:sz w:val="24"/>
          <w:lang w:val="en-US"/>
        </w:rPr>
        <w:t>c</w:t>
      </w:r>
      <w:r>
        <w:rPr>
          <w:b w:val="0"/>
          <w:sz w:val="24"/>
        </w:rPr>
        <w:t>имволов  и рассмотрении дополнительной “шумовой” гипотезы можно записать отношение правдоподобий:’</w:t>
      </w:r>
    </w:p>
    <w:p w:rsidR="0038598F" w:rsidRDefault="0038598F">
      <w:pPr>
        <w:pStyle w:val="a7"/>
        <w:ind w:firstLine="540"/>
        <w:jc w:val="both"/>
        <w:rPr>
          <w:b w:val="0"/>
          <w:sz w:val="12"/>
        </w:rPr>
      </w:pP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position w:val="-32"/>
          <w:sz w:val="24"/>
          <w:lang w:val="en-US"/>
        </w:rPr>
        <w:object w:dxaOrig="1320" w:dyaOrig="760">
          <v:shape id="_x0000_i1120" type="#_x0000_t75" style="width:66pt;height:38.25pt" o:ole="">
            <v:imagedata r:id="rId208" o:title=""/>
          </v:shape>
          <o:OLEObject Type="Embed" ProgID="Equation.3" ShapeID="_x0000_i1120" DrawAspect="Content" ObjectID="_1464371470" r:id="rId209"/>
        </w:object>
      </w:r>
    </w:p>
    <w:p w:rsidR="0038598F" w:rsidRDefault="0038598F">
      <w:pPr>
        <w:pStyle w:val="a7"/>
        <w:ind w:firstLine="540"/>
        <w:jc w:val="both"/>
        <w:rPr>
          <w:b w:val="0"/>
          <w:sz w:val="12"/>
        </w:rPr>
      </w:pP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sz w:val="24"/>
        </w:rPr>
        <w:t>Тогда правило будет иметь вид:</w:t>
      </w:r>
      <w:r>
        <w:rPr>
          <w:b w:val="0"/>
          <w:sz w:val="24"/>
          <w:lang w:val="en-US"/>
        </w:rPr>
        <w:t>Λ</w:t>
      </w:r>
      <w:r>
        <w:rPr>
          <w:b w:val="0"/>
          <w:sz w:val="24"/>
          <w:vertAlign w:val="subscript"/>
          <w:lang w:val="en-US"/>
        </w:rPr>
        <w:t>i</w:t>
      </w:r>
      <w:r>
        <w:rPr>
          <w:b w:val="0"/>
          <w:sz w:val="24"/>
          <w:vertAlign w:val="subscript"/>
        </w:rPr>
        <w:t xml:space="preserve"> </w:t>
      </w:r>
      <w:r>
        <w:rPr>
          <w:b w:val="0"/>
          <w:sz w:val="24"/>
        </w:rPr>
        <w:t xml:space="preserve">&gt; </w:t>
      </w:r>
      <w:r>
        <w:rPr>
          <w:b w:val="0"/>
          <w:sz w:val="24"/>
          <w:lang w:val="en-US"/>
        </w:rPr>
        <w:t>Λ</w:t>
      </w:r>
      <w:r>
        <w:rPr>
          <w:b w:val="0"/>
          <w:sz w:val="24"/>
          <w:vertAlign w:val="subscript"/>
          <w:lang w:val="en-US"/>
        </w:rPr>
        <w:t>j</w:t>
      </w:r>
      <w:r>
        <w:rPr>
          <w:b w:val="0"/>
          <w:sz w:val="24"/>
        </w:rPr>
        <w:t xml:space="preserve"> при всех </w:t>
      </w:r>
      <w:r>
        <w:rPr>
          <w:b w:val="0"/>
          <w:sz w:val="24"/>
          <w:lang w:val="en-US"/>
        </w:rPr>
        <w:t>i</w:t>
      </w:r>
      <w:r>
        <w:rPr>
          <w:b w:val="0"/>
          <w:sz w:val="24"/>
        </w:rPr>
        <w:t xml:space="preserve"> ≠  </w:t>
      </w:r>
      <w:r>
        <w:rPr>
          <w:b w:val="0"/>
          <w:sz w:val="24"/>
          <w:lang w:val="en-US"/>
        </w:rPr>
        <w:t>j</w:t>
      </w: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sz w:val="24"/>
        </w:rPr>
        <w:t>А для двоичной системы правило сведется к проверке:</w:t>
      </w: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sz w:val="24"/>
          <w:lang w:val="en-US"/>
        </w:rPr>
        <w:t>Λ</w:t>
      </w:r>
      <w:r>
        <w:rPr>
          <w:b w:val="0"/>
          <w:sz w:val="24"/>
          <w:vertAlign w:val="subscript"/>
        </w:rPr>
        <w:t xml:space="preserve">1 </w:t>
      </w:r>
      <w:r>
        <w:rPr>
          <w:b w:val="0"/>
          <w:sz w:val="24"/>
        </w:rPr>
        <w:t xml:space="preserve">&gt; </w:t>
      </w:r>
      <w:r>
        <w:rPr>
          <w:b w:val="0"/>
          <w:sz w:val="24"/>
          <w:lang w:val="en-US"/>
        </w:rPr>
        <w:t>Λ</w:t>
      </w:r>
      <w:r>
        <w:rPr>
          <w:b w:val="0"/>
          <w:sz w:val="24"/>
          <w:vertAlign w:val="subscript"/>
        </w:rPr>
        <w:t>0</w:t>
      </w:r>
      <w:r>
        <w:rPr>
          <w:b w:val="0"/>
          <w:sz w:val="24"/>
        </w:rPr>
        <w:t>,</w:t>
      </w: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sz w:val="24"/>
        </w:rPr>
        <w:t>при выполнении этого неравенства регистрируется 1, не выполнении - 0.</w:t>
      </w:r>
    </w:p>
    <w:p w:rsidR="0038598F" w:rsidRDefault="0038598F">
      <w:pPr>
        <w:pStyle w:val="a7"/>
        <w:ind w:firstLine="540"/>
        <w:jc w:val="both"/>
        <w:rPr>
          <w:b w:val="0"/>
          <w:sz w:val="12"/>
        </w:rPr>
      </w:pPr>
    </w:p>
    <w:p w:rsidR="0038598F" w:rsidRDefault="0038598F">
      <w:pPr>
        <w:pStyle w:val="a7"/>
        <w:numPr>
          <w:ilvl w:val="1"/>
          <w:numId w:val="9"/>
        </w:numPr>
        <w:tabs>
          <w:tab w:val="clear" w:pos="1632"/>
          <w:tab w:val="num" w:pos="1080"/>
        </w:tabs>
        <w:ind w:left="720" w:hanging="153"/>
        <w:jc w:val="both"/>
        <w:rPr>
          <w:sz w:val="24"/>
        </w:rPr>
      </w:pPr>
      <w:r>
        <w:rPr>
          <w:sz w:val="24"/>
        </w:rPr>
        <w:t>Алгоритм работы и структурная схема оптимального демодулятора  для заданного вида модуляции (ОФМ) и способа обработки сигнала (когерентный прием).</w:t>
      </w:r>
    </w:p>
    <w:p w:rsidR="0038598F" w:rsidRDefault="0038598F">
      <w:pPr>
        <w:pStyle w:val="a7"/>
        <w:jc w:val="both"/>
        <w:rPr>
          <w:sz w:val="12"/>
        </w:rPr>
      </w:pP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t>Для двоичной системы передачи сигналов правило оптимального когерентного приема выражается неравенством:</w:t>
      </w:r>
    </w:p>
    <w:p w:rsidR="0038598F" w:rsidRDefault="0038598F">
      <w:pPr>
        <w:pStyle w:val="a7"/>
        <w:ind w:firstLine="567"/>
        <w:jc w:val="both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position w:val="-36"/>
        </w:rPr>
        <w:object w:dxaOrig="3960" w:dyaOrig="840">
          <v:shape id="_x0000_i1121" type="#_x0000_t75" style="width:198pt;height:42pt" o:ole="" fillcolor="window">
            <v:imagedata r:id="rId210" o:title=""/>
          </v:shape>
          <o:OLEObject Type="Embed" ProgID="Equation.3" ShapeID="_x0000_i1121" DrawAspect="Content" ObjectID="_1464371471" r:id="rId211"/>
        </w:object>
      </w:r>
    </w:p>
    <w:p w:rsidR="0038598F" w:rsidRDefault="0038598F">
      <w:pPr>
        <w:pStyle w:val="a7"/>
        <w:ind w:firstLine="567"/>
        <w:jc w:val="both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t xml:space="preserve">При выполнении данного неравенства считается, что пришёл сигнал </w:t>
      </w:r>
      <w:r>
        <w:rPr>
          <w:b w:val="0"/>
          <w:sz w:val="24"/>
          <w:lang w:val="en-US"/>
        </w:rPr>
        <w:t>s</w:t>
      </w:r>
      <w:r>
        <w:rPr>
          <w:b w:val="0"/>
          <w:sz w:val="24"/>
          <w:vertAlign w:val="subscript"/>
        </w:rPr>
        <w:t>1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 xml:space="preserve">) (единица), в противном случае - сигнал </w:t>
      </w:r>
      <w:r>
        <w:rPr>
          <w:b w:val="0"/>
          <w:sz w:val="24"/>
          <w:lang w:val="en-US"/>
        </w:rPr>
        <w:t>s</w:t>
      </w:r>
      <w:r>
        <w:rPr>
          <w:b w:val="0"/>
          <w:sz w:val="24"/>
          <w:vertAlign w:val="subscript"/>
        </w:rPr>
        <w:t>0</w:t>
      </w:r>
      <w:r>
        <w:rPr>
          <w:b w:val="0"/>
          <w:sz w:val="24"/>
        </w:rPr>
        <w:t>(</w:t>
      </w:r>
      <w:r>
        <w:rPr>
          <w:b w:val="0"/>
          <w:sz w:val="24"/>
          <w:lang w:val="en-US"/>
        </w:rPr>
        <w:t>t</w:t>
      </w:r>
      <w:r>
        <w:rPr>
          <w:b w:val="0"/>
          <w:sz w:val="24"/>
        </w:rPr>
        <w:t xml:space="preserve">) (т.е. ноль). </w:t>
      </w:r>
    </w:p>
    <w:p w:rsidR="0038598F" w:rsidRDefault="0038598F">
      <w:pPr>
        <w:pStyle w:val="a7"/>
        <w:ind w:firstLine="567"/>
        <w:jc w:val="both"/>
        <w:rPr>
          <w:b w:val="0"/>
          <w:sz w:val="12"/>
        </w:rPr>
      </w:pP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t xml:space="preserve">Данный алгоритм и его реализация можно упростить для двоичных систем с активной паузой (в частности для системы двоичной ОФМ). Так как: </w:t>
      </w:r>
      <w:r>
        <w:rPr>
          <w:b w:val="0"/>
          <w:position w:val="-24"/>
          <w:sz w:val="24"/>
        </w:rPr>
        <w:object w:dxaOrig="1760" w:dyaOrig="700">
          <v:shape id="_x0000_i1122" type="#_x0000_t75" style="width:87.75pt;height:35.25pt" o:ole="">
            <v:imagedata r:id="rId212" o:title=""/>
          </v:shape>
          <o:OLEObject Type="Embed" ProgID="Equation.3" ShapeID="_x0000_i1122" DrawAspect="Content" ObjectID="_1464371472" r:id="rId213"/>
        </w:object>
      </w:r>
      <w:r>
        <w:rPr>
          <w:b w:val="0"/>
          <w:sz w:val="24"/>
        </w:rPr>
        <w:t xml:space="preserve">, и </w:t>
      </w:r>
      <w:r>
        <w:rPr>
          <w:b w:val="0"/>
          <w:position w:val="-12"/>
          <w:sz w:val="24"/>
        </w:rPr>
        <w:object w:dxaOrig="1380" w:dyaOrig="360">
          <v:shape id="_x0000_i1123" type="#_x0000_t75" style="width:69pt;height:18pt" o:ole="">
            <v:imagedata r:id="rId214" o:title=""/>
          </v:shape>
          <o:OLEObject Type="Embed" ProgID="Equation.3" ShapeID="_x0000_i1123" DrawAspect="Content" ObjectID="_1464371473" r:id="rId215"/>
        </w:object>
      </w:r>
      <w:r>
        <w:rPr>
          <w:b w:val="0"/>
          <w:sz w:val="24"/>
        </w:rPr>
        <w:t xml:space="preserve">, </w:t>
      </w:r>
      <w:r>
        <w:rPr>
          <w:b w:val="0"/>
          <w:position w:val="-12"/>
          <w:sz w:val="24"/>
        </w:rPr>
        <w:object w:dxaOrig="2940" w:dyaOrig="360">
          <v:shape id="_x0000_i1124" type="#_x0000_t75" style="width:147pt;height:18pt" o:ole="">
            <v:imagedata r:id="rId216" o:title=""/>
          </v:shape>
          <o:OLEObject Type="Embed" ProgID="Equation.3" ShapeID="_x0000_i1124" DrawAspect="Content" ObjectID="_1464371474" r:id="rId217"/>
        </w:object>
      </w:r>
      <w:r>
        <w:rPr>
          <w:b w:val="0"/>
          <w:sz w:val="24"/>
        </w:rPr>
        <w:t>, то правило оптимального когерентного приема, как легко можно убедиться, сводится к проверке неравенства:</w:t>
      </w: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position w:val="-36"/>
        </w:rPr>
        <w:object w:dxaOrig="3140" w:dyaOrig="840">
          <v:shape id="_x0000_i1125" type="#_x0000_t75" style="width:156.75pt;height:42pt" o:ole="" fillcolor="window">
            <v:imagedata r:id="rId218" o:title=""/>
          </v:shape>
          <o:OLEObject Type="Embed" ProgID="Equation.3" ShapeID="_x0000_i1125" DrawAspect="Content" ObjectID="_1464371475" r:id="rId219"/>
        </w:object>
      </w: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t>В случае выполнения неравенства принимается символ 1, в противном случае символ 0.</w:t>
      </w: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br w:type="page"/>
      </w:r>
      <w:r>
        <w:rPr>
          <w:b w:val="0"/>
          <w:sz w:val="24"/>
        </w:rPr>
        <w:lastRenderedPageBreak/>
        <w:t>Оптимальный когерентный демодулятор для ОФМ в соответствии с полученным алгоритмом имеет вид:</w:t>
      </w:r>
    </w:p>
    <w:p w:rsidR="0038598F" w:rsidRDefault="00E752BD">
      <w:pPr>
        <w:pStyle w:val="a7"/>
        <w:rPr>
          <w:b w:val="0"/>
          <w:sz w:val="24"/>
        </w:rPr>
      </w:pPr>
      <w:r>
        <w:rPr>
          <w:noProof/>
        </w:rPr>
        <w:drawing>
          <wp:inline distT="0" distB="0" distL="0" distR="0">
            <wp:extent cx="5476875" cy="1028700"/>
            <wp:effectExtent l="0" t="0" r="9525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pStyle w:val="a7"/>
        <w:ind w:firstLine="567"/>
        <w:jc w:val="both"/>
        <w:rPr>
          <w:b w:val="0"/>
          <w:sz w:val="24"/>
        </w:rPr>
      </w:pPr>
      <w:r>
        <w:rPr>
          <w:b w:val="0"/>
          <w:sz w:val="24"/>
        </w:rPr>
        <w:t>Где ДП – дискриминатор полярностей, ЯП – ячейка памяти, ССП – схема сравнения полярностей. Данная схема отличается от схемы оптимального когерентного приема ФМ сигналов наличием схемы перекодировки символов (элементы ЯП и ССП).</w:t>
      </w:r>
    </w:p>
    <w:p w:rsidR="0038598F" w:rsidRDefault="0038598F">
      <w:pPr>
        <w:pStyle w:val="a7"/>
        <w:ind w:firstLine="540"/>
        <w:jc w:val="both"/>
        <w:rPr>
          <w:b w:val="0"/>
          <w:iCs/>
          <w:sz w:val="12"/>
        </w:rPr>
      </w:pPr>
    </w:p>
    <w:p w:rsidR="0038598F" w:rsidRDefault="0038598F">
      <w:pPr>
        <w:pStyle w:val="a7"/>
        <w:ind w:firstLine="540"/>
        <w:jc w:val="both"/>
        <w:rPr>
          <w:b w:val="0"/>
          <w:i/>
          <w:sz w:val="24"/>
        </w:rPr>
      </w:pPr>
      <w:r>
        <w:rPr>
          <w:sz w:val="24"/>
        </w:rPr>
        <w:t xml:space="preserve">6.3 Вероятность ошибки </w:t>
      </w:r>
      <w:r>
        <w:rPr>
          <w:sz w:val="24"/>
          <w:lang w:val="en-US"/>
        </w:rPr>
        <w:t>p</w:t>
      </w:r>
      <w:r>
        <w:rPr>
          <w:sz w:val="24"/>
        </w:rPr>
        <w:t xml:space="preserve"> оптимального</w:t>
      </w:r>
      <w:r>
        <w:rPr>
          <w:b w:val="0"/>
          <w:sz w:val="24"/>
        </w:rPr>
        <w:t xml:space="preserve"> </w:t>
      </w:r>
      <w:r>
        <w:rPr>
          <w:sz w:val="24"/>
        </w:rPr>
        <w:t>когерентного демодулятора</w:t>
      </w:r>
      <w:r>
        <w:rPr>
          <w:b w:val="0"/>
          <w:i/>
          <w:sz w:val="24"/>
        </w:rPr>
        <w:t>.</w:t>
      </w:r>
    </w:p>
    <w:p w:rsidR="0038598F" w:rsidRDefault="0038598F">
      <w:pPr>
        <w:jc w:val="both"/>
      </w:pPr>
      <w:r>
        <w:t>Вероятность ошибки оптимального когерентного демодулятора для канала с аддитивным белым шумом при передаче двоичных сигналов в системах АМ, ЧМ и ФМ определяется</w:t>
      </w:r>
      <w:r>
        <w:rPr>
          <w:position w:val="-10"/>
        </w:rPr>
        <w:object w:dxaOrig="240" w:dyaOrig="320">
          <v:shape id="_x0000_i1126" type="#_x0000_t75" style="width:12pt;height:15.75pt" o:ole="">
            <v:imagedata r:id="rId221" o:title=""/>
          </v:shape>
          <o:OLEObject Type="Embed" ProgID="Equation.3" ShapeID="_x0000_i1126" DrawAspect="Content" ObjectID="_1464371476" r:id="rId222"/>
        </w:object>
      </w:r>
      <w:r>
        <w:t>-функцией:</w:t>
      </w:r>
    </w:p>
    <w:p w:rsidR="0038598F" w:rsidRDefault="0038598F">
      <w:pPr>
        <w:jc w:val="both"/>
      </w:pPr>
      <w:r>
        <w:rPr>
          <w:position w:val="-10"/>
        </w:rPr>
        <w:object w:dxaOrig="960" w:dyaOrig="320">
          <v:shape id="_x0000_i1127" type="#_x0000_t75" style="width:48pt;height:15.75pt" o:ole="" fillcolor="window">
            <v:imagedata r:id="rId223" o:title=""/>
          </v:shape>
          <o:OLEObject Type="Embed" ProgID="Equation.3" ShapeID="_x0000_i1127" DrawAspect="Content" ObjectID="_1464371477" r:id="rId224"/>
        </w:object>
      </w:r>
      <w:r>
        <w:t>,где:</w:t>
      </w:r>
    </w:p>
    <w:p w:rsidR="0038598F" w:rsidRDefault="0038598F">
      <w:pPr>
        <w:jc w:val="both"/>
      </w:pPr>
      <w:r>
        <w:t xml:space="preserve"> </w:t>
      </w:r>
      <w:r>
        <w:rPr>
          <w:position w:val="-36"/>
        </w:rPr>
        <w:object w:dxaOrig="2240" w:dyaOrig="840">
          <v:shape id="_x0000_i1128" type="#_x0000_t75" style="width:111.75pt;height:42pt" o:ole="">
            <v:imagedata r:id="rId225" o:title=""/>
          </v:shape>
          <o:OLEObject Type="Embed" ProgID="Equation.3" ShapeID="_x0000_i1128" DrawAspect="Content" ObjectID="_1464371478" r:id="rId226"/>
        </w:object>
      </w:r>
      <w:r>
        <w:t xml:space="preserve">, </w:t>
      </w:r>
      <w:r>
        <w:rPr>
          <w:position w:val="-32"/>
        </w:rPr>
        <w:object w:dxaOrig="2460" w:dyaOrig="1240">
          <v:shape id="_x0000_i1129" type="#_x0000_t75" style="width:123pt;height:62.25pt" o:ole="" fillcolor="window">
            <v:imagedata r:id="rId227" o:title=""/>
          </v:shape>
          <o:OLEObject Type="Embed" ProgID="Equation.3" ShapeID="_x0000_i1129" DrawAspect="Content" ObjectID="_1464371479" r:id="rId228"/>
        </w:object>
      </w:r>
      <w:r>
        <w:t>.</w:t>
      </w:r>
    </w:p>
    <w:p w:rsidR="0038598F" w:rsidRDefault="0038598F">
      <w:pPr>
        <w:ind w:firstLine="540"/>
        <w:jc w:val="both"/>
      </w:pPr>
    </w:p>
    <w:p w:rsidR="0038598F" w:rsidRDefault="0038598F">
      <w:pPr>
        <w:ind w:firstLine="540"/>
        <w:jc w:val="both"/>
      </w:pPr>
      <w:r>
        <w:t>При ОФМ, поскольку демодулятор включает в себя оптимальный когерентный демодулятор ФМ сигналов и блок перекодировки, вначале необходимо вычислить вероятность ошибки демодулятора ФМ сигналов, а затем определить вероятность ошибки на выходе блока перекодировки:</w:t>
      </w:r>
    </w:p>
    <w:p w:rsidR="0038598F" w:rsidRDefault="0038598F">
      <w:pPr>
        <w:ind w:firstLine="540"/>
        <w:jc w:val="both"/>
      </w:pPr>
      <w:r>
        <w:rPr>
          <w:position w:val="-14"/>
        </w:rPr>
        <w:object w:dxaOrig="3940" w:dyaOrig="440">
          <v:shape id="_x0000_i1130" type="#_x0000_t75" style="width:197.25pt;height:21.75pt" o:ole="" fillcolor="window">
            <v:imagedata r:id="rId229" o:title=""/>
          </v:shape>
          <o:OLEObject Type="Embed" ProgID="Equation.3" ShapeID="_x0000_i1130" DrawAspect="Content" ObjectID="_1464371480" r:id="rId230"/>
        </w:object>
      </w:r>
    </w:p>
    <w:p w:rsidR="0038598F" w:rsidRDefault="0038598F">
      <w:pPr>
        <w:ind w:firstLine="540"/>
        <w:jc w:val="both"/>
      </w:pPr>
      <w:r>
        <w:t xml:space="preserve">В нормальных условиях эксплуатации, когда требуется </w:t>
      </w:r>
      <w:r>
        <w:rPr>
          <w:position w:val="-14"/>
        </w:rPr>
        <w:object w:dxaOrig="960" w:dyaOrig="380">
          <v:shape id="_x0000_i1131" type="#_x0000_t75" style="width:48pt;height:18.75pt" o:ole="">
            <v:imagedata r:id="rId231" o:title=""/>
          </v:shape>
          <o:OLEObject Type="Embed" ProgID="Equation.3" ShapeID="_x0000_i1131" DrawAspect="Content" ObjectID="_1464371481" r:id="rId232"/>
        </w:object>
      </w:r>
      <w:r>
        <w:t>:</w:t>
      </w:r>
    </w:p>
    <w:p w:rsidR="0038598F" w:rsidRDefault="0038598F">
      <w:pPr>
        <w:ind w:firstLine="540"/>
        <w:jc w:val="both"/>
      </w:pPr>
      <w:r>
        <w:rPr>
          <w:position w:val="-14"/>
        </w:rPr>
        <w:object w:dxaOrig="1380" w:dyaOrig="380">
          <v:shape id="_x0000_i1132" type="#_x0000_t75" style="width:69pt;height:18.75pt" o:ole="" fillcolor="window">
            <v:imagedata r:id="rId233" o:title=""/>
          </v:shape>
          <o:OLEObject Type="Embed" ProgID="Equation.3" ShapeID="_x0000_i1132" DrawAspect="Content" ObjectID="_1464371482" r:id="rId234"/>
        </w:object>
      </w:r>
      <w:r>
        <w:t>.</w:t>
      </w:r>
    </w:p>
    <w:p w:rsidR="0038598F" w:rsidRDefault="0038598F">
      <w:pPr>
        <w:ind w:firstLine="540"/>
        <w:jc w:val="both"/>
      </w:pPr>
      <w:r>
        <w:t>Таким образом, необходимо сначала рассчитать вероятность ошибки оптимального когерентного демодулятора для ФМ. Тогда:</w:t>
      </w:r>
    </w:p>
    <w:p w:rsidR="0038598F" w:rsidRDefault="0038598F">
      <w:pPr>
        <w:ind w:firstLine="540"/>
        <w:jc w:val="both"/>
      </w:pPr>
      <w:r>
        <w:rPr>
          <w:position w:val="-32"/>
        </w:rPr>
        <w:object w:dxaOrig="5240" w:dyaOrig="1240">
          <v:shape id="_x0000_i1133" type="#_x0000_t75" style="width:261.75pt;height:62.25pt" o:ole="" fillcolor="window">
            <v:imagedata r:id="rId235" o:title=""/>
          </v:shape>
          <o:OLEObject Type="Embed" ProgID="Equation.3" ShapeID="_x0000_i1133" DrawAspect="Content" ObjectID="_1464371483" r:id="rId236"/>
        </w:object>
      </w:r>
    </w:p>
    <w:p w:rsidR="0038598F" w:rsidRDefault="0038598F">
      <w:pPr>
        <w:ind w:firstLine="540"/>
        <w:jc w:val="both"/>
      </w:pPr>
      <w:r>
        <w:t xml:space="preserve">Тогда вероятность ошибки оптимального когерентного демодулятора для ФМ по таблице значений </w:t>
      </w:r>
      <w:r>
        <w:rPr>
          <w:position w:val="-10"/>
        </w:rPr>
        <w:object w:dxaOrig="240" w:dyaOrig="320">
          <v:shape id="_x0000_i1134" type="#_x0000_t75" style="width:12pt;height:18pt" o:ole="">
            <v:imagedata r:id="rId221" o:title=""/>
          </v:shape>
          <o:OLEObject Type="Embed" ProgID="Equation.3" ShapeID="_x0000_i1134" DrawAspect="Content" ObjectID="_1464371484" r:id="rId237"/>
        </w:object>
      </w:r>
      <w:r>
        <w:t>-функции[3]:</w:t>
      </w:r>
    </w:p>
    <w:p w:rsidR="0038598F" w:rsidRDefault="0038598F">
      <w:pPr>
        <w:ind w:firstLine="540"/>
        <w:jc w:val="both"/>
      </w:pPr>
      <w:r>
        <w:rPr>
          <w:position w:val="-14"/>
        </w:rPr>
        <w:object w:dxaOrig="3060" w:dyaOrig="440">
          <v:shape id="_x0000_i1135" type="#_x0000_t75" style="width:153pt;height:21.75pt" o:ole="" fillcolor="window">
            <v:imagedata r:id="rId238" o:title=""/>
          </v:shape>
          <o:OLEObject Type="Embed" ProgID="Equation.3" ShapeID="_x0000_i1135" DrawAspect="Content" ObjectID="_1464371485" r:id="rId239"/>
        </w:object>
      </w:r>
    </w:p>
    <w:p w:rsidR="0038598F" w:rsidRDefault="0038598F">
      <w:pPr>
        <w:ind w:firstLine="540"/>
        <w:jc w:val="both"/>
      </w:pPr>
      <w:r>
        <w:t>Тогда вероятность ошибки оптимального когерентного демодулятора для ОФМ:</w:t>
      </w:r>
    </w:p>
    <w:p w:rsidR="0038598F" w:rsidRDefault="0038598F">
      <w:pPr>
        <w:ind w:firstLine="540"/>
        <w:jc w:val="both"/>
      </w:pPr>
      <w:r>
        <w:rPr>
          <w:position w:val="-14"/>
        </w:rPr>
        <w:object w:dxaOrig="5580" w:dyaOrig="440">
          <v:shape id="_x0000_i1136" type="#_x0000_t75" style="width:279pt;height:21.75pt" o:ole="" fillcolor="window">
            <v:imagedata r:id="rId240" o:title=""/>
          </v:shape>
          <o:OLEObject Type="Embed" ProgID="Equation.3" ShapeID="_x0000_i1136" DrawAspect="Content" ObjectID="_1464371486" r:id="rId241"/>
        </w:object>
      </w:r>
    </w:p>
    <w:p w:rsidR="0038598F" w:rsidRDefault="0038598F">
      <w:pPr>
        <w:pStyle w:val="a7"/>
        <w:ind w:firstLine="567"/>
        <w:jc w:val="both"/>
        <w:rPr>
          <w:sz w:val="24"/>
        </w:rPr>
      </w:pPr>
    </w:p>
    <w:p w:rsidR="0038598F" w:rsidRDefault="0038598F">
      <w:pPr>
        <w:pStyle w:val="a7"/>
        <w:ind w:firstLine="567"/>
        <w:jc w:val="both"/>
        <w:rPr>
          <w:sz w:val="24"/>
        </w:rPr>
      </w:pPr>
      <w:r>
        <w:rPr>
          <w:sz w:val="24"/>
        </w:rPr>
        <w:br w:type="page"/>
      </w:r>
      <w:r>
        <w:rPr>
          <w:sz w:val="24"/>
        </w:rPr>
        <w:lastRenderedPageBreak/>
        <w:t>6.4 Определить, как нужно изменить энергию сигнала (Е), чтобы при других видах модуляции и заданном способе приёма обеспечить вычисленное в п.3 значение вероятности ошибки р.</w:t>
      </w:r>
    </w:p>
    <w:p w:rsidR="0038598F" w:rsidRDefault="0038598F">
      <w:pPr>
        <w:pStyle w:val="a7"/>
        <w:ind w:firstLine="567"/>
        <w:jc w:val="both"/>
        <w:rPr>
          <w:b w:val="0"/>
          <w:bCs/>
          <w:sz w:val="12"/>
        </w:rPr>
      </w:pPr>
    </w:p>
    <w:p w:rsidR="0038598F" w:rsidRDefault="0038598F">
      <w:pPr>
        <w:ind w:firstLine="540"/>
        <w:jc w:val="both"/>
      </w:pPr>
      <w:r>
        <w:t xml:space="preserve">Сначала определим, как нужно изменить энергию сигнала </w:t>
      </w:r>
      <w:r>
        <w:rPr>
          <w:lang w:val="en-US"/>
        </w:rPr>
        <w:t>E</w:t>
      </w:r>
      <w:r>
        <w:t xml:space="preserve">, чтобы обеспечить вычисленное значение вероятности ошибки </w:t>
      </w:r>
      <w:r>
        <w:rPr>
          <w:lang w:val="en-US"/>
        </w:rPr>
        <w:t>p</w:t>
      </w:r>
      <w:r>
        <w:t>=</w:t>
      </w:r>
      <w:r>
        <w:rPr>
          <w:position w:val="-6"/>
        </w:rPr>
        <w:object w:dxaOrig="960" w:dyaOrig="360">
          <v:shape id="_x0000_i1137" type="#_x0000_t75" style="width:48pt;height:18pt" o:ole="">
            <v:imagedata r:id="rId242" o:title=""/>
          </v:shape>
          <o:OLEObject Type="Embed" ProgID="Equation.3" ShapeID="_x0000_i1137" DrawAspect="Content" ObjectID="_1464371487" r:id="rId243"/>
        </w:object>
      </w:r>
      <w:r>
        <w:t xml:space="preserve"> при ФМ.</w:t>
      </w:r>
    </w:p>
    <w:p w:rsidR="0038598F" w:rsidRDefault="0038598F">
      <w:pPr>
        <w:ind w:firstLine="540"/>
        <w:jc w:val="both"/>
      </w:pPr>
      <w:r>
        <w:t xml:space="preserve">Если </w:t>
      </w:r>
      <w:r>
        <w:rPr>
          <w:position w:val="-14"/>
        </w:rPr>
        <w:object w:dxaOrig="1640" w:dyaOrig="440">
          <v:shape id="_x0000_i1138" type="#_x0000_t75" style="width:81.75pt;height:21.75pt" o:ole="" fillcolor="window">
            <v:imagedata r:id="rId244" o:title=""/>
          </v:shape>
          <o:OLEObject Type="Embed" ProgID="Equation.3" ShapeID="_x0000_i1138" DrawAspect="Content" ObjectID="_1464371488" r:id="rId245"/>
        </w:object>
      </w:r>
      <w:r>
        <w:t xml:space="preserve">, то тогда по таблице значений </w:t>
      </w:r>
      <w:r>
        <w:rPr>
          <w:position w:val="-10"/>
        </w:rPr>
        <w:object w:dxaOrig="240" w:dyaOrig="320">
          <v:shape id="_x0000_i1139" type="#_x0000_t75" style="width:12pt;height:18pt" o:ole="">
            <v:imagedata r:id="rId221" o:title=""/>
          </v:shape>
          <o:OLEObject Type="Embed" ProgID="Equation.3" ShapeID="_x0000_i1139" DrawAspect="Content" ObjectID="_1464371489" r:id="rId246"/>
        </w:object>
      </w:r>
      <w:r>
        <w:t xml:space="preserve">-функции найдем </w:t>
      </w:r>
      <w:r>
        <w:rPr>
          <w:i/>
          <w:iCs/>
          <w:lang w:val="en-US"/>
        </w:rPr>
        <w:t>x</w:t>
      </w:r>
      <w:r>
        <w:t xml:space="preserve">, соответствующее такой вероятности: </w:t>
      </w:r>
      <w:r>
        <w:rPr>
          <w:i/>
          <w:iCs/>
          <w:lang w:val="en-US"/>
        </w:rPr>
        <w:t>x</w:t>
      </w:r>
      <w:r>
        <w:t>=2,89. Отсюда:</w:t>
      </w:r>
    </w:p>
    <w:p w:rsidR="0038598F" w:rsidRDefault="0038598F">
      <w:pPr>
        <w:ind w:firstLine="540"/>
        <w:jc w:val="both"/>
      </w:pPr>
      <w:r>
        <w:rPr>
          <w:position w:val="-34"/>
        </w:rPr>
        <w:object w:dxaOrig="3000" w:dyaOrig="800">
          <v:shape id="_x0000_i1140" type="#_x0000_t75" style="width:150pt;height:39.75pt" o:ole="" fillcolor="window">
            <v:imagedata r:id="rId247" o:title=""/>
          </v:shape>
          <o:OLEObject Type="Embed" ProgID="Equation.3" ShapeID="_x0000_i1140" DrawAspect="Content" ObjectID="_1464371490" r:id="rId248"/>
        </w:object>
      </w:r>
    </w:p>
    <w:p w:rsidR="0038598F" w:rsidRDefault="0038598F">
      <w:pPr>
        <w:pStyle w:val="a7"/>
        <w:ind w:firstLine="567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То есть для того, чтобы вероятность ошибки оставалась неизменной, энергию сигнала при ФМ надо уменьшить в 1,15 раза по сравнению с сигналом ОФМ</w:t>
      </w:r>
    </w:p>
    <w:p w:rsidR="0038598F" w:rsidRDefault="0038598F">
      <w:pPr>
        <w:pStyle w:val="a7"/>
        <w:ind w:firstLine="567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Далее, так как при ЧМ:</w:t>
      </w:r>
    </w:p>
    <w:p w:rsidR="0038598F" w:rsidRDefault="0038598F">
      <w:pPr>
        <w:pStyle w:val="a7"/>
        <w:ind w:firstLine="567"/>
        <w:jc w:val="both"/>
        <w:rPr>
          <w:b w:val="0"/>
          <w:bCs/>
          <w:sz w:val="24"/>
        </w:rPr>
      </w:pPr>
      <w:r>
        <w:rPr>
          <w:position w:val="-32"/>
        </w:rPr>
        <w:object w:dxaOrig="4880" w:dyaOrig="1240">
          <v:shape id="_x0000_i1141" type="#_x0000_t75" style="width:243.75pt;height:62.25pt" o:ole="" fillcolor="window">
            <v:imagedata r:id="rId249" o:title=""/>
          </v:shape>
          <o:OLEObject Type="Embed" ProgID="Equation.3" ShapeID="_x0000_i1141" DrawAspect="Content" ObjectID="_1464371491" r:id="rId250"/>
        </w:object>
      </w:r>
    </w:p>
    <w:p w:rsidR="0038598F" w:rsidRDefault="0038598F">
      <w:pPr>
        <w:pStyle w:val="a7"/>
        <w:ind w:firstLine="567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>а при ФМ:</w:t>
      </w:r>
    </w:p>
    <w:p w:rsidR="0038598F" w:rsidRDefault="0038598F">
      <w:pPr>
        <w:pStyle w:val="a7"/>
        <w:ind w:firstLine="567"/>
        <w:jc w:val="both"/>
        <w:rPr>
          <w:b w:val="0"/>
          <w:bCs/>
          <w:sz w:val="24"/>
        </w:rPr>
      </w:pPr>
      <w:r>
        <w:rPr>
          <w:position w:val="-32"/>
        </w:rPr>
        <w:object w:dxaOrig="4760" w:dyaOrig="1240">
          <v:shape id="_x0000_i1142" type="#_x0000_t75" style="width:237.75pt;height:62.25pt" o:ole="" fillcolor="window">
            <v:imagedata r:id="rId251" o:title=""/>
          </v:shape>
          <o:OLEObject Type="Embed" ProgID="Equation.3" ShapeID="_x0000_i1142" DrawAspect="Content" ObjectID="_1464371492" r:id="rId252"/>
        </w:object>
      </w:r>
    </w:p>
    <w:p w:rsidR="0038598F" w:rsidRDefault="0038598F">
      <w:pPr>
        <w:pStyle w:val="a7"/>
        <w:ind w:firstLine="567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то, очевидно, что для обеспечения вычисленного в п.6.3 значения вероятности ошибки </w:t>
      </w:r>
      <w:r>
        <w:rPr>
          <w:b w:val="0"/>
          <w:bCs/>
          <w:sz w:val="24"/>
          <w:lang w:val="en-US"/>
        </w:rPr>
        <w:t>p</w:t>
      </w:r>
      <w:r>
        <w:rPr>
          <w:b w:val="0"/>
          <w:bCs/>
          <w:sz w:val="24"/>
        </w:rPr>
        <w:t xml:space="preserve"> необходимо при ЧМ увеличить энергию сигнала в 2 раза по сравнению с ФМ, а при АМ – увеличить энергию сигнала в 4 раза по сравнению с ФМ, или соответственно при ЧМ увеличить энергию сигнала в </w:t>
      </w:r>
      <w:r>
        <w:rPr>
          <w:b w:val="0"/>
          <w:bCs/>
          <w:position w:val="-28"/>
          <w:sz w:val="24"/>
        </w:rPr>
        <w:object w:dxaOrig="1080" w:dyaOrig="660">
          <v:shape id="_x0000_i1143" type="#_x0000_t75" style="width:54pt;height:33pt" o:ole="">
            <v:imagedata r:id="rId253" o:title=""/>
          </v:shape>
          <o:OLEObject Type="Embed" ProgID="Equation.3" ShapeID="_x0000_i1143" DrawAspect="Content" ObjectID="_1464371493" r:id="rId254"/>
        </w:object>
      </w:r>
      <w:r>
        <w:rPr>
          <w:b w:val="0"/>
          <w:bCs/>
          <w:sz w:val="24"/>
        </w:rPr>
        <w:t xml:space="preserve"> раза по сравнению с ОФМ, а при АМ –увеличить энергию сигнала в </w:t>
      </w:r>
      <w:r>
        <w:rPr>
          <w:b w:val="0"/>
          <w:bCs/>
          <w:position w:val="-28"/>
          <w:sz w:val="24"/>
        </w:rPr>
        <w:object w:dxaOrig="1120" w:dyaOrig="660">
          <v:shape id="_x0000_i1144" type="#_x0000_t75" style="width:56.25pt;height:33pt" o:ole="">
            <v:imagedata r:id="rId255" o:title=""/>
          </v:shape>
          <o:OLEObject Type="Embed" ProgID="Equation.3" ShapeID="_x0000_i1144" DrawAspect="Content" ObjectID="_1464371494" r:id="rId256"/>
        </w:object>
      </w:r>
      <w:r>
        <w:rPr>
          <w:b w:val="0"/>
          <w:bCs/>
          <w:sz w:val="24"/>
        </w:rPr>
        <w:t xml:space="preserve"> раза по сравнению с ОФМ.</w:t>
      </w:r>
    </w:p>
    <w:p w:rsidR="0038598F" w:rsidRDefault="0038598F">
      <w:pPr>
        <w:ind w:firstLine="540"/>
        <w:jc w:val="both"/>
      </w:pPr>
    </w:p>
    <w:p w:rsidR="0038598F" w:rsidRDefault="0038598F">
      <w:pPr>
        <w:pStyle w:val="a7"/>
        <w:ind w:firstLine="540"/>
        <w:jc w:val="both"/>
        <w:rPr>
          <w:b w:val="0"/>
          <w:bCs/>
          <w:sz w:val="12"/>
        </w:rPr>
      </w:pPr>
    </w:p>
    <w:p w:rsidR="0038598F" w:rsidRDefault="0038598F">
      <w:pPr>
        <w:pStyle w:val="a7"/>
        <w:numPr>
          <w:ilvl w:val="1"/>
          <w:numId w:val="10"/>
        </w:numPr>
        <w:ind w:left="0" w:firstLine="540"/>
        <w:jc w:val="both"/>
        <w:rPr>
          <w:sz w:val="24"/>
        </w:rPr>
      </w:pPr>
      <w:r>
        <w:rPr>
          <w:sz w:val="24"/>
        </w:rPr>
        <w:t>Считая выход демодулятора выходом двоичного симметричного канала связи, определить его пропускную способность:</w:t>
      </w:r>
    </w:p>
    <w:p w:rsidR="0038598F" w:rsidRDefault="0038598F">
      <w:pPr>
        <w:pStyle w:val="a7"/>
        <w:ind w:firstLine="540"/>
        <w:jc w:val="both"/>
        <w:rPr>
          <w:sz w:val="12"/>
        </w:rPr>
      </w:pPr>
    </w:p>
    <w:p w:rsidR="0038598F" w:rsidRDefault="0038598F">
      <w:pPr>
        <w:ind w:firstLine="540"/>
        <w:jc w:val="both"/>
      </w:pPr>
      <w:r>
        <w:t>Пропускная способность двоичного симметричного канала определяется выражением:</w:t>
      </w:r>
    </w:p>
    <w:p w:rsidR="0038598F" w:rsidRDefault="0038598F">
      <w:pPr>
        <w:ind w:firstLine="540"/>
        <w:jc w:val="both"/>
      </w:pPr>
      <w:r>
        <w:rPr>
          <w:position w:val="-12"/>
        </w:rPr>
        <w:object w:dxaOrig="4120" w:dyaOrig="360">
          <v:shape id="_x0000_i1145" type="#_x0000_t75" style="width:206.25pt;height:18pt" o:ole="">
            <v:imagedata r:id="rId257" o:title=""/>
          </v:shape>
          <o:OLEObject Type="Embed" ProgID="Equation.3" ShapeID="_x0000_i1145" DrawAspect="Content" ObjectID="_1464371495" r:id="rId258"/>
        </w:object>
      </w:r>
      <w:r>
        <w:t>,</w:t>
      </w:r>
    </w:p>
    <w:p w:rsidR="0038598F" w:rsidRDefault="0038598F">
      <w:pPr>
        <w:ind w:firstLine="540"/>
        <w:jc w:val="both"/>
      </w:pPr>
      <w:r>
        <w:t xml:space="preserve">где </w:t>
      </w:r>
      <w:r>
        <w:rPr>
          <w:lang w:val="en-US"/>
        </w:rPr>
        <w:t>p</w:t>
      </w:r>
      <w:r>
        <w:t xml:space="preserve"> = </w:t>
      </w:r>
      <w:r>
        <w:rPr>
          <w:lang w:val="en-US"/>
        </w:rPr>
        <w:t>p</w:t>
      </w:r>
      <w:r>
        <w:t xml:space="preserve">(0/1) = </w:t>
      </w:r>
      <w:r>
        <w:rPr>
          <w:lang w:val="en-US"/>
        </w:rPr>
        <w:t>p</w:t>
      </w:r>
      <w:r>
        <w:t xml:space="preserve">(1/0) = </w:t>
      </w:r>
      <w:r>
        <w:rPr>
          <w:position w:val="-6"/>
        </w:rPr>
        <w:object w:dxaOrig="960" w:dyaOrig="360">
          <v:shape id="_x0000_i1146" type="#_x0000_t75" style="width:48pt;height:18pt" o:ole="">
            <v:imagedata r:id="rId259" o:title=""/>
          </v:shape>
          <o:OLEObject Type="Embed" ProgID="Equation.3" ShapeID="_x0000_i1146" DrawAspect="Content" ObjectID="_1464371496" r:id="rId260"/>
        </w:object>
      </w:r>
      <w:r>
        <w:t>,</w:t>
      </w:r>
      <w:r>
        <w:rPr>
          <w:b/>
          <w:bCs/>
          <w:position w:val="-12"/>
        </w:rPr>
        <w:object w:dxaOrig="980" w:dyaOrig="360">
          <v:shape id="_x0000_i1147" type="#_x0000_t75" style="width:48.75pt;height:18pt" o:ole="">
            <v:imagedata r:id="rId261" o:title=""/>
          </v:shape>
          <o:OLEObject Type="Embed" ProgID="Equation.3" ShapeID="_x0000_i1147" DrawAspect="Content" ObjectID="_1464371497" r:id="rId262"/>
        </w:object>
      </w:r>
      <w:r>
        <w:t>Кбит/с.</w:t>
      </w:r>
    </w:p>
    <w:p w:rsidR="0038598F" w:rsidRDefault="0038598F">
      <w:pPr>
        <w:ind w:firstLine="540"/>
        <w:jc w:val="both"/>
      </w:pPr>
      <w:r>
        <w:t xml:space="preserve">Тогда: </w:t>
      </w: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position w:val="-10"/>
          <w:sz w:val="24"/>
        </w:rPr>
        <w:object w:dxaOrig="7680" w:dyaOrig="400">
          <v:shape id="_x0000_i1148" type="#_x0000_t75" style="width:384pt;height:20.25pt" o:ole="">
            <v:imagedata r:id="rId263" o:title=""/>
          </v:shape>
          <o:OLEObject Type="Embed" ProgID="Equation.3" ShapeID="_x0000_i1148" DrawAspect="Content" ObjectID="_1464371498" r:id="rId264"/>
        </w:object>
      </w:r>
    </w:p>
    <w:p w:rsidR="0038598F" w:rsidRDefault="0038598F">
      <w:pPr>
        <w:pStyle w:val="a7"/>
        <w:ind w:firstLine="540"/>
        <w:jc w:val="both"/>
        <w:rPr>
          <w:b w:val="0"/>
          <w:bCs/>
          <w:sz w:val="24"/>
        </w:rPr>
      </w:pPr>
      <w:r>
        <w:rPr>
          <w:b w:val="0"/>
          <w:bCs/>
          <w:position w:val="-6"/>
          <w:sz w:val="24"/>
        </w:rPr>
        <w:object w:dxaOrig="1460" w:dyaOrig="360">
          <v:shape id="_x0000_i1149" type="#_x0000_t75" style="width:72.75pt;height:18pt" o:ole="">
            <v:imagedata r:id="rId265" o:title=""/>
          </v:shape>
          <o:OLEObject Type="Embed" ProgID="Equation.3" ShapeID="_x0000_i1149" DrawAspect="Content" ObjectID="_1464371499" r:id="rId266"/>
        </w:object>
      </w:r>
      <w:r>
        <w:rPr>
          <w:b w:val="0"/>
          <w:bCs/>
          <w:sz w:val="24"/>
        </w:rPr>
        <w:t xml:space="preserve"> кбит/с.</w:t>
      </w:r>
    </w:p>
    <w:p w:rsidR="0038598F" w:rsidRDefault="0038598F">
      <w:pPr>
        <w:pStyle w:val="a7"/>
        <w:ind w:firstLine="540"/>
        <w:rPr>
          <w:b w:val="0"/>
          <w:caps/>
          <w:sz w:val="28"/>
        </w:rPr>
      </w:pPr>
      <w:r>
        <w:rPr>
          <w:b w:val="0"/>
          <w:caps/>
          <w:sz w:val="28"/>
        </w:rPr>
        <w:br w:type="page"/>
      </w:r>
      <w:r>
        <w:rPr>
          <w:b w:val="0"/>
          <w:caps/>
          <w:sz w:val="28"/>
        </w:rPr>
        <w:lastRenderedPageBreak/>
        <w:t>7. декодер</w:t>
      </w:r>
    </w:p>
    <w:p w:rsidR="0038598F" w:rsidRDefault="0038598F">
      <w:pPr>
        <w:pStyle w:val="a7"/>
        <w:ind w:firstLine="540"/>
        <w:rPr>
          <w:b w:val="0"/>
          <w:caps/>
          <w:sz w:val="12"/>
        </w:rPr>
      </w:pP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sz w:val="24"/>
        </w:rPr>
        <w:t>Декодер осуществляет процесс декодирования. Декодирование происходит в 2 этапа:</w:t>
      </w: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sz w:val="24"/>
        </w:rPr>
        <w:t xml:space="preserve"> 1) Обнаружение ошибок в кодовой комбинации.</w:t>
      </w: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sz w:val="24"/>
        </w:rPr>
        <w:t xml:space="preserve"> 2) Если ошибок нет, то из принятой кодовой посылки выделяются </w:t>
      </w:r>
      <w:r>
        <w:rPr>
          <w:b w:val="0"/>
          <w:sz w:val="24"/>
          <w:lang w:val="en-US"/>
        </w:rPr>
        <w:t>k</w:t>
      </w:r>
      <w:r>
        <w:rPr>
          <w:b w:val="0"/>
          <w:sz w:val="24"/>
        </w:rPr>
        <w:t xml:space="preserve"> информационных символов, а затем к - разрядный двоичный код преобразуется в импульс, высота которого равна квантованному уровню переданного сообщения.</w:t>
      </w:r>
    </w:p>
    <w:p w:rsidR="0038598F" w:rsidRDefault="0038598F">
      <w:pPr>
        <w:pStyle w:val="a7"/>
        <w:ind w:firstLine="540"/>
        <w:jc w:val="both"/>
        <w:rPr>
          <w:b w:val="0"/>
          <w:sz w:val="12"/>
        </w:rPr>
      </w:pPr>
    </w:p>
    <w:p w:rsidR="0038598F" w:rsidRDefault="0038598F">
      <w:pPr>
        <w:pStyle w:val="a7"/>
        <w:ind w:firstLine="540"/>
        <w:jc w:val="both"/>
        <w:rPr>
          <w:b w:val="0"/>
          <w:i/>
          <w:sz w:val="24"/>
        </w:rPr>
      </w:pPr>
      <w:r>
        <w:rPr>
          <w:sz w:val="24"/>
        </w:rPr>
        <w:t xml:space="preserve">7.1 Оценка обнаруживающей </w:t>
      </w:r>
      <w:r>
        <w:rPr>
          <w:sz w:val="24"/>
          <w:lang w:val="en-US"/>
        </w:rPr>
        <w:t>q</w:t>
      </w:r>
      <w:r>
        <w:rPr>
          <w:sz w:val="24"/>
          <w:vertAlign w:val="subscript"/>
          <w:lang w:val="en-US"/>
        </w:rPr>
        <w:t>o</w:t>
      </w:r>
      <w:r>
        <w:rPr>
          <w:sz w:val="24"/>
        </w:rPr>
        <w:t xml:space="preserve"> и исправляющей </w:t>
      </w:r>
      <w:r>
        <w:rPr>
          <w:sz w:val="24"/>
          <w:lang w:val="en-US"/>
        </w:rPr>
        <w:t>q</w:t>
      </w:r>
      <w:r>
        <w:rPr>
          <w:sz w:val="24"/>
          <w:vertAlign w:val="subscript"/>
          <w:lang w:val="en-US"/>
        </w:rPr>
        <w:t>u</w:t>
      </w:r>
      <w:r>
        <w:rPr>
          <w:sz w:val="24"/>
        </w:rPr>
        <w:t xml:space="preserve"> способности кода (</w:t>
      </w:r>
      <w:r>
        <w:rPr>
          <w:sz w:val="24"/>
          <w:lang w:val="en-US"/>
        </w:rPr>
        <w:t>n</w:t>
      </w:r>
      <w:r>
        <w:rPr>
          <w:sz w:val="24"/>
        </w:rPr>
        <w:t>,</w:t>
      </w:r>
      <w:r>
        <w:rPr>
          <w:sz w:val="24"/>
          <w:lang w:val="en-US"/>
        </w:rPr>
        <w:t>n</w:t>
      </w:r>
      <w:r>
        <w:rPr>
          <w:sz w:val="24"/>
        </w:rPr>
        <w:t>-1) с одной проверкой на чётность</w:t>
      </w:r>
      <w:r>
        <w:rPr>
          <w:b w:val="0"/>
          <w:i/>
          <w:sz w:val="24"/>
        </w:rPr>
        <w:t>.</w:t>
      </w:r>
    </w:p>
    <w:p w:rsidR="0038598F" w:rsidRDefault="0038598F">
      <w:pPr>
        <w:pStyle w:val="a7"/>
        <w:ind w:firstLine="540"/>
        <w:jc w:val="both"/>
        <w:rPr>
          <w:b w:val="0"/>
          <w:iCs/>
          <w:sz w:val="12"/>
        </w:rPr>
      </w:pP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sz w:val="24"/>
        </w:rPr>
        <w:t xml:space="preserve">Обнаруживающая и исправляющая способность кодов определяется </w:t>
      </w:r>
      <w:r>
        <w:rPr>
          <w:b w:val="0"/>
          <w:sz w:val="24"/>
          <w:lang w:val="en-US"/>
        </w:rPr>
        <w:t>d</w:t>
      </w:r>
      <w:r>
        <w:rPr>
          <w:b w:val="0"/>
          <w:sz w:val="24"/>
          <w:vertAlign w:val="subscript"/>
          <w:lang w:val="en-US"/>
        </w:rPr>
        <w:t>min</w:t>
      </w:r>
      <w:r>
        <w:rPr>
          <w:b w:val="0"/>
          <w:sz w:val="24"/>
        </w:rPr>
        <w:t xml:space="preserve"> – минимальным расстоянием по Хеммингу между кодовыми комбинациями.</w:t>
      </w: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sz w:val="24"/>
          <w:lang w:val="en-US"/>
        </w:rPr>
        <w:t>d</w:t>
      </w:r>
      <w:r>
        <w:rPr>
          <w:b w:val="0"/>
          <w:sz w:val="24"/>
          <w:vertAlign w:val="subscript"/>
          <w:lang w:val="en-US"/>
        </w:rPr>
        <w:t>min</w:t>
      </w:r>
      <w:r>
        <w:rPr>
          <w:b w:val="0"/>
          <w:sz w:val="24"/>
        </w:rPr>
        <w:t xml:space="preserve"> определяется минимальным весом по всем  кодовым комбинациям, отличным от нулевой , в нашем случае </w:t>
      </w:r>
      <w:r>
        <w:rPr>
          <w:b w:val="0"/>
          <w:sz w:val="24"/>
          <w:lang w:val="en-US"/>
        </w:rPr>
        <w:t>d</w:t>
      </w:r>
      <w:r>
        <w:rPr>
          <w:b w:val="0"/>
          <w:sz w:val="24"/>
          <w:vertAlign w:val="subscript"/>
          <w:lang w:val="en-US"/>
        </w:rPr>
        <w:t>min</w:t>
      </w:r>
      <w:r>
        <w:rPr>
          <w:b w:val="0"/>
          <w:sz w:val="24"/>
        </w:rPr>
        <w:t xml:space="preserve"> = 2 /одна проверка на чётность/.В общем случае: </w:t>
      </w:r>
      <w:r>
        <w:rPr>
          <w:b w:val="0"/>
          <w:sz w:val="24"/>
          <w:lang w:val="en-US"/>
        </w:rPr>
        <w:t>q</w:t>
      </w:r>
      <w:r>
        <w:rPr>
          <w:b w:val="0"/>
          <w:sz w:val="24"/>
          <w:vertAlign w:val="subscript"/>
          <w:lang w:val="en-US"/>
        </w:rPr>
        <w:t>o</w:t>
      </w:r>
      <w:r>
        <w:rPr>
          <w:b w:val="0"/>
          <w:sz w:val="24"/>
        </w:rPr>
        <w:t>&lt;</w:t>
      </w:r>
      <w:r>
        <w:rPr>
          <w:b w:val="0"/>
          <w:sz w:val="24"/>
          <w:lang w:val="en-US"/>
        </w:rPr>
        <w:t>d</w:t>
      </w:r>
      <w:r>
        <w:rPr>
          <w:b w:val="0"/>
          <w:sz w:val="24"/>
          <w:vertAlign w:val="subscript"/>
          <w:lang w:val="en-US"/>
        </w:rPr>
        <w:t>min</w:t>
      </w:r>
      <w:r>
        <w:rPr>
          <w:b w:val="0"/>
          <w:sz w:val="24"/>
        </w:rPr>
        <w:t xml:space="preserve">; </w:t>
      </w:r>
      <w:r>
        <w:rPr>
          <w:b w:val="0"/>
          <w:sz w:val="24"/>
          <w:lang w:val="en-US"/>
        </w:rPr>
        <w:t>q</w:t>
      </w:r>
      <w:r>
        <w:rPr>
          <w:b w:val="0"/>
          <w:sz w:val="24"/>
          <w:vertAlign w:val="subscript"/>
          <w:lang w:val="en-US"/>
        </w:rPr>
        <w:t>u</w:t>
      </w:r>
      <w:r>
        <w:rPr>
          <w:b w:val="0"/>
          <w:sz w:val="24"/>
          <w:vertAlign w:val="subscript"/>
        </w:rPr>
        <w:t xml:space="preserve"> </w:t>
      </w:r>
      <w:r>
        <w:rPr>
          <w:b w:val="0"/>
          <w:sz w:val="24"/>
        </w:rPr>
        <w:t>≤ [</w:t>
      </w:r>
      <w:r>
        <w:rPr>
          <w:b w:val="0"/>
          <w:sz w:val="24"/>
          <w:lang w:val="en-US"/>
        </w:rPr>
        <w:t>d</w:t>
      </w:r>
      <w:r>
        <w:rPr>
          <w:b w:val="0"/>
          <w:sz w:val="24"/>
          <w:vertAlign w:val="subscript"/>
          <w:lang w:val="en-US"/>
        </w:rPr>
        <w:t>min</w:t>
      </w:r>
      <w:r>
        <w:rPr>
          <w:b w:val="0"/>
          <w:sz w:val="24"/>
        </w:rPr>
        <w:t xml:space="preserve">/2] ( [•] -целое число) , следовательно, </w:t>
      </w:r>
      <w:r>
        <w:rPr>
          <w:b w:val="0"/>
          <w:sz w:val="24"/>
          <w:lang w:val="en-US"/>
        </w:rPr>
        <w:t>q</w:t>
      </w:r>
      <w:r>
        <w:rPr>
          <w:b w:val="0"/>
          <w:sz w:val="24"/>
          <w:vertAlign w:val="subscript"/>
          <w:lang w:val="en-US"/>
        </w:rPr>
        <w:t>o</w:t>
      </w:r>
      <w:r>
        <w:rPr>
          <w:b w:val="0"/>
          <w:sz w:val="24"/>
        </w:rPr>
        <w:t xml:space="preserve">=1; </w:t>
      </w:r>
      <w:r>
        <w:rPr>
          <w:b w:val="0"/>
          <w:sz w:val="24"/>
          <w:lang w:val="en-US"/>
        </w:rPr>
        <w:t>q</w:t>
      </w:r>
      <w:r>
        <w:rPr>
          <w:b w:val="0"/>
          <w:sz w:val="24"/>
          <w:vertAlign w:val="subscript"/>
          <w:lang w:val="en-US"/>
        </w:rPr>
        <w:t>u</w:t>
      </w:r>
      <w:r>
        <w:rPr>
          <w:b w:val="0"/>
          <w:sz w:val="24"/>
        </w:rPr>
        <w:t>=0, т.е. данный код позволяет лишь обнаружить ошибку, но не исправить её.</w:t>
      </w:r>
    </w:p>
    <w:p w:rsidR="0038598F" w:rsidRDefault="0038598F">
      <w:pPr>
        <w:pStyle w:val="a7"/>
        <w:ind w:firstLine="540"/>
        <w:jc w:val="both"/>
        <w:rPr>
          <w:b w:val="0"/>
          <w:sz w:val="12"/>
        </w:rPr>
      </w:pPr>
    </w:p>
    <w:p w:rsidR="0038598F" w:rsidRDefault="0038598F">
      <w:pPr>
        <w:pStyle w:val="a7"/>
        <w:ind w:firstLine="540"/>
        <w:jc w:val="both"/>
        <w:rPr>
          <w:sz w:val="24"/>
        </w:rPr>
      </w:pPr>
      <w:r>
        <w:rPr>
          <w:sz w:val="24"/>
        </w:rPr>
        <w:t>7.2 Алгоритм обнаружения ошибок.</w:t>
      </w:r>
    </w:p>
    <w:p w:rsidR="0038598F" w:rsidRDefault="0038598F">
      <w:pPr>
        <w:pStyle w:val="a7"/>
        <w:ind w:firstLine="540"/>
        <w:jc w:val="both"/>
        <w:rPr>
          <w:sz w:val="12"/>
        </w:rPr>
      </w:pP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sz w:val="24"/>
        </w:rPr>
        <w:t>Код с одной проверкой на чётность получается из примитивного кода добавлением в его конец проверочного символа, который определяется результатом побитного сложения элементов кода по модулю 2, т.е. указывает чётное или нечётное кол-во единиц в примитивном коде. Если в процессе декодирования  определяется, что принятая кодовая комбинация имеет нечётный вес, то  она считается ошибочной. То есть данный код обнаруживает ошибки только нечётной кратности.</w:t>
      </w: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</w:p>
    <w:p w:rsidR="0038598F" w:rsidRDefault="0038598F">
      <w:pPr>
        <w:pStyle w:val="a7"/>
        <w:numPr>
          <w:ilvl w:val="0"/>
          <w:numId w:val="11"/>
        </w:numPr>
        <w:rPr>
          <w:b w:val="0"/>
          <w:sz w:val="28"/>
        </w:rPr>
      </w:pPr>
      <w:r>
        <w:rPr>
          <w:b w:val="0"/>
          <w:sz w:val="28"/>
        </w:rPr>
        <w:br w:type="page"/>
      </w:r>
      <w:r>
        <w:rPr>
          <w:b w:val="0"/>
          <w:sz w:val="28"/>
        </w:rPr>
        <w:lastRenderedPageBreak/>
        <w:t>ЦИФРО-АНАЛОГОВЫЙ ПРЕОБРАЗОВАТЕЛЬ</w:t>
      </w:r>
    </w:p>
    <w:p w:rsidR="0038598F" w:rsidRDefault="0038598F">
      <w:pPr>
        <w:pStyle w:val="a7"/>
        <w:ind w:firstLine="540"/>
        <w:rPr>
          <w:b w:val="0"/>
          <w:sz w:val="12"/>
        </w:rPr>
      </w:pPr>
    </w:p>
    <w:p w:rsidR="0038598F" w:rsidRDefault="0038598F">
      <w:pPr>
        <w:pStyle w:val="a7"/>
        <w:ind w:firstLine="540"/>
        <w:jc w:val="both"/>
        <w:rPr>
          <w:b w:val="0"/>
          <w:sz w:val="24"/>
        </w:rPr>
      </w:pPr>
      <w:r>
        <w:rPr>
          <w:b w:val="0"/>
          <w:sz w:val="24"/>
        </w:rPr>
        <w:t xml:space="preserve">В цифроаналоговый преобразователь с декодера поступает </w:t>
      </w:r>
      <w:r>
        <w:rPr>
          <w:b w:val="0"/>
          <w:sz w:val="24"/>
          <w:lang w:val="en-US"/>
        </w:rPr>
        <w:t>k</w:t>
      </w:r>
      <w:r>
        <w:rPr>
          <w:b w:val="0"/>
          <w:sz w:val="24"/>
        </w:rPr>
        <w:t xml:space="preserve">-разрядное двоичное число, восстановленный номер переданного уровня </w:t>
      </w:r>
      <w:r>
        <w:rPr>
          <w:b w:val="0"/>
          <w:position w:val="-10"/>
          <w:sz w:val="24"/>
        </w:rPr>
        <w:object w:dxaOrig="220" w:dyaOrig="360">
          <v:shape id="_x0000_i1150" type="#_x0000_t75" style="width:11.25pt;height:18pt" o:ole="">
            <v:imagedata r:id="rId267" o:title=""/>
          </v:shape>
          <o:OLEObject Type="Embed" ProgID="Equation.3" ShapeID="_x0000_i1150" DrawAspect="Content" ObjectID="_1464371500" r:id="rId268"/>
        </w:object>
      </w:r>
      <w:r>
        <w:rPr>
          <w:b w:val="0"/>
          <w:sz w:val="24"/>
        </w:rPr>
        <w:t xml:space="preserve">. На первом этапе это число преобразуется в короткий импульс. Амплитуда импульса пропорциональна номеру </w:t>
      </w:r>
      <w:r>
        <w:rPr>
          <w:b w:val="0"/>
          <w:position w:val="-10"/>
          <w:sz w:val="24"/>
        </w:rPr>
        <w:object w:dxaOrig="220" w:dyaOrig="360">
          <v:shape id="_x0000_i1151" type="#_x0000_t75" style="width:11.25pt;height:18pt" o:ole="">
            <v:imagedata r:id="rId267" o:title=""/>
          </v:shape>
          <o:OLEObject Type="Embed" ProgID="Equation.3" ShapeID="_x0000_i1151" DrawAspect="Content" ObjectID="_1464371501" r:id="rId269"/>
        </w:object>
      </w:r>
      <w:r>
        <w:rPr>
          <w:b w:val="0"/>
          <w:sz w:val="24"/>
        </w:rPr>
        <w:t xml:space="preserve"> или восстановленному значению квантованного отсчета </w:t>
      </w:r>
      <w:r>
        <w:rPr>
          <w:b w:val="0"/>
          <w:position w:val="-14"/>
          <w:sz w:val="24"/>
        </w:rPr>
        <w:object w:dxaOrig="660" w:dyaOrig="380">
          <v:shape id="_x0000_i1152" type="#_x0000_t75" style="width:33pt;height:18.75pt" o:ole="">
            <v:imagedata r:id="rId270" o:title=""/>
          </v:shape>
          <o:OLEObject Type="Embed" ProgID="Equation.3" ShapeID="_x0000_i1152" DrawAspect="Content" ObjectID="_1464371502" r:id="rId271"/>
        </w:object>
      </w:r>
      <w:r>
        <w:rPr>
          <w:b w:val="0"/>
          <w:sz w:val="24"/>
        </w:rPr>
        <w:t xml:space="preserve">. Далее последовательность модулированных по амплитуде импульсов поступает на фильтр – восстановитель, который окончательно вырабатывает из этой последовательности восстановленное сообщение </w:t>
      </w:r>
      <w:r>
        <w:rPr>
          <w:b w:val="0"/>
          <w:position w:val="-12"/>
          <w:sz w:val="24"/>
        </w:rPr>
        <w:object w:dxaOrig="540" w:dyaOrig="360">
          <v:shape id="_x0000_i1153" type="#_x0000_t75" style="width:27pt;height:18pt" o:ole="">
            <v:imagedata r:id="rId272" o:title=""/>
          </v:shape>
          <o:OLEObject Type="Embed" ProgID="Equation.3" ShapeID="_x0000_i1153" DrawAspect="Content" ObjectID="_1464371503" r:id="rId273"/>
        </w:object>
      </w:r>
      <w:r>
        <w:rPr>
          <w:b w:val="0"/>
          <w:sz w:val="24"/>
        </w:rPr>
        <w:t>.</w:t>
      </w:r>
    </w:p>
    <w:p w:rsidR="0038598F" w:rsidRDefault="0038598F">
      <w:pPr>
        <w:pStyle w:val="a7"/>
        <w:ind w:firstLine="540"/>
        <w:jc w:val="both"/>
        <w:rPr>
          <w:b w:val="0"/>
          <w:sz w:val="12"/>
        </w:rPr>
      </w:pPr>
    </w:p>
    <w:p w:rsidR="0038598F" w:rsidRDefault="0038598F">
      <w:pPr>
        <w:pStyle w:val="a7"/>
        <w:ind w:firstLine="540"/>
        <w:jc w:val="both"/>
        <w:rPr>
          <w:sz w:val="24"/>
        </w:rPr>
      </w:pPr>
      <w:r>
        <w:rPr>
          <w:sz w:val="24"/>
        </w:rPr>
        <w:t xml:space="preserve">8.1 Выражение для амплитуды восстановленного квантованного отсчета </w:t>
      </w:r>
      <w:r>
        <w:rPr>
          <w:position w:val="-14"/>
          <w:sz w:val="24"/>
        </w:rPr>
        <w:object w:dxaOrig="279" w:dyaOrig="380">
          <v:shape id="_x0000_i1154" type="#_x0000_t75" style="width:14.25pt;height:18.75pt" o:ole="">
            <v:imagedata r:id="rId274" o:title=""/>
          </v:shape>
          <o:OLEObject Type="Embed" ProgID="Equation.3" ShapeID="_x0000_i1154" DrawAspect="Content" ObjectID="_1464371504" r:id="rId275"/>
        </w:object>
      </w:r>
      <w:r>
        <w:rPr>
          <w:sz w:val="24"/>
        </w:rPr>
        <w:t xml:space="preserve">, соответствующего уровню с принятым номером  </w:t>
      </w:r>
      <w:r>
        <w:rPr>
          <w:position w:val="-10"/>
          <w:sz w:val="24"/>
        </w:rPr>
        <w:object w:dxaOrig="200" w:dyaOrig="360">
          <v:shape id="_x0000_i1155" type="#_x0000_t75" style="width:9.75pt;height:18pt" o:ole="">
            <v:imagedata r:id="rId276" o:title=""/>
          </v:shape>
          <o:OLEObject Type="Embed" ProgID="Equation.3" ShapeID="_x0000_i1155" DrawAspect="Content" ObjectID="_1464371505" r:id="rId277"/>
        </w:object>
      </w:r>
      <w:r>
        <w:rPr>
          <w:sz w:val="24"/>
        </w:rPr>
        <w:t>:</w:t>
      </w:r>
    </w:p>
    <w:p w:rsidR="0038598F" w:rsidRDefault="0038598F">
      <w:pPr>
        <w:pStyle w:val="a7"/>
        <w:ind w:firstLine="540"/>
        <w:jc w:val="both"/>
        <w:rPr>
          <w:sz w:val="12"/>
        </w:rPr>
      </w:pPr>
    </w:p>
    <w:p w:rsidR="0038598F" w:rsidRDefault="0038598F">
      <w:pPr>
        <w:pStyle w:val="a7"/>
        <w:ind w:firstLine="540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Амплитуда восстановленного квантованного отсчета соответствующего уровню с принятым номером  </w:t>
      </w:r>
      <w:r>
        <w:rPr>
          <w:b w:val="0"/>
          <w:bCs/>
          <w:i/>
          <w:iCs/>
          <w:position w:val="-10"/>
          <w:sz w:val="24"/>
        </w:rPr>
        <w:object w:dxaOrig="200" w:dyaOrig="360">
          <v:shape id="_x0000_i1156" type="#_x0000_t75" style="width:9.75pt;height:18pt" o:ole="">
            <v:imagedata r:id="rId276" o:title=""/>
          </v:shape>
          <o:OLEObject Type="Embed" ProgID="Equation.3" ShapeID="_x0000_i1156" DrawAspect="Content" ObjectID="_1464371506" r:id="rId278"/>
        </w:object>
      </w:r>
      <w:r>
        <w:rPr>
          <w:b w:val="0"/>
          <w:bCs/>
          <w:sz w:val="24"/>
        </w:rPr>
        <w:t>:</w:t>
      </w:r>
    </w:p>
    <w:p w:rsidR="0038598F" w:rsidRDefault="0038598F">
      <w:pPr>
        <w:pStyle w:val="a7"/>
        <w:ind w:firstLine="540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t xml:space="preserve"> </w:t>
      </w:r>
      <w:r>
        <w:rPr>
          <w:b w:val="0"/>
          <w:bCs/>
          <w:position w:val="-14"/>
          <w:sz w:val="24"/>
        </w:rPr>
        <w:object w:dxaOrig="4020" w:dyaOrig="400">
          <v:shape id="_x0000_i1157" type="#_x0000_t75" style="width:201pt;height:20.25pt" o:ole="">
            <v:imagedata r:id="rId279" o:title=""/>
          </v:shape>
          <o:OLEObject Type="Embed" ProgID="Equation.3" ShapeID="_x0000_i1157" DrawAspect="Content" ObjectID="_1464371507" r:id="rId280"/>
        </w:object>
      </w:r>
      <w:r>
        <w:rPr>
          <w:b w:val="0"/>
          <w:bCs/>
          <w:sz w:val="24"/>
        </w:rPr>
        <w:t xml:space="preserve"> В.</w:t>
      </w:r>
    </w:p>
    <w:p w:rsidR="0038598F" w:rsidRDefault="0038598F">
      <w:pPr>
        <w:pStyle w:val="a7"/>
        <w:ind w:firstLine="540"/>
        <w:jc w:val="both"/>
        <w:rPr>
          <w:b w:val="0"/>
          <w:sz w:val="12"/>
        </w:rPr>
      </w:pPr>
    </w:p>
    <w:p w:rsidR="0038598F" w:rsidRDefault="0038598F">
      <w:pPr>
        <w:pStyle w:val="a7"/>
        <w:ind w:firstLine="540"/>
        <w:jc w:val="both"/>
        <w:rPr>
          <w:sz w:val="24"/>
        </w:rPr>
      </w:pPr>
      <w:r>
        <w:rPr>
          <w:sz w:val="24"/>
        </w:rPr>
        <w:t xml:space="preserve">8.2 Указать класс фильтра-восстановителя и граничную частоту  </w:t>
      </w:r>
      <w:r>
        <w:rPr>
          <w:i/>
          <w:iCs/>
          <w:sz w:val="24"/>
          <w:lang w:val="en-US"/>
        </w:rPr>
        <w:t>f</w:t>
      </w:r>
      <w:r>
        <w:rPr>
          <w:i/>
          <w:iCs/>
          <w:sz w:val="24"/>
          <w:vertAlign w:val="subscript"/>
        </w:rPr>
        <w:t>гр</w:t>
      </w:r>
      <w:r>
        <w:rPr>
          <w:sz w:val="24"/>
        </w:rPr>
        <w:t xml:space="preserve"> его полосы пропускания. Привести формулы и графические изображения частотной и импульсной характеристики фильтра выбранного класса.</w:t>
      </w:r>
    </w:p>
    <w:p w:rsidR="0038598F" w:rsidRDefault="0038598F">
      <w:pPr>
        <w:pStyle w:val="a7"/>
        <w:ind w:firstLine="540"/>
        <w:jc w:val="both"/>
        <w:rPr>
          <w:b w:val="0"/>
          <w:sz w:val="12"/>
        </w:rPr>
      </w:pPr>
    </w:p>
    <w:p w:rsidR="0038598F" w:rsidRDefault="0038598F">
      <w:pPr>
        <w:ind w:firstLine="540"/>
        <w:jc w:val="both"/>
      </w:pPr>
      <w:r>
        <w:t xml:space="preserve">Функция фильтра-восстановителя заключается в максимально точном восстановлении формы первичного непрерывного сигнала из ступенчатой функции, создаваемой ЦАП. Из этого следует, что его характеристики должны приближаться к характеристикам идеального ФНЧ, а ширина полосы пропускания соответствовать ширине спектра первичного сигнала: </w:t>
      </w:r>
      <w:r>
        <w:rPr>
          <w:position w:val="-14"/>
        </w:rPr>
        <w:object w:dxaOrig="1440" w:dyaOrig="380">
          <v:shape id="_x0000_i1158" type="#_x0000_t75" style="width:1in;height:18.75pt" o:ole="">
            <v:imagedata r:id="rId281" o:title=""/>
          </v:shape>
          <o:OLEObject Type="Embed" ProgID="Equation.3" ShapeID="_x0000_i1158" DrawAspect="Content" ObjectID="_1464371508" r:id="rId282"/>
        </w:object>
      </w:r>
      <w:r>
        <w:t xml:space="preserve"> кГц</w:t>
      </w:r>
    </w:p>
    <w:p w:rsidR="0038598F" w:rsidRDefault="0038598F">
      <w:pPr>
        <w:ind w:firstLine="540"/>
        <w:jc w:val="both"/>
      </w:pPr>
      <w:r>
        <w:t xml:space="preserve">Фильтр-восстановитель характеризуется комплексной передаточной функцией  </w:t>
      </w:r>
      <w:r>
        <w:rPr>
          <w:i/>
          <w:iCs/>
          <w:lang w:val="en-US"/>
        </w:rPr>
        <w:t>H</w:t>
      </w:r>
      <w:r>
        <w:t>(</w:t>
      </w:r>
      <w:r>
        <w:rPr>
          <w:i/>
          <w:iCs/>
          <w:lang w:val="en-US"/>
        </w:rPr>
        <w:t>jω</w:t>
      </w:r>
      <w:r>
        <w:t xml:space="preserve">). </w:t>
      </w:r>
    </w:p>
    <w:p w:rsidR="0038598F" w:rsidRDefault="0038598F">
      <w:pPr>
        <w:ind w:firstLine="540"/>
        <w:jc w:val="both"/>
      </w:pPr>
      <w:r>
        <w:t>АЧХ идеального ФНЧ:</w:t>
      </w:r>
    </w:p>
    <w:p w:rsidR="0038598F" w:rsidRDefault="0038598F">
      <w:pPr>
        <w:ind w:firstLine="540"/>
        <w:jc w:val="both"/>
        <w:rPr>
          <w:sz w:val="12"/>
        </w:rPr>
      </w:pPr>
    </w:p>
    <w:p w:rsidR="0038598F" w:rsidRDefault="0038598F">
      <w:pPr>
        <w:ind w:firstLine="540"/>
        <w:jc w:val="both"/>
      </w:pPr>
      <w:r>
        <w:t>|</w:t>
      </w:r>
      <w:r>
        <w:rPr>
          <w:i/>
          <w:iCs/>
          <w:lang w:val="en-US"/>
        </w:rPr>
        <w:t>H</w:t>
      </w:r>
      <w:r>
        <w:t>(</w:t>
      </w:r>
      <w:r>
        <w:rPr>
          <w:i/>
          <w:iCs/>
          <w:lang w:val="en-US"/>
        </w:rPr>
        <w:t>jω</w:t>
      </w:r>
      <w:r>
        <w:t xml:space="preserve">)| = </w:t>
      </w:r>
      <w:r>
        <w:rPr>
          <w:position w:val="-36"/>
        </w:rPr>
        <w:object w:dxaOrig="2620" w:dyaOrig="840">
          <v:shape id="_x0000_i1159" type="#_x0000_t75" style="width:131.25pt;height:42pt" o:ole="">
            <v:imagedata r:id="rId283" o:title=""/>
          </v:shape>
          <o:OLEObject Type="Embed" ProgID="Equation.3" ShapeID="_x0000_i1159" DrawAspect="Content" ObjectID="_1464371509" r:id="rId284"/>
        </w:object>
      </w:r>
    </w:p>
    <w:p w:rsidR="0038598F" w:rsidRDefault="0038598F">
      <w:pPr>
        <w:ind w:firstLine="540"/>
        <w:jc w:val="both"/>
        <w:rPr>
          <w:sz w:val="12"/>
        </w:rPr>
      </w:pPr>
    </w:p>
    <w:p w:rsidR="0038598F" w:rsidRDefault="0038598F">
      <w:pPr>
        <w:ind w:firstLine="540"/>
        <w:jc w:val="both"/>
      </w:pPr>
      <w:r>
        <w:t>ФЧХ идеального ФНЧ:</w:t>
      </w:r>
    </w:p>
    <w:p w:rsidR="0038598F" w:rsidRDefault="0038598F">
      <w:pPr>
        <w:ind w:firstLine="540"/>
        <w:jc w:val="both"/>
      </w:pPr>
      <w:r>
        <w:rPr>
          <w:i/>
          <w:iCs/>
        </w:rPr>
        <w:t>θ</w:t>
      </w:r>
      <w:r>
        <w:t>(</w:t>
      </w:r>
      <w:r>
        <w:rPr>
          <w:i/>
          <w:iCs/>
        </w:rPr>
        <w:t>ω</w:t>
      </w:r>
      <w:r>
        <w:t xml:space="preserve">) = - </w:t>
      </w:r>
      <w:r>
        <w:rPr>
          <w:i/>
          <w:iCs/>
        </w:rPr>
        <w:t>ω</w:t>
      </w:r>
      <w:r>
        <w:t xml:space="preserve">τ , где τ -  постоянная (время задержки), параметр, равный по модулю коэффициенту наклона ФЧХ, определяет задержку по времени максимума функции </w:t>
      </w:r>
      <w:r>
        <w:rPr>
          <w:lang w:val="en-US"/>
        </w:rPr>
        <w:t>h</w:t>
      </w:r>
      <w:r>
        <w:t>(</w:t>
      </w:r>
      <w:r>
        <w:rPr>
          <w:lang w:val="en-US"/>
        </w:rPr>
        <w:t>t</w:t>
      </w:r>
      <w:r>
        <w:t>).</w:t>
      </w:r>
    </w:p>
    <w:p w:rsidR="0038598F" w:rsidRDefault="0038598F">
      <w:pPr>
        <w:pStyle w:val="a7"/>
        <w:ind w:firstLine="540"/>
        <w:jc w:val="both"/>
        <w:rPr>
          <w:b w:val="0"/>
          <w:bCs/>
          <w:sz w:val="24"/>
        </w:rPr>
      </w:pPr>
      <w:r>
        <w:rPr>
          <w:b w:val="0"/>
          <w:bCs/>
          <w:sz w:val="24"/>
        </w:rPr>
        <w:br w:type="page"/>
      </w:r>
      <w:r>
        <w:rPr>
          <w:b w:val="0"/>
          <w:bCs/>
          <w:sz w:val="24"/>
        </w:rPr>
        <w:lastRenderedPageBreak/>
        <w:t>Графики АЧХ и ФЧХ идеального фильтра-восстановителя (ФНЧ) имеют вид:</w:t>
      </w:r>
    </w:p>
    <w:p w:rsidR="0038598F" w:rsidRDefault="00E752BD">
      <w:pPr>
        <w:pStyle w:val="a7"/>
        <w:rPr>
          <w:b w:val="0"/>
          <w:sz w:val="24"/>
        </w:rPr>
      </w:pPr>
      <w:r>
        <w:rPr>
          <w:noProof/>
        </w:rPr>
        <w:drawing>
          <wp:inline distT="0" distB="0" distL="0" distR="0">
            <wp:extent cx="4495800" cy="2038350"/>
            <wp:effectExtent l="0" t="0" r="0" b="0"/>
            <wp:docPr id="151" name="Рисунок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2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E752BD">
      <w:pPr>
        <w:pStyle w:val="a7"/>
        <w:rPr>
          <w:b w:val="0"/>
          <w:sz w:val="24"/>
        </w:rPr>
      </w:pPr>
      <w:r>
        <w:rPr>
          <w:noProof/>
        </w:rPr>
        <w:drawing>
          <wp:inline distT="0" distB="0" distL="0" distR="0">
            <wp:extent cx="4533900" cy="1752600"/>
            <wp:effectExtent l="0" t="0" r="0" b="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/>
                    <pic:cNvPicPr>
                      <a:picLocks noChangeAspect="1" noChangeArrowheads="1"/>
                    </pic:cNvPicPr>
                  </pic:nvPicPr>
                  <pic:blipFill>
                    <a:blip r:embed="rId2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pStyle w:val="a7"/>
        <w:ind w:firstLine="540"/>
        <w:jc w:val="both"/>
        <w:rPr>
          <w:b w:val="0"/>
          <w:sz w:val="12"/>
        </w:rPr>
      </w:pPr>
    </w:p>
    <w:p w:rsidR="0038598F" w:rsidRDefault="0038598F">
      <w:pPr>
        <w:ind w:firstLine="540"/>
        <w:jc w:val="both"/>
        <w:rPr>
          <w:sz w:val="12"/>
        </w:rPr>
      </w:pPr>
      <w:r>
        <w:t>На вход фильтра-восстановителя через интервал времени Δ</w:t>
      </w:r>
      <w:r>
        <w:rPr>
          <w:i/>
          <w:iCs/>
          <w:lang w:val="en-US"/>
        </w:rPr>
        <w:t>t</w:t>
      </w:r>
      <w:r>
        <w:t xml:space="preserve"> подаются отсчеты </w:t>
      </w:r>
      <w:r>
        <w:rPr>
          <w:position w:val="-14"/>
        </w:rPr>
        <w:object w:dxaOrig="279" w:dyaOrig="380">
          <v:shape id="_x0000_i1160" type="#_x0000_t75" style="width:14.25pt;height:18.75pt" o:ole="">
            <v:imagedata r:id="rId274" o:title=""/>
          </v:shape>
          <o:OLEObject Type="Embed" ProgID="Equation.3" ShapeID="_x0000_i1160" DrawAspect="Content" ObjectID="_1464371510" r:id="rId287"/>
        </w:object>
      </w:r>
      <w:r>
        <w:t xml:space="preserve"> (короткие импульсы). Импульсная характеристика фильтра определяется обратным преобразованием Фурье от комплексной передаточной функции:</w:t>
      </w:r>
    </w:p>
    <w:p w:rsidR="0038598F" w:rsidRDefault="0038598F">
      <w:pPr>
        <w:ind w:firstLine="540"/>
        <w:jc w:val="both"/>
      </w:pPr>
      <w:r>
        <w:t xml:space="preserve"> </w:t>
      </w:r>
      <w:r>
        <w:rPr>
          <w:position w:val="-34"/>
        </w:rPr>
        <w:object w:dxaOrig="2740" w:dyaOrig="820">
          <v:shape id="_x0000_i1161" type="#_x0000_t75" style="width:137.25pt;height:41.25pt" o:ole="">
            <v:imagedata r:id="rId288" o:title=""/>
          </v:shape>
          <o:OLEObject Type="Embed" ProgID="Equation.3" ShapeID="_x0000_i1161" DrawAspect="Content" ObjectID="_1464371511" r:id="rId289"/>
        </w:object>
      </w:r>
    </w:p>
    <w:p w:rsidR="0038598F" w:rsidRDefault="0038598F">
      <w:pPr>
        <w:ind w:firstLine="540"/>
        <w:jc w:val="both"/>
        <w:rPr>
          <w:sz w:val="12"/>
        </w:rPr>
      </w:pPr>
    </w:p>
    <w:p w:rsidR="0038598F" w:rsidRDefault="0038598F">
      <w:pPr>
        <w:ind w:firstLine="540"/>
        <w:jc w:val="both"/>
        <w:rPr>
          <w:sz w:val="12"/>
        </w:rPr>
      </w:pPr>
      <w:r>
        <w:t>Для рассматриваемого случая идеального ФНЧ:</w:t>
      </w:r>
    </w:p>
    <w:p w:rsidR="0038598F" w:rsidRDefault="0038598F">
      <w:pPr>
        <w:ind w:firstLine="540"/>
        <w:jc w:val="both"/>
      </w:pPr>
      <w:r>
        <w:t xml:space="preserve"> </w:t>
      </w:r>
      <w:r>
        <w:rPr>
          <w:position w:val="-42"/>
        </w:rPr>
        <w:object w:dxaOrig="6960" w:dyaOrig="940">
          <v:shape id="_x0000_i1162" type="#_x0000_t75" style="width:348pt;height:47.25pt" o:ole="">
            <v:imagedata r:id="rId290" o:title=""/>
          </v:shape>
          <o:OLEObject Type="Embed" ProgID="Equation.3" ShapeID="_x0000_i1162" DrawAspect="Content" ObjectID="_1464371512" r:id="rId291"/>
        </w:object>
      </w:r>
    </w:p>
    <w:p w:rsidR="0038598F" w:rsidRDefault="0038598F">
      <w:pPr>
        <w:ind w:firstLine="540"/>
        <w:jc w:val="both"/>
        <w:rPr>
          <w:sz w:val="12"/>
        </w:rPr>
      </w:pPr>
    </w:p>
    <w:p w:rsidR="0038598F" w:rsidRDefault="0038598F">
      <w:pPr>
        <w:ind w:firstLine="540"/>
        <w:jc w:val="both"/>
        <w:rPr>
          <w:sz w:val="12"/>
        </w:rPr>
      </w:pPr>
      <w:r>
        <w:t>График для импульсной характеристики идеального ФНЧ</w:t>
      </w:r>
      <w:r>
        <w:rPr>
          <w:b/>
          <w:bCs/>
        </w:rPr>
        <w:t xml:space="preserve"> </w:t>
      </w:r>
      <w:r>
        <w:t>имеет вид:</w:t>
      </w:r>
    </w:p>
    <w:p w:rsidR="0038598F" w:rsidRDefault="00E752BD">
      <w:pPr>
        <w:jc w:val="center"/>
      </w:pPr>
      <w:r>
        <w:rPr>
          <w:noProof/>
        </w:rPr>
        <w:drawing>
          <wp:inline distT="0" distB="0" distL="0" distR="0">
            <wp:extent cx="4210050" cy="2143125"/>
            <wp:effectExtent l="0" t="0" r="0" b="9525"/>
            <wp:docPr id="156" name="Рисунок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2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rPr>
          <w:b/>
          <w:bCs/>
        </w:rPr>
      </w:pPr>
      <w:r>
        <w:rPr>
          <w:b/>
          <w:bCs/>
        </w:rPr>
        <w:br w:type="page"/>
      </w:r>
      <w:r>
        <w:rPr>
          <w:b/>
          <w:bCs/>
        </w:rPr>
        <w:lastRenderedPageBreak/>
        <w:t xml:space="preserve">8.3 Привести соотношение, устанавливающее связь между полученными остчетами </w:t>
      </w:r>
      <w:r>
        <w:rPr>
          <w:b/>
          <w:bCs/>
          <w:position w:val="-14"/>
        </w:rPr>
        <w:object w:dxaOrig="620" w:dyaOrig="380">
          <v:shape id="_x0000_i1163" type="#_x0000_t75" style="width:30.75pt;height:18.75pt" o:ole="">
            <v:imagedata r:id="rId293" o:title=""/>
          </v:shape>
          <o:OLEObject Type="Embed" ProgID="Equation.3" ShapeID="_x0000_i1163" DrawAspect="Content" ObjectID="_1464371513" r:id="rId294"/>
        </w:object>
      </w:r>
      <w:r>
        <w:rPr>
          <w:b/>
          <w:bCs/>
        </w:rPr>
        <w:t xml:space="preserve"> и восстановленным сообщением </w:t>
      </w:r>
      <w:r>
        <w:rPr>
          <w:b/>
          <w:bCs/>
          <w:position w:val="-10"/>
        </w:rPr>
        <w:object w:dxaOrig="440" w:dyaOrig="320">
          <v:shape id="_x0000_i1164" type="#_x0000_t75" style="width:21.75pt;height:15.75pt" o:ole="">
            <v:imagedata r:id="rId295" o:title=""/>
          </v:shape>
          <o:OLEObject Type="Embed" ProgID="Equation.3" ShapeID="_x0000_i1164" DrawAspect="Content" ObjectID="_1464371514" r:id="rId296"/>
        </w:object>
      </w:r>
      <w:r>
        <w:rPr>
          <w:b/>
          <w:bCs/>
        </w:rPr>
        <w:t xml:space="preserve">. Проиллюстрировать восстановление графически по пяти ненулевым отсчетам, из которых средним является </w:t>
      </w:r>
      <w:r>
        <w:rPr>
          <w:b/>
          <w:bCs/>
          <w:position w:val="-14"/>
        </w:rPr>
        <w:object w:dxaOrig="700" w:dyaOrig="380">
          <v:shape id="_x0000_i1165" type="#_x0000_t75" style="width:35.25pt;height:18.75pt" o:ole="">
            <v:imagedata r:id="rId297" o:title=""/>
          </v:shape>
          <o:OLEObject Type="Embed" ProgID="Equation.3" ShapeID="_x0000_i1165" DrawAspect="Content" ObjectID="_1464371515" r:id="rId298"/>
        </w:object>
      </w:r>
      <w:r>
        <w:rPr>
          <w:b/>
          <w:bCs/>
        </w:rPr>
        <w:t xml:space="preserve">при безошибочном приеме заданного номера  </w:t>
      </w:r>
      <w:r>
        <w:rPr>
          <w:b/>
          <w:bCs/>
          <w:position w:val="-10"/>
        </w:rPr>
        <w:object w:dxaOrig="200" w:dyaOrig="360">
          <v:shape id="_x0000_i1166" type="#_x0000_t75" style="width:9.75pt;height:18pt" o:ole="">
            <v:imagedata r:id="rId276" o:title=""/>
          </v:shape>
          <o:OLEObject Type="Embed" ProgID="Equation.3" ShapeID="_x0000_i1166" DrawAspect="Content" ObjectID="_1464371516" r:id="rId299"/>
        </w:object>
      </w:r>
      <w:r>
        <w:rPr>
          <w:b/>
          <w:bCs/>
        </w:rPr>
        <w:t>.</w:t>
      </w:r>
    </w:p>
    <w:p w:rsidR="0038598F" w:rsidRDefault="0038598F">
      <w:pPr>
        <w:ind w:firstLine="540"/>
        <w:jc w:val="both"/>
        <w:rPr>
          <w:sz w:val="12"/>
        </w:rPr>
      </w:pPr>
    </w:p>
    <w:p w:rsidR="0038598F" w:rsidRDefault="0038598F">
      <w:pPr>
        <w:ind w:firstLine="540"/>
        <w:jc w:val="both"/>
      </w:pPr>
      <w:r>
        <w:t xml:space="preserve">Теорема Котельникова позволяет представить непрерывную функцию </w:t>
      </w:r>
      <w:r>
        <w:rPr>
          <w:position w:val="-10"/>
        </w:rPr>
        <w:object w:dxaOrig="440" w:dyaOrig="320">
          <v:shape id="_x0000_i1167" type="#_x0000_t75" style="width:21.75pt;height:15.75pt" o:ole="">
            <v:imagedata r:id="rId295" o:title=""/>
          </v:shape>
          <o:OLEObject Type="Embed" ProgID="Equation.3" ShapeID="_x0000_i1167" DrawAspect="Content" ObjectID="_1464371517" r:id="rId300"/>
        </w:object>
      </w:r>
      <w:r>
        <w:t xml:space="preserve"> в виде ряда </w:t>
      </w:r>
      <w:r>
        <w:rPr>
          <w:position w:val="-34"/>
        </w:rPr>
        <w:object w:dxaOrig="3580" w:dyaOrig="780">
          <v:shape id="_x0000_i1168" type="#_x0000_t75" style="width:179.25pt;height:39pt" o:ole="">
            <v:imagedata r:id="rId301" o:title=""/>
          </v:shape>
          <o:OLEObject Type="Embed" ProgID="Equation.3" ShapeID="_x0000_i1168" DrawAspect="Content" ObjectID="_1464371518" r:id="rId302"/>
        </w:object>
      </w:r>
      <w:r>
        <w:t xml:space="preserve">,где </w:t>
      </w:r>
      <w:r>
        <w:rPr>
          <w:position w:val="-12"/>
        </w:rPr>
        <w:object w:dxaOrig="1180" w:dyaOrig="360">
          <v:shape id="_x0000_i1169" type="#_x0000_t75" style="width:59.25pt;height:18pt" o:ole="">
            <v:imagedata r:id="rId303" o:title=""/>
          </v:shape>
          <o:OLEObject Type="Embed" ProgID="Equation.3" ShapeID="_x0000_i1169" DrawAspect="Content" ObjectID="_1464371519" r:id="rId304"/>
        </w:object>
      </w:r>
    </w:p>
    <w:p w:rsidR="0038598F" w:rsidRDefault="0038598F">
      <w:pPr>
        <w:ind w:firstLine="540"/>
        <w:jc w:val="both"/>
      </w:pPr>
      <w:r>
        <w:t xml:space="preserve">Графическое представление процесса восстановления непрерывного сигнала по его отсчетам (пять ненулевых отсчетов, из которых средний является </w:t>
      </w:r>
      <w:r>
        <w:rPr>
          <w:position w:val="-14"/>
        </w:rPr>
        <w:object w:dxaOrig="1320" w:dyaOrig="380">
          <v:shape id="_x0000_i1170" type="#_x0000_t75" style="width:66pt;height:18.75pt" o:ole="">
            <v:imagedata r:id="rId305" o:title=""/>
          </v:shape>
          <o:OLEObject Type="Embed" ProgID="Equation.3" ShapeID="_x0000_i1170" DrawAspect="Content" ObjectID="_1464371520" r:id="rId306"/>
        </w:object>
      </w:r>
      <w:r>
        <w:t>В при безошибочном приеме заданного номера j = 123):</w:t>
      </w:r>
    </w:p>
    <w:p w:rsidR="0038598F" w:rsidRDefault="0038598F">
      <w:pPr>
        <w:ind w:firstLine="540"/>
        <w:jc w:val="both"/>
      </w:pPr>
    </w:p>
    <w:p w:rsidR="0038598F" w:rsidRDefault="00E752BD">
      <w:pPr>
        <w:pStyle w:val="a7"/>
      </w:pPr>
      <w:r>
        <w:rPr>
          <w:noProof/>
        </w:rPr>
        <w:drawing>
          <wp:inline distT="0" distB="0" distL="0" distR="0">
            <wp:extent cx="5200650" cy="2990850"/>
            <wp:effectExtent l="0" t="0" r="0" b="0"/>
            <wp:docPr id="165" name="Рисунок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3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98F" w:rsidRDefault="0038598F">
      <w:pPr>
        <w:pStyle w:val="a7"/>
        <w:rPr>
          <w:b w:val="0"/>
          <w:bCs/>
          <w:sz w:val="28"/>
        </w:rPr>
      </w:pPr>
      <w:r>
        <w:rPr>
          <w:b w:val="0"/>
          <w:sz w:val="24"/>
        </w:rPr>
        <w:br w:type="page"/>
      </w:r>
      <w:r>
        <w:rPr>
          <w:b w:val="0"/>
          <w:bCs/>
          <w:iCs/>
          <w:sz w:val="28"/>
        </w:rPr>
        <w:lastRenderedPageBreak/>
        <w:t>СПИСОК ЛИТЕРАТУРЫ</w:t>
      </w:r>
    </w:p>
    <w:p w:rsidR="0038598F" w:rsidRDefault="0038598F">
      <w:pPr>
        <w:pStyle w:val="a7"/>
        <w:rPr>
          <w:b w:val="0"/>
          <w:i/>
          <w:sz w:val="32"/>
        </w:rPr>
      </w:pPr>
    </w:p>
    <w:p w:rsidR="0038598F" w:rsidRDefault="0038598F">
      <w:pPr>
        <w:pStyle w:val="a7"/>
        <w:numPr>
          <w:ilvl w:val="0"/>
          <w:numId w:val="6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"Теория электрической связи", А.Г. Зюко, Д.Д. Кловский, М.В. Назаров  М. “Радио и связь”, 1999г.</w:t>
      </w:r>
    </w:p>
    <w:p w:rsidR="0038598F" w:rsidRDefault="0038598F">
      <w:pPr>
        <w:pStyle w:val="a7"/>
        <w:jc w:val="left"/>
        <w:rPr>
          <w:b w:val="0"/>
          <w:sz w:val="24"/>
        </w:rPr>
      </w:pPr>
    </w:p>
    <w:p w:rsidR="0038598F" w:rsidRDefault="0038598F">
      <w:pPr>
        <w:pStyle w:val="a7"/>
        <w:numPr>
          <w:ilvl w:val="0"/>
          <w:numId w:val="6"/>
        </w:numPr>
        <w:jc w:val="left"/>
        <w:rPr>
          <w:b w:val="0"/>
          <w:iCs/>
          <w:sz w:val="24"/>
        </w:rPr>
      </w:pPr>
      <w:r>
        <w:rPr>
          <w:b w:val="0"/>
          <w:sz w:val="24"/>
        </w:rPr>
        <w:t>"Методические указания к курсовой работе по дисциплинам "Теория электрической связи" и "Радиотехнические цепи и сигналы"". Г.И. Смирнов; ЛЭИС.-Л.,1991г.</w:t>
      </w:r>
    </w:p>
    <w:p w:rsidR="0038598F" w:rsidRDefault="0038598F">
      <w:pPr>
        <w:pStyle w:val="a7"/>
        <w:jc w:val="left"/>
        <w:rPr>
          <w:b w:val="0"/>
          <w:iCs/>
          <w:sz w:val="24"/>
        </w:rPr>
      </w:pPr>
    </w:p>
    <w:p w:rsidR="0038598F" w:rsidRDefault="0038598F">
      <w:pPr>
        <w:pStyle w:val="a7"/>
        <w:numPr>
          <w:ilvl w:val="0"/>
          <w:numId w:val="6"/>
        </w:numPr>
        <w:jc w:val="left"/>
        <w:rPr>
          <w:b w:val="0"/>
          <w:iCs/>
          <w:sz w:val="24"/>
        </w:rPr>
      </w:pPr>
      <w:r>
        <w:rPr>
          <w:b w:val="0"/>
          <w:iCs/>
          <w:sz w:val="24"/>
        </w:rPr>
        <w:t>"Методические указания к курсовой работе по дисциплине "Теория электрической связи". Г.И. Смирнов; В.Ф.Кушнир, СПбГУТ .-СПб.,1999г.</w:t>
      </w:r>
    </w:p>
    <w:p w:rsidR="0038598F" w:rsidRDefault="0038598F">
      <w:pPr>
        <w:pStyle w:val="a7"/>
        <w:jc w:val="left"/>
        <w:rPr>
          <w:b w:val="0"/>
          <w:iCs/>
          <w:sz w:val="24"/>
        </w:rPr>
      </w:pPr>
    </w:p>
    <w:p w:rsidR="0038598F" w:rsidRDefault="0038598F">
      <w:pPr>
        <w:pStyle w:val="a7"/>
        <w:rPr>
          <w:b w:val="0"/>
          <w:bCs/>
          <w:sz w:val="28"/>
        </w:rPr>
      </w:pPr>
    </w:p>
    <w:p w:rsidR="0038598F" w:rsidRDefault="0038598F">
      <w:pPr>
        <w:pStyle w:val="a7"/>
        <w:jc w:val="left"/>
        <w:rPr>
          <w:b w:val="0"/>
          <w:iCs/>
          <w:sz w:val="24"/>
        </w:rPr>
      </w:pPr>
    </w:p>
    <w:p w:rsidR="0038598F" w:rsidRDefault="0038598F">
      <w:pPr>
        <w:pStyle w:val="a7"/>
        <w:jc w:val="left"/>
        <w:rPr>
          <w:b w:val="0"/>
          <w:iCs/>
          <w:sz w:val="24"/>
        </w:rPr>
      </w:pPr>
    </w:p>
    <w:sectPr w:rsidR="0038598F">
      <w:footerReference w:type="even" r:id="rId308"/>
      <w:footerReference w:type="default" r:id="rId309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4F6A" w:rsidRDefault="00604F6A">
      <w:r>
        <w:separator/>
      </w:r>
    </w:p>
  </w:endnote>
  <w:endnote w:type="continuationSeparator" w:id="0">
    <w:p w:rsidR="00604F6A" w:rsidRDefault="00604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98F" w:rsidRDefault="0038598F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38598F" w:rsidRDefault="0038598F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598F" w:rsidRDefault="0038598F">
    <w:pPr>
      <w:pStyle w:val="a9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E752BD">
      <w:rPr>
        <w:rStyle w:val="aa"/>
        <w:noProof/>
      </w:rPr>
      <w:t>2</w:t>
    </w:r>
    <w:r>
      <w:rPr>
        <w:rStyle w:val="aa"/>
      </w:rPr>
      <w:fldChar w:fldCharType="end"/>
    </w:r>
  </w:p>
  <w:p w:rsidR="0038598F" w:rsidRDefault="0038598F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4F6A" w:rsidRDefault="00604F6A">
      <w:r>
        <w:separator/>
      </w:r>
    </w:p>
  </w:footnote>
  <w:footnote w:type="continuationSeparator" w:id="0">
    <w:p w:rsidR="00604F6A" w:rsidRDefault="00604F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5F055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CF6716A"/>
    <w:multiLevelType w:val="hybridMultilevel"/>
    <w:tmpl w:val="B0F2E1A8"/>
    <w:lvl w:ilvl="0" w:tplc="04190001">
      <w:start w:val="200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DF4752A"/>
    <w:multiLevelType w:val="multilevel"/>
    <w:tmpl w:val="56CAFEB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3">
    <w:nsid w:val="2C8401D9"/>
    <w:multiLevelType w:val="multilevel"/>
    <w:tmpl w:val="FC3C4A4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2421"/>
        </w:tabs>
        <w:ind w:left="2421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3915"/>
        </w:tabs>
        <w:ind w:left="391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5409"/>
        </w:tabs>
        <w:ind w:left="5409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6336"/>
        </w:tabs>
        <w:ind w:left="6336" w:hanging="1800"/>
      </w:pPr>
      <w:rPr>
        <w:rFonts w:hint="default"/>
        <w:b/>
      </w:rPr>
    </w:lvl>
  </w:abstractNum>
  <w:abstractNum w:abstractNumId="4">
    <w:nsid w:val="3B46294B"/>
    <w:multiLevelType w:val="singleLevel"/>
    <w:tmpl w:val="9BF69414"/>
    <w:lvl w:ilvl="0">
      <w:start w:val="5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>
    <w:nsid w:val="4AB41C87"/>
    <w:multiLevelType w:val="multilevel"/>
    <w:tmpl w:val="075CA952"/>
    <w:lvl w:ilvl="0">
      <w:start w:val="6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632"/>
        </w:tabs>
        <w:ind w:left="1632" w:hanging="10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39"/>
        </w:tabs>
        <w:ind w:left="1839" w:hanging="106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2046"/>
        </w:tabs>
        <w:ind w:left="2046" w:hanging="106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268"/>
        </w:tabs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475"/>
        </w:tabs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3042"/>
        </w:tabs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249"/>
        </w:tabs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816"/>
        </w:tabs>
        <w:ind w:left="3816" w:hanging="1800"/>
      </w:pPr>
      <w:rPr>
        <w:rFonts w:hint="default"/>
      </w:rPr>
    </w:lvl>
  </w:abstractNum>
  <w:abstractNum w:abstractNumId="6">
    <w:nsid w:val="50B62D0B"/>
    <w:multiLevelType w:val="singleLevel"/>
    <w:tmpl w:val="745ED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7">
    <w:nsid w:val="62D60145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711E646B"/>
    <w:multiLevelType w:val="singleLevel"/>
    <w:tmpl w:val="319C76A6"/>
    <w:lvl w:ilvl="0">
      <w:numFmt w:val="decimal"/>
      <w:lvlText w:val="%1"/>
      <w:lvlJc w:val="left"/>
      <w:pPr>
        <w:tabs>
          <w:tab w:val="num" w:pos="2880"/>
        </w:tabs>
        <w:ind w:left="2880" w:hanging="1440"/>
      </w:pPr>
      <w:rPr>
        <w:rFonts w:hint="default"/>
      </w:rPr>
    </w:lvl>
  </w:abstractNum>
  <w:abstractNum w:abstractNumId="9">
    <w:nsid w:val="74507A17"/>
    <w:multiLevelType w:val="hybridMultilevel"/>
    <w:tmpl w:val="4EE4DF4A"/>
    <w:lvl w:ilvl="0" w:tplc="041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8291279"/>
    <w:multiLevelType w:val="multilevel"/>
    <w:tmpl w:val="BC546DAC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10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270"/>
    <w:rsid w:val="0038598F"/>
    <w:rsid w:val="00604F6A"/>
    <w:rsid w:val="00A17270"/>
    <w:rsid w:val="00E7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B7D19-C2F9-4D5D-B0B0-8DB747F9F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outlineLvl w:val="0"/>
    </w:pPr>
    <w:rPr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color w:val="FF0000"/>
    </w:rPr>
  </w:style>
  <w:style w:type="paragraph" w:styleId="3">
    <w:name w:val="heading 3"/>
    <w:basedOn w:val="a"/>
    <w:next w:val="a"/>
    <w:qFormat/>
    <w:pPr>
      <w:keepNext/>
      <w:ind w:firstLine="567"/>
      <w:outlineLvl w:val="2"/>
    </w:pPr>
    <w:rPr>
      <w:b/>
      <w:color w:val="FF0000"/>
    </w:rPr>
  </w:style>
  <w:style w:type="paragraph" w:styleId="4">
    <w:name w:val="heading 4"/>
    <w:basedOn w:val="a"/>
    <w:next w:val="a"/>
    <w:qFormat/>
    <w:pPr>
      <w:keepNext/>
      <w:ind w:firstLine="567"/>
      <w:jc w:val="center"/>
      <w:outlineLvl w:val="3"/>
    </w:pPr>
    <w:rPr>
      <w:sz w:val="32"/>
      <w:szCs w:val="20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/>
      <w:color w:val="FF0000"/>
    </w:rPr>
  </w:style>
  <w:style w:type="paragraph" w:styleId="6">
    <w:name w:val="heading 6"/>
    <w:basedOn w:val="a"/>
    <w:next w:val="a"/>
    <w:qFormat/>
    <w:pPr>
      <w:keepNext/>
      <w:ind w:left="4860"/>
      <w:jc w:val="right"/>
      <w:outlineLvl w:val="5"/>
    </w:pPr>
    <w:rPr>
      <w:b/>
      <w:color w:val="000000"/>
      <w:sz w:val="28"/>
    </w:rPr>
  </w:style>
  <w:style w:type="paragraph" w:styleId="8">
    <w:name w:val="heading 8"/>
    <w:basedOn w:val="a"/>
    <w:next w:val="a"/>
    <w:qFormat/>
    <w:pPr>
      <w:keepNext/>
      <w:ind w:firstLine="567"/>
      <w:outlineLvl w:val="7"/>
    </w:pPr>
    <w:rPr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4">
    <w:name w:val="Title"/>
    <w:basedOn w:val="a"/>
    <w:qFormat/>
    <w:pPr>
      <w:jc w:val="center"/>
      <w:outlineLvl w:val="0"/>
    </w:pPr>
    <w:rPr>
      <w:sz w:val="28"/>
    </w:rPr>
  </w:style>
  <w:style w:type="paragraph" w:styleId="30">
    <w:name w:val="Body Text 3"/>
    <w:basedOn w:val="a"/>
    <w:pPr>
      <w:jc w:val="both"/>
      <w:outlineLvl w:val="0"/>
    </w:pPr>
    <w:rPr>
      <w:b/>
      <w:szCs w:val="20"/>
    </w:rPr>
  </w:style>
  <w:style w:type="paragraph" w:styleId="20">
    <w:name w:val="Body Text 2"/>
    <w:basedOn w:val="a"/>
    <w:rPr>
      <w:szCs w:val="20"/>
    </w:rPr>
  </w:style>
  <w:style w:type="character" w:styleId="a5">
    <w:name w:val="annotation reference"/>
    <w:basedOn w:val="a0"/>
    <w:semiHidden/>
    <w:rPr>
      <w:sz w:val="16"/>
    </w:rPr>
  </w:style>
  <w:style w:type="paragraph" w:styleId="a6">
    <w:name w:val="annotation text"/>
    <w:basedOn w:val="a"/>
    <w:semiHidden/>
    <w:rPr>
      <w:sz w:val="20"/>
      <w:szCs w:val="20"/>
    </w:rPr>
  </w:style>
  <w:style w:type="paragraph" w:styleId="a7">
    <w:name w:val="Body Text"/>
    <w:basedOn w:val="a"/>
    <w:pPr>
      <w:jc w:val="center"/>
    </w:pPr>
    <w:rPr>
      <w:b/>
      <w:sz w:val="48"/>
      <w:szCs w:val="20"/>
    </w:rPr>
  </w:style>
  <w:style w:type="paragraph" w:styleId="a8">
    <w:name w:val="Body Text Indent"/>
    <w:basedOn w:val="a"/>
    <w:pPr>
      <w:ind w:firstLine="567"/>
    </w:pPr>
    <w:rPr>
      <w:b/>
      <w:iCs/>
    </w:r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character" w:styleId="aa">
    <w:name w:val="page number"/>
    <w:basedOn w:val="a0"/>
  </w:style>
  <w:style w:type="paragraph" w:styleId="ab">
    <w:name w:val="Subtitle"/>
    <w:basedOn w:val="a"/>
    <w:qFormat/>
    <w:pPr>
      <w:jc w:val="both"/>
    </w:pPr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99" Type="http://schemas.openxmlformats.org/officeDocument/2006/relationships/oleObject" Target="embeddings/oleObject142.bin"/><Relationship Id="rId303" Type="http://schemas.openxmlformats.org/officeDocument/2006/relationships/image" Target="media/image153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7.bin"/><Relationship Id="rId63" Type="http://schemas.openxmlformats.org/officeDocument/2006/relationships/image" Target="media/image30.png"/><Relationship Id="rId84" Type="http://schemas.openxmlformats.org/officeDocument/2006/relationships/image" Target="media/image41.wmf"/><Relationship Id="rId138" Type="http://schemas.openxmlformats.org/officeDocument/2006/relationships/oleObject" Target="embeddings/oleObject62.bin"/><Relationship Id="rId159" Type="http://schemas.openxmlformats.org/officeDocument/2006/relationships/image" Target="media/image82.wmf"/><Relationship Id="rId170" Type="http://schemas.openxmlformats.org/officeDocument/2006/relationships/image" Target="media/image88.png"/><Relationship Id="rId191" Type="http://schemas.openxmlformats.org/officeDocument/2006/relationships/oleObject" Target="embeddings/oleObject87.bin"/><Relationship Id="rId205" Type="http://schemas.openxmlformats.org/officeDocument/2006/relationships/oleObject" Target="embeddings/oleObject94.bin"/><Relationship Id="rId226" Type="http://schemas.openxmlformats.org/officeDocument/2006/relationships/oleObject" Target="embeddings/oleObject104.bin"/><Relationship Id="rId247" Type="http://schemas.openxmlformats.org/officeDocument/2006/relationships/image" Target="media/image126.wmf"/><Relationship Id="rId107" Type="http://schemas.openxmlformats.org/officeDocument/2006/relationships/image" Target="media/image53.png"/><Relationship Id="rId268" Type="http://schemas.openxmlformats.org/officeDocument/2006/relationships/oleObject" Target="embeddings/oleObject126.bin"/><Relationship Id="rId289" Type="http://schemas.openxmlformats.org/officeDocument/2006/relationships/oleObject" Target="embeddings/oleObject137.bin"/><Relationship Id="rId11" Type="http://schemas.openxmlformats.org/officeDocument/2006/relationships/oleObject" Target="embeddings/oleObject2.bin"/><Relationship Id="rId32" Type="http://schemas.openxmlformats.org/officeDocument/2006/relationships/image" Target="media/image15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6.wmf"/><Relationship Id="rId128" Type="http://schemas.openxmlformats.org/officeDocument/2006/relationships/oleObject" Target="embeddings/oleObject58.bin"/><Relationship Id="rId149" Type="http://schemas.openxmlformats.org/officeDocument/2006/relationships/image" Target="media/image76.wmf"/><Relationship Id="rId5" Type="http://schemas.openxmlformats.org/officeDocument/2006/relationships/footnotes" Target="footnotes.xml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2.bin"/><Relationship Id="rId181" Type="http://schemas.openxmlformats.org/officeDocument/2006/relationships/oleObject" Target="embeddings/oleObject82.bin"/><Relationship Id="rId216" Type="http://schemas.openxmlformats.org/officeDocument/2006/relationships/image" Target="media/image111.wmf"/><Relationship Id="rId237" Type="http://schemas.openxmlformats.org/officeDocument/2006/relationships/oleObject" Target="embeddings/oleObject110.bin"/><Relationship Id="rId258" Type="http://schemas.openxmlformats.org/officeDocument/2006/relationships/oleObject" Target="embeddings/oleObject121.bin"/><Relationship Id="rId279" Type="http://schemas.openxmlformats.org/officeDocument/2006/relationships/image" Target="media/image141.wmf"/><Relationship Id="rId22" Type="http://schemas.openxmlformats.org/officeDocument/2006/relationships/image" Target="media/image9.wmf"/><Relationship Id="rId43" Type="http://schemas.openxmlformats.org/officeDocument/2006/relationships/image" Target="media/image20.png"/><Relationship Id="rId64" Type="http://schemas.openxmlformats.org/officeDocument/2006/relationships/image" Target="media/image31.wmf"/><Relationship Id="rId118" Type="http://schemas.openxmlformats.org/officeDocument/2006/relationships/oleObject" Target="embeddings/oleObject53.bin"/><Relationship Id="rId139" Type="http://schemas.openxmlformats.org/officeDocument/2006/relationships/image" Target="media/image71.wmf"/><Relationship Id="rId290" Type="http://schemas.openxmlformats.org/officeDocument/2006/relationships/image" Target="media/image147.wmf"/><Relationship Id="rId304" Type="http://schemas.openxmlformats.org/officeDocument/2006/relationships/oleObject" Target="embeddings/oleObject145.bin"/><Relationship Id="rId85" Type="http://schemas.openxmlformats.org/officeDocument/2006/relationships/oleObject" Target="embeddings/oleObject38.bin"/><Relationship Id="rId150" Type="http://schemas.openxmlformats.org/officeDocument/2006/relationships/oleObject" Target="embeddings/oleObject68.bin"/><Relationship Id="rId171" Type="http://schemas.openxmlformats.org/officeDocument/2006/relationships/oleObject" Target="embeddings/oleObject77.bin"/><Relationship Id="rId192" Type="http://schemas.openxmlformats.org/officeDocument/2006/relationships/image" Target="media/image99.wmf"/><Relationship Id="rId206" Type="http://schemas.openxmlformats.org/officeDocument/2006/relationships/image" Target="media/image106.wmf"/><Relationship Id="rId227" Type="http://schemas.openxmlformats.org/officeDocument/2006/relationships/image" Target="media/image117.wmf"/><Relationship Id="rId248" Type="http://schemas.openxmlformats.org/officeDocument/2006/relationships/oleObject" Target="embeddings/oleObject116.bin"/><Relationship Id="rId269" Type="http://schemas.openxmlformats.org/officeDocument/2006/relationships/oleObject" Target="embeddings/oleObject127.bin"/><Relationship Id="rId12" Type="http://schemas.openxmlformats.org/officeDocument/2006/relationships/image" Target="media/image4.wmf"/><Relationship Id="rId33" Type="http://schemas.openxmlformats.org/officeDocument/2006/relationships/oleObject" Target="embeddings/oleObject12.bin"/><Relationship Id="rId108" Type="http://schemas.openxmlformats.org/officeDocument/2006/relationships/image" Target="media/image54.wmf"/><Relationship Id="rId129" Type="http://schemas.openxmlformats.org/officeDocument/2006/relationships/image" Target="media/image65.wmf"/><Relationship Id="rId280" Type="http://schemas.openxmlformats.org/officeDocument/2006/relationships/oleObject" Target="embeddings/oleObject133.bin"/><Relationship Id="rId54" Type="http://schemas.openxmlformats.org/officeDocument/2006/relationships/image" Target="media/image26.wmf"/><Relationship Id="rId75" Type="http://schemas.openxmlformats.org/officeDocument/2006/relationships/oleObject" Target="embeddings/oleObject33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3.bin"/><Relationship Id="rId161" Type="http://schemas.openxmlformats.org/officeDocument/2006/relationships/image" Target="media/image83.wmf"/><Relationship Id="rId182" Type="http://schemas.openxmlformats.org/officeDocument/2006/relationships/image" Target="media/image94.wmf"/><Relationship Id="rId217" Type="http://schemas.openxmlformats.org/officeDocument/2006/relationships/oleObject" Target="embeddings/oleObject100.bin"/><Relationship Id="rId6" Type="http://schemas.openxmlformats.org/officeDocument/2006/relationships/endnotes" Target="endnotes.xml"/><Relationship Id="rId238" Type="http://schemas.openxmlformats.org/officeDocument/2006/relationships/image" Target="media/image122.wmf"/><Relationship Id="rId259" Type="http://schemas.openxmlformats.org/officeDocument/2006/relationships/image" Target="media/image132.wmf"/><Relationship Id="rId23" Type="http://schemas.openxmlformats.org/officeDocument/2006/relationships/oleObject" Target="embeddings/oleObject8.bin"/><Relationship Id="rId119" Type="http://schemas.openxmlformats.org/officeDocument/2006/relationships/image" Target="media/image60.wmf"/><Relationship Id="rId270" Type="http://schemas.openxmlformats.org/officeDocument/2006/relationships/image" Target="media/image137.wmf"/><Relationship Id="rId291" Type="http://schemas.openxmlformats.org/officeDocument/2006/relationships/oleObject" Target="embeddings/oleObject138.bin"/><Relationship Id="rId305" Type="http://schemas.openxmlformats.org/officeDocument/2006/relationships/image" Target="media/image154.wmf"/><Relationship Id="rId44" Type="http://schemas.openxmlformats.org/officeDocument/2006/relationships/image" Target="media/image21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59.bin"/><Relationship Id="rId151" Type="http://schemas.openxmlformats.org/officeDocument/2006/relationships/image" Target="media/image77.wmf"/><Relationship Id="rId172" Type="http://schemas.openxmlformats.org/officeDocument/2006/relationships/image" Target="media/image89.wmf"/><Relationship Id="rId193" Type="http://schemas.openxmlformats.org/officeDocument/2006/relationships/oleObject" Target="embeddings/oleObject88.bin"/><Relationship Id="rId207" Type="http://schemas.openxmlformats.org/officeDocument/2006/relationships/oleObject" Target="embeddings/oleObject95.bin"/><Relationship Id="rId228" Type="http://schemas.openxmlformats.org/officeDocument/2006/relationships/oleObject" Target="embeddings/oleObject105.bin"/><Relationship Id="rId249" Type="http://schemas.openxmlformats.org/officeDocument/2006/relationships/image" Target="media/image127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49.bin"/><Relationship Id="rId260" Type="http://schemas.openxmlformats.org/officeDocument/2006/relationships/oleObject" Target="embeddings/oleObject122.bin"/><Relationship Id="rId281" Type="http://schemas.openxmlformats.org/officeDocument/2006/relationships/image" Target="media/image142.wmf"/><Relationship Id="rId34" Type="http://schemas.openxmlformats.org/officeDocument/2006/relationships/image" Target="media/image16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4.bin"/><Relationship Id="rId120" Type="http://schemas.openxmlformats.org/officeDocument/2006/relationships/oleObject" Target="embeddings/oleObject54.bin"/><Relationship Id="rId141" Type="http://schemas.openxmlformats.org/officeDocument/2006/relationships/image" Target="media/image72.wmf"/><Relationship Id="rId7" Type="http://schemas.openxmlformats.org/officeDocument/2006/relationships/image" Target="media/image1.wmf"/><Relationship Id="rId162" Type="http://schemas.openxmlformats.org/officeDocument/2006/relationships/oleObject" Target="embeddings/oleObject73.bin"/><Relationship Id="rId183" Type="http://schemas.openxmlformats.org/officeDocument/2006/relationships/oleObject" Target="embeddings/oleObject83.bin"/><Relationship Id="rId218" Type="http://schemas.openxmlformats.org/officeDocument/2006/relationships/image" Target="media/image112.wmf"/><Relationship Id="rId239" Type="http://schemas.openxmlformats.org/officeDocument/2006/relationships/oleObject" Target="embeddings/oleObject111.bin"/><Relationship Id="rId250" Type="http://schemas.openxmlformats.org/officeDocument/2006/relationships/oleObject" Target="embeddings/oleObject117.bin"/><Relationship Id="rId271" Type="http://schemas.openxmlformats.org/officeDocument/2006/relationships/oleObject" Target="embeddings/oleObject128.bin"/><Relationship Id="rId292" Type="http://schemas.openxmlformats.org/officeDocument/2006/relationships/image" Target="media/image148.png"/><Relationship Id="rId306" Type="http://schemas.openxmlformats.org/officeDocument/2006/relationships/oleObject" Target="embeddings/oleObject146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8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5.wmf"/><Relationship Id="rId115" Type="http://schemas.openxmlformats.org/officeDocument/2006/relationships/oleObject" Target="embeddings/oleObject52.bin"/><Relationship Id="rId131" Type="http://schemas.openxmlformats.org/officeDocument/2006/relationships/image" Target="media/image66.png"/><Relationship Id="rId136" Type="http://schemas.openxmlformats.org/officeDocument/2006/relationships/oleObject" Target="embeddings/oleObject61.bin"/><Relationship Id="rId157" Type="http://schemas.openxmlformats.org/officeDocument/2006/relationships/image" Target="media/image80.png"/><Relationship Id="rId178" Type="http://schemas.openxmlformats.org/officeDocument/2006/relationships/image" Target="media/image92.wmf"/><Relationship Id="rId301" Type="http://schemas.openxmlformats.org/officeDocument/2006/relationships/image" Target="media/image152.wmf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52" Type="http://schemas.openxmlformats.org/officeDocument/2006/relationships/oleObject" Target="embeddings/oleObject69.bin"/><Relationship Id="rId173" Type="http://schemas.openxmlformats.org/officeDocument/2006/relationships/oleObject" Target="embeddings/oleObject78.bin"/><Relationship Id="rId194" Type="http://schemas.openxmlformats.org/officeDocument/2006/relationships/image" Target="media/image100.wmf"/><Relationship Id="rId199" Type="http://schemas.openxmlformats.org/officeDocument/2006/relationships/oleObject" Target="embeddings/oleObject91.bin"/><Relationship Id="rId203" Type="http://schemas.openxmlformats.org/officeDocument/2006/relationships/oleObject" Target="embeddings/oleObject93.bin"/><Relationship Id="rId208" Type="http://schemas.openxmlformats.org/officeDocument/2006/relationships/image" Target="media/image107.wmf"/><Relationship Id="rId229" Type="http://schemas.openxmlformats.org/officeDocument/2006/relationships/image" Target="media/image118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03.bin"/><Relationship Id="rId240" Type="http://schemas.openxmlformats.org/officeDocument/2006/relationships/image" Target="media/image123.wmf"/><Relationship Id="rId245" Type="http://schemas.openxmlformats.org/officeDocument/2006/relationships/oleObject" Target="embeddings/oleObject114.bin"/><Relationship Id="rId261" Type="http://schemas.openxmlformats.org/officeDocument/2006/relationships/image" Target="media/image133.wmf"/><Relationship Id="rId266" Type="http://schemas.openxmlformats.org/officeDocument/2006/relationships/oleObject" Target="embeddings/oleObject125.bin"/><Relationship Id="rId287" Type="http://schemas.openxmlformats.org/officeDocument/2006/relationships/oleObject" Target="embeddings/oleObject136.bin"/><Relationship Id="rId14" Type="http://schemas.openxmlformats.org/officeDocument/2006/relationships/image" Target="media/image5.wmf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3.bin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5.bin"/><Relationship Id="rId105" Type="http://schemas.openxmlformats.org/officeDocument/2006/relationships/image" Target="media/image52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5.wmf"/><Relationship Id="rId168" Type="http://schemas.openxmlformats.org/officeDocument/2006/relationships/oleObject" Target="embeddings/oleObject76.bin"/><Relationship Id="rId282" Type="http://schemas.openxmlformats.org/officeDocument/2006/relationships/oleObject" Target="embeddings/oleObject134.bin"/><Relationship Id="rId8" Type="http://schemas.openxmlformats.org/officeDocument/2006/relationships/image" Target="media/image2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8.png"/><Relationship Id="rId121" Type="http://schemas.openxmlformats.org/officeDocument/2006/relationships/image" Target="media/image61.wmf"/><Relationship Id="rId142" Type="http://schemas.openxmlformats.org/officeDocument/2006/relationships/oleObject" Target="embeddings/oleObject64.bin"/><Relationship Id="rId163" Type="http://schemas.openxmlformats.org/officeDocument/2006/relationships/image" Target="media/image84.wmf"/><Relationship Id="rId184" Type="http://schemas.openxmlformats.org/officeDocument/2006/relationships/image" Target="media/image95.wmf"/><Relationship Id="rId189" Type="http://schemas.openxmlformats.org/officeDocument/2006/relationships/oleObject" Target="embeddings/oleObject86.bin"/><Relationship Id="rId219" Type="http://schemas.openxmlformats.org/officeDocument/2006/relationships/oleObject" Target="embeddings/oleObject101.bin"/><Relationship Id="rId3" Type="http://schemas.openxmlformats.org/officeDocument/2006/relationships/settings" Target="settings.xml"/><Relationship Id="rId214" Type="http://schemas.openxmlformats.org/officeDocument/2006/relationships/image" Target="media/image110.wmf"/><Relationship Id="rId230" Type="http://schemas.openxmlformats.org/officeDocument/2006/relationships/oleObject" Target="embeddings/oleObject106.bin"/><Relationship Id="rId235" Type="http://schemas.openxmlformats.org/officeDocument/2006/relationships/image" Target="media/image121.wmf"/><Relationship Id="rId251" Type="http://schemas.openxmlformats.org/officeDocument/2006/relationships/image" Target="media/image128.wmf"/><Relationship Id="rId256" Type="http://schemas.openxmlformats.org/officeDocument/2006/relationships/oleObject" Target="embeddings/oleObject120.bin"/><Relationship Id="rId277" Type="http://schemas.openxmlformats.org/officeDocument/2006/relationships/oleObject" Target="embeddings/oleObject131.bin"/><Relationship Id="rId298" Type="http://schemas.openxmlformats.org/officeDocument/2006/relationships/oleObject" Target="embeddings/oleObject141.bin"/><Relationship Id="rId25" Type="http://schemas.openxmlformats.org/officeDocument/2006/relationships/oleObject" Target="embeddings/oleObject9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8.png"/><Relationship Id="rId137" Type="http://schemas.openxmlformats.org/officeDocument/2006/relationships/image" Target="media/image70.wmf"/><Relationship Id="rId158" Type="http://schemas.openxmlformats.org/officeDocument/2006/relationships/image" Target="media/image81.png"/><Relationship Id="rId272" Type="http://schemas.openxmlformats.org/officeDocument/2006/relationships/image" Target="media/image138.wmf"/><Relationship Id="rId293" Type="http://schemas.openxmlformats.org/officeDocument/2006/relationships/image" Target="media/image149.wmf"/><Relationship Id="rId302" Type="http://schemas.openxmlformats.org/officeDocument/2006/relationships/oleObject" Target="embeddings/oleObject144.bin"/><Relationship Id="rId307" Type="http://schemas.openxmlformats.org/officeDocument/2006/relationships/image" Target="media/image155.png"/><Relationship Id="rId20" Type="http://schemas.openxmlformats.org/officeDocument/2006/relationships/image" Target="media/image8.wmf"/><Relationship Id="rId41" Type="http://schemas.openxmlformats.org/officeDocument/2006/relationships/image" Target="media/image19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0.bin"/><Relationship Id="rId132" Type="http://schemas.openxmlformats.org/officeDocument/2006/relationships/image" Target="media/image67.wmf"/><Relationship Id="rId153" Type="http://schemas.openxmlformats.org/officeDocument/2006/relationships/image" Target="media/image78.wmf"/><Relationship Id="rId174" Type="http://schemas.openxmlformats.org/officeDocument/2006/relationships/image" Target="media/image90.wmf"/><Relationship Id="rId179" Type="http://schemas.openxmlformats.org/officeDocument/2006/relationships/oleObject" Target="embeddings/oleObject81.bin"/><Relationship Id="rId195" Type="http://schemas.openxmlformats.org/officeDocument/2006/relationships/oleObject" Target="embeddings/oleObject89.bin"/><Relationship Id="rId209" Type="http://schemas.openxmlformats.org/officeDocument/2006/relationships/oleObject" Target="embeddings/oleObject96.bin"/><Relationship Id="rId190" Type="http://schemas.openxmlformats.org/officeDocument/2006/relationships/image" Target="media/image98.wmf"/><Relationship Id="rId204" Type="http://schemas.openxmlformats.org/officeDocument/2006/relationships/image" Target="media/image105.wmf"/><Relationship Id="rId220" Type="http://schemas.openxmlformats.org/officeDocument/2006/relationships/image" Target="media/image113.png"/><Relationship Id="rId225" Type="http://schemas.openxmlformats.org/officeDocument/2006/relationships/image" Target="media/image116.wmf"/><Relationship Id="rId241" Type="http://schemas.openxmlformats.org/officeDocument/2006/relationships/oleObject" Target="embeddings/oleObject112.bin"/><Relationship Id="rId246" Type="http://schemas.openxmlformats.org/officeDocument/2006/relationships/oleObject" Target="embeddings/oleObject115.bin"/><Relationship Id="rId267" Type="http://schemas.openxmlformats.org/officeDocument/2006/relationships/image" Target="media/image136.wmf"/><Relationship Id="rId288" Type="http://schemas.openxmlformats.org/officeDocument/2006/relationships/image" Target="media/image146.wmf"/><Relationship Id="rId15" Type="http://schemas.openxmlformats.org/officeDocument/2006/relationships/oleObject" Target="embeddings/oleObject4.bin"/><Relationship Id="rId36" Type="http://schemas.openxmlformats.org/officeDocument/2006/relationships/image" Target="media/image17.wmf"/><Relationship Id="rId57" Type="http://schemas.openxmlformats.org/officeDocument/2006/relationships/image" Target="media/image27.wmf"/><Relationship Id="rId106" Type="http://schemas.openxmlformats.org/officeDocument/2006/relationships/oleObject" Target="embeddings/oleObject48.bin"/><Relationship Id="rId127" Type="http://schemas.openxmlformats.org/officeDocument/2006/relationships/image" Target="media/image64.wmf"/><Relationship Id="rId262" Type="http://schemas.openxmlformats.org/officeDocument/2006/relationships/oleObject" Target="embeddings/oleObject123.bin"/><Relationship Id="rId283" Type="http://schemas.openxmlformats.org/officeDocument/2006/relationships/image" Target="media/image143.wmf"/><Relationship Id="rId10" Type="http://schemas.openxmlformats.org/officeDocument/2006/relationships/image" Target="media/image3.wmf"/><Relationship Id="rId31" Type="http://schemas.openxmlformats.org/officeDocument/2006/relationships/image" Target="media/image14.png"/><Relationship Id="rId52" Type="http://schemas.openxmlformats.org/officeDocument/2006/relationships/image" Target="media/image25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image" Target="media/image49.wmf"/><Relationship Id="rId101" Type="http://schemas.openxmlformats.org/officeDocument/2006/relationships/image" Target="media/image50.wmf"/><Relationship Id="rId122" Type="http://schemas.openxmlformats.org/officeDocument/2006/relationships/oleObject" Target="embeddings/oleObject55.bin"/><Relationship Id="rId143" Type="http://schemas.openxmlformats.org/officeDocument/2006/relationships/image" Target="media/image73.wmf"/><Relationship Id="rId148" Type="http://schemas.openxmlformats.org/officeDocument/2006/relationships/oleObject" Target="embeddings/oleObject67.bin"/><Relationship Id="rId164" Type="http://schemas.openxmlformats.org/officeDocument/2006/relationships/oleObject" Target="embeddings/oleObject74.bin"/><Relationship Id="rId169" Type="http://schemas.openxmlformats.org/officeDocument/2006/relationships/image" Target="media/image87.png"/><Relationship Id="rId185" Type="http://schemas.openxmlformats.org/officeDocument/2006/relationships/oleObject" Target="embeddings/oleObject8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93.wmf"/><Relationship Id="rId210" Type="http://schemas.openxmlformats.org/officeDocument/2006/relationships/image" Target="media/image108.wmf"/><Relationship Id="rId215" Type="http://schemas.openxmlformats.org/officeDocument/2006/relationships/oleObject" Target="embeddings/oleObject99.bin"/><Relationship Id="rId236" Type="http://schemas.openxmlformats.org/officeDocument/2006/relationships/oleObject" Target="embeddings/oleObject109.bin"/><Relationship Id="rId257" Type="http://schemas.openxmlformats.org/officeDocument/2006/relationships/image" Target="media/image131.wmf"/><Relationship Id="rId278" Type="http://schemas.openxmlformats.org/officeDocument/2006/relationships/oleObject" Target="embeddings/oleObject132.bin"/><Relationship Id="rId26" Type="http://schemas.openxmlformats.org/officeDocument/2006/relationships/image" Target="media/image11.wmf"/><Relationship Id="rId231" Type="http://schemas.openxmlformats.org/officeDocument/2006/relationships/image" Target="media/image119.wmf"/><Relationship Id="rId252" Type="http://schemas.openxmlformats.org/officeDocument/2006/relationships/oleObject" Target="embeddings/oleObject118.bin"/><Relationship Id="rId273" Type="http://schemas.openxmlformats.org/officeDocument/2006/relationships/oleObject" Target="embeddings/oleObject129.bin"/><Relationship Id="rId294" Type="http://schemas.openxmlformats.org/officeDocument/2006/relationships/oleObject" Target="embeddings/oleObject139.bin"/><Relationship Id="rId308" Type="http://schemas.openxmlformats.org/officeDocument/2006/relationships/footer" Target="footer1.xml"/><Relationship Id="rId47" Type="http://schemas.openxmlformats.org/officeDocument/2006/relationships/oleObject" Target="embeddings/oleObject19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6.wmf"/><Relationship Id="rId133" Type="http://schemas.openxmlformats.org/officeDocument/2006/relationships/oleObject" Target="embeddings/oleObject60.bin"/><Relationship Id="rId154" Type="http://schemas.openxmlformats.org/officeDocument/2006/relationships/oleObject" Target="embeddings/oleObject70.bin"/><Relationship Id="rId175" Type="http://schemas.openxmlformats.org/officeDocument/2006/relationships/oleObject" Target="embeddings/oleObject79.bin"/><Relationship Id="rId196" Type="http://schemas.openxmlformats.org/officeDocument/2006/relationships/image" Target="media/image101.wmf"/><Relationship Id="rId200" Type="http://schemas.openxmlformats.org/officeDocument/2006/relationships/image" Target="media/image103.wmf"/><Relationship Id="rId16" Type="http://schemas.openxmlformats.org/officeDocument/2006/relationships/image" Target="media/image6.wmf"/><Relationship Id="rId221" Type="http://schemas.openxmlformats.org/officeDocument/2006/relationships/image" Target="media/image114.wmf"/><Relationship Id="rId242" Type="http://schemas.openxmlformats.org/officeDocument/2006/relationships/image" Target="media/image124.wmf"/><Relationship Id="rId263" Type="http://schemas.openxmlformats.org/officeDocument/2006/relationships/image" Target="media/image134.wmf"/><Relationship Id="rId284" Type="http://schemas.openxmlformats.org/officeDocument/2006/relationships/oleObject" Target="embeddings/oleObject135.bin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oleObject" Target="embeddings/oleObject46.bin"/><Relationship Id="rId123" Type="http://schemas.openxmlformats.org/officeDocument/2006/relationships/image" Target="media/image62.wmf"/><Relationship Id="rId144" Type="http://schemas.openxmlformats.org/officeDocument/2006/relationships/oleObject" Target="embeddings/oleObject65.bin"/><Relationship Id="rId90" Type="http://schemas.openxmlformats.org/officeDocument/2006/relationships/image" Target="media/image44.wmf"/><Relationship Id="rId165" Type="http://schemas.openxmlformats.org/officeDocument/2006/relationships/image" Target="media/image85.wmf"/><Relationship Id="rId186" Type="http://schemas.openxmlformats.org/officeDocument/2006/relationships/image" Target="media/image96.wmf"/><Relationship Id="rId211" Type="http://schemas.openxmlformats.org/officeDocument/2006/relationships/oleObject" Target="embeddings/oleObject97.bin"/><Relationship Id="rId232" Type="http://schemas.openxmlformats.org/officeDocument/2006/relationships/oleObject" Target="embeddings/oleObject107.bin"/><Relationship Id="rId253" Type="http://schemas.openxmlformats.org/officeDocument/2006/relationships/image" Target="media/image129.wmf"/><Relationship Id="rId274" Type="http://schemas.openxmlformats.org/officeDocument/2006/relationships/image" Target="media/image139.wmf"/><Relationship Id="rId295" Type="http://schemas.openxmlformats.org/officeDocument/2006/relationships/image" Target="media/image150.wmf"/><Relationship Id="rId309" Type="http://schemas.openxmlformats.org/officeDocument/2006/relationships/footer" Target="footer2.xml"/><Relationship Id="rId27" Type="http://schemas.openxmlformats.org/officeDocument/2006/relationships/oleObject" Target="embeddings/oleObject10.bin"/><Relationship Id="rId48" Type="http://schemas.openxmlformats.org/officeDocument/2006/relationships/image" Target="media/image23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1.bin"/><Relationship Id="rId134" Type="http://schemas.openxmlformats.org/officeDocument/2006/relationships/image" Target="media/image68.png"/><Relationship Id="rId80" Type="http://schemas.openxmlformats.org/officeDocument/2006/relationships/image" Target="media/image39.wmf"/><Relationship Id="rId155" Type="http://schemas.openxmlformats.org/officeDocument/2006/relationships/image" Target="media/image79.png"/><Relationship Id="rId176" Type="http://schemas.openxmlformats.org/officeDocument/2006/relationships/image" Target="media/image91.wmf"/><Relationship Id="rId197" Type="http://schemas.openxmlformats.org/officeDocument/2006/relationships/oleObject" Target="embeddings/oleObject90.bin"/><Relationship Id="rId201" Type="http://schemas.openxmlformats.org/officeDocument/2006/relationships/oleObject" Target="embeddings/oleObject92.bin"/><Relationship Id="rId222" Type="http://schemas.openxmlformats.org/officeDocument/2006/relationships/oleObject" Target="embeddings/oleObject102.bin"/><Relationship Id="rId243" Type="http://schemas.openxmlformats.org/officeDocument/2006/relationships/oleObject" Target="embeddings/oleObject113.bin"/><Relationship Id="rId264" Type="http://schemas.openxmlformats.org/officeDocument/2006/relationships/oleObject" Target="embeddings/oleObject124.bin"/><Relationship Id="rId285" Type="http://schemas.openxmlformats.org/officeDocument/2006/relationships/image" Target="media/image144.png"/><Relationship Id="rId17" Type="http://schemas.openxmlformats.org/officeDocument/2006/relationships/oleObject" Target="embeddings/oleObject5.bin"/><Relationship Id="rId38" Type="http://schemas.openxmlformats.org/officeDocument/2006/relationships/oleObject" Target="embeddings/oleObject15.bin"/><Relationship Id="rId59" Type="http://schemas.openxmlformats.org/officeDocument/2006/relationships/image" Target="media/image28.wmf"/><Relationship Id="rId103" Type="http://schemas.openxmlformats.org/officeDocument/2006/relationships/image" Target="media/image51.wmf"/><Relationship Id="rId124" Type="http://schemas.openxmlformats.org/officeDocument/2006/relationships/oleObject" Target="embeddings/oleObject56.bin"/><Relationship Id="rId310" Type="http://schemas.openxmlformats.org/officeDocument/2006/relationships/fontTable" Target="fontTable.xml"/><Relationship Id="rId70" Type="http://schemas.openxmlformats.org/officeDocument/2006/relationships/image" Target="media/image34.wmf"/><Relationship Id="rId91" Type="http://schemas.openxmlformats.org/officeDocument/2006/relationships/oleObject" Target="embeddings/oleObject41.bin"/><Relationship Id="rId145" Type="http://schemas.openxmlformats.org/officeDocument/2006/relationships/image" Target="media/image74.wmf"/><Relationship Id="rId166" Type="http://schemas.openxmlformats.org/officeDocument/2006/relationships/oleObject" Target="embeddings/oleObject75.bin"/><Relationship Id="rId187" Type="http://schemas.openxmlformats.org/officeDocument/2006/relationships/oleObject" Target="embeddings/oleObject85.bin"/><Relationship Id="rId1" Type="http://schemas.openxmlformats.org/officeDocument/2006/relationships/numbering" Target="numbering.xml"/><Relationship Id="rId212" Type="http://schemas.openxmlformats.org/officeDocument/2006/relationships/image" Target="media/image109.wmf"/><Relationship Id="rId233" Type="http://schemas.openxmlformats.org/officeDocument/2006/relationships/image" Target="media/image120.wmf"/><Relationship Id="rId254" Type="http://schemas.openxmlformats.org/officeDocument/2006/relationships/oleObject" Target="embeddings/oleObject119.bin"/><Relationship Id="rId28" Type="http://schemas.openxmlformats.org/officeDocument/2006/relationships/image" Target="media/image12.png"/><Relationship Id="rId49" Type="http://schemas.openxmlformats.org/officeDocument/2006/relationships/oleObject" Target="embeddings/oleObject20.bin"/><Relationship Id="rId114" Type="http://schemas.openxmlformats.org/officeDocument/2006/relationships/image" Target="media/image57.wmf"/><Relationship Id="rId275" Type="http://schemas.openxmlformats.org/officeDocument/2006/relationships/oleObject" Target="embeddings/oleObject130.bin"/><Relationship Id="rId296" Type="http://schemas.openxmlformats.org/officeDocument/2006/relationships/oleObject" Target="embeddings/oleObject140.bin"/><Relationship Id="rId300" Type="http://schemas.openxmlformats.org/officeDocument/2006/relationships/oleObject" Target="embeddings/oleObject143.bin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9.wmf"/><Relationship Id="rId156" Type="http://schemas.openxmlformats.org/officeDocument/2006/relationships/oleObject" Target="embeddings/oleObject71.bin"/><Relationship Id="rId177" Type="http://schemas.openxmlformats.org/officeDocument/2006/relationships/oleObject" Target="embeddings/oleObject80.bin"/><Relationship Id="rId198" Type="http://schemas.openxmlformats.org/officeDocument/2006/relationships/image" Target="media/image102.wmf"/><Relationship Id="rId202" Type="http://schemas.openxmlformats.org/officeDocument/2006/relationships/image" Target="media/image104.wmf"/><Relationship Id="rId223" Type="http://schemas.openxmlformats.org/officeDocument/2006/relationships/image" Target="media/image115.wmf"/><Relationship Id="rId244" Type="http://schemas.openxmlformats.org/officeDocument/2006/relationships/image" Target="media/image125.wmf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265" Type="http://schemas.openxmlformats.org/officeDocument/2006/relationships/image" Target="media/image135.wmf"/><Relationship Id="rId286" Type="http://schemas.openxmlformats.org/officeDocument/2006/relationships/image" Target="media/image145.png"/><Relationship Id="rId50" Type="http://schemas.openxmlformats.org/officeDocument/2006/relationships/image" Target="media/image24.wmf"/><Relationship Id="rId104" Type="http://schemas.openxmlformats.org/officeDocument/2006/relationships/oleObject" Target="embeddings/oleObject47.bin"/><Relationship Id="rId125" Type="http://schemas.openxmlformats.org/officeDocument/2006/relationships/image" Target="media/image63.wmf"/><Relationship Id="rId146" Type="http://schemas.openxmlformats.org/officeDocument/2006/relationships/oleObject" Target="embeddings/oleObject66.bin"/><Relationship Id="rId167" Type="http://schemas.openxmlformats.org/officeDocument/2006/relationships/image" Target="media/image86.wmf"/><Relationship Id="rId188" Type="http://schemas.openxmlformats.org/officeDocument/2006/relationships/image" Target="media/image97.wmf"/><Relationship Id="rId311" Type="http://schemas.openxmlformats.org/officeDocument/2006/relationships/theme" Target="theme/theme1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oleObject" Target="embeddings/oleObject98.bin"/><Relationship Id="rId234" Type="http://schemas.openxmlformats.org/officeDocument/2006/relationships/oleObject" Target="embeddings/oleObject108.bin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30.wmf"/><Relationship Id="rId276" Type="http://schemas.openxmlformats.org/officeDocument/2006/relationships/image" Target="media/image140.wmf"/><Relationship Id="rId297" Type="http://schemas.openxmlformats.org/officeDocument/2006/relationships/image" Target="media/image15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4193</Words>
  <Characters>23902</Characters>
  <Application>Microsoft Office Word</Application>
  <DocSecurity>0</DocSecurity>
  <Lines>199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Задание</vt:lpstr>
    </vt:vector>
  </TitlesOfParts>
  <Company>Obchaga</Company>
  <LinksUpToDate>false</LinksUpToDate>
  <CharactersWithSpaces>28039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Задание</dc:title>
  <dc:subject/>
  <dc:creator>HaB</dc:creator>
  <cp:keywords/>
  <dc:description/>
  <cp:lastModifiedBy>Лёва Селивёрстов</cp:lastModifiedBy>
  <cp:revision>2</cp:revision>
  <dcterms:created xsi:type="dcterms:W3CDTF">2014-06-15T17:03:00Z</dcterms:created>
  <dcterms:modified xsi:type="dcterms:W3CDTF">2014-06-15T17:03:00Z</dcterms:modified>
</cp:coreProperties>
</file>