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240" w:before="240"/>
        <w:rPr>
          <w:b/>
        </w:rPr>
      </w:pPr>
      <w:r>
        <w:rPr>
          <w:b/>
        </w:rPr>
        <w:t xml:space="preserve">Федеральное государственное бюджетное образовательное</w:t>
      </w:r>
      <w:r/>
    </w:p>
    <w:p>
      <w:pPr>
        <w:jc w:val="center"/>
        <w:spacing w:after="240" w:before="240"/>
        <w:rPr>
          <w:b/>
        </w:rPr>
      </w:pPr>
      <w:r>
        <w:rPr>
          <w:b/>
        </w:rPr>
        <w:t xml:space="preserve">учреждение высшего образования</w:t>
      </w:r>
      <w:r/>
    </w:p>
    <w:p>
      <w:pPr>
        <w:jc w:val="center"/>
        <w:spacing w:after="240" w:before="240"/>
        <w:rPr>
          <w:b/>
        </w:rPr>
      </w:pPr>
      <w:r>
        <w:rPr>
          <w:b/>
        </w:rPr>
        <w:t xml:space="preserve">«Санкт-Петербургский государственный университет телекоммуникаций</w:t>
      </w:r>
      <w:r/>
    </w:p>
    <w:p>
      <w:pPr>
        <w:jc w:val="center"/>
        <w:spacing w:after="240" w:before="240"/>
        <w:rPr>
          <w:b/>
        </w:rPr>
      </w:pPr>
      <w:r>
        <w:rPr>
          <w:b/>
        </w:rPr>
        <w:t xml:space="preserve">им. проф. М. А. Бонч-Бруевича»</w:t>
      </w:r>
      <w:r/>
    </w:p>
    <w:p>
      <w:pPr>
        <w:jc w:val="both"/>
        <w:spacing w:after="240" w:before="240"/>
        <w:rPr>
          <w:b/>
        </w:rPr>
      </w:pPr>
      <w:r>
        <w:rPr>
          <w:b/>
        </w:rPr>
        <w:t xml:space="preserve">_______________________________________________________________________________________</w:t>
      </w:r>
      <w:r/>
    </w:p>
    <w:p>
      <w:pPr>
        <w:jc w:val="center"/>
        <w:spacing w:before="240"/>
      </w:pPr>
      <w:r>
        <w:t xml:space="preserve">Факультет </w:t>
      </w:r>
      <w:r>
        <w:t xml:space="preserve">Радиотехнологий</w:t>
      </w:r>
      <w:r>
        <w:t xml:space="preserve"> связи</w:t>
      </w:r>
      <w:r/>
    </w:p>
    <w:p>
      <w:pPr>
        <w:jc w:val="center"/>
        <w:spacing w:after="240" w:before="240"/>
      </w:pPr>
      <w:r>
        <w:t xml:space="preserve">Кафедра Радиосистем и обработки сигналов </w:t>
      </w:r>
      <w:r/>
    </w:p>
    <w:p>
      <w:pPr>
        <w:jc w:val="center"/>
        <w:spacing w:after="240" w:before="240"/>
      </w:pPr>
      <w:r>
        <w:t xml:space="preserve">Дисциплина «Техническая электродинамика»</w:t>
      </w:r>
      <w:r/>
    </w:p>
    <w:p>
      <w:pPr>
        <w:jc w:val="right"/>
      </w:pPr>
      <w:r>
        <w:t xml:space="preserve">  </w:t>
      </w:r>
      <w:r/>
    </w:p>
    <w:p>
      <w:pPr>
        <w:jc w:val="right"/>
      </w:pPr>
      <w:r/>
      <w:r/>
    </w:p>
    <w:p>
      <w:pPr>
        <w:jc w:val="right"/>
      </w:pPr>
      <w:r>
        <w:t xml:space="preserve"> </w:t>
      </w:r>
      <w:r/>
    </w:p>
    <w:p>
      <w:pPr>
        <w:pStyle w:val="387"/>
        <w:jc w:val="center"/>
        <w:keepLines w:val="false"/>
        <w:keepNext w:val="false"/>
        <w:spacing w:before="480"/>
        <w:rPr>
          <w:rFonts w:ascii="Times New Roman" w:hAnsi="Times New Roman" w:cs="Times New Roman" w:eastAsia="Times New Roman"/>
          <w:b/>
          <w:sz w:val="24"/>
          <w:szCs w:val="24"/>
        </w:rPr>
      </w:pPr>
      <w:r/>
      <w:bookmarkStart w:id="0" w:name="_j7nlyajq6gx5"/>
      <w:r/>
      <w:bookmarkEnd w:id="0"/>
      <w:r>
        <w:rPr>
          <w:rFonts w:ascii="Times New Roman" w:hAnsi="Times New Roman" w:cs="Times New Roman" w:eastAsia="Times New Roman"/>
          <w:b/>
          <w:sz w:val="24"/>
          <w:szCs w:val="24"/>
        </w:rPr>
        <w:t xml:space="preserve">Лабораторная работа № 3</w:t>
      </w:r>
      <w:r/>
    </w:p>
    <w:p>
      <w:pPr>
        <w:jc w:val="center"/>
        <w:spacing w:after="240" w:before="240"/>
        <w:rPr>
          <w:b/>
        </w:rPr>
      </w:pPr>
      <w:r>
        <w:rPr>
          <w:b/>
        </w:rPr>
        <w:t xml:space="preserve">Исследование электромагнитного поля в</w:t>
      </w:r>
      <w:r>
        <w:rPr>
          <w:b/>
        </w:rPr>
        <w:t xml:space="preserve"> круглом волноводе</w:t>
      </w:r>
      <w:r/>
    </w:p>
    <w:p>
      <w:pPr>
        <w:jc w:val="right"/>
        <w:spacing w:after="240" w:before="240"/>
      </w:pPr>
      <w:r>
        <w:t xml:space="preserve"> </w:t>
      </w:r>
      <w:r/>
    </w:p>
    <w:p>
      <w:pPr>
        <w:jc w:val="right"/>
        <w:spacing w:after="240" w:before="240"/>
      </w:pPr>
      <w:r>
        <w:t xml:space="preserve">   </w:t>
      </w:r>
      <w:r/>
    </w:p>
    <w:p>
      <w:pPr>
        <w:jc w:val="right"/>
        <w:spacing w:after="240" w:before="240"/>
      </w:pPr>
      <w:r>
        <w:t xml:space="preserve"> </w:t>
      </w:r>
      <w:r/>
    </w:p>
    <w:p>
      <w:pPr>
        <w:jc w:val="right"/>
        <w:spacing w:after="240" w:before="240"/>
        <w:rPr>
          <w:lang w:val="ru-RU"/>
        </w:rPr>
      </w:pPr>
      <w:r>
        <w:t xml:space="preserve">Выполнили: </w:t>
      </w:r>
      <w:r>
        <w:tab/>
      </w:r>
      <w:r>
        <w:tab/>
      </w:r>
      <w:r>
        <w:tab/>
      </w:r>
      <w:r>
        <w:t xml:space="preserve">                                                                                           </w:t>
      </w:r>
      <w:r>
        <w:rPr>
          <w:lang w:val="ru-RU"/>
        </w:rPr>
        <w:t xml:space="preserve">Миколаени</w:t>
      </w:r>
      <w:r>
        <w:rPr>
          <w:lang w:val="ru-RU"/>
        </w:rPr>
        <w:t xml:space="preserve"> М. С.</w:t>
      </w:r>
      <w:r/>
    </w:p>
    <w:p>
      <w:pPr>
        <w:spacing w:after="240" w:before="24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Громов А. А.</w:t>
      </w:r>
      <w:r/>
    </w:p>
    <w:p>
      <w:pPr>
        <w:spacing w:after="240" w:before="240"/>
      </w:pPr>
      <w:r>
        <w:t xml:space="preserve">                                                                                                                  </w:t>
      </w:r>
      <w:r>
        <w:tab/>
      </w:r>
      <w:r>
        <w:tab/>
      </w:r>
      <w:r>
        <w:tab/>
      </w:r>
      <w:r>
        <w:tab/>
      </w:r>
      <w:r>
        <w:t xml:space="preserve"> ИКТЗ-83</w:t>
      </w:r>
      <w:r/>
    </w:p>
    <w:p>
      <w:pPr>
        <w:jc w:val="right"/>
        <w:spacing w:after="240" w:before="240"/>
      </w:pPr>
      <w:r>
        <w:t xml:space="preserve"> </w:t>
      </w:r>
      <w:r>
        <w:t xml:space="preserve"> </w:t>
      </w:r>
      <w:r/>
    </w:p>
    <w:p>
      <w:pPr>
        <w:ind w:left="720"/>
        <w:spacing w:after="240" w:before="240"/>
      </w:pPr>
      <w:r>
        <w:t xml:space="preserve">Проверил:                                                                                                </w:t>
      </w:r>
      <w:r>
        <w:t xml:space="preserve">Гуреев</w:t>
      </w:r>
      <w:r>
        <w:t xml:space="preserve"> А. Е.</w:t>
      </w:r>
      <w:r/>
    </w:p>
    <w:p>
      <w:pPr>
        <w:jc w:val="right"/>
        <w:spacing w:after="240" w:before="240"/>
      </w:pPr>
      <w:r>
        <w:t xml:space="preserve">_________________ </w:t>
      </w:r>
      <w:r/>
    </w:p>
    <w:p>
      <w:pPr>
        <w:spacing w:after="240" w:before="240"/>
      </w:pPr>
      <w:r/>
      <w:r/>
    </w:p>
    <w:p>
      <w:pPr>
        <w:spacing w:after="240" w:before="240"/>
      </w:pPr>
      <w:r>
        <w:t xml:space="preserve"> </w:t>
      </w:r>
      <w:r/>
    </w:p>
    <w:p>
      <w:pPr>
        <w:jc w:val="center"/>
        <w:spacing w:after="240" w:before="240"/>
      </w:pPr>
      <w:r>
        <w:t xml:space="preserve">Санкт-Петербург</w:t>
      </w:r>
      <w:r/>
    </w:p>
    <w:p>
      <w:pPr>
        <w:jc w:val="center"/>
        <w:spacing w:after="240" w:before="240"/>
      </w:pPr>
      <w:r>
        <w:t xml:space="preserve">2020</w:t>
      </w:r>
      <w:r/>
    </w:p>
    <w:p>
      <w:pPr>
        <w:pStyle w:val="388"/>
        <w:rPr>
          <w:rFonts w:ascii="Times New Roman" w:hAnsi="Times New Roman" w:cs="Times New Roman" w:eastAsia="Times New Roman"/>
        </w:rPr>
      </w:pPr>
      <w:r/>
      <w:bookmarkStart w:id="1" w:name="_54xhmosame79"/>
      <w:r/>
      <w:bookmarkEnd w:id="1"/>
      <w:r>
        <w:rPr>
          <w:rFonts w:ascii="Times New Roman" w:hAnsi="Times New Roman" w:cs="Times New Roman" w:eastAsia="Times New Roman"/>
        </w:rPr>
        <w:t xml:space="preserve">Цель работы: </w:t>
      </w:r>
      <w:r/>
    </w:p>
    <w:p>
      <w:pPr>
        <w:numPr>
          <w:ilvl w:val="0"/>
          <w:numId w:val="3"/>
        </w:num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Э</w:t>
      </w:r>
      <w:r>
        <w:rPr>
          <w:rFonts w:ascii="Times New Roman" w:hAnsi="Times New Roman" w:cs="Times New Roman" w:eastAsia="Times New Roman"/>
        </w:rPr>
        <w:t xml:space="preserve">кспериментальное исследование структуры </w:t>
      </w:r>
      <w:r>
        <w:rPr>
          <w:rFonts w:ascii="Times New Roman" w:hAnsi="Times New Roman" w:cs="Times New Roman" w:eastAsia="Times New Roman"/>
        </w:rPr>
        <w:t xml:space="preserve">структуры</w:t>
      </w:r>
      <w:r>
        <w:rPr>
          <w:rFonts w:ascii="Times New Roman" w:hAnsi="Times New Roman" w:cs="Times New Roman" w:eastAsia="Times New Roman"/>
        </w:rPr>
        <w:t xml:space="preserve"> электромагнитного поля волны основного типа Н</w:t>
      </w:r>
      <w:r>
        <w:rPr>
          <w:rFonts w:ascii="Times New Roman" w:hAnsi="Times New Roman" w:cs="Times New Roman" w:eastAsia="Times New Roman"/>
          <w:vertAlign w:val="subscript"/>
        </w:rPr>
        <w:t xml:space="preserve">11 </w:t>
      </w:r>
      <w:r>
        <w:rPr>
          <w:rFonts w:ascii="Times New Roman" w:hAnsi="Times New Roman" w:cs="Times New Roman" w:eastAsia="Times New Roman"/>
        </w:rPr>
        <w:t xml:space="preserve">и волны первого высшего типа Е</w:t>
      </w:r>
      <w:r>
        <w:rPr>
          <w:rFonts w:ascii="Times New Roman" w:hAnsi="Times New Roman" w:cs="Times New Roman" w:eastAsia="Times New Roman"/>
          <w:vertAlign w:val="subscript"/>
        </w:rPr>
        <w:t xml:space="preserve">01 </w:t>
      </w:r>
      <w:r>
        <w:rPr>
          <w:rFonts w:ascii="Times New Roman" w:hAnsi="Times New Roman" w:cs="Times New Roman" w:eastAsia="Times New Roman"/>
        </w:rPr>
        <w:t xml:space="preserve">в круглом волноводе.</w:t>
      </w:r>
      <w:r/>
    </w:p>
    <w:p>
      <w:pPr>
        <w:numPr>
          <w:ilvl w:val="0"/>
          <w:numId w:val="3"/>
        </w:num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Измерение длины волны в волноводе для волн типов Н</w:t>
      </w:r>
      <w:r>
        <w:rPr>
          <w:rFonts w:ascii="Times New Roman" w:hAnsi="Times New Roman" w:cs="Times New Roman" w:eastAsia="Times New Roman"/>
          <w:vertAlign w:val="subscript"/>
        </w:rPr>
        <w:t xml:space="preserve">11 </w:t>
      </w:r>
      <w:r>
        <w:rPr>
          <w:rFonts w:ascii="Times New Roman" w:hAnsi="Times New Roman" w:cs="Times New Roman" w:eastAsia="Times New Roman"/>
        </w:rPr>
        <w:t xml:space="preserve">и Е</w:t>
      </w:r>
      <w:r>
        <w:rPr>
          <w:rFonts w:ascii="Times New Roman" w:hAnsi="Times New Roman" w:cs="Times New Roman" w:eastAsia="Times New Roman"/>
          <w:vertAlign w:val="subscript"/>
        </w:rPr>
        <w:t xml:space="preserve">01</w:t>
      </w:r>
      <w:r>
        <w:rPr>
          <w:rFonts w:ascii="Times New Roman" w:hAnsi="Times New Roman" w:cs="Times New Roman" w:eastAsia="Times New Roman"/>
        </w:rPr>
        <w:t xml:space="preserve">.</w:t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pStyle w:val="388"/>
        <w:rPr>
          <w:rFonts w:ascii="Times New Roman" w:hAnsi="Times New Roman" w:cs="Times New Roman" w:eastAsia="Times New Roman"/>
        </w:rPr>
      </w:pPr>
      <w:r/>
      <w:bookmarkStart w:id="2" w:name="_qz40x3lhi7c8"/>
      <w:r/>
      <w:bookmarkEnd w:id="2"/>
      <w:r>
        <w:rPr>
          <w:rFonts w:ascii="Times New Roman" w:hAnsi="Times New Roman" w:cs="Times New Roman" w:eastAsia="Times New Roman"/>
        </w:rPr>
        <w:t xml:space="preserve">Схема установки:</w:t>
      </w:r>
      <w:r/>
    </w:p>
    <w:p>
      <w:pPr>
        <w:jc w:val="both"/>
        <w:spacing w:lineRule="auto" w:line="240" w:after="100" w:before="24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В состав системы входят:</w:t>
      </w:r>
      <w:r/>
    </w:p>
    <w:p>
      <w:pPr>
        <w:numPr>
          <w:ilvl w:val="0"/>
          <w:numId w:val="1"/>
        </w:numPr>
        <w:spacing w:lineRule="auto" w:line="240" w:before="24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Генератор высокочастотных колебаний;</w:t>
      </w:r>
      <w:r/>
    </w:p>
    <w:p>
      <w:pPr>
        <w:numPr>
          <w:ilvl w:val="0"/>
          <w:numId w:val="1"/>
        </w:numPr>
        <w:spacing w:lineRule="auto" w:line="24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Коаксиальный волновод;</w:t>
      </w:r>
      <w:r/>
    </w:p>
    <w:p>
      <w:pPr>
        <w:numPr>
          <w:ilvl w:val="0"/>
          <w:numId w:val="1"/>
        </w:numPr>
        <w:spacing w:lineRule="auto" w:line="24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Переход;</w:t>
      </w:r>
      <w:r/>
    </w:p>
    <w:p>
      <w:pPr>
        <w:numPr>
          <w:ilvl w:val="0"/>
          <w:numId w:val="1"/>
        </w:numPr>
        <w:spacing w:lineRule="auto" w:line="24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Прямоугольный волновод;</w:t>
      </w:r>
      <w:r/>
    </w:p>
    <w:p>
      <w:pPr>
        <w:numPr>
          <w:ilvl w:val="0"/>
          <w:numId w:val="1"/>
        </w:numPr>
        <w:spacing w:lineRule="auto" w:line="24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Переход;</w:t>
      </w:r>
      <w:r/>
    </w:p>
    <w:p>
      <w:pPr>
        <w:numPr>
          <w:ilvl w:val="0"/>
          <w:numId w:val="1"/>
        </w:numPr>
        <w:spacing w:lineRule="auto" w:line="24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Круглый волновод;</w:t>
      </w:r>
      <w:r/>
    </w:p>
    <w:p>
      <w:pPr>
        <w:numPr>
          <w:ilvl w:val="0"/>
          <w:numId w:val="1"/>
        </w:numPr>
        <w:spacing w:lineRule="auto" w:line="24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Вращающееся соединение с лимбом для отсчета угла поворота;</w:t>
      </w:r>
      <w:r/>
    </w:p>
    <w:p>
      <w:pPr>
        <w:numPr>
          <w:ilvl w:val="0"/>
          <w:numId w:val="1"/>
        </w:numPr>
        <w:spacing w:lineRule="auto" w:line="24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Измерительная линия;</w:t>
      </w:r>
      <w:r/>
    </w:p>
    <w:p>
      <w:pPr>
        <w:numPr>
          <w:ilvl w:val="0"/>
          <w:numId w:val="1"/>
        </w:numPr>
        <w:spacing w:lineRule="auto" w:line="24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Короткозамыкающая</w:t>
      </w:r>
      <w:r>
        <w:rPr>
          <w:rFonts w:ascii="Times New Roman" w:hAnsi="Times New Roman" w:cs="Times New Roman" w:eastAsia="Times New Roman"/>
        </w:rPr>
        <w:t xml:space="preserve"> пластина;</w:t>
      </w:r>
      <w:r/>
    </w:p>
    <w:p>
      <w:pPr>
        <w:numPr>
          <w:ilvl w:val="0"/>
          <w:numId w:val="1"/>
        </w:numPr>
        <w:spacing w:lineRule="auto" w:line="240" w:after="24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Индикатор (низкочастотный измерительный прибор).</w:t>
      </w:r>
      <w:r/>
    </w:p>
    <w:p>
      <w:pPr>
        <w:jc w:val="center"/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38688" cy="1539319"/>
                <wp:effectExtent l="0" t="0" r="0" b="0"/>
                <wp:docPr id="1" name="image2.png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.png" hidden="0"/>
                        <pic:cNvPic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4738688" cy="153931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73.1pt;height:121.2pt;">
                <v:path textboxrect="0,0,0,0"/>
                <v:imagedata r:id="rId8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Рис.1. Схема лабораторной установки для исследования волны Н</w:t>
      </w:r>
      <w:r>
        <w:rPr>
          <w:rFonts w:ascii="Times New Roman" w:hAnsi="Times New Roman" w:cs="Times New Roman" w:eastAsia="Times New Roman"/>
          <w:vertAlign w:val="subscript"/>
        </w:rPr>
        <w:t xml:space="preserve">11</w:t>
      </w:r>
      <w:r>
        <w:rPr>
          <w:rFonts w:ascii="Times New Roman" w:hAnsi="Times New Roman" w:cs="Times New Roman" w:eastAsia="Times New Roman"/>
        </w:rPr>
        <w:t xml:space="preserve">.</w:t>
      </w:r>
      <w:r/>
    </w:p>
    <w:p>
      <w:pPr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41968" cy="1555499"/>
                <wp:effectExtent l="0" t="0" r="0" b="0"/>
                <wp:docPr id="2" name="image3.png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3.png" hidden="0"/>
                        <pic:cNvPic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341968" cy="155549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41.9pt;height:122.5pt;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Рис 2. Схема лабораторной установки для исследования Е</w:t>
      </w:r>
      <w:r>
        <w:rPr>
          <w:rFonts w:ascii="Times New Roman" w:hAnsi="Times New Roman" w:cs="Times New Roman" w:eastAsia="Times New Roman"/>
          <w:vertAlign w:val="subscript"/>
        </w:rPr>
        <w:t xml:space="preserve">01</w:t>
      </w:r>
      <w:r>
        <w:rPr>
          <w:rFonts w:ascii="Times New Roman" w:hAnsi="Times New Roman" w:cs="Times New Roman" w:eastAsia="Times New Roman"/>
        </w:rPr>
        <w:t xml:space="preserve">.  </w:t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pStyle w:val="388"/>
        <w:rPr>
          <w:rFonts w:ascii="Times New Roman" w:hAnsi="Times New Roman" w:cs="Times New Roman" w:eastAsia="Times New Roman"/>
        </w:rPr>
      </w:pPr>
      <w:r/>
      <w:r/>
      <w:r/>
      <w:bookmarkStart w:id="3" w:name="_rvtes7vxikiu"/>
      <w:r/>
      <w:bookmarkEnd w:id="3"/>
      <w:r>
        <w:rPr>
          <w:rFonts w:ascii="Times New Roman" w:hAnsi="Times New Roman" w:cs="Times New Roman" w:eastAsia="Times New Roman"/>
        </w:rPr>
        <w:t xml:space="preserve">Теоретическая часть:</w:t>
      </w:r>
      <w:r/>
      <w:r/>
    </w:p>
    <w:p>
      <w:pPr>
        <w:spacing w:after="1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mc:AlternateContent>
          <mc:Choice Requires="wpg">
            <w:drawing>
              <wp:anchor xmlns:wp="http://schemas.openxmlformats.org/drawingml/2006/wordprocessingDrawing" distT="114300" distB="114300" distL="114300" distR="114300" simplePos="0" relativeHeight="251658240" behindDoc="0" locked="0" layoutInCell="1" allowOverlap="1">
                <wp:simplePos x="0" y="0"/>
                <wp:positionH relativeFrom="column">
                  <wp:posOffset>4308846</wp:posOffset>
                </wp:positionH>
                <wp:positionV relativeFrom="paragraph">
                  <wp:posOffset>22493</wp:posOffset>
                </wp:positionV>
                <wp:extent cx="2491369" cy="2149207"/>
                <wp:effectExtent l="0" t="0" r="0" b="0"/>
                <wp:wrapSquare wrapText="bothSides"/>
                <wp:docPr id="3" name="image4.png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4.png" hidden="0"/>
                        <pic:cNvPic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491368" cy="214920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0pt;mso-wrap-distance-top:9.0pt;mso-wrap-distance-right:9.0pt;mso-wrap-distance-bottom:9.0pt;z-index:251658240;o:allowoverlap:true;o:allowincell:true;mso-position-horizontal-relative:text;margin-left:339.3pt;mso-position-horizontal:absolute;mso-position-vertical-relative:text;margin-top:1.8pt;mso-position-vertical:absolute;width:196.2pt;height:169.2pt;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</w:rPr>
        <w:t xml:space="preserve">В круговом волноводе, как и в прямоугольном, могут распространяться волны типов </w:t>
      </w:r>
      <w:r>
        <w:rPr>
          <w:rFonts w:ascii="Times New Roman" w:hAnsi="Times New Roman" w:cs="Times New Roman" w:eastAsia="Times New Roman"/>
        </w:rPr>
        <w:t xml:space="preserve">E</w:t>
      </w:r>
      <w:r>
        <w:rPr>
          <w:rFonts w:ascii="Times New Roman" w:hAnsi="Times New Roman" w:cs="Times New Roman" w:eastAsia="Times New Roman"/>
          <w:vertAlign w:val="subscript"/>
        </w:rPr>
        <w:t xml:space="preserve">mn</w:t>
      </w:r>
      <w:r>
        <w:rPr>
          <w:rFonts w:ascii="Times New Roman" w:hAnsi="Times New Roman" w:cs="Times New Roman" w:eastAsia="Times New Roman"/>
        </w:rPr>
        <w:t xml:space="preserve"> и </w:t>
      </w:r>
      <w:r>
        <w:rPr>
          <w:rFonts w:ascii="Times New Roman" w:hAnsi="Times New Roman" w:cs="Times New Roman" w:eastAsia="Times New Roman"/>
        </w:rPr>
        <w:t xml:space="preserve">H</w:t>
      </w:r>
      <w:r>
        <w:rPr>
          <w:rFonts w:ascii="Times New Roman" w:hAnsi="Times New Roman" w:cs="Times New Roman" w:eastAsia="Times New Roman"/>
          <w:vertAlign w:val="subscript"/>
        </w:rPr>
        <w:t xml:space="preserve">mn</w:t>
      </w:r>
      <w:r>
        <w:rPr>
          <w:rFonts w:ascii="Times New Roman" w:hAnsi="Times New Roman" w:cs="Times New Roman" w:eastAsia="Times New Roman"/>
        </w:rPr>
        <w:t xml:space="preserve">. В круглом волноводе поле типа H</w:t>
      </w:r>
      <w:r>
        <w:rPr>
          <w:rFonts w:ascii="Times New Roman" w:hAnsi="Times New Roman" w:cs="Times New Roman" w:eastAsia="Times New Roman"/>
          <w:vertAlign w:val="subscript"/>
        </w:rPr>
        <w:t xml:space="preserve">11</w:t>
      </w:r>
      <w:r>
        <w:rPr>
          <w:rFonts w:ascii="Times New Roman" w:hAnsi="Times New Roman" w:cs="Times New Roman" w:eastAsia="Times New Roman"/>
        </w:rPr>
        <w:t xml:space="preserve"> имеет критическую длину волны </w:t>
      </w:r>
      <w:r>
        <w:rPr>
          <w:rFonts w:ascii="Times New Roman" w:hAnsi="Times New Roman" w:cs="Times New Roman" w:eastAsia="Times New Roman"/>
          <w:color w:val="202124"/>
          <w:highlight w:val="white"/>
        </w:rPr>
        <w:t xml:space="preserve">λ</w:t>
      </w:r>
      <w:r>
        <w:rPr>
          <w:rFonts w:ascii="Times New Roman" w:hAnsi="Times New Roman" w:cs="Times New Roman" w:eastAsia="Times New Roman"/>
        </w:rPr>
        <w:t xml:space="preserve">=3,41а, поле типа Е</w:t>
      </w:r>
      <w:r>
        <w:rPr>
          <w:rFonts w:ascii="Times New Roman" w:hAnsi="Times New Roman" w:cs="Times New Roman" w:eastAsia="Times New Roman"/>
          <w:vertAlign w:val="subscript"/>
        </w:rPr>
        <w:t xml:space="preserve">01</w:t>
      </w:r>
      <w:r>
        <w:rPr>
          <w:rFonts w:ascii="Times New Roman" w:hAnsi="Times New Roman" w:cs="Times New Roman" w:eastAsia="Times New Roman"/>
        </w:rPr>
        <w:t xml:space="preserve"> - </w:t>
      </w:r>
      <w:r>
        <w:rPr>
          <w:rFonts w:ascii="Times New Roman" w:hAnsi="Times New Roman" w:cs="Times New Roman" w:eastAsia="Times New Roman"/>
          <w:color w:val="202124"/>
          <w:highlight w:val="white"/>
        </w:rPr>
        <w:t xml:space="preserve">λ</w:t>
      </w:r>
      <w:r>
        <w:rPr>
          <w:rFonts w:ascii="Times New Roman" w:hAnsi="Times New Roman" w:cs="Times New Roman" w:eastAsia="Times New Roman"/>
          <w:vertAlign w:val="subscript"/>
        </w:rPr>
        <w:t xml:space="preserve">кр</w:t>
      </w:r>
      <w:r>
        <w:rPr>
          <w:rFonts w:ascii="Times New Roman" w:hAnsi="Times New Roman" w:cs="Times New Roman" w:eastAsia="Times New Roman"/>
        </w:rPr>
        <w:t xml:space="preserve"> = 2,61а, где а - радиус волновода.</w:t>
      </w:r>
      <w:r/>
    </w:p>
    <w:p>
      <w:pPr>
        <w:spacing w:after="1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Условия </w:t>
      </w:r>
      <w:r>
        <w:rPr>
          <w:rFonts w:ascii="Times New Roman" w:hAnsi="Times New Roman" w:cs="Times New Roman" w:eastAsia="Times New Roman"/>
        </w:rPr>
        <w:t xml:space="preserve">одноволнового</w:t>
      </w:r>
      <w:r>
        <w:rPr>
          <w:rFonts w:ascii="Times New Roman" w:hAnsi="Times New Roman" w:cs="Times New Roman" w:eastAsia="Times New Roman"/>
        </w:rPr>
        <w:t xml:space="preserve"> режима имеют ви</w:t>
      </w:r>
      <w:r>
        <w:rPr>
          <w:rFonts w:ascii="Times New Roman" w:hAnsi="Times New Roman" w:cs="Times New Roman" w:eastAsia="Times New Roman"/>
        </w:rPr>
        <w:t xml:space="preserve">д:</w:t>
      </w:r>
      <w:r/>
    </w:p>
    <w:p>
      <w:pPr>
        <w:spacing w:after="1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2,61а &lt;= </w:t>
      </w:r>
      <w:r>
        <w:rPr>
          <w:rFonts w:ascii="Times New Roman" w:hAnsi="Times New Roman" w:cs="Times New Roman" w:eastAsia="Times New Roman"/>
          <w:color w:val="202124"/>
          <w:highlight w:val="white"/>
        </w:rPr>
        <w:t xml:space="preserve">λ </w:t>
      </w:r>
      <w:r>
        <w:rPr>
          <w:rFonts w:ascii="Times New Roman" w:hAnsi="Times New Roman" w:cs="Times New Roman" w:eastAsia="Times New Roman"/>
        </w:rPr>
        <w:t xml:space="preserve">&lt; 3,41а,</w:t>
      </w:r>
      <w:r/>
    </w:p>
    <w:p>
      <w:pPr>
        <w:spacing w:after="1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причем в случае заполнения волновода воздухом </w:t>
      </w:r>
      <w:r>
        <w:rPr>
          <w:rFonts w:ascii="Times New Roman" w:hAnsi="Times New Roman" w:cs="Times New Roman" w:eastAsia="Times New Roman"/>
          <w:color w:val="202124"/>
          <w:highlight w:val="white"/>
        </w:rPr>
        <w:t xml:space="preserve">λ</w:t>
      </w:r>
      <w:r>
        <w:rPr>
          <w:rFonts w:ascii="Times New Roman" w:hAnsi="Times New Roman" w:cs="Times New Roman" w:eastAsia="Times New Roman"/>
        </w:rPr>
        <w:t xml:space="preserve"> = </w:t>
      </w:r>
      <m:oMath>
        <m:f>
          <m:fPr>
            <m:ctrlPr>
              <w:rPr>
                <w:rFonts w:ascii="Times New Roman" w:hAnsi="Times New Roman" w:cs="Times New Roman" w:eastAsia="Times New Roman"/>
              </w:rPr>
            </m:ctrlPr>
          </m:fPr>
          <m:num>
            <m:sSub>
              <m:sSubPr>
                <m:ctrlPr>
                  <w:rPr>
                    <w:rFonts w:ascii="Times New Roman" w:hAnsi="Times New Roman" w:cs="Times New Roman" w:eastAsia="Times New Roman"/>
                  </w:rPr>
                </m:ctrlPr>
              </m:sSubPr>
              <m:e>
                <m:r>
                  <w:rPr>
                    <w:rFonts w:ascii="Times New Roman" w:hAnsi="Times New Roman" w:cs="Times New Roman" w:eastAsia="Times New Roman"/>
                  </w:rPr>
                  <m:rPr/>
                  <m:t>С</m:t>
                </m:r>
              </m:e>
              <m:sub>
                <m:r>
                  <w:rPr>
                    <w:rFonts w:ascii="Times New Roman" w:hAnsi="Times New Roman" w:cs="Times New Roman" w:eastAsia="Times New Roman"/>
                  </w:rPr>
                  <m:rPr/>
                  <m:t>0</m:t>
                </m:r>
              </m:sub>
            </m:sSub>
          </m:num>
          <m:den>
            <m:r>
              <w:rPr>
                <w:rFonts w:ascii="Times New Roman" w:hAnsi="Times New Roman" w:cs="Times New Roman" w:eastAsia="Times New Roman"/>
              </w:rPr>
              <m:rPr/>
              <m:t>f</m:t>
            </m:r>
          </m:den>
        </m:f>
      </m:oMath>
      <w:r>
        <w:rPr>
          <w:rFonts w:ascii="Times New Roman" w:hAnsi="Times New Roman" w:cs="Times New Roman" w:eastAsia="Times New Roman"/>
        </w:rPr>
        <w:t xml:space="preserve"> -(C</w:t>
      </w:r>
      <w:r>
        <w:rPr>
          <w:rFonts w:ascii="Times New Roman" w:hAnsi="Times New Roman" w:cs="Times New Roman" w:eastAsia="Times New Roman"/>
          <w:vertAlign w:val="subscript"/>
        </w:rPr>
        <w:t xml:space="preserve">0</w:t>
      </w:r>
      <w:r>
        <w:rPr>
          <w:rFonts w:ascii="Times New Roman" w:hAnsi="Times New Roman" w:cs="Times New Roman" w:eastAsia="Times New Roman"/>
        </w:rPr>
        <w:t xml:space="preserve"> - скорость света в вакууме, f - частота генератора)</w:t>
      </w:r>
      <w:r/>
    </w:p>
    <w:p>
      <w:pPr>
        <w:spacing w:after="1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Диапазон длин волн, в которых по круглому волноводу могут распространяться волны двух типов H</w:t>
      </w:r>
      <w:r>
        <w:rPr>
          <w:rFonts w:ascii="Times New Roman" w:hAnsi="Times New Roman" w:cs="Times New Roman" w:eastAsia="Times New Roman"/>
          <w:vertAlign w:val="subscript"/>
        </w:rPr>
        <w:t xml:space="preserve">11</w:t>
      </w:r>
      <w:r>
        <w:rPr>
          <w:rFonts w:ascii="Times New Roman" w:hAnsi="Times New Roman" w:cs="Times New Roman" w:eastAsia="Times New Roman"/>
        </w:rPr>
        <w:t xml:space="preserve"> и Е</w:t>
      </w:r>
      <w:r>
        <w:rPr>
          <w:rFonts w:ascii="Times New Roman" w:hAnsi="Times New Roman" w:cs="Times New Roman" w:eastAsia="Times New Roman"/>
          <w:vertAlign w:val="subscript"/>
        </w:rPr>
        <w:t xml:space="preserve">01</w:t>
      </w:r>
      <w:r>
        <w:rPr>
          <w:rFonts w:ascii="Times New Roman" w:hAnsi="Times New Roman" w:cs="Times New Roman" w:eastAsia="Times New Roman"/>
        </w:rPr>
        <w:t xml:space="preserve">, определяется неравенством:</w:t>
      </w:r>
      <w:r/>
    </w:p>
    <w:p>
      <w:pPr>
        <w:spacing w:after="1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2,06а &lt; </w:t>
      </w:r>
      <w:r>
        <w:rPr>
          <w:rFonts w:ascii="Times New Roman" w:hAnsi="Times New Roman" w:cs="Times New Roman" w:eastAsia="Times New Roman"/>
          <w:color w:val="202124"/>
          <w:highlight w:val="white"/>
        </w:rPr>
        <w:t xml:space="preserve">λ</w:t>
      </w:r>
      <w:r>
        <w:rPr>
          <w:rFonts w:ascii="Times New Roman" w:hAnsi="Times New Roman" w:cs="Times New Roman" w:eastAsia="Times New Roman"/>
        </w:rPr>
        <w:t xml:space="preserve"> &lt; 2,61а, </w:t>
      </w:r>
      <w:r/>
    </w:p>
    <w:p>
      <w:pPr>
        <w:spacing w:after="160"/>
        <w:rPr>
          <w:rFonts w:ascii="Times New Roman" w:hAnsi="Times New Roman" w:cs="Times New Roman" w:eastAsia="Times New Roman"/>
          <w:vertAlign w:val="subscript"/>
        </w:rPr>
      </w:pPr>
      <w:r>
        <w:rPr>
          <w:rFonts w:ascii="Times New Roman" w:hAnsi="Times New Roman" w:cs="Times New Roman" w:eastAsia="Times New Roman"/>
        </w:rPr>
        <w:t xml:space="preserve">где 2,06а есть </w:t>
      </w:r>
      <w:r>
        <w:rPr>
          <w:rFonts w:ascii="Times New Roman" w:hAnsi="Times New Roman" w:cs="Times New Roman" w:eastAsia="Times New Roman"/>
          <w:color w:val="202124"/>
          <w:highlight w:val="white"/>
        </w:rPr>
        <w:t xml:space="preserve">λ</w:t>
      </w:r>
      <w:r>
        <w:rPr>
          <w:rFonts w:ascii="Times New Roman" w:hAnsi="Times New Roman" w:cs="Times New Roman" w:eastAsia="Times New Roman"/>
          <w:vertAlign w:val="subscript"/>
        </w:rPr>
        <w:t xml:space="preserve">кр</w:t>
      </w:r>
      <w:r>
        <w:rPr>
          <w:rFonts w:ascii="Times New Roman" w:hAnsi="Times New Roman" w:cs="Times New Roman" w:eastAsia="Times New Roman"/>
        </w:rPr>
        <w:t xml:space="preserve"> поля второго высшего типа Н</w:t>
      </w:r>
      <w:r>
        <w:rPr>
          <w:rFonts w:ascii="Times New Roman" w:hAnsi="Times New Roman" w:cs="Times New Roman" w:eastAsia="Times New Roman"/>
          <w:vertAlign w:val="subscript"/>
        </w:rPr>
        <w:t xml:space="preserve">21</w:t>
      </w:r>
      <w:r/>
    </w:p>
    <w:p>
      <w:pPr>
        <w:spacing w:after="1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spacing w:after="1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Векторные линии Е должны быть перпендикулярны к металлич</w:t>
      </w:r>
      <w:r>
        <w:rPr>
          <w:rFonts w:ascii="Times New Roman" w:hAnsi="Times New Roman" w:cs="Times New Roman" w:eastAsia="Times New Roman"/>
        </w:rPr>
        <w:t xml:space="preserve">еским  стенкам </w:t>
      </w:r>
      <w:r>
        <w:rPr>
          <w:rFonts w:ascii="Times New Roman" w:hAnsi="Times New Roman" w:cs="Times New Roman" w:eastAsia="Times New Roman"/>
        </w:rPr>
        <w:t xml:space="preserve">волноваода</w:t>
      </w:r>
      <w:r>
        <w:rPr>
          <w:rFonts w:ascii="Times New Roman" w:hAnsi="Times New Roman" w:cs="Times New Roman" w:eastAsia="Times New Roman"/>
        </w:rPr>
        <w:t xml:space="preserve">, а линии Н всегда образуют замкнутые петли и у стенок ориентированы по касательным к их поверхности.</w:t>
      </w:r>
      <w:r/>
    </w:p>
    <w:p>
      <w:pPr>
        <w:spacing w:after="1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Необходимо помнить, что у бегущих в волноводе волн любого типа поперечные составляющие векторов Е и Н колеблются в одинаковой фаз</w:t>
      </w:r>
      <w:r>
        <w:rPr>
          <w:rFonts w:ascii="Times New Roman" w:hAnsi="Times New Roman" w:cs="Times New Roman" w:eastAsia="Times New Roman"/>
        </w:rPr>
        <w:t xml:space="preserve">е, вследствие чего эти составляющие принимают экстремальные значения в одних и тех же поперечных сечениях. Расстояние между такими сечениями равно Л/2</w:t>
      </w:r>
      <w:r/>
    </w:p>
    <w:p>
      <w:pPr>
        <w:spacing w:after="1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Вся </w:t>
      </w:r>
      <w:r>
        <w:rPr>
          <w:rFonts w:ascii="Times New Roman" w:hAnsi="Times New Roman" w:cs="Times New Roman" w:eastAsia="Times New Roman"/>
        </w:rPr>
        <w:t xml:space="preserve">катрина</w:t>
      </w:r>
      <w:r>
        <w:rPr>
          <w:rFonts w:ascii="Times New Roman" w:hAnsi="Times New Roman" w:cs="Times New Roman" w:eastAsia="Times New Roman"/>
        </w:rPr>
        <w:t xml:space="preserve"> векторных линий бегущей волны перемещается в направлении оси z с фазовой скоростью </w:t>
      </w:r>
      <w:r>
        <w:rPr>
          <w:rFonts w:ascii="Times New Roman" w:hAnsi="Times New Roman" w:cs="Times New Roman" w:eastAsia="Times New Roman"/>
        </w:rPr>
        <w:t xml:space="preserve">V</w:t>
      </w:r>
      <w:r>
        <w:rPr>
          <w:rFonts w:ascii="Times New Roman" w:hAnsi="Times New Roman" w:cs="Times New Roman" w:eastAsia="Times New Roman"/>
          <w:vertAlign w:val="subscript"/>
        </w:rPr>
        <w:t xml:space="preserve">ф</w:t>
      </w:r>
      <w:r/>
    </w:p>
    <w:p>
      <w:pPr>
        <w:spacing w:after="160"/>
        <w:rPr>
          <w:rFonts w:ascii="Times New Roman" w:hAnsi="Times New Roman" w:cs="Times New Roman" w:eastAsia="Times New Roman"/>
          <w:sz w:val="24"/>
          <w:szCs w:val="24"/>
        </w:rPr>
      </w:pPr>
      <m:oMathPara>
        <m:oMathParaPr/>
        <m:oMath>
          <m:sSub>
            <m:sSubPr>
              <m:ctrlPr>
                <w:rPr>
                  <w:rFonts w:ascii="Times New Roman" w:hAnsi="Times New Roman" w:cs="Times New Roman" w:eastAsia="Times New Roman"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  <m:rPr/>
                    <m:t>V</m:t>
                  </m:r>
                </m:e>
                <m:sub>
                  <m:r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  <m:rPr/>
                    <m:t>ф</m:t>
                  </m:r>
                </m:sub>
              </m:sSub>
              <m:r>
                <w:rPr>
                  <w:rFonts w:ascii="Times New Roman" w:hAnsi="Times New Roman" w:cs="Times New Roman" w:eastAsia="Times New Roman"/>
                  <w:sz w:val="24"/>
                  <w:szCs w:val="24"/>
                </w:rPr>
                <m:rPr/>
                <m:t>=</m:t>
              </m:r>
              <m:f>
                <m:fPr>
                  <m:ctrlPr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  <m:rPr/>
                    <m:t>C</m:t>
                  </m:r>
                </m:num>
                <m:den>
                  <m:rad>
                    <m:radPr>
                      <m:degHide m:val="on"/>
                      <m:ctrlPr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m:ctrlPr>
                    </m:radPr>
                    <m:deg>
                      <m:r>
                        <w:rPr>
                          <w:rFonts w:ascii="Cambria Math" w:hAnsi="Cambria Math" w:cs="Cambria Math" w:eastAsia="Cambria Math"/>
                        </w:rPr>
                        <m:rPr/>
                        <m:t/>
                      </m:r>
                    </m:deg>
                    <m:e>
                      <m:r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  <m:rPr/>
                        <m:t>1</m:t>
                      </m:r>
                      <m:r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  <m:rPr/>
                        <m:t>-</m:t>
                      </m:r>
                      <m:sSup>
                        <m:sSupPr>
                          <m:ctrlPr>
                            <w:rPr>
                              <w:rFonts w:ascii="Times New Roman" w:hAnsi="Times New Roman" w:cs="Times New Roman" w:eastAsia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Times New Roman" w:hAnsi="Times New Roman" w:cs="Times New Roman" w:eastAsia="Times New Roman"/>
                              <w:sz w:val="24"/>
                              <w:szCs w:val="24"/>
                            </w:rPr>
                            <m:rPr/>
                            <m:t>(</m:t>
                          </m:r>
                          <m:f>
                            <m:fPr>
                              <m:ctrlP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4"/>
                                  <w:szCs w:val="24"/>
                                  <w:highlight w:val="white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4"/>
                                  <w:szCs w:val="24"/>
                                  <w:highlight w:val="white"/>
                                </w:rPr>
                                <m:rPr/>
                                <m:t>λ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Times New Roman" w:hAnsi="Times New Roman" w:cs="Times New Roman" w:eastAsia="Times New Roman"/>
                                      <w:color w:val="202124"/>
                                      <w:sz w:val="24"/>
                                      <w:szCs w:val="24"/>
                                      <w:highlight w:val="whit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Times New Roman" w:hAnsi="Times New Roman" w:cs="Times New Roman" w:eastAsia="Times New Roman"/>
                                      <w:color w:val="202124"/>
                                      <w:sz w:val="24"/>
                                      <w:szCs w:val="24"/>
                                      <w:highlight w:val="white"/>
                                    </w:rPr>
                                    <m:rPr/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Times New Roman" w:hAnsi="Times New Roman" w:cs="Times New Roman" w:eastAsia="Times New Roman"/>
                                      <w:color w:val="202124"/>
                                      <w:sz w:val="24"/>
                                      <w:szCs w:val="24"/>
                                      <w:highlight w:val="white"/>
                                    </w:rPr>
                                    <m:rPr/>
                                    <m:t>кр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Times New Roman" w:hAnsi="Times New Roman" w:cs="Times New Roman" w:eastAsia="Times New Roman"/>
                              <w:sz w:val="24"/>
                              <w:szCs w:val="24"/>
                            </w:rPr>
                            <m:rPr/>
                            <m:t>)</m:t>
                          </m:r>
                        </m:e>
                        <m:sup>
                          <m:r>
                            <w:rPr>
                              <w:rFonts w:ascii="Times New Roman" w:hAnsi="Times New Roman" w:cs="Times New Roman" w:eastAsia="Times New Roman"/>
                              <w:sz w:val="24"/>
                              <w:szCs w:val="24"/>
                            </w:rPr>
                            <m:rPr/>
                            <m:t>2</m:t>
                          </m:r>
                        </m:sup>
                      </m:sSup>
                    </m:e>
                  </m:rad>
                </m:den>
              </m:f>
            </m:e>
            <m:sub>
              <m:r>
                <w:rPr>
                  <w:rFonts w:ascii="Cambria Math" w:hAnsi="Cambria Math" w:cs="Cambria Math" w:eastAsia="Cambria Math"/>
                </w:rPr>
                <m:rPr/>
                <m:t/>
              </m:r>
            </m:sub>
          </m:sSub>
        </m:oMath>
      </m:oMathPara>
      <w:r/>
      <w:r/>
    </w:p>
    <w:p>
      <w:pPr>
        <w:spacing w:after="1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spacing w:after="1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Характерной особенностью структуры поля Е</w:t>
      </w:r>
      <w:r>
        <w:rPr>
          <w:rFonts w:ascii="Times New Roman" w:hAnsi="Times New Roman" w:cs="Times New Roman" w:eastAsia="Times New Roman"/>
          <w:vertAlign w:val="subscript"/>
        </w:rPr>
        <w:t xml:space="preserve">01</w:t>
      </w:r>
      <w:r>
        <w:rPr>
          <w:rFonts w:ascii="Times New Roman" w:hAnsi="Times New Roman" w:cs="Times New Roman" w:eastAsia="Times New Roman"/>
        </w:rPr>
        <w:t xml:space="preserve"> является отсутствие зависимости от азимутального угла </w:t>
      </w:r>
      <w:r>
        <w:rPr>
          <w:rFonts w:ascii="Times New Roman" w:hAnsi="Times New Roman" w:cs="Times New Roman" w:eastAsia="Times New Roman"/>
          <w:b/>
          <w:color w:val="202122"/>
          <w:highlight w:val="white"/>
        </w:rPr>
        <w:t xml:space="preserve">φ</w:t>
      </w:r>
      <w:r>
        <w:rPr>
          <w:rFonts w:ascii="Times New Roman" w:hAnsi="Times New Roman" w:cs="Times New Roman" w:eastAsia="Times New Roman"/>
        </w:rPr>
        <w:t xml:space="preserve">, т.е. симметрия относительно оси z. </w:t>
      </w:r>
      <w:r/>
    </w:p>
    <w:p>
      <w:pPr>
        <w:spacing w:after="1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Благодаря, осевой симметрии поля эти волны находят широкое применение во вращающихся соединениях и других у</w:t>
      </w:r>
      <w:r>
        <w:rPr>
          <w:rFonts w:ascii="Times New Roman" w:hAnsi="Times New Roman" w:cs="Times New Roman" w:eastAsia="Times New Roman"/>
        </w:rPr>
        <w:t xml:space="preserve">стройствах, где отсутствует зависимость от угла </w:t>
      </w:r>
      <w:r>
        <w:rPr>
          <w:rFonts w:ascii="Times New Roman" w:hAnsi="Times New Roman" w:cs="Times New Roman" w:eastAsia="Times New Roman"/>
          <w:b/>
          <w:color w:val="202122"/>
          <w:highlight w:val="white"/>
        </w:rPr>
        <w:t xml:space="preserve">φ</w:t>
      </w:r>
      <w:r/>
    </w:p>
    <w:p>
      <w:pPr>
        <w:spacing w:after="1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В работе возбуждения волны Н</w:t>
      </w:r>
      <w:r>
        <w:rPr>
          <w:rFonts w:ascii="Times New Roman" w:hAnsi="Times New Roman" w:cs="Times New Roman" w:eastAsia="Times New Roman"/>
          <w:vertAlign w:val="subscript"/>
        </w:rPr>
        <w:t xml:space="preserve">11</w:t>
      </w:r>
      <w:r>
        <w:rPr>
          <w:rFonts w:ascii="Times New Roman" w:hAnsi="Times New Roman" w:cs="Times New Roman" w:eastAsia="Times New Roman"/>
        </w:rPr>
        <w:t xml:space="preserve"> производится при помощи плавного перехода с прямоугольного волновода с волной Н</w:t>
      </w:r>
      <w:r>
        <w:rPr>
          <w:rFonts w:ascii="Times New Roman" w:hAnsi="Times New Roman" w:cs="Times New Roman" w:eastAsia="Times New Roman"/>
          <w:vertAlign w:val="subscript"/>
        </w:rPr>
        <w:t xml:space="preserve">10</w:t>
      </w:r>
      <w:r>
        <w:rPr>
          <w:rFonts w:ascii="Times New Roman" w:hAnsi="Times New Roman" w:cs="Times New Roman" w:eastAsia="Times New Roman"/>
        </w:rPr>
        <w:t xml:space="preserve"> на круглый волновод с волной Н</w:t>
      </w:r>
      <w:r>
        <w:rPr>
          <w:rFonts w:ascii="Times New Roman" w:hAnsi="Times New Roman" w:cs="Times New Roman" w:eastAsia="Times New Roman"/>
          <w:vertAlign w:val="subscript"/>
        </w:rPr>
        <w:t xml:space="preserve">11</w:t>
      </w:r>
      <w:r>
        <w:rPr>
          <w:rFonts w:ascii="Times New Roman" w:hAnsi="Times New Roman" w:cs="Times New Roman" w:eastAsia="Times New Roman"/>
        </w:rPr>
        <w:t xml:space="preserve">. В этом переходе осуществляется постепенная деформация прямоугольного поперечного смещения в круглое, при которой распределения поля Н</w:t>
      </w:r>
      <w:r>
        <w:rPr>
          <w:rFonts w:ascii="Times New Roman" w:hAnsi="Times New Roman" w:cs="Times New Roman" w:eastAsia="Times New Roman"/>
          <w:vertAlign w:val="subscript"/>
        </w:rPr>
        <w:t xml:space="preserve">10</w:t>
      </w:r>
      <w:r>
        <w:rPr>
          <w:rFonts w:ascii="Times New Roman" w:hAnsi="Times New Roman" w:cs="Times New Roman" w:eastAsia="Times New Roman"/>
        </w:rPr>
        <w:t xml:space="preserve"> плавно трансформация в распределении поля Н</w:t>
      </w:r>
      <w:r>
        <w:rPr>
          <w:rFonts w:ascii="Times New Roman" w:hAnsi="Times New Roman" w:cs="Times New Roman" w:eastAsia="Times New Roman"/>
          <w:vertAlign w:val="subscript"/>
        </w:rPr>
        <w:t xml:space="preserve">11</w:t>
      </w:r>
      <w:r>
        <w:rPr>
          <w:rFonts w:ascii="Times New Roman" w:hAnsi="Times New Roman" w:cs="Times New Roman" w:eastAsia="Times New Roman"/>
        </w:rPr>
        <w:t xml:space="preserve"> круглого волновода.</w:t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pStyle w:val="388"/>
        <w:rPr>
          <w:rFonts w:ascii="Times New Roman" w:hAnsi="Times New Roman" w:cs="Times New Roman" w:eastAsia="Times New Roman"/>
        </w:rPr>
      </w:pPr>
      <w:r/>
      <w:bookmarkStart w:id="4" w:name="_f0kghtsx8l6"/>
      <w:r/>
      <w:bookmarkEnd w:id="4"/>
      <w:r>
        <w:rPr>
          <w:rFonts w:ascii="Times New Roman" w:hAnsi="Times New Roman" w:cs="Times New Roman" w:eastAsia="Times New Roman"/>
        </w:rPr>
        <w:t xml:space="preserve">Предварительные расчеты:</w:t>
      </w:r>
      <w:r/>
    </w:p>
    <w:p>
      <w:pPr>
        <w:numPr>
          <w:ilvl w:val="0"/>
          <w:numId w:val="4"/>
        </w:num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α = 15mm</w:t>
      </w:r>
      <w:r/>
    </w:p>
    <w:p>
      <w:pPr>
        <w:numPr>
          <w:ilvl w:val="1"/>
          <w:numId w:val="4"/>
        </w:numPr>
      </w:pPr>
      <w:r>
        <w:rPr>
          <w:rFonts w:ascii="Times New Roman" w:hAnsi="Times New Roman" w:cs="Times New Roman" w:eastAsia="Times New Roman"/>
        </w:rPr>
        <w:t xml:space="preserve">Н</w:t>
      </w:r>
      <w:r>
        <w:rPr>
          <w:rFonts w:ascii="Times New Roman" w:hAnsi="Times New Roman" w:cs="Times New Roman" w:eastAsia="Times New Roman"/>
          <w:vertAlign w:val="subscript"/>
        </w:rPr>
        <w:t xml:space="preserve">11</w:t>
      </w:r>
      <w:r>
        <w:rPr>
          <w:rFonts w:ascii="Times New Roman" w:hAnsi="Times New Roman" w:cs="Times New Roman" w:eastAsia="Times New Roman"/>
          <w:b/>
          <w:vertAlign w:val="subscript"/>
        </w:rPr>
        <w:t xml:space="preserve"> </w:t>
      </w:r>
      <w:r>
        <w:rPr>
          <w:rFonts w:ascii="Times New Roman" w:hAnsi="Times New Roman" w:cs="Times New Roman" w:eastAsia="Times New Roman"/>
        </w:rPr>
        <w:t xml:space="preserve"> : 2.61α &lt; </w:t>
      </w:r>
      <w:r>
        <w:rPr>
          <w:rFonts w:ascii="Times New Roman" w:hAnsi="Times New Roman" w:cs="Times New Roman" w:eastAsia="Times New Roman"/>
          <w:color w:val="202124"/>
          <w:highlight w:val="white"/>
        </w:rPr>
        <w:t xml:space="preserve">λ </w:t>
      </w:r>
      <w:r>
        <w:rPr>
          <w:rFonts w:ascii="Times New Roman" w:hAnsi="Times New Roman" w:cs="Times New Roman" w:eastAsia="Times New Roman"/>
          <w:color w:val="202124"/>
          <w:highlight w:val="white"/>
        </w:rPr>
        <w:t xml:space="preserve">&lt; 3.41</w:t>
      </w:r>
      <w:r>
        <w:rPr>
          <w:rFonts w:ascii="Times New Roman" w:hAnsi="Times New Roman" w:cs="Times New Roman" w:eastAsia="Times New Roman"/>
        </w:rPr>
        <w:t xml:space="preserve">α</w:t>
      </w:r>
      <w:r>
        <w:rPr>
          <w:rFonts w:ascii="Times New Roman" w:hAnsi="Times New Roman" w:cs="Times New Roman" w:eastAsia="Times New Roman"/>
          <w:color w:val="202124"/>
          <w:highlight w:val="white"/>
        </w:rPr>
        <w:t xml:space="preserve"> </w:t>
      </w:r>
      <w:r>
        <w:rPr>
          <w:rFonts w:ascii="Cardo" w:hAnsi="Cardo" w:cs="Cardo" w:eastAsia="Cardo"/>
        </w:rPr>
        <w:t xml:space="preserve">⇒</w:t>
      </w:r>
      <w:r>
        <w:rPr>
          <w:rFonts w:ascii="Times New Roman" w:hAnsi="Times New Roman" w:cs="Times New Roman" w:eastAsia="Times New Roman"/>
          <w:color w:val="202124"/>
          <w:highlight w:val="white"/>
        </w:rPr>
        <w:t xml:space="preserve"> 2.61*15*10^(-3) &lt; λ &lt; </w:t>
      </w:r>
      <w:r>
        <w:rPr>
          <w:rFonts w:ascii="Gungsuh" w:hAnsi="Gungsuh" w:cs="Gungsuh" w:eastAsia="Gungsuh"/>
        </w:rPr>
        <w:t xml:space="preserve">3.41.15.*10^(-3) ⇒ 39.15мм &lt; </w:t>
      </w:r>
      <w:r>
        <w:rPr>
          <w:rFonts w:ascii="Times New Roman" w:hAnsi="Times New Roman" w:cs="Times New Roman" w:eastAsia="Times New Roman"/>
          <w:color w:val="202124"/>
          <w:highlight w:val="white"/>
        </w:rPr>
        <w:t xml:space="preserve">λ</w:t>
      </w:r>
      <w:r>
        <w:rPr>
          <w:rFonts w:ascii="Times New Roman" w:hAnsi="Times New Roman" w:cs="Times New Roman" w:eastAsia="Times New Roman"/>
        </w:rPr>
        <w:t xml:space="preserve"> &lt;51.15м</w:t>
      </w:r>
      <w:r/>
    </w:p>
    <w:p>
      <w:pPr>
        <w:numPr>
          <w:ilvl w:val="1"/>
          <w:numId w:val="4"/>
        </w:num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02124"/>
          <w:highlight w:val="white"/>
        </w:rPr>
        <w:t xml:space="preserve">Н</w:t>
      </w:r>
      <w:r>
        <w:rPr>
          <w:rFonts w:ascii="Times New Roman" w:hAnsi="Times New Roman" w:cs="Times New Roman" w:eastAsia="Times New Roman"/>
          <w:color w:val="202124"/>
          <w:highlight w:val="white"/>
          <w:vertAlign w:val="subscript"/>
        </w:rPr>
        <w:t xml:space="preserve">11 </w:t>
      </w:r>
      <w:r>
        <w:rPr>
          <w:rFonts w:ascii="Times New Roman" w:hAnsi="Times New Roman" w:cs="Times New Roman" w:eastAsia="Times New Roman"/>
          <w:color w:val="202124"/>
          <w:highlight w:val="white"/>
        </w:rPr>
        <w:t xml:space="preserve">и Е</w:t>
      </w:r>
      <w:r>
        <w:rPr>
          <w:rFonts w:ascii="Times New Roman" w:hAnsi="Times New Roman" w:cs="Times New Roman" w:eastAsia="Times New Roman"/>
          <w:color w:val="202124"/>
          <w:highlight w:val="white"/>
          <w:vertAlign w:val="subscript"/>
        </w:rPr>
        <w:t xml:space="preserve">01</w:t>
      </w:r>
      <w:r>
        <w:rPr>
          <w:rFonts w:ascii="Times New Roman" w:hAnsi="Times New Roman" w:cs="Times New Roman" w:eastAsia="Times New Roman"/>
          <w:color w:val="202124"/>
          <w:highlight w:val="white"/>
        </w:rPr>
        <w:t xml:space="preserve">: </w:t>
      </w:r>
      <w:r>
        <w:rPr>
          <w:rFonts w:ascii="Times New Roman" w:hAnsi="Times New Roman" w:cs="Times New Roman" w:eastAsia="Times New Roman"/>
        </w:rPr>
        <w:t xml:space="preserve">2,06α &lt; </w:t>
      </w:r>
      <w:r>
        <w:rPr>
          <w:rFonts w:ascii="Times New Roman" w:hAnsi="Times New Roman" w:cs="Times New Roman" w:eastAsia="Times New Roman"/>
          <w:color w:val="202124"/>
          <w:highlight w:val="white"/>
        </w:rPr>
        <w:t xml:space="preserve">λ</w:t>
      </w:r>
      <w:r>
        <w:rPr>
          <w:rFonts w:ascii="Gungsuh" w:hAnsi="Gungsuh" w:cs="Gungsuh" w:eastAsia="Gungsuh"/>
        </w:rPr>
        <w:t xml:space="preserve"> &lt; 2,61α ⇒  30.9мм &lt; </w:t>
      </w:r>
      <w:r>
        <w:rPr>
          <w:rFonts w:ascii="Times New Roman" w:hAnsi="Times New Roman" w:cs="Times New Roman" w:eastAsia="Times New Roman"/>
          <w:color w:val="202124"/>
          <w:highlight w:val="white"/>
        </w:rPr>
        <w:t xml:space="preserve">λ</w:t>
      </w:r>
      <w:r>
        <w:rPr>
          <w:rFonts w:ascii="Times New Roman" w:hAnsi="Times New Roman" w:cs="Times New Roman" w:eastAsia="Times New Roman"/>
        </w:rPr>
        <w:t xml:space="preserve"> &lt; 39.15мм</w:t>
      </w:r>
      <w:r/>
    </w:p>
    <w:p>
      <w:pPr>
        <w:numPr>
          <w:ilvl w:val="0"/>
          <w:numId w:val="4"/>
        </w:num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85950" cy="276225"/>
                <wp:effectExtent l="0" t="0" r="0" b="0"/>
                <wp:docPr id="4" name="image1.png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1.png" hidden="0"/>
                        <pic:cNvPic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1885950" cy="276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148.5pt;height:21.8pt;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numPr>
          <w:ilvl w:val="0"/>
          <w:numId w:val="4"/>
        </w:numPr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Для Н</w:t>
      </w:r>
      <w:r>
        <w:rPr>
          <w:rFonts w:ascii="Times New Roman" w:hAnsi="Times New Roman" w:cs="Times New Roman" w:eastAsia="Times New Roman"/>
          <w:vertAlign w:val="subscript"/>
        </w:rPr>
        <w:t xml:space="preserve">11</w:t>
      </w:r>
      <w:r>
        <w:rPr>
          <w:rFonts w:ascii="Times New Roman" w:hAnsi="Times New Roman" w:cs="Times New Roman" w:eastAsia="Times New Roman"/>
        </w:rPr>
        <w:t xml:space="preserve">:</w:t>
      </w:r>
      <w:r/>
    </w:p>
    <w:p>
      <w:pPr>
        <w:ind w:left="720" w:firstLine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  <m:oMathPara>
        <m:oMathParaPr>
          <m:jc m:val="left"/>
        </m:oMathParaPr>
        <m:oMath>
          <m:sSub>
            <m:sSubPr>
              <m:ctrlPr>
                <w:rPr>
                  <w:rFonts w:ascii="Times New Roman" w:hAnsi="Times New Roman" w:cs="Times New Roman" w:eastAsia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hAnsi="Times New Roman" w:cs="Times New Roman" w:eastAsia="Times New Roman"/>
                  <w:sz w:val="28"/>
                  <w:szCs w:val="28"/>
                </w:rPr>
                <m:rPr/>
                <m:t>˄=</m:t>
              </m:r>
              <m:f>
                <m:fPr>
                  <m:ctrlPr>
                    <w:rPr>
                      <w:rFonts w:ascii="Times New Roman" w:hAnsi="Times New Roman" w:cs="Times New Roman" w:eastAsia="Times New Roman"/>
                      <w:color w:val="202124"/>
                      <w:sz w:val="28"/>
                      <w:szCs w:val="28"/>
                      <w:highlight w:val="white"/>
                    </w:rPr>
                  </m:ctrlPr>
                </m:fPr>
                <m:num>
                  <m:r>
                    <w:rPr>
                      <w:rFonts w:ascii="Times New Roman" w:hAnsi="Times New Roman" w:cs="Times New Roman" w:eastAsia="Times New Roman"/>
                      <w:color w:val="202124"/>
                      <w:sz w:val="28"/>
                      <w:szCs w:val="28"/>
                      <w:highlight w:val="white"/>
                    </w:rPr>
                    <m:rPr/>
                    <m:t>λ</m:t>
                  </m:r>
                </m:num>
                <m:den>
                  <m:rad>
                    <m:radPr>
                      <m:degHide m:val="on"/>
                      <m:ctrlP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</m:ctrlPr>
                    </m:radPr>
                    <m:deg>
                      <m:r>
                        <w:rPr>
                          <w:rFonts w:ascii="Cambria Math" w:hAnsi="Cambria Math" w:cs="Cambria Math" w:eastAsia="Cambria Math"/>
                        </w:rPr>
                        <m:rPr/>
                        <m:t/>
                      </m:r>
                    </m:deg>
                    <m:e>
                      <m: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  <m:rPr/>
                        <m:t>1-</m:t>
                      </m:r>
                      <m:sSup>
                        <m:sSupPr>
                          <m:ctrlPr>
                            <w:rPr>
                              <w:rFonts w:ascii="Times New Roman" w:hAnsi="Times New Roman" w:cs="Times New Roman" w:eastAsia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Times New Roman" w:hAnsi="Times New Roman" w:cs="Times New Roman" w:eastAsia="Times New Roman"/>
                              <w:sz w:val="28"/>
                              <w:szCs w:val="28"/>
                            </w:rPr>
                            <m:rPr/>
                            <m:t>(</m:t>
                          </m:r>
                          <m:f>
                            <m:fPr>
                              <m:ctrlP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  <m:rPr/>
                                <m:t>λ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Times New Roman" w:hAnsi="Times New Roman" w:cs="Times New Roman" w:eastAsia="Times New Roman"/>
                                      <w:color w:val="202124"/>
                                      <w:sz w:val="28"/>
                                      <w:szCs w:val="28"/>
                                      <w:highlight w:val="whit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Times New Roman" w:hAnsi="Times New Roman" w:cs="Times New Roman" w:eastAsia="Times New Roman"/>
                                      <w:color w:val="202124"/>
                                      <w:sz w:val="28"/>
                                      <w:szCs w:val="28"/>
                                      <w:highlight w:val="white"/>
                                    </w:rPr>
                                    <m:rPr/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Times New Roman" w:hAnsi="Times New Roman" w:cs="Times New Roman" w:eastAsia="Times New Roman"/>
                                      <w:color w:val="202124"/>
                                      <w:sz w:val="28"/>
                                      <w:szCs w:val="28"/>
                                      <w:highlight w:val="white"/>
                                    </w:rPr>
                                    <m:rPr/>
                                    <m:t>кр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Times New Roman" w:hAnsi="Times New Roman" w:cs="Times New Roman" w:eastAsia="Times New Roman"/>
                              <w:sz w:val="28"/>
                              <w:szCs w:val="28"/>
                            </w:rPr>
                            <m:rPr/>
                            <m:t>)</m:t>
                          </m:r>
                        </m:e>
                        <m:sup>
                          <m:r>
                            <w:rPr>
                              <w:rFonts w:ascii="Times New Roman" w:hAnsi="Times New Roman" w:cs="Times New Roman" w:eastAsia="Times New Roman"/>
                              <w:sz w:val="28"/>
                              <w:szCs w:val="28"/>
                            </w:rPr>
                            <m:rPr/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Times New Roman" w:hAnsi="Times New Roman" w:cs="Times New Roman" w:eastAsia="Times New Roman"/>
                  <w:sz w:val="28"/>
                  <w:szCs w:val="28"/>
                </w:rPr>
                <m:rPr/>
                <m:t>=</m:t>
              </m:r>
              <m:f>
                <m:fPr>
                  <m:ctrlPr>
                    <w:rPr>
                      <w:rFonts w:ascii="Times New Roman" w:hAnsi="Times New Roman" w:cs="Times New Roman" w:eastAsia="Times New Roman"/>
                      <w:color w:val="202124"/>
                      <w:sz w:val="28"/>
                      <w:szCs w:val="28"/>
                      <w:highlight w:val="white"/>
                    </w:rPr>
                  </m:ctrlPr>
                </m:fPr>
                <m:num>
                  <m:r>
                    <w:rPr>
                      <w:rFonts w:ascii="Times New Roman" w:hAnsi="Times New Roman" w:cs="Times New Roman" w:eastAsia="Times New Roman"/>
                      <w:color w:val="202124"/>
                      <w:sz w:val="28"/>
                      <w:szCs w:val="28"/>
                      <w:highlight w:val="white"/>
                    </w:rPr>
                    <m:rPr/>
                    <m:t>34×</m:t>
                  </m:r>
                  <m:sSup>
                    <m:sSupPr>
                      <m:ctrlPr>
                        <w:rPr>
                          <w:rFonts w:ascii="Times New Roman" w:hAnsi="Times New Roman" w:cs="Times New Roman" w:eastAsia="Times New Roman"/>
                          <w:color w:val="202124"/>
                          <w:sz w:val="28"/>
                          <w:szCs w:val="28"/>
                          <w:highlight w:val="white"/>
                        </w:rPr>
                      </m:ctrlPr>
                    </m:sSupPr>
                    <m:e>
                      <m:r>
                        <w:rPr>
                          <w:rFonts w:ascii="Times New Roman" w:hAnsi="Times New Roman" w:cs="Times New Roman" w:eastAsia="Times New Roman"/>
                          <w:color w:val="202124"/>
                          <w:sz w:val="28"/>
                          <w:szCs w:val="28"/>
                          <w:highlight w:val="white"/>
                        </w:rPr>
                        <m:rPr/>
                        <m:t>10</m:t>
                      </m:r>
                    </m:e>
                    <m:sup>
                      <m:r>
                        <w:rPr>
                          <w:rFonts w:ascii="Times New Roman" w:hAnsi="Times New Roman" w:cs="Times New Roman" w:eastAsia="Times New Roman"/>
                          <w:color w:val="202124"/>
                          <w:sz w:val="28"/>
                          <w:szCs w:val="28"/>
                          <w:highlight w:val="white"/>
                        </w:rPr>
                        <m:rPr/>
                        <m:t>-3</m:t>
                      </m:r>
                    </m:sup>
                  </m:sSup>
                </m:num>
                <m:den>
                  <m:rad>
                    <m:radPr>
                      <m:degHide m:val="on"/>
                      <m:ctrlP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</m:ctrlPr>
                    </m:radPr>
                    <m:deg>
                      <m:r>
                        <w:rPr>
                          <w:rFonts w:ascii="Cambria Math" w:hAnsi="Cambria Math" w:cs="Cambria Math" w:eastAsia="Cambria Math"/>
                        </w:rPr>
                        <m:rPr/>
                        <m:t/>
                      </m:r>
                    </m:deg>
                    <m:e>
                      <m: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  <m:rPr/>
                        <m:t>1-</m:t>
                      </m:r>
                      <m:sSup>
                        <m:sSupPr>
                          <m:ctrlPr>
                            <w:rPr>
                              <w:rFonts w:ascii="Times New Roman" w:hAnsi="Times New Roman" w:cs="Times New Roman" w:eastAsia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Times New Roman" w:hAnsi="Times New Roman" w:cs="Times New Roman" w:eastAsia="Times New Roman"/>
                              <w:sz w:val="28"/>
                              <w:szCs w:val="28"/>
                            </w:rPr>
                            <m:rPr/>
                            <m:t>(</m:t>
                          </m:r>
                          <m:f>
                            <m:fPr>
                              <m:ctrlP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  <m:rPr/>
                                <m:t>34×</m:t>
                              </m:r>
                              <m:sSup>
                                <m:sSupPr>
                                  <m:ctrlPr>
                                    <w:rPr>
                                      <w:rFonts w:ascii="Times New Roman" w:hAnsi="Times New Roman" w:cs="Times New Roman" w:eastAsia="Times New Roman"/>
                                      <w:color w:val="202124"/>
                                      <w:sz w:val="28"/>
                                      <w:szCs w:val="28"/>
                                      <w:highlight w:val="white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Times New Roman" w:hAnsi="Times New Roman" w:cs="Times New Roman" w:eastAsia="Times New Roman"/>
                                      <w:color w:val="202124"/>
                                      <w:sz w:val="28"/>
                                      <w:szCs w:val="28"/>
                                      <w:highlight w:val="white"/>
                                    </w:rPr>
                                    <m:rPr/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Times New Roman" w:hAnsi="Times New Roman" w:cs="Times New Roman" w:eastAsia="Times New Roman"/>
                                      <w:color w:val="202124"/>
                                      <w:sz w:val="28"/>
                                      <w:szCs w:val="28"/>
                                      <w:highlight w:val="white"/>
                                    </w:rPr>
                                    <m:rPr/>
                                    <m:t>-3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  <m:rPr/>
                                <m:t>51.15×</m:t>
                              </m:r>
                              <m:sSup>
                                <m:sSupPr>
                                  <m:ctrlPr>
                                    <w:rPr>
                                      <w:rFonts w:ascii="Times New Roman" w:hAnsi="Times New Roman" w:cs="Times New Roman" w:eastAsia="Times New Roman"/>
                                      <w:color w:val="202124"/>
                                      <w:sz w:val="28"/>
                                      <w:szCs w:val="28"/>
                                      <w:highlight w:val="white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Times New Roman" w:hAnsi="Times New Roman" w:cs="Times New Roman" w:eastAsia="Times New Roman"/>
                                      <w:color w:val="202124"/>
                                      <w:sz w:val="28"/>
                                      <w:szCs w:val="28"/>
                                      <w:highlight w:val="white"/>
                                    </w:rPr>
                                    <m:rPr/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Times New Roman" w:hAnsi="Times New Roman" w:cs="Times New Roman" w:eastAsia="Times New Roman"/>
                                      <w:color w:val="202124"/>
                                      <w:sz w:val="28"/>
                                      <w:szCs w:val="28"/>
                                      <w:highlight w:val="white"/>
                                    </w:rPr>
                                    <m:rPr/>
                                    <m:t>-3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Times New Roman" w:hAnsi="Times New Roman" w:cs="Times New Roman" w:eastAsia="Times New Roman"/>
                              <w:sz w:val="28"/>
                              <w:szCs w:val="28"/>
                            </w:rPr>
                            <m:rPr/>
                            <m:t>)</m:t>
                          </m:r>
                        </m:e>
                        <m:sup>
                          <m:r>
                            <w:rPr>
                              <w:rFonts w:ascii="Times New Roman" w:hAnsi="Times New Roman" w:cs="Times New Roman" w:eastAsia="Times New Roman"/>
                              <w:sz w:val="28"/>
                              <w:szCs w:val="28"/>
                            </w:rPr>
                            <m:rPr/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Times New Roman" w:hAnsi="Times New Roman" w:cs="Times New Roman" w:eastAsia="Times New Roman"/>
                  <w:sz w:val="28"/>
                  <w:szCs w:val="28"/>
                </w:rPr>
                <m:rPr/>
                <m:t>=0,046</m:t>
              </m:r>
            </m:e>
            <m:sub>
              <m:r>
                <w:rPr>
                  <w:rFonts w:ascii="Cambria Math" w:hAnsi="Cambria Math" w:cs="Cambria Math" w:eastAsia="Cambria Math"/>
                </w:rPr>
                <m:rPr/>
                <m:t/>
              </m:r>
            </m:sub>
          </m:sSub>
          <m:r>
            <w:rPr>
              <w:rFonts w:ascii="Times New Roman" w:hAnsi="Times New Roman" w:cs="Times New Roman" w:eastAsia="Times New Roman"/>
              <w:sz w:val="28"/>
              <w:szCs w:val="28"/>
            </w:rPr>
            <m:rPr/>
            <m:t>=46мм</m:t>
          </m:r>
        </m:oMath>
      </m:oMathPara>
      <w:r/>
      <w:r/>
    </w:p>
    <w:p>
      <w:pPr>
        <w:ind w:left="0"/>
        <w:jc w:val="left"/>
        <w:rPr>
          <w:sz w:val="28"/>
          <w:szCs w:val="28"/>
        </w:rPr>
      </w:pPr>
      <w:r/>
      <m:oMathPara>
        <m:oMathParaPr>
          <m:jc m:val="left"/>
        </m:oMathParaPr>
        <m:oMath>
          <m:sSub>
            <m:sSubPr>
              <m:ctrlPr>
                <w:rPr>
                  <w:rFonts w:ascii="Times New Roman" w:hAnsi="Times New Roman" w:cs="Times New Roman" w:eastAsia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hAnsi="Times New Roman" w:cs="Times New Roman" w:eastAsia="Times New Roman"/>
                  <w:sz w:val="28"/>
                  <w:szCs w:val="28"/>
                </w:rPr>
                <m:rPr/>
                <m:t>V</m:t>
              </m:r>
            </m:e>
            <m:sub>
              <m:r>
                <w:rPr>
                  <w:rFonts w:ascii="Times New Roman" w:hAnsi="Times New Roman" w:cs="Times New Roman" w:eastAsia="Times New Roman"/>
                  <w:sz w:val="28"/>
                  <w:szCs w:val="28"/>
                </w:rPr>
                <m:rPr/>
                <m:t>ф</m:t>
              </m:r>
            </m:sub>
          </m:sSub>
          <m:r>
            <w:rPr>
              <w:rFonts w:ascii="Times New Roman" w:hAnsi="Times New Roman" w:cs="Times New Roman" w:eastAsia="Times New Roman"/>
              <w:sz w:val="28"/>
              <w:szCs w:val="28"/>
            </w:rPr>
            <m:rPr/>
            <m:t>=</m:t>
          </m:r>
          <m:f>
            <m:fPr>
              <m:ctrlPr>
                <w:rPr>
                  <w:rFonts w:ascii="Times New Roman" w:hAnsi="Times New Roman" w:cs="Times New Roman" w:eastAsia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hAnsi="Times New Roman" w:cs="Times New Roman" w:eastAsia="Times New Roman"/>
                  <w:sz w:val="28"/>
                  <w:szCs w:val="28"/>
                </w:rPr>
                <m:rPr/>
                <m:t>C</m:t>
              </m:r>
            </m:num>
            <m:den>
              <m:rad>
                <m:radPr>
                  <m:degHide m:val="on"/>
                  <m:ctrlPr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Cambria Math" w:eastAsia="Cambria Math"/>
                    </w:rPr>
                    <m:rPr/>
                    <m:t/>
                  </m:r>
                </m:deg>
                <m:e>
                  <m:r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  <m:rPr/>
                    <m:t>1-</m:t>
                  </m:r>
                  <m:sSup>
                    <m:sSupPr>
                      <m:ctrlP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  <m:rPr/>
                        <m:t>(</m:t>
                      </m:r>
                      <m:f>
                        <m:fPr>
                          <m:ctrlPr>
                            <w:rPr>
                              <w:rFonts w:ascii="Times New Roman" w:hAnsi="Times New Roman" w:cs="Times New Roman" w:eastAsia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fPr>
                        <m:num>
                          <m:r>
                            <w:rPr>
                              <w:rFonts w:ascii="Times New Roman" w:hAnsi="Times New Roman" w:cs="Times New Roman" w:eastAsia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rPr/>
                            <m:t>λ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  <m:rPr/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  <m:rPr/>
                                <m:t>кр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  <m:rPr/>
                        <m:t>)</m:t>
                      </m:r>
                    </m:e>
                    <m:sup>
                      <m: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  <m:rPr/>
                        <m:t>2</m:t>
                      </m:r>
                    </m:sup>
                  </m:sSup>
                </m:e>
              </m:rad>
            </m:den>
          </m:f>
          <m:f>
            <m:fPr>
              <m:ctrlPr>
                <w:rPr>
                  <w:rFonts w:ascii="Times New Roman" w:hAnsi="Times New Roman" w:cs="Times New Roman" w:eastAsia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hAnsi="Times New Roman" w:cs="Times New Roman" w:eastAsia="Times New Roman"/>
                  <w:sz w:val="28"/>
                  <w:szCs w:val="28"/>
                </w:rPr>
                <m:rPr/>
                <m:t>3×</m:t>
              </m:r>
              <m:sSup>
                <m:sSupPr>
                  <m:ctrlPr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  <m:rPr/>
                    <m:t>10</m:t>
                  </m:r>
                </m:e>
                <m:sup>
                  <m:r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  <m:rPr/>
                    <m:t>8</m:t>
                  </m:r>
                </m:sup>
              </m:sSup>
            </m:num>
            <m:den>
              <m:rad>
                <m:radPr>
                  <m:degHide m:val="on"/>
                  <m:ctrlPr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Cambria Math" w:eastAsia="Cambria Math"/>
                    </w:rPr>
                    <m:rPr/>
                    <m:t/>
                  </m:r>
                </m:deg>
                <m:e>
                  <m:r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  <m:rPr/>
                    <m:t>1-</m:t>
                  </m:r>
                  <m:sSup>
                    <m:sSupPr>
                      <m:ctrlP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  <m:rPr/>
                        <m:t>(</m:t>
                      </m:r>
                      <m:f>
                        <m:fPr>
                          <m:ctrlPr>
                            <w:rPr>
                              <w:rFonts w:ascii="Times New Roman" w:hAnsi="Times New Roman" w:cs="Times New Roman" w:eastAsia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fPr>
                        <m:num>
                          <m:r>
                            <w:rPr>
                              <w:rFonts w:ascii="Times New Roman" w:hAnsi="Times New Roman" w:cs="Times New Roman" w:eastAsia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rPr/>
                            <m:t>34×</m:t>
                          </m:r>
                          <m:sSup>
                            <m:sSupPr>
                              <m:ctrlP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  <m:rPr/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  <m:rPr/>
                                <m:t>-3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Times New Roman" w:hAnsi="Times New Roman" w:cs="Times New Roman" w:eastAsia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rPr/>
                            <m:t>51.15×</m:t>
                          </m:r>
                          <m:sSup>
                            <m:sSupPr>
                              <m:ctrlP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  <m:rPr/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  <m:rPr/>
                                <m:t>-3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  <m:rPr/>
                        <m:t>)</m:t>
                      </m:r>
                    </m:e>
                    <m:sup>
                      <m: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  <m:rPr/>
                        <m:t>2</m:t>
                      </m:r>
                    </m:sup>
                  </m:sSup>
                </m:e>
              </m:rad>
            </m:den>
          </m:f>
          <m:r>
            <w:rPr>
              <w:rFonts w:ascii="Times New Roman" w:hAnsi="Times New Roman" w:cs="Times New Roman" w:eastAsia="Times New Roman"/>
              <w:sz w:val="28"/>
              <w:szCs w:val="28"/>
            </w:rPr>
            <m:rPr/>
            <m:t>=4×</m:t>
          </m:r>
          <m:sSup>
            <m:sSupPr>
              <m:ctrlPr>
                <w:rPr>
                  <w:rFonts w:ascii="Times New Roman" w:hAnsi="Times New Roman" w:cs="Times New Roman" w:eastAsia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hAnsi="Times New Roman" w:cs="Times New Roman" w:eastAsia="Times New Roman"/>
                  <w:sz w:val="28"/>
                  <w:szCs w:val="28"/>
                </w:rPr>
                <m:rPr/>
                <m:t>10</m:t>
              </m:r>
            </m:e>
            <m:sup>
              <m:r>
                <w:rPr>
                  <w:rFonts w:ascii="Times New Roman" w:hAnsi="Times New Roman" w:cs="Times New Roman" w:eastAsia="Times New Roman"/>
                  <w:sz w:val="28"/>
                  <w:szCs w:val="28"/>
                </w:rPr>
                <m:rPr/>
                <m:t>8</m:t>
              </m:r>
            </m:sup>
          </m:sSup>
        </m:oMath>
      </m:oMathPara>
      <w:r/>
      <w:r/>
    </w:p>
    <w:p>
      <w:pPr>
        <w:ind w:left="720"/>
        <w:jc w:val="left"/>
        <w:rPr>
          <w:rFonts w:ascii="Times New Roman" w:hAnsi="Times New Roman" w:cs="Times New Roman" w:eastAsia="Times New Roman"/>
          <w:sz w:val="28"/>
          <w:szCs w:val="28"/>
        </w:rPr>
      </w:pPr>
      <w:r/>
      <w:r/>
    </w:p>
    <w:p>
      <w:pPr>
        <w:ind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/>
      <m:oMath>
        <m:sSub>
          <m:sSubPr>
            <m:ctrlPr>
              <w:rPr>
                <w:rFonts w:ascii="Times New Roman" w:hAnsi="Times New Roman" w:cs="Times New Roman" w:eastAsia="Times New Roman"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 w:eastAsia="Times New Roman"/>
                <w:sz w:val="28"/>
                <w:szCs w:val="28"/>
              </w:rPr>
              <m:rPr/>
              <m:t>V</m:t>
            </m:r>
          </m:e>
          <m:sub>
            <m:r>
              <w:rPr>
                <w:rFonts w:ascii="Times New Roman" w:hAnsi="Times New Roman" w:cs="Times New Roman" w:eastAsia="Times New Roman"/>
                <w:sz w:val="28"/>
                <w:szCs w:val="28"/>
              </w:rPr>
              <m:rPr/>
              <m:t>э</m:t>
            </m:r>
          </m:sub>
        </m:sSub>
        <m:r>
          <w:rPr>
            <w:rFonts w:ascii="Times New Roman" w:hAnsi="Times New Roman" w:cs="Times New Roman" w:eastAsia="Times New Roman"/>
            <w:sz w:val="28"/>
            <w:szCs w:val="28"/>
          </w:rPr>
          <m:rPr/>
          <m:t>=</m:t>
        </m:r>
        <m:r>
          <w:rPr>
            <w:rFonts w:ascii="Times New Roman" w:hAnsi="Times New Roman" w:cs="Times New Roman" w:eastAsia="Times New Roman"/>
            <w:sz w:val="28"/>
            <w:szCs w:val="28"/>
          </w:rPr>
          <m:rPr/>
          <m:t>c</m:t>
        </m:r>
        <m:rad>
          <m:radPr>
            <m:degHide m:val="on"/>
            <m:ctrlPr>
              <w:rPr>
                <w:rFonts w:ascii="Times New Roman" w:hAnsi="Times New Roman" w:cs="Times New Roman" w:eastAsia="Times New Roman"/>
                <w:sz w:val="28"/>
                <w:szCs w:val="28"/>
              </w:rPr>
            </m:ctrlPr>
          </m:radPr>
          <m:deg>
            <m:r>
              <w:rPr>
                <w:rFonts w:ascii="Cambria Math" w:hAnsi="Cambria Math" w:cs="Cambria Math" w:eastAsia="Cambria Math"/>
              </w:rPr>
              <m:rPr/>
              <m:t/>
            </m:r>
          </m:deg>
          <m:e>
            <m:r>
              <w:rPr>
                <w:rFonts w:ascii="Times New Roman" w:hAnsi="Times New Roman" w:cs="Times New Roman" w:eastAsia="Times New Roman"/>
                <w:sz w:val="28"/>
                <w:szCs w:val="28"/>
              </w:rPr>
              <m:rPr/>
              <m:t>1-</m:t>
            </m:r>
            <m:sSup>
              <m:sSupPr>
                <m:ctrlP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  <m:rPr/>
                  <m:t>(</m:t>
                </m:r>
                <m:f>
                  <m:fPr>
                    <m:ctrlPr>
                      <w:rPr>
                        <w:rFonts w:ascii="Times New Roman" w:hAnsi="Times New Roman" w:cs="Times New Roman" w:eastAsia="Times New Roman"/>
                        <w:color w:val="202124"/>
                        <w:sz w:val="28"/>
                        <w:szCs w:val="28"/>
                        <w:highlight w:val="white"/>
                      </w:rPr>
                    </m:ctrlPr>
                  </m:fPr>
                  <m:num>
                    <m:r>
                      <w:rPr>
                        <w:rFonts w:ascii="Times New Roman" w:hAnsi="Times New Roman" w:cs="Times New Roman" w:eastAsia="Times New Roman"/>
                        <w:color w:val="202124"/>
                        <w:sz w:val="28"/>
                        <w:szCs w:val="28"/>
                        <w:highlight w:val="white"/>
                      </w:rPr>
                      <m:rPr/>
                      <m:t>λ</m:t>
                    </m:r>
                  </m:num>
                  <m:den>
                    <m:sSub>
                      <m:sSubPr>
                        <m:ctrlP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</m:ctrlPr>
                      </m:sSubPr>
                      <m:e>
                        <m: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  <m:rPr/>
                          <m:t>λ</m:t>
                        </m:r>
                      </m:e>
                      <m:sub>
                        <m: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  <m:rPr/>
                          <m:t>кр</m:t>
                        </m:r>
                      </m:sub>
                    </m:sSub>
                  </m:den>
                </m:f>
                <m: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  <m:rPr/>
                  <m:t>)</m:t>
                </m:r>
              </m:e>
              <m:sup>
                <m: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  <m:rPr/>
                  <m:t>2</m:t>
                </m:r>
              </m:sup>
            </m:sSup>
          </m:e>
        </m:rad>
      </m:oMath>
      <w:r>
        <w:rPr>
          <w:rFonts w:ascii="Times New Roman" w:hAnsi="Times New Roman" w:cs="Times New Roman" w:eastAsia="Times New Roman"/>
          <w:sz w:val="28"/>
          <w:szCs w:val="28"/>
        </w:rPr>
        <w:t xml:space="preserve">=</w:t>
      </w:r>
      <m:oMath>
        <m:r>
          <w:rPr>
            <w:rFonts w:ascii="Times New Roman" w:hAnsi="Times New Roman" w:cs="Times New Roman" w:eastAsia="Times New Roman"/>
            <w:sz w:val="28"/>
            <w:szCs w:val="28"/>
          </w:rPr>
          <m:rPr/>
          <m:t>3×</m:t>
        </m:r>
        <m:sSup>
          <m:sSupPr>
            <m:ctrlPr>
              <w:rPr>
                <w:rFonts w:ascii="Times New Roman" w:hAnsi="Times New Roman" w:cs="Times New Roman" w:eastAsia="Times New Roman"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</m:ctrlPr>
              </m:sSupPr>
              <m:e>
                <m:sSup>
                  <m:sSupPr>
                    <m:ctrlPr>
                      <w:rPr>
                        <w:rFonts w:ascii="Times New Roman" w:hAnsi="Times New Roman" w:cs="Times New Roman" w:eastAsia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Times New Roman" w:hAnsi="Times New Roman" w:cs="Times New Roman" w:eastAsia="Times New Roman"/>
                        <w:sz w:val="28"/>
                        <w:szCs w:val="28"/>
                      </w:rPr>
                      <m:rPr/>
                      <m:t>10</m:t>
                    </m:r>
                  </m:e>
                  <m:sup>
                    <m:r>
                      <w:rPr>
                        <w:rFonts w:ascii="Times New Roman" w:hAnsi="Times New Roman" w:cs="Times New Roman" w:eastAsia="Times New Roman"/>
                        <w:sz w:val="28"/>
                        <w:szCs w:val="28"/>
                      </w:rPr>
                      <m:rPr/>
                      <m:t>8</m:t>
                    </m:r>
                  </m:sup>
                </m:sSup>
                <m: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  <m:rPr/>
                  <m:t>×</m:t>
                </m:r>
              </m:e>
              <m:sup>
                <m:r>
                  <w:rPr>
                    <w:rFonts w:ascii="Cambria Math" w:hAnsi="Cambria Math" w:cs="Cambria Math" w:eastAsia="Cambria Math"/>
                  </w:rPr>
                  <m:rPr/>
                  <m:t/>
                </m:r>
              </m:sup>
            </m:sSup>
          </m:e>
          <m:sup>
            <m:r>
              <w:rPr>
                <w:rFonts w:ascii="Cambria Math" w:hAnsi="Cambria Math" w:cs="Cambria Math" w:eastAsia="Cambria Math"/>
              </w:rPr>
              <m:rPr/>
              <m:t/>
            </m:r>
          </m:sup>
        </m:sSup>
        <m:rad>
          <m:radPr>
            <m:degHide m:val="on"/>
            <m:ctrlPr>
              <w:rPr>
                <w:rFonts w:ascii="Times New Roman" w:hAnsi="Times New Roman" w:cs="Times New Roman" w:eastAsia="Times New Roman"/>
                <w:sz w:val="28"/>
                <w:szCs w:val="28"/>
              </w:rPr>
            </m:ctrlPr>
          </m:radPr>
          <m:deg>
            <m:r>
              <w:rPr>
                <w:rFonts w:ascii="Cambria Math" w:hAnsi="Cambria Math" w:cs="Cambria Math" w:eastAsia="Cambria Math"/>
              </w:rPr>
              <m:rPr/>
              <m:t/>
            </m:r>
          </m:deg>
          <m:e>
            <m:r>
              <w:rPr>
                <w:rFonts w:ascii="Times New Roman" w:hAnsi="Times New Roman" w:cs="Times New Roman" w:eastAsia="Times New Roman"/>
                <w:sz w:val="28"/>
                <w:szCs w:val="28"/>
              </w:rPr>
              <m:rPr/>
              <m:t>1-</m:t>
            </m:r>
            <m:sSup>
              <m:sSupPr>
                <m:ctrlP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  <m:rPr/>
                  <m:t>(</m:t>
                </m:r>
                <m:f>
                  <m:fPr>
                    <m:ctrlPr>
                      <w:rPr>
                        <w:rFonts w:ascii="Times New Roman" w:hAnsi="Times New Roman" w:cs="Times New Roman" w:eastAsia="Times New Roman"/>
                        <w:color w:val="202124"/>
                        <w:sz w:val="28"/>
                        <w:szCs w:val="28"/>
                        <w:highlight w:val="white"/>
                      </w:rPr>
                    </m:ctrlPr>
                  </m:fPr>
                  <m:num>
                    <m:r>
                      <w:rPr>
                        <w:rFonts w:ascii="Times New Roman" w:hAnsi="Times New Roman" w:cs="Times New Roman" w:eastAsia="Times New Roman"/>
                        <w:color w:val="202124"/>
                        <w:sz w:val="28"/>
                        <w:szCs w:val="28"/>
                        <w:highlight w:val="white"/>
                      </w:rPr>
                      <m:rPr/>
                      <m:t>34×</m:t>
                    </m:r>
                    <m:sSup>
                      <m:sSupPr>
                        <m:ctrlP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</m:ctrlPr>
                      </m:sSupPr>
                      <m:e>
                        <m: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  <m:rPr/>
                          <m:t>10</m:t>
                        </m:r>
                      </m:e>
                      <m:sup>
                        <m: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  <m:rPr/>
                          <m:t>-3</m:t>
                        </m:r>
                      </m:sup>
                    </m:sSup>
                  </m:num>
                  <m:den>
                    <m:r>
                      <w:rPr>
                        <w:rFonts w:ascii="Times New Roman" w:hAnsi="Times New Roman" w:cs="Times New Roman" w:eastAsia="Times New Roman"/>
                        <w:color w:val="202124"/>
                        <w:sz w:val="28"/>
                        <w:szCs w:val="28"/>
                        <w:highlight w:val="white"/>
                      </w:rPr>
                      <m:rPr/>
                      <m:t>51.15×</m:t>
                    </m:r>
                    <m:sSup>
                      <m:sSupPr>
                        <m:ctrlP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</m:ctrlPr>
                      </m:sSupPr>
                      <m:e>
                        <m: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  <m:rPr/>
                          <m:t>10</m:t>
                        </m:r>
                      </m:e>
                      <m:sup>
                        <m: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  <m:rPr/>
                          <m:t>-3</m:t>
                        </m:r>
                      </m:sup>
                    </m:sSup>
                  </m:den>
                </m:f>
                <m: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  <m:rPr/>
                  <m:t>)</m:t>
                </m:r>
              </m:e>
              <m:sup>
                <m: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  <m:rPr/>
                  <m:t>2</m:t>
                </m:r>
              </m:sup>
            </m:sSup>
          </m:e>
        </m:rad>
        <m:r>
          <w:rPr>
            <w:rFonts w:ascii="Times New Roman" w:hAnsi="Times New Roman" w:cs="Times New Roman" w:eastAsia="Times New Roman"/>
            <w:sz w:val="28"/>
            <w:szCs w:val="28"/>
          </w:rPr>
          <m:rPr/>
          <m:t>=2,24×</m:t>
        </m:r>
        <m:sSup>
          <m:sSupPr>
            <m:ctrlPr>
              <w:rPr>
                <w:rFonts w:ascii="Times New Roman" w:hAnsi="Times New Roman" w:cs="Times New Roman" w:eastAsia="Times New Roman"/>
                <w:sz w:val="28"/>
                <w:szCs w:val="28"/>
              </w:rPr>
            </m:ctrlPr>
          </m:sSupPr>
          <m:e>
            <m:r>
              <w:rPr>
                <w:rFonts w:ascii="Times New Roman" w:hAnsi="Times New Roman" w:cs="Times New Roman" w:eastAsia="Times New Roman"/>
                <w:sz w:val="28"/>
                <w:szCs w:val="28"/>
              </w:rPr>
              <m:rPr/>
              <m:t>10</m:t>
            </m:r>
          </m:e>
          <m:sup>
            <m:r>
              <w:rPr>
                <w:rFonts w:ascii="Times New Roman" w:hAnsi="Times New Roman" w:cs="Times New Roman" w:eastAsia="Times New Roman"/>
                <w:sz w:val="28"/>
                <w:szCs w:val="28"/>
              </w:rPr>
              <m:rPr/>
              <m:t>8</m:t>
            </m:r>
          </m:sup>
        </m:sSup>
      </m:oMath>
      <w:r/>
      <w:r/>
    </w:p>
    <w:p>
      <w:pPr>
        <w:ind w:firstLine="72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</w:p>
    <w:p>
      <w:pPr>
        <w:ind w:firstLine="720"/>
        <w:jc w:val="left"/>
        <w:rPr>
          <w:rFonts w:ascii="Times New Roman" w:hAnsi="Times New Roman" w:cs="Times New Roman" w:eastAsia="Times New Roman"/>
        </w:rPr>
      </w:pPr>
      <w:r/>
      <m:oMathPara>
        <m:oMathParaPr>
          <m:jc m:val="left"/>
        </m:oMathParaPr>
        <m:oMath>
          <m:r>
            <w:rPr>
              <w:rFonts w:ascii="Times New Roman" w:hAnsi="Times New Roman" w:cs="Times New Roman" w:eastAsia="Times New Roman"/>
            </w:rPr>
            <m:rPr/>
            <m:t>Для</m:t>
          </m:r>
          <m:sSup>
            <m:sSupPr>
              <m:ctrlPr>
                <w:rPr>
                  <w:rFonts w:ascii="Times New Roman" w:hAnsi="Times New Roman" w:cs="Times New Roman" w:eastAsia="Times New Roman"/>
                </w:rPr>
              </m:ctrlPr>
            </m:sSupPr>
            <m:e>
              <m:sSub>
                <m:sSubPr>
                  <m:ctrlPr>
                    <w:rPr>
                      <w:rFonts w:ascii="Times New Roman" w:hAnsi="Times New Roman" w:cs="Times New Roman" w:eastAsia="Times New Roman"/>
                    </w:rPr>
                  </m:ctrlPr>
                </m:sSubPr>
                <m:e>
                  <m:r>
                    <w:rPr>
                      <w:rFonts w:ascii="Times New Roman" w:hAnsi="Times New Roman" w:cs="Times New Roman" w:eastAsia="Times New Roman"/>
                    </w:rPr>
                    <m:rPr/>
                    <m:t> </m:t>
                  </m:r>
                  <m:r>
                    <w:rPr>
                      <w:rFonts w:ascii="Times New Roman" w:hAnsi="Times New Roman" w:cs="Times New Roman" w:eastAsia="Times New Roman"/>
                    </w:rPr>
                    <m:rPr/>
                    <m:t>E</m:t>
                  </m:r>
                </m:e>
                <m:sub>
                  <m:r>
                    <w:rPr>
                      <w:rFonts w:ascii="Times New Roman" w:hAnsi="Times New Roman" w:cs="Times New Roman" w:eastAsia="Times New Roman"/>
                    </w:rPr>
                    <m:rPr/>
                    <m:t>01</m:t>
                  </m:r>
                </m:sub>
              </m:sSub>
              <m:r>
                <w:rPr>
                  <w:rFonts w:ascii="Times New Roman" w:hAnsi="Times New Roman" w:cs="Times New Roman" w:eastAsia="Times New Roman"/>
                </w:rPr>
                <m:rPr/>
                <m:t>:</m:t>
              </m:r>
            </m:e>
            <m:sup>
              <m:r>
                <w:rPr>
                  <w:rFonts w:ascii="Cambria Math" w:hAnsi="Cambria Math" w:cs="Cambria Math" w:eastAsia="Cambria Math"/>
                </w:rPr>
                <m:rPr/>
                <m:t/>
              </m:r>
            </m:sup>
          </m:sSup>
          <m:r>
            <w:rPr>
              <w:rFonts w:ascii="Times New Roman" w:hAnsi="Times New Roman" w:cs="Times New Roman" w:eastAsia="Times New Roman"/>
            </w:rPr>
            <m:rPr/>
            <m:t> </m:t>
          </m:r>
        </m:oMath>
      </m:oMathPara>
      <w:r/>
      <w:r/>
    </w:p>
    <w:p>
      <w:pPr>
        <w:ind w:left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/>
      <m:oMath>
        <m:sSub>
          <m:sSubPr>
            <m:ctrlPr>
              <w:rPr>
                <w:rFonts w:ascii="Times New Roman" w:hAnsi="Times New Roman" w:cs="Times New Roman" w:eastAsia="Times New Roman"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 w:eastAsia="Times New Roman"/>
                <w:sz w:val="28"/>
                <w:szCs w:val="28"/>
              </w:rPr>
              <m:rPr/>
              <m:t>˄=</m:t>
            </m:r>
            <m:f>
              <m:fPr>
                <m:ctrlPr>
                  <w:rPr>
                    <w:rFonts w:ascii="Times New Roman" w:hAnsi="Times New Roman" w:cs="Times New Roman" w:eastAsia="Times New Roman"/>
                    <w:color w:val="202124"/>
                    <w:sz w:val="28"/>
                    <w:szCs w:val="28"/>
                    <w:highlight w:val="white"/>
                  </w:rPr>
                </m:ctrlPr>
              </m:fPr>
              <m:num>
                <m:r>
                  <w:rPr>
                    <w:rFonts w:ascii="Times New Roman" w:hAnsi="Times New Roman" w:cs="Times New Roman" w:eastAsia="Times New Roman"/>
                    <w:color w:val="202124"/>
                    <w:sz w:val="28"/>
                    <w:szCs w:val="28"/>
                    <w:highlight w:val="white"/>
                  </w:rPr>
                  <m:rPr/>
                  <m:t>λ</m:t>
                </m:r>
              </m:num>
              <m:den>
                <m:rad>
                  <m:radPr>
                    <m:degHide m:val="on"/>
                    <m:ctrlPr>
                      <w:rPr>
                        <w:rFonts w:ascii="Times New Roman" w:hAnsi="Times New Roman" w:cs="Times New Roman" w:eastAsia="Times New Roman"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hAnsi="Cambria Math" w:cs="Cambria Math" w:eastAsia="Cambria Math"/>
                      </w:rPr>
                      <m:rPr/>
                      <m:t/>
                    </m:r>
                  </m:deg>
                  <m:e>
                    <m:r>
                      <w:rPr>
                        <w:rFonts w:ascii="Times New Roman" w:hAnsi="Times New Roman" w:cs="Times New Roman" w:eastAsia="Times New Roman"/>
                        <w:sz w:val="28"/>
                        <w:szCs w:val="28"/>
                      </w:rPr>
                      <m:rPr/>
                      <m:t>1-</m:t>
                    </m:r>
                    <m:sSup>
                      <m:sSupPr>
                        <m:ctrlP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  <m:rPr/>
                          <m:t>(</m:t>
                        </m:r>
                        <m:f>
                          <m:fPr>
                            <m:ctrlPr>
                              <w:rPr>
                                <w:rFonts w:ascii="Times New Roman" w:hAnsi="Times New Roman" w:cs="Times New Roman" w:eastAsia="Times New Roman"/>
                                <w:color w:val="202124"/>
                                <w:sz w:val="28"/>
                                <w:szCs w:val="28"/>
                                <w:highlight w:val="white"/>
                              </w:rPr>
                            </m:ctrlPr>
                          </m:fPr>
                          <m:num>
                            <m:r>
                              <w:rPr>
                                <w:rFonts w:ascii="Times New Roman" w:hAnsi="Times New Roman" w:cs="Times New Roman" w:eastAsia="Times New Roman"/>
                                <w:color w:val="202124"/>
                                <w:sz w:val="28"/>
                                <w:szCs w:val="28"/>
                                <w:highlight w:val="white"/>
                              </w:rPr>
                              <m:rPr/>
                              <m:t>λ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Times New Roman" w:hAnsi="Times New Roman" w:cs="Times New Roman" w:eastAsia="Times New Roman"/>
                                    <w:color w:val="202124"/>
                                    <w:sz w:val="28"/>
                                    <w:szCs w:val="28"/>
                                    <w:highlight w:val="white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Times New Roman" w:hAnsi="Times New Roman" w:cs="Times New Roman" w:eastAsia="Times New Roman"/>
                                    <w:color w:val="202124"/>
                                    <w:sz w:val="28"/>
                                    <w:szCs w:val="28"/>
                                    <w:highlight w:val="white"/>
                                  </w:rPr>
                                  <m:rPr/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Times New Roman" w:hAnsi="Times New Roman" w:cs="Times New Roman" w:eastAsia="Times New Roman"/>
                                    <w:color w:val="202124"/>
                                    <w:sz w:val="28"/>
                                    <w:szCs w:val="28"/>
                                    <w:highlight w:val="white"/>
                                  </w:rPr>
                                  <m:rPr/>
                                  <m:t>кр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  <m:rPr/>
                          <m:t>)</m:t>
                        </m:r>
                      </m:e>
                      <m:sup>
                        <m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  <m:rPr/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Times New Roman" w:hAnsi="Times New Roman" w:cs="Times New Roman" w:eastAsia="Times New Roman"/>
                <w:sz w:val="28"/>
                <w:szCs w:val="28"/>
              </w:rPr>
              <m:rPr/>
              <m:t>=</m:t>
            </m:r>
            <m:f>
              <m:fPr>
                <m:ctrlPr>
                  <w:rPr>
                    <w:rFonts w:ascii="Times New Roman" w:hAnsi="Times New Roman" w:cs="Times New Roman" w:eastAsia="Times New Roman"/>
                    <w:color w:val="202124"/>
                    <w:sz w:val="28"/>
                    <w:szCs w:val="28"/>
                    <w:highlight w:val="white"/>
                  </w:rPr>
                </m:ctrlPr>
              </m:fPr>
              <m:num>
                <m:r>
                  <w:rPr>
                    <w:rFonts w:ascii="Times New Roman" w:hAnsi="Times New Roman" w:cs="Times New Roman" w:eastAsia="Times New Roman"/>
                    <w:color w:val="202124"/>
                    <w:sz w:val="28"/>
                    <w:szCs w:val="28"/>
                    <w:highlight w:val="white"/>
                  </w:rPr>
                  <m:rPr/>
                  <m:t>34×</m:t>
                </m:r>
                <m:sSup>
                  <m:sSupPr>
                    <m:ctrlPr>
                      <w:rPr>
                        <w:rFonts w:ascii="Times New Roman" w:hAnsi="Times New Roman" w:cs="Times New Roman" w:eastAsia="Times New Roman"/>
                        <w:color w:val="202124"/>
                        <w:sz w:val="28"/>
                        <w:szCs w:val="28"/>
                        <w:highlight w:val="white"/>
                      </w:rPr>
                    </m:ctrlPr>
                  </m:sSupPr>
                  <m:e>
                    <m:r>
                      <w:rPr>
                        <w:rFonts w:ascii="Times New Roman" w:hAnsi="Times New Roman" w:cs="Times New Roman" w:eastAsia="Times New Roman"/>
                        <w:color w:val="202124"/>
                        <w:sz w:val="28"/>
                        <w:szCs w:val="28"/>
                        <w:highlight w:val="white"/>
                      </w:rPr>
                      <m:rPr/>
                      <m:t>10</m:t>
                    </m:r>
                  </m:e>
                  <m:sup>
                    <m:r>
                      <w:rPr>
                        <w:rFonts w:ascii="Times New Roman" w:hAnsi="Times New Roman" w:cs="Times New Roman" w:eastAsia="Times New Roman"/>
                        <w:color w:val="202124"/>
                        <w:sz w:val="28"/>
                        <w:szCs w:val="28"/>
                        <w:highlight w:val="white"/>
                      </w:rPr>
                      <m:rPr/>
                      <m:t>-3</m:t>
                    </m:r>
                  </m:sup>
                </m:sSup>
              </m:num>
              <m:den>
                <m:rad>
                  <m:radPr>
                    <m:degHide m:val="on"/>
                    <m:ctrlPr>
                      <w:rPr>
                        <w:rFonts w:ascii="Times New Roman" w:hAnsi="Times New Roman" w:cs="Times New Roman" w:eastAsia="Times New Roman"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hAnsi="Cambria Math" w:cs="Cambria Math" w:eastAsia="Cambria Math"/>
                      </w:rPr>
                      <m:rPr/>
                      <m:t/>
                    </m:r>
                  </m:deg>
                  <m:e>
                    <m:r>
                      <w:rPr>
                        <w:rFonts w:ascii="Times New Roman" w:hAnsi="Times New Roman" w:cs="Times New Roman" w:eastAsia="Times New Roman"/>
                        <w:sz w:val="28"/>
                        <w:szCs w:val="28"/>
                      </w:rPr>
                      <m:rPr/>
                      <m:t>1-</m:t>
                    </m:r>
                    <m:sSup>
                      <m:sSupPr>
                        <m:ctrlP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  <m:rPr/>
                          <m:t>(</m:t>
                        </m:r>
                        <m:f>
                          <m:fPr>
                            <m:ctrlPr>
                              <w:rPr>
                                <w:rFonts w:ascii="Times New Roman" w:hAnsi="Times New Roman" w:cs="Times New Roman" w:eastAsia="Times New Roman"/>
                                <w:color w:val="202124"/>
                                <w:sz w:val="28"/>
                                <w:szCs w:val="28"/>
                                <w:highlight w:val="white"/>
                              </w:rPr>
                            </m:ctrlPr>
                          </m:fPr>
                          <m:num>
                            <m:r>
                              <w:rPr>
                                <w:rFonts w:ascii="Times New Roman" w:hAnsi="Times New Roman" w:cs="Times New Roman" w:eastAsia="Times New Roman"/>
                                <w:color w:val="202124"/>
                                <w:sz w:val="28"/>
                                <w:szCs w:val="28"/>
                                <w:highlight w:val="white"/>
                              </w:rPr>
                              <m:rPr/>
                              <m:t>34×</m:t>
                            </m:r>
                            <m:sSup>
                              <m:sSupPr>
                                <m:ctrlPr>
                                  <w:rPr>
                                    <w:rFonts w:ascii="Times New Roman" w:hAnsi="Times New Roman" w:cs="Times New Roman" w:eastAsia="Times New Roman"/>
                                    <w:color w:val="202124"/>
                                    <w:sz w:val="28"/>
                                    <w:szCs w:val="28"/>
                                    <w:highlight w:val="white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Times New Roman" w:hAnsi="Times New Roman" w:cs="Times New Roman" w:eastAsia="Times New Roman"/>
                                    <w:color w:val="202124"/>
                                    <w:sz w:val="28"/>
                                    <w:szCs w:val="28"/>
                                    <w:highlight w:val="white"/>
                                  </w:rPr>
                                  <m:rPr/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Times New Roman" w:hAnsi="Times New Roman" w:cs="Times New Roman" w:eastAsia="Times New Roman"/>
                                    <w:color w:val="202124"/>
                                    <w:sz w:val="28"/>
                                    <w:szCs w:val="28"/>
                                    <w:highlight w:val="white"/>
                                  </w:rPr>
                                  <m:rPr/>
                                  <m:t>-3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Times New Roman" w:hAnsi="Times New Roman" w:cs="Times New Roman" w:eastAsia="Times New Roman"/>
                                <w:color w:val="202124"/>
                                <w:sz w:val="28"/>
                                <w:szCs w:val="28"/>
                                <w:highlight w:val="white"/>
                              </w:rPr>
                              <m:rPr/>
                              <m:t>39.15×</m:t>
                            </m:r>
                            <m:sSup>
                              <m:sSupPr>
                                <m:ctrlPr>
                                  <w:rPr>
                                    <w:rFonts w:ascii="Times New Roman" w:hAnsi="Times New Roman" w:cs="Times New Roman" w:eastAsia="Times New Roman"/>
                                    <w:color w:val="202124"/>
                                    <w:sz w:val="28"/>
                                    <w:szCs w:val="28"/>
                                    <w:highlight w:val="white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Times New Roman" w:hAnsi="Times New Roman" w:cs="Times New Roman" w:eastAsia="Times New Roman"/>
                                    <w:color w:val="202124"/>
                                    <w:sz w:val="28"/>
                                    <w:szCs w:val="28"/>
                                    <w:highlight w:val="white"/>
                                  </w:rPr>
                                  <m:rPr/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Times New Roman" w:hAnsi="Times New Roman" w:cs="Times New Roman" w:eastAsia="Times New Roman"/>
                                    <w:color w:val="202124"/>
                                    <w:sz w:val="28"/>
                                    <w:szCs w:val="28"/>
                                    <w:highlight w:val="white"/>
                                  </w:rPr>
                                  <m:rPr/>
                                  <m:t>-3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  <m:rPr/>
                          <m:t>)</m:t>
                        </m:r>
                      </m:e>
                      <m:sup>
                        <m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  <m:rPr/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Times New Roman" w:hAnsi="Times New Roman" w:cs="Times New Roman" w:eastAsia="Times New Roman"/>
                <w:sz w:val="28"/>
                <w:szCs w:val="28"/>
              </w:rPr>
              <m:rPr/>
              <m:t> = </m:t>
            </m:r>
          </m:e>
          <m:sub>
            <m:r>
              <w:rPr>
                <w:rFonts w:ascii="Cambria Math" w:hAnsi="Cambria Math" w:cs="Cambria Math" w:eastAsia="Cambria Math"/>
              </w:rPr>
              <m:rPr/>
              <m:t/>
            </m:r>
          </m:sub>
        </m:sSub>
        <m:r>
          <w:rPr>
            <w:rFonts w:ascii="Times New Roman" w:hAnsi="Times New Roman" w:cs="Times New Roman" w:eastAsia="Times New Roman"/>
            <w:sz w:val="28"/>
            <w:szCs w:val="28"/>
          </w:rPr>
          <m:rPr/>
          <m:t>0,067=67мм</m:t>
        </m:r>
      </m:oMath>
      <w:r>
        <w:rPr>
          <w:rFonts w:ascii="Times New Roman" w:hAnsi="Times New Roman" w:cs="Times New Roman" w:eastAsia="Times New Roman"/>
          <w:sz w:val="28"/>
          <w:szCs w:val="28"/>
        </w:rPr>
        <w:t xml:space="preserve"> </w:t>
      </w:r>
      <w:r/>
    </w:p>
    <w:p>
      <w:pPr>
        <w:ind w:firstLine="720"/>
        <w:jc w:val="left"/>
        <w:rPr>
          <w:rFonts w:ascii="Times New Roman" w:hAnsi="Times New Roman" w:cs="Times New Roman" w:eastAsia="Times New Roman"/>
          <w:sz w:val="28"/>
          <w:szCs w:val="28"/>
        </w:rPr>
      </w:pPr>
      <w:r/>
      <m:oMathPara>
        <m:oMathParaPr>
          <m:jc m:val="left"/>
        </m:oMathParaPr>
        <m:oMath>
          <m:sSub>
            <m:sSubPr>
              <m:ctrlPr>
                <w:rPr>
                  <w:rFonts w:ascii="Times New Roman" w:hAnsi="Times New Roman" w:cs="Times New Roman" w:eastAsia="Times New Roman"/>
                  <w:sz w:val="28"/>
                  <w:szCs w:val="28"/>
                </w:rPr>
              </m:ctrlPr>
            </m:sSubPr>
            <m:e>
              <m:r>
                <w:rPr>
                  <w:rFonts w:ascii="Times New Roman" w:hAnsi="Times New Roman" w:cs="Times New Roman" w:eastAsia="Times New Roman"/>
                  <w:sz w:val="28"/>
                  <w:szCs w:val="28"/>
                </w:rPr>
                <m:rPr/>
                <m:t>V</m:t>
              </m:r>
            </m:e>
            <m:sub>
              <m:r>
                <w:rPr>
                  <w:rFonts w:ascii="Times New Roman" w:hAnsi="Times New Roman" w:cs="Times New Roman" w:eastAsia="Times New Roman"/>
                  <w:sz w:val="28"/>
                  <w:szCs w:val="28"/>
                </w:rPr>
                <m:rPr/>
                <m:t>ф</m:t>
              </m:r>
            </m:sub>
          </m:sSub>
          <m:r>
            <w:rPr>
              <w:rFonts w:ascii="Times New Roman" w:hAnsi="Times New Roman" w:cs="Times New Roman" w:eastAsia="Times New Roman"/>
              <w:sz w:val="28"/>
              <w:szCs w:val="28"/>
            </w:rPr>
            <m:rPr/>
            <m:t>=</m:t>
          </m:r>
          <m:f>
            <m:fPr>
              <m:ctrlPr>
                <w:rPr>
                  <w:rFonts w:ascii="Times New Roman" w:hAnsi="Times New Roman" w:cs="Times New Roman" w:eastAsia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hAnsi="Times New Roman" w:cs="Times New Roman" w:eastAsia="Times New Roman"/>
                  <w:sz w:val="28"/>
                  <w:szCs w:val="28"/>
                </w:rPr>
                <m:rPr/>
                <m:t>C</m:t>
              </m:r>
            </m:num>
            <m:den>
              <m:rad>
                <m:radPr>
                  <m:degHide m:val="on"/>
                  <m:ctrlPr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Cambria Math" w:eastAsia="Cambria Math"/>
                    </w:rPr>
                    <m:rPr/>
                    <m:t/>
                  </m:r>
                </m:deg>
                <m:e>
                  <m:r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  <m:rPr/>
                    <m:t>1-</m:t>
                  </m:r>
                  <m:sSup>
                    <m:sSupPr>
                      <m:ctrlP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  <m:rPr/>
                        <m:t>(</m:t>
                      </m:r>
                      <m:f>
                        <m:fPr>
                          <m:ctrlPr>
                            <w:rPr>
                              <w:rFonts w:ascii="Times New Roman" w:hAnsi="Times New Roman" w:cs="Times New Roman" w:eastAsia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fPr>
                        <m:num>
                          <m:r>
                            <w:rPr>
                              <w:rFonts w:ascii="Times New Roman" w:hAnsi="Times New Roman" w:cs="Times New Roman" w:eastAsia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rPr/>
                            <m:t>λ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  <m:rPr/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  <m:rPr/>
                                <m:t>кр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  <m:rPr/>
                        <m:t>)</m:t>
                      </m:r>
                    </m:e>
                    <m:sup>
                      <m: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  <m:rPr/>
                        <m:t>2</m:t>
                      </m:r>
                    </m:sup>
                  </m:sSup>
                </m:e>
              </m:rad>
            </m:den>
          </m:f>
          <m:r>
            <w:rPr>
              <w:rFonts w:ascii="Times New Roman" w:hAnsi="Times New Roman" w:cs="Times New Roman" w:eastAsia="Times New Roman"/>
              <w:sz w:val="28"/>
              <w:szCs w:val="28"/>
            </w:rPr>
            <m:rPr/>
            <m:t>=</m:t>
          </m:r>
          <m:f>
            <m:fPr>
              <m:ctrlPr>
                <w:rPr>
                  <w:rFonts w:ascii="Times New Roman" w:hAnsi="Times New Roman" w:cs="Times New Roman" w:eastAsia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hAnsi="Times New Roman" w:cs="Times New Roman" w:eastAsia="Times New Roman"/>
                  <w:sz w:val="28"/>
                  <w:szCs w:val="28"/>
                </w:rPr>
                <m:rPr/>
                <m:t>3×</m:t>
              </m:r>
              <m:sSup>
                <m:sSupPr>
                  <m:ctrlPr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  <m:rPr/>
                    <m:t>10</m:t>
                  </m:r>
                </m:e>
                <m:sup>
                  <m:r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  <m:rPr/>
                    <m:t>8</m:t>
                  </m:r>
                </m:sup>
              </m:sSup>
            </m:num>
            <m:den>
              <m:rad>
                <m:radPr>
                  <m:degHide m:val="on"/>
                  <m:ctrlPr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Cambria Math" w:eastAsia="Cambria Math"/>
                    </w:rPr>
                    <m:rPr/>
                    <m:t/>
                  </m:r>
                </m:deg>
                <m:e>
                  <m:r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  <m:rPr/>
                    <m:t>1-</m:t>
                  </m:r>
                  <m:sSup>
                    <m:sSupPr>
                      <m:ctrlP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  <m:rPr/>
                        <m:t>(</m:t>
                      </m:r>
                      <m:f>
                        <m:fPr>
                          <m:ctrlPr>
                            <w:rPr>
                              <w:rFonts w:ascii="Times New Roman" w:hAnsi="Times New Roman" w:cs="Times New Roman" w:eastAsia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</m:ctrlPr>
                        </m:fPr>
                        <m:num>
                          <m:r>
                            <w:rPr>
                              <w:rFonts w:ascii="Times New Roman" w:hAnsi="Times New Roman" w:cs="Times New Roman" w:eastAsia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rPr/>
                            <m:t>34×</m:t>
                          </m:r>
                          <m:sSup>
                            <m:sSupPr>
                              <m:ctrlP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  <m:rPr/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  <m:rPr/>
                                <m:t>-3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Times New Roman" w:hAnsi="Times New Roman" w:cs="Times New Roman" w:eastAsia="Times New Roman"/>
                              <w:color w:val="202124"/>
                              <w:sz w:val="28"/>
                              <w:szCs w:val="28"/>
                              <w:highlight w:val="white"/>
                            </w:rPr>
                            <m:rPr/>
                            <m:t>39.15×</m:t>
                          </m:r>
                          <m:sSup>
                            <m:sSupPr>
                              <m:ctrlP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  <m:rPr/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Times New Roman" w:hAnsi="Times New Roman" w:cs="Times New Roman" w:eastAsia="Times New Roman"/>
                                  <w:color w:val="202124"/>
                                  <w:sz w:val="28"/>
                                  <w:szCs w:val="28"/>
                                  <w:highlight w:val="white"/>
                                </w:rPr>
                                <m:rPr/>
                                <m:t>-3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  <m:rPr/>
                        <m:t>)</m:t>
                      </m:r>
                    </m:e>
                    <m:sup>
                      <m:r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  <m:rPr/>
                        <m:t>2</m:t>
                      </m:r>
                    </m:sup>
                  </m:sSup>
                </m:e>
              </m:rad>
            </m:den>
          </m:f>
          <m:r>
            <w:rPr>
              <w:rFonts w:ascii="Times New Roman" w:hAnsi="Times New Roman" w:cs="Times New Roman" w:eastAsia="Times New Roman"/>
              <w:sz w:val="28"/>
              <w:szCs w:val="28"/>
            </w:rPr>
            <m:rPr/>
            <m:t>=6,05×</m:t>
          </m:r>
          <m:sSup>
            <m:sSupPr>
              <m:ctrlPr>
                <w:rPr>
                  <w:rFonts w:ascii="Times New Roman" w:hAnsi="Times New Roman" w:cs="Times New Roman" w:eastAsia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hAnsi="Times New Roman" w:cs="Times New Roman" w:eastAsia="Times New Roman"/>
                  <w:sz w:val="28"/>
                  <w:szCs w:val="28"/>
                </w:rPr>
                <m:rPr/>
                <m:t>10</m:t>
              </m:r>
            </m:e>
            <m:sup>
              <m:r>
                <w:rPr>
                  <w:rFonts w:ascii="Times New Roman" w:hAnsi="Times New Roman" w:cs="Times New Roman" w:eastAsia="Times New Roman"/>
                  <w:sz w:val="28"/>
                  <w:szCs w:val="28"/>
                </w:rPr>
                <m:rPr/>
                <m:t>8</m:t>
              </m:r>
            </m:sup>
          </m:sSup>
        </m:oMath>
      </m:oMathPara>
      <w:r/>
      <w:r/>
    </w:p>
    <w:p>
      <w:pPr>
        <w:ind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/>
      <m:oMath>
        <m:sSub>
          <m:sSubPr>
            <m:ctrlPr>
              <w:rPr>
                <w:rFonts w:ascii="Times New Roman" w:hAnsi="Times New Roman" w:cs="Times New Roman" w:eastAsia="Times New Roman"/>
                <w:sz w:val="28"/>
                <w:szCs w:val="28"/>
              </w:rPr>
            </m:ctrlPr>
          </m:sSubPr>
          <m:e>
            <m:r>
              <w:rPr>
                <w:rFonts w:ascii="Times New Roman" w:hAnsi="Times New Roman" w:cs="Times New Roman" w:eastAsia="Times New Roman"/>
                <w:sz w:val="28"/>
                <w:szCs w:val="28"/>
              </w:rPr>
              <m:rPr/>
              <m:t>V</m:t>
            </m:r>
          </m:e>
          <m:sub>
            <m:r>
              <w:rPr>
                <w:rFonts w:ascii="Times New Roman" w:hAnsi="Times New Roman" w:cs="Times New Roman" w:eastAsia="Times New Roman"/>
                <w:sz w:val="28"/>
                <w:szCs w:val="28"/>
              </w:rPr>
              <m:rPr/>
              <m:t>ф</m:t>
            </m:r>
          </m:sub>
        </m:sSub>
        <m:r>
          <w:rPr>
            <w:rFonts w:ascii="Times New Roman" w:hAnsi="Times New Roman" w:cs="Times New Roman" w:eastAsia="Times New Roman"/>
            <w:sz w:val="28"/>
            <w:szCs w:val="28"/>
          </w:rPr>
          <m:rPr/>
          <m:t>=</m:t>
        </m:r>
        <m:r>
          <w:rPr>
            <w:rFonts w:ascii="Times New Roman" w:hAnsi="Times New Roman" w:cs="Times New Roman" w:eastAsia="Times New Roman"/>
            <w:sz w:val="28"/>
            <w:szCs w:val="28"/>
          </w:rPr>
          <m:rPr/>
          <m:t>c</m:t>
        </m:r>
        <m:rad>
          <m:radPr>
            <m:degHide m:val="on"/>
            <m:ctrlPr>
              <w:rPr>
                <w:rFonts w:ascii="Times New Roman" w:hAnsi="Times New Roman" w:cs="Times New Roman" w:eastAsia="Times New Roman"/>
                <w:sz w:val="28"/>
                <w:szCs w:val="28"/>
              </w:rPr>
            </m:ctrlPr>
          </m:radPr>
          <m:deg>
            <m:r>
              <w:rPr>
                <w:rFonts w:ascii="Cambria Math" w:hAnsi="Cambria Math" w:cs="Cambria Math" w:eastAsia="Cambria Math"/>
              </w:rPr>
              <m:rPr/>
              <m:t/>
            </m:r>
          </m:deg>
          <m:e>
            <m:r>
              <w:rPr>
                <w:rFonts w:ascii="Times New Roman" w:hAnsi="Times New Roman" w:cs="Times New Roman" w:eastAsia="Times New Roman"/>
                <w:sz w:val="28"/>
                <w:szCs w:val="28"/>
              </w:rPr>
              <m:rPr/>
              <m:t>1-</m:t>
            </m:r>
            <m:sSup>
              <m:sSupPr>
                <m:ctrlP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  <m:rPr/>
                  <m:t>(</m:t>
                </m:r>
                <m:f>
                  <m:fPr>
                    <m:ctrlPr>
                      <w:rPr>
                        <w:rFonts w:ascii="Times New Roman" w:hAnsi="Times New Roman" w:cs="Times New Roman" w:eastAsia="Times New Roman"/>
                        <w:color w:val="202124"/>
                        <w:sz w:val="28"/>
                        <w:szCs w:val="28"/>
                        <w:highlight w:val="white"/>
                      </w:rPr>
                    </m:ctrlPr>
                  </m:fPr>
                  <m:num>
                    <m:r>
                      <w:rPr>
                        <w:rFonts w:ascii="Times New Roman" w:hAnsi="Times New Roman" w:cs="Times New Roman" w:eastAsia="Times New Roman"/>
                        <w:color w:val="202124"/>
                        <w:sz w:val="28"/>
                        <w:szCs w:val="28"/>
                        <w:highlight w:val="white"/>
                      </w:rPr>
                      <m:rPr/>
                      <m:t>λ</m:t>
                    </m:r>
                  </m:num>
                  <m:den>
                    <m:sSub>
                      <m:sSubPr>
                        <m:ctrlP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</m:ctrlPr>
                      </m:sSubPr>
                      <m:e>
                        <m: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  <m:rPr/>
                          <m:t>λ</m:t>
                        </m:r>
                      </m:e>
                      <m:sub>
                        <m: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  <m:rPr/>
                          <m:t>кр</m:t>
                        </m:r>
                      </m:sub>
                    </m:sSub>
                  </m:den>
                </m:f>
                <m: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  <m:rPr/>
                  <m:t>)</m:t>
                </m:r>
              </m:e>
              <m:sup>
                <m: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  <m:rPr/>
                  <m:t>2</m:t>
                </m:r>
              </m:sup>
            </m:sSup>
          </m:e>
        </m:rad>
      </m:oMath>
      <w:r>
        <w:rPr>
          <w:rFonts w:ascii="Times New Roman" w:hAnsi="Times New Roman" w:cs="Times New Roman" w:eastAsia="Times New Roman"/>
          <w:sz w:val="28"/>
          <w:szCs w:val="28"/>
        </w:rPr>
        <w:t xml:space="preserve">=</w:t>
      </w:r>
      <m:oMath>
        <m:r>
          <w:rPr>
            <w:rFonts w:ascii="Times New Roman" w:hAnsi="Times New Roman" w:cs="Times New Roman" w:eastAsia="Times New Roman"/>
            <w:sz w:val="28"/>
            <w:szCs w:val="28"/>
          </w:rPr>
          <m:rPr/>
          <m:t>3×</m:t>
        </m:r>
        <m:sSup>
          <m:sSupPr>
            <m:ctrlPr>
              <w:rPr>
                <w:rFonts w:ascii="Times New Roman" w:hAnsi="Times New Roman" w:cs="Times New Roman" w:eastAsia="Times New Roman"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</m:ctrlPr>
              </m:sSupPr>
              <m:e>
                <m:sSup>
                  <m:sSupPr>
                    <m:ctrlPr>
                      <w:rPr>
                        <w:rFonts w:ascii="Times New Roman" w:hAnsi="Times New Roman" w:cs="Times New Roman" w:eastAsia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Times New Roman" w:hAnsi="Times New Roman" w:cs="Times New Roman" w:eastAsia="Times New Roman"/>
                        <w:sz w:val="28"/>
                        <w:szCs w:val="28"/>
                      </w:rPr>
                      <m:rPr/>
                      <m:t>10</m:t>
                    </m:r>
                  </m:e>
                  <m:sup>
                    <m:r>
                      <w:rPr>
                        <w:rFonts w:ascii="Times New Roman" w:hAnsi="Times New Roman" w:cs="Times New Roman" w:eastAsia="Times New Roman"/>
                        <w:sz w:val="28"/>
                        <w:szCs w:val="28"/>
                      </w:rPr>
                      <m:rPr/>
                      <m:t>8</m:t>
                    </m:r>
                  </m:sup>
                </m:sSup>
                <m: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  <m:rPr/>
                  <m:t>×</m:t>
                </m:r>
              </m:e>
              <m:sup>
                <m:r>
                  <w:rPr>
                    <w:rFonts w:ascii="Cambria Math" w:hAnsi="Cambria Math" w:cs="Cambria Math" w:eastAsia="Cambria Math"/>
                  </w:rPr>
                  <m:rPr/>
                  <m:t/>
                </m:r>
              </m:sup>
            </m:sSup>
          </m:e>
          <m:sup>
            <m:r>
              <w:rPr>
                <w:rFonts w:ascii="Cambria Math" w:hAnsi="Cambria Math" w:cs="Cambria Math" w:eastAsia="Cambria Math"/>
              </w:rPr>
              <m:rPr/>
              <m:t/>
            </m:r>
          </m:sup>
        </m:sSup>
        <m:rad>
          <m:radPr>
            <m:degHide m:val="on"/>
            <m:ctrlPr>
              <w:rPr>
                <w:rFonts w:ascii="Times New Roman" w:hAnsi="Times New Roman" w:cs="Times New Roman" w:eastAsia="Times New Roman"/>
                <w:sz w:val="28"/>
                <w:szCs w:val="28"/>
              </w:rPr>
            </m:ctrlPr>
          </m:radPr>
          <m:deg>
            <m:r>
              <w:rPr>
                <w:rFonts w:ascii="Cambria Math" w:hAnsi="Cambria Math" w:cs="Cambria Math" w:eastAsia="Cambria Math"/>
              </w:rPr>
              <m:rPr/>
              <m:t/>
            </m:r>
          </m:deg>
          <m:e>
            <m:r>
              <w:rPr>
                <w:rFonts w:ascii="Times New Roman" w:hAnsi="Times New Roman" w:cs="Times New Roman" w:eastAsia="Times New Roman"/>
                <w:sz w:val="28"/>
                <w:szCs w:val="28"/>
              </w:rPr>
              <m:rPr/>
              <m:t>1-</m:t>
            </m:r>
            <m:sSup>
              <m:sSupPr>
                <m:ctrlP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  <m:rPr/>
                  <m:t>(</m:t>
                </m:r>
                <m:f>
                  <m:fPr>
                    <m:ctrlPr>
                      <w:rPr>
                        <w:rFonts w:ascii="Times New Roman" w:hAnsi="Times New Roman" w:cs="Times New Roman" w:eastAsia="Times New Roman"/>
                        <w:color w:val="202124"/>
                        <w:sz w:val="28"/>
                        <w:szCs w:val="28"/>
                        <w:highlight w:val="white"/>
                      </w:rPr>
                    </m:ctrlPr>
                  </m:fPr>
                  <m:num>
                    <m:r>
                      <w:rPr>
                        <w:rFonts w:ascii="Times New Roman" w:hAnsi="Times New Roman" w:cs="Times New Roman" w:eastAsia="Times New Roman"/>
                        <w:color w:val="202124"/>
                        <w:sz w:val="28"/>
                        <w:szCs w:val="28"/>
                        <w:highlight w:val="white"/>
                      </w:rPr>
                      <m:rPr/>
                      <m:t>34×</m:t>
                    </m:r>
                    <m:sSup>
                      <m:sSupPr>
                        <m:ctrlP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</m:ctrlPr>
                      </m:sSupPr>
                      <m:e>
                        <m: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  <m:rPr/>
                          <m:t>10</m:t>
                        </m:r>
                      </m:e>
                      <m:sup>
                        <m: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  <m:rPr/>
                          <m:t>-3</m:t>
                        </m:r>
                      </m:sup>
                    </m:sSup>
                  </m:num>
                  <m:den>
                    <m:r>
                      <w:rPr>
                        <w:rFonts w:ascii="Times New Roman" w:hAnsi="Times New Roman" w:cs="Times New Roman" w:eastAsia="Times New Roman"/>
                        <w:color w:val="202124"/>
                        <w:sz w:val="28"/>
                        <w:szCs w:val="28"/>
                        <w:highlight w:val="white"/>
                      </w:rPr>
                      <m:rPr/>
                      <m:t>39.15×</m:t>
                    </m:r>
                    <m:sSup>
                      <m:sSupPr>
                        <m:ctrlP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</m:ctrlPr>
                      </m:sSupPr>
                      <m:e>
                        <m: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  <m:rPr/>
                          <m:t>10</m:t>
                        </m:r>
                      </m:e>
                      <m:sup>
                        <m:r>
                          <w:rPr>
                            <w:rFonts w:ascii="Times New Roman" w:hAnsi="Times New Roman" w:cs="Times New Roman" w:eastAsia="Times New Roman"/>
                            <w:color w:val="202124"/>
                            <w:sz w:val="28"/>
                            <w:szCs w:val="28"/>
                            <w:highlight w:val="white"/>
                          </w:rPr>
                          <m:rPr/>
                          <m:t>-3</m:t>
                        </m:r>
                      </m:sup>
                    </m:sSup>
                  </m:den>
                </m:f>
                <m: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  <m:rPr/>
                  <m:t>)</m:t>
                </m:r>
              </m:e>
              <m:sup>
                <m:r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  <m:rPr/>
                  <m:t>2</m:t>
                </m:r>
              </m:sup>
            </m:sSup>
          </m:e>
        </m:rad>
        <m:r>
          <w:rPr>
            <w:rFonts w:ascii="Times New Roman" w:hAnsi="Times New Roman" w:cs="Times New Roman" w:eastAsia="Times New Roman"/>
            <w:sz w:val="28"/>
            <w:szCs w:val="28"/>
          </w:rPr>
          <m:rPr/>
          <m:t>=1,49×</m:t>
        </m:r>
        <m:sSup>
          <m:sSupPr>
            <m:ctrlPr>
              <w:rPr>
                <w:rFonts w:ascii="Times New Roman" w:hAnsi="Times New Roman" w:cs="Times New Roman" w:eastAsia="Times New Roman"/>
                <w:sz w:val="28"/>
                <w:szCs w:val="28"/>
              </w:rPr>
            </m:ctrlPr>
          </m:sSupPr>
          <m:e>
            <m:r>
              <w:rPr>
                <w:rFonts w:ascii="Times New Roman" w:hAnsi="Times New Roman" w:cs="Times New Roman" w:eastAsia="Times New Roman"/>
                <w:sz w:val="28"/>
                <w:szCs w:val="28"/>
              </w:rPr>
              <m:rPr/>
              <m:t>10</m:t>
            </m:r>
          </m:e>
          <m:sup>
            <m:r>
              <w:rPr>
                <w:rFonts w:ascii="Times New Roman" w:hAnsi="Times New Roman" w:cs="Times New Roman" w:eastAsia="Times New Roman"/>
                <w:sz w:val="28"/>
                <w:szCs w:val="28"/>
              </w:rPr>
              <m:rPr/>
              <m:t>8</m:t>
            </m:r>
          </m:sup>
        </m:sSup>
      </m:oMath>
      <w:r/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ind w:firstLine="72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pStyle w:val="388"/>
        <w:ind w:firstLine="720"/>
        <w:rPr>
          <w:rFonts w:ascii="Times New Roman" w:hAnsi="Times New Roman" w:cs="Times New Roman" w:eastAsia="Times New Roman"/>
        </w:rPr>
      </w:pPr>
      <w:r/>
      <w:bookmarkStart w:id="5" w:name="_mbagkn657cef"/>
      <w:r/>
      <w:bookmarkEnd w:id="5"/>
      <w:r/>
      <w:r/>
    </w:p>
    <w:p>
      <w:pPr>
        <w:pStyle w:val="388"/>
        <w:ind w:firstLine="720"/>
        <w:rPr>
          <w:rFonts w:ascii="Times New Roman" w:hAnsi="Times New Roman" w:cs="Times New Roman" w:eastAsia="Times New Roman"/>
          <w:sz w:val="36"/>
          <w:szCs w:val="36"/>
        </w:rPr>
      </w:pPr>
      <w:r/>
      <w:bookmarkStart w:id="6" w:name="_40v60wkmfkao"/>
      <w:r/>
      <w:bookmarkEnd w:id="6"/>
      <w:r>
        <w:rPr>
          <w:rFonts w:ascii="Times New Roman" w:hAnsi="Times New Roman" w:cs="Times New Roman" w:eastAsia="Times New Roman"/>
        </w:rPr>
        <w:t xml:space="preserve">Измерения:</w:t>
      </w:r>
      <w:r/>
    </w:p>
    <w:tbl>
      <w:tblPr>
        <w:tblStyle w:val="399"/>
        <w:tblW w:w="7350" w:type="dxa"/>
        <w:tblInd w:w="0" w:type="dxa"/>
        <w:tblBorders>
          <w:left w:val="single" w:color="000000" w:sz="8" w:space="0"/>
          <w:top w:val="single" w:color="000000" w:sz="8" w:space="0"/>
          <w:right w:val="single" w:color="000000" w:sz="8" w:space="0"/>
          <w:bottom w:val="single" w:color="000000" w:sz="8" w:space="0"/>
          <w:insideV w:val="single" w:color="000000" w:sz="8" w:space="0"/>
          <w:insideH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2895"/>
        <w:gridCol w:w="2760"/>
      </w:tblGrid>
      <w:tr>
        <w:trPr>
          <w:trHeight w:val="600"/>
        </w:trPr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695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φ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2895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мВ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2760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/>
            <m:oMathPara>
              <m:oMathParaPr/>
              <m:oMath>
                <m:rad>
                  <m:radPr>
                    <m:degHide m:val="on"/>
                    <m:ctrlPr>
                      <w:rPr>
                        <w:rFonts w:ascii="Times New Roman" w:hAnsi="Times New Roman" w:cs="Times New Roman" w:eastAsia="Times New Roman"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hAnsi="Cambria Math" w:cs="Cambria Math" w:eastAsia="Cambria Math"/>
                      </w:rPr>
                      <m:rPr/>
                      <m:t/>
                    </m:r>
                  </m:deg>
                  <m:e>
                    <m:r>
                      <w:rPr>
                        <w:rFonts w:ascii="Times New Roman" w:hAnsi="Times New Roman" w:cs="Times New Roman" w:eastAsia="Times New Roman"/>
                        <w:sz w:val="28"/>
                        <w:szCs w:val="28"/>
                      </w:rPr>
                      <m:rPr/>
                      <m:t>а(</m:t>
                    </m:r>
                    <m:r>
                      <w:rPr>
                        <w:rFonts w:ascii="Times New Roman" w:hAnsi="Times New Roman" w:cs="Times New Roman" w:eastAsia="Times New Roman"/>
                        <w:sz w:val="28"/>
                        <w:szCs w:val="28"/>
                      </w:rPr>
                      <m:rPr/>
                      <m:t>φ</m:t>
                    </m:r>
                    <m:r>
                      <w:rPr>
                        <w:rFonts w:ascii="Times New Roman" w:hAnsi="Times New Roman" w:cs="Times New Roman" w:eastAsia="Times New Roman"/>
                        <w:sz w:val="28"/>
                        <w:szCs w:val="28"/>
                      </w:rPr>
                      <m:rPr/>
                      <m:t>)/</m:t>
                    </m:r>
                    <m:sSub>
                      <m:sSubPr>
                        <m:ctrlP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  <m:rPr/>
                          <m:t>а</m:t>
                        </m:r>
                      </m:e>
                      <m:sub>
                        <m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  <m:rPr/>
                          <m:t>мах</m:t>
                        </m:r>
                      </m:sub>
                    </m:sSub>
                  </m:e>
                </m:rad>
              </m:oMath>
            </m:oMathPara>
            <w:r/>
            <w:r/>
          </w:p>
        </w:tc>
      </w:tr>
      <w:tr>
        <w:trPr/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695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0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2895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8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2760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0,94</w:t>
            </w:r>
            <w:r/>
          </w:p>
        </w:tc>
      </w:tr>
      <w:tr>
        <w:trPr/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695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30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2895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7,6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2760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0,92</w:t>
            </w:r>
            <w:r/>
          </w:p>
        </w:tc>
      </w:tr>
      <w:tr>
        <w:trPr/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695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60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2895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3,5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2760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0,62</w:t>
            </w:r>
            <w:r/>
          </w:p>
        </w:tc>
      </w:tr>
      <w:tr>
        <w:trPr/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695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90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2895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0,08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2760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0,09</w:t>
            </w:r>
            <w:r/>
          </w:p>
        </w:tc>
      </w:tr>
      <w:tr>
        <w:trPr/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695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120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2895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2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2760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0,47</w:t>
            </w:r>
            <w:r/>
          </w:p>
        </w:tc>
      </w:tr>
      <w:tr>
        <w:trPr/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695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150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2895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7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2760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0,88</w:t>
            </w:r>
            <w:r/>
          </w:p>
        </w:tc>
      </w:tr>
      <w:tr>
        <w:trPr/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695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180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2895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8,8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2760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1</w:t>
            </w:r>
            <w:r/>
          </w:p>
        </w:tc>
      </w:tr>
    </w:tbl>
    <w:p>
      <w:pPr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Times New Roman" w:hAnsi="Times New Roman" w:cs="Times New Roman" w:eastAsia="Times New Roman"/>
          <w:sz w:val="36"/>
          <w:szCs w:val="36"/>
        </w:rPr>
      </w:r>
      <w:r/>
    </w:p>
    <w:p>
      <w:pPr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Times New Roman" w:hAnsi="Times New Roman" w:cs="Times New Roman" w:eastAsia="Times New Roman"/>
          <w:sz w:val="36"/>
          <w:szCs w:val="36"/>
        </w:rPr>
      </w:r>
      <w:r>
        <w:rPr>
          <w:rFonts w:ascii="Times New Roman" w:hAnsi="Times New Roman" w:cs="Times New Roman" w:eastAsia="Times New Roman"/>
          <w:sz w:val="36"/>
          <w:szCs w:val="36"/>
        </w:rPr>
      </w:r>
    </w:p>
    <w:p>
      <w:pPr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Times New Roman" w:hAnsi="Times New Roman" w:cs="Times New Roman" w:eastAsia="Times New Roman"/>
          <w:sz w:val="36"/>
          <w:szCs w:val="36"/>
        </w:rPr>
      </w:r>
      <w:r>
        <w:rPr>
          <w:rFonts w:ascii="Times New Roman" w:hAnsi="Times New Roman" w:cs="Times New Roman" w:eastAsia="Times New Roman"/>
          <w:sz w:val="36"/>
          <w:szCs w:val="36"/>
        </w:rPr>
      </w:r>
    </w:p>
    <w:p>
      <w:pPr>
        <w:ind w:left="1440"/>
        <w:rPr>
          <w:rFonts w:ascii="Times New Roman" w:hAnsi="Times New Roman" w:cs="Times New Roman" w:eastAsia="Times New Roman"/>
          <w:sz w:val="36"/>
          <w:szCs w:val="36"/>
          <w:vertAlign w:val="subscript"/>
        </w:rPr>
      </w:pPr>
      <w:r>
        <w:rPr>
          <w:rFonts w:ascii="Times New Roman" w:hAnsi="Times New Roman" w:cs="Times New Roman" w:eastAsia="Times New Roman"/>
          <w:sz w:val="36"/>
          <w:szCs w:val="36"/>
        </w:rPr>
        <w:t xml:space="preserve">     H</w:t>
      </w:r>
      <w:r>
        <w:rPr>
          <w:rFonts w:ascii="Times New Roman" w:hAnsi="Times New Roman" w:cs="Times New Roman" w:eastAsia="Times New Roman"/>
          <w:sz w:val="36"/>
          <w:szCs w:val="36"/>
          <w:vertAlign w:val="subscript"/>
        </w:rPr>
        <w:t xml:space="preserve">11</w:t>
      </w:r>
      <w:r>
        <w:rPr>
          <w:rFonts w:ascii="Times New Roman" w:hAnsi="Times New Roman" w:cs="Times New Roman" w:eastAsia="Times New Roman"/>
          <w:sz w:val="36"/>
          <w:szCs w:val="36"/>
        </w:rPr>
        <w:tab/>
      </w:r>
      <w:r>
        <w:rPr>
          <w:rFonts w:ascii="Times New Roman" w:hAnsi="Times New Roman" w:cs="Times New Roman" w:eastAsia="Times New Roman"/>
          <w:sz w:val="36"/>
          <w:szCs w:val="36"/>
        </w:rPr>
        <w:tab/>
      </w:r>
      <w:r>
        <w:rPr>
          <w:rFonts w:ascii="Times New Roman" w:hAnsi="Times New Roman" w:cs="Times New Roman" w:eastAsia="Times New Roman"/>
          <w:sz w:val="36"/>
          <w:szCs w:val="36"/>
        </w:rPr>
        <w:tab/>
      </w:r>
      <w:r>
        <w:rPr>
          <w:rFonts w:ascii="Times New Roman" w:hAnsi="Times New Roman" w:cs="Times New Roman" w:eastAsia="Times New Roman"/>
          <w:sz w:val="36"/>
          <w:szCs w:val="36"/>
        </w:rPr>
        <w:tab/>
      </w:r>
      <w:r>
        <w:rPr>
          <w:rFonts w:ascii="Times New Roman" w:hAnsi="Times New Roman" w:cs="Times New Roman" w:eastAsia="Times New Roman"/>
          <w:sz w:val="36"/>
          <w:szCs w:val="36"/>
        </w:rPr>
        <w:tab/>
      </w:r>
      <w:r>
        <w:rPr>
          <w:rFonts w:ascii="Times New Roman" w:hAnsi="Times New Roman" w:cs="Times New Roman" w:eastAsia="Times New Roman"/>
          <w:sz w:val="36"/>
          <w:szCs w:val="36"/>
        </w:rPr>
        <w:tab/>
      </w:r>
      <w:r>
        <w:rPr>
          <w:rFonts w:ascii="Times New Roman" w:hAnsi="Times New Roman" w:cs="Times New Roman" w:eastAsia="Times New Roman"/>
          <w:sz w:val="36"/>
          <w:szCs w:val="36"/>
        </w:rPr>
        <w:tab/>
      </w:r>
      <w:r>
        <w:rPr>
          <w:rFonts w:ascii="Times New Roman" w:hAnsi="Times New Roman" w:cs="Times New Roman" w:eastAsia="Times New Roman"/>
          <w:sz w:val="36"/>
          <w:szCs w:val="36"/>
        </w:rPr>
        <w:tab/>
        <w:t xml:space="preserve">    E</w:t>
      </w:r>
      <w:r>
        <w:rPr>
          <w:rFonts w:ascii="Times New Roman" w:hAnsi="Times New Roman" w:cs="Times New Roman" w:eastAsia="Times New Roman"/>
          <w:sz w:val="36"/>
          <w:szCs w:val="36"/>
          <w:vertAlign w:val="subscript"/>
        </w:rPr>
        <w:t xml:space="preserve">01</w:t>
      </w:r>
      <w:r/>
    </w:p>
    <w:tbl>
      <w:tblPr>
        <w:tblStyle w:val="400"/>
        <w:tblW w:w="10705" w:type="dxa"/>
        <w:tblInd w:w="0" w:type="dxa"/>
        <w:tblBorders>
          <w:left w:val="single" w:color="000000" w:sz="8" w:space="0"/>
          <w:top w:val="single" w:color="000000" w:sz="8" w:space="0"/>
          <w:right w:val="single" w:color="000000" w:sz="8" w:space="0"/>
          <w:bottom w:val="single" w:color="000000" w:sz="8" w:space="0"/>
          <w:insideV w:val="single" w:color="000000" w:sz="8" w:space="0"/>
          <w:insideH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973"/>
        <w:gridCol w:w="1973"/>
        <w:gridCol w:w="1973"/>
        <w:gridCol w:w="1973"/>
        <w:gridCol w:w="1973"/>
      </w:tblGrid>
      <w:tr>
        <w:trPr>
          <w:trHeight w:val="635"/>
        </w:trPr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b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b/>
                <w:sz w:val="28"/>
                <w:szCs w:val="28"/>
              </w:rPr>
              <w:t xml:space="preserve">Zмм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b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b/>
                <w:sz w:val="28"/>
                <w:szCs w:val="28"/>
              </w:rPr>
              <w:t xml:space="preserve">мВ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bottom w:val="none" w:color="000000" w:sz="4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b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b/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b/>
                <w:sz w:val="28"/>
                <w:szCs w:val="28"/>
              </w:rPr>
              <w:t xml:space="preserve">Zмм</w:t>
            </w:r>
            <w:r/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/>
              <w:widowControl w:val="off"/>
              <w:rPr>
                <w:rFonts w:ascii="Times New Roman" w:hAnsi="Times New Roman" w:cs="Times New Roman" w:eastAsia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b/>
                <w:sz w:val="28"/>
                <w:szCs w:val="28"/>
              </w:rPr>
              <w:t xml:space="preserve">мВ</w:t>
            </w:r>
            <w:r/>
          </w:p>
        </w:tc>
      </w:tr>
      <w:tr>
        <w:trPr>
          <w:trHeight w:val="0"/>
        </w:trPr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33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ind w:right="-105"/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3,5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bottom w:val="none" w:color="000000" w:sz="4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ind w:right="-105"/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28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1</w:t>
            </w:r>
            <w:r>
              <w:rPr>
                <w:sz w:val="28"/>
              </w:rPr>
            </w:r>
          </w:p>
        </w:tc>
      </w:tr>
      <w:tr>
        <w:trPr>
          <w:trHeight w:val="0"/>
        </w:trPr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38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0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bottom w:val="none" w:color="000000" w:sz="4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33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0</w:t>
            </w:r>
            <w:r>
              <w:rPr>
                <w:sz w:val="28"/>
              </w:rPr>
            </w:r>
          </w:p>
        </w:tc>
      </w:tr>
      <w:tr>
        <w:trPr>
          <w:trHeight w:val="0"/>
        </w:trPr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43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7,3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bottom w:val="none" w:color="000000" w:sz="4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38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3,2</w:t>
            </w:r>
            <w:r>
              <w:rPr>
                <w:sz w:val="28"/>
              </w:rPr>
            </w:r>
          </w:p>
        </w:tc>
      </w:tr>
      <w:tr>
        <w:trPr>
          <w:trHeight w:val="0"/>
        </w:trPr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56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ind w:right="-3975"/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3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bottom w:val="none" w:color="000000" w:sz="4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ind w:right="-3975"/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64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3,2</w:t>
            </w:r>
            <w:r>
              <w:rPr>
                <w:sz w:val="28"/>
              </w:rPr>
            </w:r>
          </w:p>
        </w:tc>
      </w:tr>
      <w:tr>
        <w:trPr>
          <w:trHeight w:val="0"/>
        </w:trPr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61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0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bottom w:val="none" w:color="000000" w:sz="4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69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0</w:t>
            </w:r>
            <w:r>
              <w:rPr>
                <w:sz w:val="28"/>
              </w:rPr>
            </w:r>
          </w:p>
        </w:tc>
      </w:tr>
      <w:tr>
        <w:trPr>
          <w:trHeight w:val="0"/>
        </w:trPr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66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5,8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bottom w:val="none" w:color="000000" w:sz="4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  <w:between w:val="none" w:color="000000" w:sz="4" w:space="0"/>
              </w:pBd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74</w:t>
            </w:r>
            <w:r>
              <w:rPr>
                <w:sz w:val="28"/>
              </w:rPr>
            </w:r>
          </w:p>
        </w:tc>
        <w:tc>
          <w:tcPr>
            <w:shd w:val="clear" w:color="auto" w:fill="auto"/>
            <w:tcMar>
              <w:left w:w="100" w:type="dxa"/>
              <w:top w:w="100" w:type="dxa"/>
              <w:right w:w="100" w:type="dxa"/>
              <w:bottom w:w="100" w:type="dxa"/>
            </w:tcMar>
            <w:tcW w:w="1973" w:type="dxa"/>
            <w:textDirection w:val="lrTb"/>
            <w:noWrap w:val="false"/>
          </w:tcPr>
          <w:p>
            <w:pPr>
              <w:spacing w:lineRule="auto" w:line="240" w:after="0" w:afterAutospacing="0"/>
              <w:widowControl w:val="off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  <w:t xml:space="preserve">1,4</w:t>
            </w:r>
            <w:r>
              <w:rPr>
                <w:sz w:val="28"/>
              </w:rPr>
            </w:r>
          </w:p>
        </w:tc>
      </w:tr>
    </w:tbl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pStyle w:val="388"/>
        <w:rPr>
          <w:rFonts w:ascii="Times New Roman" w:hAnsi="Times New Roman" w:cs="Times New Roman" w:eastAsia="Times New Roman"/>
        </w:rPr>
      </w:pPr>
      <w:r/>
      <w:bookmarkStart w:id="7" w:name="_k3i1ibum1cg7"/>
      <w:r/>
      <w:bookmarkEnd w:id="7"/>
      <w:r>
        <w:rPr>
          <w:rFonts w:ascii="Times New Roman" w:hAnsi="Times New Roman" w:cs="Times New Roman" w:eastAsia="Times New Roman"/>
        </w:rPr>
        <w:t xml:space="preserve">Обработка результатов измерений:</w:t>
      </w:r>
      <w:r/>
    </w:p>
    <w:p>
      <w:pPr>
        <w:rPr>
          <w:rFonts w:ascii="Times New Roman" w:hAnsi="Times New Roman" w:cs="Times New Roman" w:eastAsia="Times New Roman"/>
        </w:rPr>
        <w:sectPr>
          <w:footnotePr/>
          <w:type w:val="nextPage"/>
          <w:pgSz w:w="11909" w:h="16834" w:orient="portrait"/>
          <w:pgMar w:top="1440" w:right="570" w:bottom="1440" w:left="630" w:header="720" w:footer="720" w:gutter="0"/>
          <w:pgNumType w:start="1"/>
          <w:cols w:num="1" w:sep="0" w:space="720" w:equalWidth="1"/>
          <w:docGrid w:linePitch="360"/>
        </w:sectPr>
      </w:pPr>
      <w:r>
        <w:rPr>
          <w:rFonts w:ascii="Times New Roman" w:hAnsi="Times New Roman" w:cs="Times New Roman" w:eastAsia="Times New Roman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60288" behindDoc="0" locked="0" layoutInCell="1" allowOverlap="1">
                <wp:simplePos x="0" y="0"/>
                <wp:positionH relativeFrom="column">
                  <wp:posOffset>1444930</wp:posOffset>
                </wp:positionH>
                <wp:positionV relativeFrom="paragraph">
                  <wp:posOffset>-801194</wp:posOffset>
                </wp:positionV>
                <wp:extent cx="3509962" cy="5354943"/>
                <wp:effectExtent l="922490" t="-922490" r="922490" b="-922490"/>
                <wp:wrapTopAndBottom/>
                <wp:docPr id="5" name="image5.jpg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5.jpg" hidden="0"/>
                        <pic:cNvPicPr/>
                      </pic:nvPicPr>
                      <pic:blipFill>
                        <a:blip r:embed="rId12"/>
                        <a:srcRect l="48599" t="3877" r="4760" b="44183"/>
                        <a:stretch/>
                      </pic:blipFill>
                      <pic:spPr bwMode="auto">
                        <a:xfrm rot="16199969">
                          <a:off x="0" y="0"/>
                          <a:ext cx="3509961" cy="535494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1pt;mso-wrap-distance-top:0.0pt;mso-wrap-distance-right:9.1pt;mso-wrap-distance-bottom:0.0pt;z-index:251660288;o:allowoverlap:true;o:allowincell:true;mso-position-horizontal-relative:text;margin-left:113.8pt;mso-position-horizontal:absolute;mso-position-vertical-relative:text;margin-top:-63.1pt;mso-position-vertical:absolute;width:276.4pt;height:421.6pt;rotation:269;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</w:rPr>
        <w:t xml:space="preserve">2.</w:t>
      </w:r>
      <w:r/>
    </w:p>
    <w:p>
      <w:pPr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График 1. Зависимости от угла для волн Н</w:t>
      </w:r>
      <w:r>
        <w:rPr>
          <w:rFonts w:ascii="Times New Roman" w:hAnsi="Times New Roman" w:cs="Times New Roman" w:eastAsia="Times New Roman"/>
          <w:vertAlign w:val="subscript"/>
        </w:rPr>
        <w:t xml:space="preserve">11</w:t>
      </w:r>
      <w:r>
        <w:rPr>
          <w:rFonts w:ascii="Times New Roman" w:hAnsi="Times New Roman" w:cs="Times New Roman" w:eastAsia="Times New Roman"/>
        </w:rPr>
        <w:t xml:space="preserve"> и Е</w:t>
      </w:r>
      <w:r>
        <w:rPr>
          <w:rFonts w:ascii="Times New Roman" w:hAnsi="Times New Roman" w:cs="Times New Roman" w:eastAsia="Times New Roman"/>
          <w:vertAlign w:val="subscript"/>
        </w:rPr>
        <w:t xml:space="preserve">01</w:t>
      </w:r>
      <w:r>
        <w:rPr>
          <w:rFonts w:ascii="Times New Roman" w:hAnsi="Times New Roman" w:cs="Times New Roman" w:eastAsia="Times New Roman"/>
        </w:rPr>
        <w:t xml:space="preserve">.</w:t>
      </w:r>
      <w:r/>
    </w:p>
    <w:p>
      <w:pPr>
        <w:rPr>
          <w:rFonts w:ascii="Times New Roman" w:hAnsi="Times New Roman" w:cs="Times New Roman" w:eastAsia="Times New Roman"/>
        </w:rPr>
        <w:sectPr>
          <w:footnotePr/>
          <w:type w:val="continuous"/>
          <w:pgSz w:w="11909" w:h="16834" w:orient="portrait"/>
          <w:pgMar w:top="1440" w:right="570" w:bottom="1440" w:left="630" w:header="720" w:footer="720" w:gutter="0"/>
          <w:cols w:num="1" w:sep="0" w:space="720" w:equalWidth="1"/>
          <w:docGrid w:linePitch="360"/>
        </w:sectPr>
      </w:pPr>
      <w:r>
        <w:rPr>
          <w:rFonts w:ascii="Times New Roman" w:hAnsi="Times New Roman" w:cs="Times New Roman" w:eastAsia="Times New Roman"/>
        </w:rPr>
        <w:t xml:space="preserve">3.</w:t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Для Н</w:t>
      </w:r>
      <w:r>
        <w:rPr>
          <w:rFonts w:ascii="Times New Roman" w:hAnsi="Times New Roman" w:cs="Times New Roman" w:eastAsia="Times New Roman"/>
          <w:vertAlign w:val="subscript"/>
        </w:rPr>
        <w:t xml:space="preserve">11</w:t>
      </w:r>
      <w:r>
        <w:rPr>
          <w:rFonts w:ascii="Times New Roman" w:hAnsi="Times New Roman" w:cs="Times New Roman" w:eastAsia="Times New Roman"/>
        </w:rPr>
        <w:t xml:space="preserve">: </w:t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а. Λ = 56-33=23мм</w:t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б. Λ = 61-38=23мм</w:t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в. Λ = 66-43=23мм</w:t>
      </w:r>
      <w:r>
        <w:rPr>
          <w:rFonts w:ascii="Times New Roman" w:hAnsi="Times New Roman" w:cs="Times New Roman" w:eastAsia="Times New Roman"/>
        </w:rPr>
        <w:br/>
      </w:r>
      <w:r>
        <w:rPr>
          <w:rFonts w:ascii="Times New Roman" w:hAnsi="Times New Roman" w:cs="Times New Roman" w:eastAsia="Times New Roman"/>
        </w:rPr>
        <w:t xml:space="preserve">Λ</w:t>
      </w:r>
      <w:r>
        <w:rPr>
          <w:rFonts w:ascii="Times New Roman" w:hAnsi="Times New Roman" w:cs="Times New Roman" w:eastAsia="Times New Roman"/>
          <w:vertAlign w:val="subscript"/>
        </w:rPr>
        <w:t xml:space="preserve">ср</w:t>
      </w:r>
      <w:r>
        <w:rPr>
          <w:rFonts w:ascii="Times New Roman" w:hAnsi="Times New Roman" w:cs="Times New Roman" w:eastAsia="Times New Roman"/>
        </w:rPr>
        <w:t xml:space="preserve"> = 23мм</w:t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Для Е</w:t>
      </w:r>
      <w:r>
        <w:rPr>
          <w:rFonts w:ascii="Times New Roman" w:hAnsi="Times New Roman" w:cs="Times New Roman" w:eastAsia="Times New Roman"/>
          <w:vertAlign w:val="subscript"/>
        </w:rPr>
        <w:t xml:space="preserve">01</w:t>
      </w:r>
      <w:r>
        <w:rPr>
          <w:rFonts w:ascii="Times New Roman" w:hAnsi="Times New Roman" w:cs="Times New Roman" w:eastAsia="Times New Roman"/>
        </w:rPr>
        <w:t xml:space="preserve">: </w:t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а. Λ = 74-28=46мм</w:t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б. Λ = 69-33=36мм</w:t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в. Λ = 64-38=26мм</w:t>
      </w:r>
      <w:r/>
    </w:p>
    <w:p>
      <w:pPr>
        <w:rPr>
          <w:rFonts w:ascii="Times New Roman" w:hAnsi="Times New Roman" w:cs="Times New Roman" w:eastAsia="Times New Roman"/>
        </w:rPr>
        <w:sectPr>
          <w:footnotePr/>
          <w:type w:val="continuous"/>
          <w:pgSz w:w="11909" w:h="16834" w:orient="portrait"/>
          <w:pgMar w:top="1440" w:right="570" w:bottom="1440" w:left="630" w:header="720" w:footer="720" w:gutter="0"/>
          <w:cols w:num="2" w:sep="0" w:space="720" w:equalWidth="0">
            <w:col w:w="4992" w:space="720"/>
            <w:col w:w="4992" w:space="0"/>
          </w:cols>
          <w:docGrid w:linePitch="360"/>
        </w:sectPr>
      </w:pPr>
      <w:r>
        <w:rPr>
          <w:rFonts w:ascii="Times New Roman" w:hAnsi="Times New Roman" w:cs="Times New Roman" w:eastAsia="Times New Roman"/>
        </w:rPr>
        <w:t xml:space="preserve">Λ</w:t>
      </w:r>
      <w:r>
        <w:rPr>
          <w:rFonts w:ascii="Times New Roman" w:hAnsi="Times New Roman" w:cs="Times New Roman" w:eastAsia="Times New Roman"/>
          <w:vertAlign w:val="subscript"/>
        </w:rPr>
        <w:t xml:space="preserve">ср</w:t>
      </w:r>
      <w:r>
        <w:rPr>
          <w:rFonts w:ascii="Times New Roman" w:hAnsi="Times New Roman" w:cs="Times New Roman" w:eastAsia="Times New Roman"/>
        </w:rPr>
        <w:t xml:space="preserve"> = (46+36+26)/3=36мм</w:t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</w:r>
      <w:r/>
    </w:p>
    <w:p>
      <w:pPr>
        <w:pStyle w:val="388"/>
        <w:rPr>
          <w:rFonts w:ascii="Times New Roman" w:hAnsi="Times New Roman" w:cs="Times New Roman" w:eastAsia="Times New Roman"/>
        </w:rPr>
      </w:pPr>
      <w:r/>
      <w:bookmarkStart w:id="8" w:name="_bhubv65hntr5"/>
      <w:r/>
      <w:bookmarkEnd w:id="8"/>
      <w:r>
        <w:rPr>
          <w:rFonts w:ascii="Times New Roman" w:hAnsi="Times New Roman" w:cs="Times New Roman" w:eastAsia="Times New Roman"/>
        </w:rPr>
        <w:t xml:space="preserve">Выводы:</w:t>
      </w:r>
      <w:r/>
    </w:p>
    <w:p>
      <w:pPr>
        <w:numPr>
          <w:ilvl w:val="0"/>
          <w:numId w:val="2"/>
        </w:num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Теоретические значения длин волн не совпадают с экспериментально измеренными.</w:t>
      </w:r>
      <w:r/>
    </w:p>
    <w:p>
      <w:pPr>
        <w:numPr>
          <w:ilvl w:val="0"/>
          <w:numId w:val="2"/>
        </w:num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Экспериментальные и теоретические зависимости для волн Н</w:t>
      </w:r>
      <w:r>
        <w:rPr>
          <w:rFonts w:ascii="Times New Roman" w:hAnsi="Times New Roman" w:cs="Times New Roman" w:eastAsia="Times New Roman"/>
          <w:vertAlign w:val="subscript"/>
        </w:rPr>
        <w:t xml:space="preserve">11</w:t>
      </w:r>
      <w:r>
        <w:rPr>
          <w:rFonts w:ascii="Times New Roman" w:hAnsi="Times New Roman" w:cs="Times New Roman" w:eastAsia="Times New Roman"/>
        </w:rPr>
        <w:t xml:space="preserve"> и Е</w:t>
      </w:r>
      <w:r>
        <w:rPr>
          <w:rFonts w:ascii="Times New Roman" w:hAnsi="Times New Roman" w:cs="Times New Roman" w:eastAsia="Times New Roman"/>
          <w:vertAlign w:val="subscript"/>
        </w:rPr>
        <w:t xml:space="preserve">01</w:t>
      </w:r>
      <w:r>
        <w:rPr>
          <w:rFonts w:ascii="Times New Roman" w:hAnsi="Times New Roman" w:cs="Times New Roman" w:eastAsia="Times New Roman"/>
        </w:rPr>
        <w:t xml:space="preserve"> подчиняются зако</w:t>
      </w:r>
      <w:r>
        <w:rPr>
          <w:rFonts w:ascii="Times New Roman" w:hAnsi="Times New Roman" w:cs="Times New Roman" w:eastAsia="Times New Roman"/>
        </w:rPr>
        <w:t xml:space="preserve">ну косинуса, взятого по модулю. При этом их графики практически совпадают.</w:t>
      </w:r>
      <w:r/>
    </w:p>
    <w:sectPr>
      <w:footnotePr/>
      <w:type w:val="continuous"/>
      <w:pgSz w:w="11909" w:h="16834" w:orient="portrait"/>
      <w:pgMar w:top="1440" w:right="570" w:bottom="1440" w:left="630" w:header="720" w:footer="720" w:gutter="0"/>
      <w:cols w:num="1" w:sep="0" w:space="720" w:equalWidth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ungsuh">
    <w:panose1 w:val="02060609050000000000"/>
  </w:font>
  <w:font w:name="cardo">
    <w:panose1 w:val="02000603000000000000"/>
  </w:font>
  <w:font w:name="Cambria Math">
    <w:panose1 w:val="02000603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rFonts w:ascii="Arial" w:hAnsi="Arial" w:cs="Arial" w:eastAsia="Arial"/>
        <w:b/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/>
        <w:color w:val="auto"/>
        <w:spacing w:val="0"/>
        <w:position w:val="0"/>
        <w:sz w:val="22"/>
        <w:szCs w:val="22"/>
        <w:lang w:val="ru" w:bidi="ar-SA" w:eastAsia="ru-RU"/>
      </w:rPr>
    </w:rPrDefault>
    <w:pPrDefault>
      <w:pPr>
        <w:ind w:left="0" w:right="0" w:firstLine="0"/>
        <w:jc w:val="left"/>
        <w:spacing w:lineRule="auto" w:line="276" w:after="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393"/>
    <w:link w:val="387"/>
    <w:uiPriority w:val="9"/>
    <w:rPr>
      <w:rFonts w:ascii="Arial" w:hAnsi="Arial" w:cs="Arial" w:eastAsia="Arial"/>
      <w:sz w:val="40"/>
      <w:szCs w:val="40"/>
    </w:rPr>
  </w:style>
  <w:style w:type="character" w:styleId="14">
    <w:name w:val="Heading 2 Char"/>
    <w:basedOn w:val="393"/>
    <w:link w:val="388"/>
    <w:uiPriority w:val="9"/>
    <w:rPr>
      <w:rFonts w:ascii="Arial" w:hAnsi="Arial" w:cs="Arial" w:eastAsia="Arial"/>
      <w:sz w:val="34"/>
    </w:rPr>
  </w:style>
  <w:style w:type="character" w:styleId="16">
    <w:name w:val="Heading 3 Char"/>
    <w:basedOn w:val="393"/>
    <w:link w:val="389"/>
    <w:uiPriority w:val="9"/>
    <w:rPr>
      <w:rFonts w:ascii="Arial" w:hAnsi="Arial" w:cs="Arial" w:eastAsia="Arial"/>
      <w:sz w:val="30"/>
      <w:szCs w:val="30"/>
    </w:rPr>
  </w:style>
  <w:style w:type="character" w:styleId="18">
    <w:name w:val="Heading 4 Char"/>
    <w:basedOn w:val="393"/>
    <w:link w:val="390"/>
    <w:uiPriority w:val="9"/>
    <w:rPr>
      <w:rFonts w:ascii="Arial" w:hAnsi="Arial" w:cs="Arial" w:eastAsia="Arial"/>
      <w:b/>
      <w:bCs/>
      <w:sz w:val="26"/>
      <w:szCs w:val="26"/>
    </w:rPr>
  </w:style>
  <w:style w:type="character" w:styleId="20">
    <w:name w:val="Heading 5 Char"/>
    <w:basedOn w:val="393"/>
    <w:link w:val="391"/>
    <w:uiPriority w:val="9"/>
    <w:rPr>
      <w:rFonts w:ascii="Arial" w:hAnsi="Arial" w:cs="Arial" w:eastAsia="Arial"/>
      <w:b/>
      <w:bCs/>
      <w:sz w:val="24"/>
      <w:szCs w:val="24"/>
    </w:rPr>
  </w:style>
  <w:style w:type="character" w:styleId="22">
    <w:name w:val="Heading 6 Char"/>
    <w:basedOn w:val="393"/>
    <w:link w:val="392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386"/>
    <w:next w:val="386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393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386"/>
    <w:next w:val="386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393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386"/>
    <w:next w:val="386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393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386"/>
    <w:qFormat/>
    <w:uiPriority w:val="34"/>
    <w:pPr>
      <w:contextualSpacing w:val="true"/>
      <w:ind w:left="720"/>
    </w:pPr>
  </w:style>
  <w:style w:type="paragraph" w:styleId="31">
    <w:name w:val="No Spacing"/>
    <w:qFormat/>
    <w:uiPriority w:val="1"/>
    <w:pPr>
      <w:spacing w:lineRule="auto" w:line="240" w:after="0" w:before="0"/>
    </w:pPr>
  </w:style>
  <w:style w:type="character" w:styleId="33">
    <w:name w:val="Title Char"/>
    <w:basedOn w:val="393"/>
    <w:link w:val="397"/>
    <w:uiPriority w:val="10"/>
    <w:rPr>
      <w:sz w:val="48"/>
      <w:szCs w:val="48"/>
    </w:rPr>
  </w:style>
  <w:style w:type="character" w:styleId="35">
    <w:name w:val="Subtitle Char"/>
    <w:basedOn w:val="393"/>
    <w:link w:val="398"/>
    <w:uiPriority w:val="11"/>
    <w:rPr>
      <w:sz w:val="24"/>
      <w:szCs w:val="24"/>
    </w:rPr>
  </w:style>
  <w:style w:type="paragraph" w:styleId="36">
    <w:name w:val="Quote"/>
    <w:basedOn w:val="386"/>
    <w:next w:val="386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386"/>
    <w:next w:val="386"/>
    <w:link w:val="39"/>
    <w:qFormat/>
    <w:uiPriority w:val="30"/>
    <w:rPr>
      <w:i/>
    </w:rPr>
    <w:pPr>
      <w:contextualSpacing w:val="false"/>
      <w:ind w:left="720" w:right="720"/>
      <w:shd w:val="clear" w:color="auto" w:fill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386"/>
    <w:link w:val="4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393"/>
    <w:link w:val="40"/>
    <w:uiPriority w:val="99"/>
  </w:style>
  <w:style w:type="paragraph" w:styleId="42">
    <w:name w:val="Footer"/>
    <w:basedOn w:val="386"/>
    <w:link w:val="4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393"/>
    <w:link w:val="42"/>
    <w:uiPriority w:val="99"/>
  </w:style>
  <w:style w:type="paragraph" w:styleId="44">
    <w:name w:val="Caption"/>
    <w:basedOn w:val="386"/>
    <w:next w:val="386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394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39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39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394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auto" w:fill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auto" w:fill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3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3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3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3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3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3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3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text1" w:themeFillTint="40"/>
    </w:tblPr>
    <w:tblStylePr w:type="band1Horz">
      <w:tcPr>
        <w:shd w:val="clear" w:color="auto" w:fill="FFFFFF" w:themeFill="text1" w:themeFillTint="75"/>
      </w:tcPr>
    </w:tblStylePr>
    <w:tblStylePr w:type="band1Vert">
      <w:tcPr>
        <w:shd w:val="clear" w:color="auto" w:fill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1" w:themeFillTint="34"/>
    </w:tblPr>
    <w:tblStylePr w:type="band1Horz">
      <w:tcPr>
        <w:shd w:val="clear" w:color="auto" w:fill="FFFFFF" w:themeFill="accent1" w:themeFillTint="75"/>
      </w:tcPr>
    </w:tblStylePr>
    <w:tblStylePr w:type="band1Vert">
      <w:tcPr>
        <w:shd w:val="clear" w:color="auto" w:fill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2" w:themeFillTint="32"/>
    </w:tblPr>
    <w:tblStylePr w:type="band1Horz">
      <w:tcPr>
        <w:shd w:val="clear" w:color="auto" w:fill="FFFFFF" w:themeFill="accent2" w:themeFillTint="75"/>
      </w:tcPr>
    </w:tblStylePr>
    <w:tblStylePr w:type="band1Vert">
      <w:tcPr>
        <w:shd w:val="clear" w:color="auto" w:fill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3" w:themeFillTint="34"/>
    </w:tblPr>
    <w:tblStylePr w:type="band1Horz">
      <w:tcPr>
        <w:shd w:val="clear" w:color="auto" w:fill="FFFFFF" w:themeFill="accent3" w:themeFillTint="75"/>
      </w:tcPr>
    </w:tblStylePr>
    <w:tblStylePr w:type="band1Vert">
      <w:tcPr>
        <w:shd w:val="clear" w:color="auto" w:fill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4" w:themeFillTint="34"/>
    </w:tblPr>
    <w:tblStylePr w:type="band1Horz">
      <w:tcPr>
        <w:shd w:val="clear" w:color="auto" w:fill="FFFFFF" w:themeFill="accent4" w:themeFillTint="75"/>
      </w:tcPr>
    </w:tblStylePr>
    <w:tblStylePr w:type="band1Vert">
      <w:tcPr>
        <w:shd w:val="clear" w:color="auto" w:fill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5" w:themeFillTint="34"/>
    </w:tblPr>
    <w:tblStylePr w:type="band1Horz">
      <w:tcPr>
        <w:shd w:val="clear" w:color="auto" w:fill="FFFFFF" w:themeFill="accent5" w:themeFillTint="75"/>
      </w:tcPr>
    </w:tblStylePr>
    <w:tblStylePr w:type="band1Vert">
      <w:tcPr>
        <w:shd w:val="clear" w:color="auto" w:fill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6" w:themeFillTint="34"/>
    </w:tblPr>
    <w:tblStylePr w:type="band1Horz">
      <w:tcPr>
        <w:shd w:val="clear" w:color="auto" w:fill="FFFFFF" w:themeFill="accent6" w:themeFillTint="75"/>
      </w:tcPr>
    </w:tblStylePr>
    <w:tblStylePr w:type="band1Vert">
      <w:tcPr>
        <w:shd w:val="clear" w:color="auto" w:fill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auto" w:fill="FFFFFF" w:themeFill="text1" w:themeFillTint="34"/>
      </w:tcPr>
    </w:tblStylePr>
    <w:tblStylePr w:type="band1Vert">
      <w:tcPr>
        <w:shd w:val="clear" w:color="auto" w:fill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auto" w:fill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auto" w:fill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auto" w:fill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auto" w:fill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auto" w:fill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auto" w:fill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auto" w:fill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auto" w:fill="FFFFFF" w:themeFill="text1" w:themeFillTint="80"/>
    </w:tblPr>
    <w:tblStylePr w:type="band1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auto" w:fill="FFFFFF" w:themeFill="accent1"/>
    </w:tblPr>
    <w:tblStylePr w:type="band1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auto" w:fill="FFFFFF" w:themeFill="accent2" w:themeFillTint="97"/>
    </w:tblPr>
    <w:tblStylePr w:type="band1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auto" w:fill="FFFFFF" w:themeFill="accent3" w:themeFillTint="98"/>
    </w:tblPr>
    <w:tblStylePr w:type="band1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auto" w:fill="FFFFFF" w:themeFill="accent4" w:themeFillTint="9A"/>
    </w:tblPr>
    <w:tblStylePr w:type="band1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auto" w:fill="FFFFFF" w:themeFill="accent5" w:themeFillTint="9A"/>
    </w:tblPr>
    <w:tblStylePr w:type="band1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auto" w:fill="FFFFFF" w:themeFill="accent6" w:themeFillTint="98"/>
    </w:tblPr>
    <w:tblStylePr w:type="band1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auto" w:fill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auto" w:fill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">
    <w:name w:val="List Table 7 Colorful - Accent 2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auto" w:fill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">
    <w:name w:val="List Table 7 Colorful - Accent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auto" w:fill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8">
    <w:name w:val="List Table 7 Colorful - Accent 4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auto" w:fill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9">
    <w:name w:val="List Table 7 Colorful - Accent 5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auto" w:fill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0">
    <w:name w:val="List Table 7 Colorful - Accent 6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auto" w:fill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1">
    <w:name w:val="Lined - Accent"/>
    <w:basedOn w:val="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152">
    <w:name w:val="Lined - Accent 1"/>
    <w:basedOn w:val="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153">
    <w:name w:val="Lined - Accent 2"/>
    <w:basedOn w:val="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154">
    <w:name w:val="Lined - Accent 3"/>
    <w:basedOn w:val="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155">
    <w:name w:val="Lined - Accent 4"/>
    <w:basedOn w:val="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156">
    <w:name w:val="Lined - Accent 5"/>
    <w:basedOn w:val="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157">
    <w:name w:val="Lined - Accent 6"/>
    <w:basedOn w:val="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158">
    <w:name w:val="Bordered &amp; Lined - Accent"/>
    <w:basedOn w:val="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159">
    <w:name w:val="Bordered &amp; Lined - Accent 1"/>
    <w:basedOn w:val="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160">
    <w:name w:val="Bordered &amp; Lined - Accent 2"/>
    <w:basedOn w:val="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161">
    <w:name w:val="Bordered &amp; Lined - Accent 3"/>
    <w:basedOn w:val="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162">
    <w:name w:val="Bordered &amp; Lined - Accent 4"/>
    <w:basedOn w:val="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163">
    <w:name w:val="Bordered &amp; Lined - Accent 5"/>
    <w:basedOn w:val="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164">
    <w:name w:val="Bordered &amp; Lined - Accent 6"/>
    <w:basedOn w:val="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165">
    <w:name w:val="Bordered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386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393"/>
    <w:uiPriority w:val="99"/>
    <w:unhideWhenUsed/>
    <w:rPr>
      <w:vertAlign w:val="superscript"/>
    </w:rPr>
  </w:style>
  <w:style w:type="paragraph" w:styleId="176">
    <w:name w:val="toc 1"/>
    <w:basedOn w:val="386"/>
    <w:next w:val="386"/>
    <w:uiPriority w:val="39"/>
    <w:unhideWhenUsed/>
    <w:pPr>
      <w:ind w:left="0" w:right="0" w:firstLine="0"/>
      <w:spacing w:after="57"/>
    </w:pPr>
  </w:style>
  <w:style w:type="paragraph" w:styleId="177">
    <w:name w:val="toc 2"/>
    <w:basedOn w:val="386"/>
    <w:next w:val="386"/>
    <w:uiPriority w:val="39"/>
    <w:unhideWhenUsed/>
    <w:pPr>
      <w:ind w:left="283" w:right="0" w:firstLine="0"/>
      <w:spacing w:after="57"/>
    </w:pPr>
  </w:style>
  <w:style w:type="paragraph" w:styleId="178">
    <w:name w:val="toc 3"/>
    <w:basedOn w:val="386"/>
    <w:next w:val="386"/>
    <w:uiPriority w:val="39"/>
    <w:unhideWhenUsed/>
    <w:pPr>
      <w:ind w:left="567" w:right="0" w:firstLine="0"/>
      <w:spacing w:after="57"/>
    </w:pPr>
  </w:style>
  <w:style w:type="paragraph" w:styleId="179">
    <w:name w:val="toc 4"/>
    <w:basedOn w:val="386"/>
    <w:next w:val="386"/>
    <w:uiPriority w:val="39"/>
    <w:unhideWhenUsed/>
    <w:pPr>
      <w:ind w:left="850" w:right="0" w:firstLine="0"/>
      <w:spacing w:after="57"/>
    </w:pPr>
  </w:style>
  <w:style w:type="paragraph" w:styleId="180">
    <w:name w:val="toc 5"/>
    <w:basedOn w:val="386"/>
    <w:next w:val="386"/>
    <w:uiPriority w:val="39"/>
    <w:unhideWhenUsed/>
    <w:pPr>
      <w:ind w:left="1134" w:right="0" w:firstLine="0"/>
      <w:spacing w:after="57"/>
    </w:pPr>
  </w:style>
  <w:style w:type="paragraph" w:styleId="181">
    <w:name w:val="toc 6"/>
    <w:basedOn w:val="386"/>
    <w:next w:val="386"/>
    <w:uiPriority w:val="39"/>
    <w:unhideWhenUsed/>
    <w:pPr>
      <w:ind w:left="1417" w:right="0" w:firstLine="0"/>
      <w:spacing w:after="57"/>
    </w:pPr>
  </w:style>
  <w:style w:type="paragraph" w:styleId="182">
    <w:name w:val="toc 7"/>
    <w:basedOn w:val="386"/>
    <w:next w:val="386"/>
    <w:uiPriority w:val="39"/>
    <w:unhideWhenUsed/>
    <w:pPr>
      <w:ind w:left="1701" w:right="0" w:firstLine="0"/>
      <w:spacing w:after="57"/>
    </w:pPr>
  </w:style>
  <w:style w:type="paragraph" w:styleId="183">
    <w:name w:val="toc 8"/>
    <w:basedOn w:val="386"/>
    <w:next w:val="386"/>
    <w:uiPriority w:val="39"/>
    <w:unhideWhenUsed/>
    <w:pPr>
      <w:ind w:left="1984" w:right="0" w:firstLine="0"/>
      <w:spacing w:after="57"/>
    </w:pPr>
  </w:style>
  <w:style w:type="paragraph" w:styleId="184">
    <w:name w:val="toc 9"/>
    <w:basedOn w:val="386"/>
    <w:next w:val="386"/>
    <w:uiPriority w:val="39"/>
    <w:unhideWhenUsed/>
    <w:pPr>
      <w:ind w:left="2268" w:right="0" w:firstLine="0"/>
      <w:spacing w:after="57"/>
    </w:pPr>
  </w:style>
  <w:style w:type="paragraph" w:styleId="185">
    <w:name w:val="TOC Heading"/>
    <w:uiPriority w:val="39"/>
    <w:unhideWhenUsed/>
  </w:style>
  <w:style w:type="paragraph" w:styleId="386" w:default="1">
    <w:name w:val="Normal"/>
    <w:qFormat/>
  </w:style>
  <w:style w:type="paragraph" w:styleId="387">
    <w:name w:val="Heading 1"/>
    <w:basedOn w:val="386"/>
    <w:next w:val="386"/>
    <w:qFormat/>
    <w:uiPriority w:val="9"/>
    <w:rPr>
      <w:sz w:val="40"/>
      <w:szCs w:val="40"/>
    </w:rPr>
    <w:pPr>
      <w:keepLines/>
      <w:keepNext/>
      <w:spacing w:after="120" w:before="400"/>
      <w:outlineLvl w:val="0"/>
    </w:pPr>
  </w:style>
  <w:style w:type="paragraph" w:styleId="388">
    <w:name w:val="Heading 2"/>
    <w:basedOn w:val="386"/>
    <w:next w:val="386"/>
    <w:qFormat/>
    <w:uiPriority w:val="9"/>
    <w:unhideWhenUsed/>
    <w:rPr>
      <w:b/>
    </w:rPr>
    <w:pPr>
      <w:keepLines/>
      <w:keepNext/>
      <w:outlineLvl w:val="1"/>
    </w:pPr>
  </w:style>
  <w:style w:type="paragraph" w:styleId="389">
    <w:name w:val="Heading 3"/>
    <w:basedOn w:val="386"/>
    <w:next w:val="386"/>
    <w:qFormat/>
    <w:uiPriority w:val="9"/>
    <w:semiHidden/>
    <w:unhideWhenUsed/>
    <w:rPr>
      <w:color w:val="434343"/>
      <w:sz w:val="28"/>
      <w:szCs w:val="28"/>
    </w:rPr>
    <w:pPr>
      <w:keepLines/>
      <w:keepNext/>
      <w:spacing w:after="80" w:before="320"/>
      <w:outlineLvl w:val="2"/>
    </w:pPr>
  </w:style>
  <w:style w:type="paragraph" w:styleId="390">
    <w:name w:val="Heading 4"/>
    <w:basedOn w:val="386"/>
    <w:next w:val="386"/>
    <w:qFormat/>
    <w:uiPriority w:val="9"/>
    <w:semiHidden/>
    <w:unhideWhenUsed/>
    <w:rPr>
      <w:color w:val="666666"/>
      <w:sz w:val="24"/>
      <w:szCs w:val="24"/>
    </w:rPr>
    <w:pPr>
      <w:keepLines/>
      <w:keepNext/>
      <w:spacing w:after="80" w:before="280"/>
      <w:outlineLvl w:val="3"/>
    </w:pPr>
  </w:style>
  <w:style w:type="paragraph" w:styleId="391">
    <w:name w:val="Heading 5"/>
    <w:basedOn w:val="386"/>
    <w:next w:val="386"/>
    <w:qFormat/>
    <w:uiPriority w:val="9"/>
    <w:semiHidden/>
    <w:unhideWhenUsed/>
    <w:rPr>
      <w:color w:val="666666"/>
    </w:rPr>
    <w:pPr>
      <w:keepLines/>
      <w:keepNext/>
      <w:spacing w:after="80" w:before="240"/>
      <w:outlineLvl w:val="4"/>
    </w:pPr>
  </w:style>
  <w:style w:type="paragraph" w:styleId="392">
    <w:name w:val="Heading 6"/>
    <w:basedOn w:val="386"/>
    <w:next w:val="386"/>
    <w:qFormat/>
    <w:uiPriority w:val="9"/>
    <w:semiHidden/>
    <w:unhideWhenUsed/>
    <w:rPr>
      <w:i/>
      <w:color w:val="666666"/>
    </w:rPr>
    <w:pPr>
      <w:keepLines/>
      <w:keepNext/>
      <w:spacing w:after="80" w:before="240"/>
      <w:outlineLvl w:val="5"/>
    </w:pPr>
  </w:style>
  <w:style w:type="character" w:styleId="393" w:default="1">
    <w:name w:val="Default Paragraph Font"/>
    <w:uiPriority w:val="1"/>
    <w:semiHidden/>
    <w:unhideWhenUsed/>
  </w:style>
  <w:style w:type="table" w:styleId="39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395" w:default="1">
    <w:name w:val="No List"/>
    <w:uiPriority w:val="99"/>
    <w:semiHidden/>
    <w:unhideWhenUsed/>
  </w:style>
  <w:style w:type="table" w:styleId="396" w:customStyle="1">
    <w:name w:val="Table Normal"/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397">
    <w:name w:val="Title"/>
    <w:basedOn w:val="386"/>
    <w:next w:val="386"/>
    <w:qFormat/>
    <w:uiPriority w:val="10"/>
    <w:rPr>
      <w:sz w:val="52"/>
      <w:szCs w:val="52"/>
    </w:rPr>
    <w:pPr>
      <w:keepLines/>
      <w:keepNext/>
      <w:spacing w:after="60"/>
    </w:pPr>
  </w:style>
  <w:style w:type="paragraph" w:styleId="398">
    <w:name w:val="Subtitle"/>
    <w:basedOn w:val="386"/>
    <w:next w:val="386"/>
    <w:qFormat/>
    <w:uiPriority w:val="11"/>
    <w:rPr>
      <w:color w:val="666666"/>
      <w:sz w:val="30"/>
      <w:szCs w:val="30"/>
    </w:rPr>
    <w:pPr>
      <w:keepLines/>
      <w:keepNext/>
      <w:spacing w:after="320"/>
    </w:pPr>
  </w:style>
  <w:style w:type="table" w:styleId="399" w:customStyle="1">
    <w:name w:val="StGen0"/>
    <w:basedOn w:val="396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400" w:customStyle="1">
    <w:name w:val="StGen1"/>
    <w:basedOn w:val="396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g"/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ONLYOFFICE/5.6.4.20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terms:created xsi:type="dcterms:W3CDTF">2020-10-20T15:56:00Z</dcterms:created>
  <dcterms:modified xsi:type="dcterms:W3CDTF">2020-10-20T16:06:03Z</dcterms:modified>
</cp:coreProperties>
</file>