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7A51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МИНИСТЕРСТВО ЦИФРОВОГО РАЗВИТИЯ,</w:t>
      </w:r>
    </w:p>
    <w:p w14:paraId="5F737900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СВЯЗИ И МАССОВЫХ КОММУНИКАЦИЙ РОССИЙСКОЙ ФЕДЕРАЦИИ</w:t>
      </w:r>
    </w:p>
    <w:p w14:paraId="6BF5CD57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4FD3625D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7B716904" w14:textId="77777777" w:rsidR="00A10716" w:rsidRPr="0047078D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1BB7">
        <w:rPr>
          <w:rFonts w:ascii="Times New Roman" w:eastAsia="Calibri" w:hAnsi="Times New Roman" w:cs="Times New Roman"/>
          <w:b/>
        </w:rPr>
        <w:t>(</w:t>
      </w:r>
      <w:proofErr w:type="spellStart"/>
      <w:r w:rsidRPr="006E1BB7">
        <w:rPr>
          <w:rFonts w:ascii="Times New Roman" w:eastAsia="Calibri" w:hAnsi="Times New Roman" w:cs="Times New Roman"/>
          <w:b/>
        </w:rPr>
        <w:t>СПбГУТ</w:t>
      </w:r>
      <w:proofErr w:type="spellEnd"/>
      <w:r w:rsidRPr="006E1BB7">
        <w:rPr>
          <w:rFonts w:ascii="Times New Roman" w:eastAsia="Calibri" w:hAnsi="Times New Roman" w:cs="Times New Roman"/>
          <w:b/>
        </w:rPr>
        <w:t>)</w:t>
      </w:r>
      <w:r w:rsidR="00013CBE">
        <w:rPr>
          <w:rFonts w:ascii="Times New Roman" w:eastAsia="Calibri" w:hAnsi="Times New Roman" w:cs="Times New Roman"/>
          <w:noProof/>
          <w:sz w:val="28"/>
          <w:szCs w:val="28"/>
        </w:rPr>
        <w:pict w14:anchorId="458AB47A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8D6B97C" w14:textId="77777777" w:rsidR="00A10716" w:rsidRPr="0047078D" w:rsidRDefault="00A10716" w:rsidP="00A10716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Инфокоммуникационных сетей и систем</w:t>
      </w:r>
    </w:p>
    <w:p w14:paraId="7096ADC6" w14:textId="77777777" w:rsidR="00A10716" w:rsidRDefault="00A10716" w:rsidP="00A10716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Защищенных систем связи</w:t>
      </w:r>
    </w:p>
    <w:p w14:paraId="5F957C10" w14:textId="77777777" w:rsidR="00A10716" w:rsidRPr="00382C7B" w:rsidRDefault="00A10716" w:rsidP="00A10716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</w:t>
      </w: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Принципы организации глобальных вычислительных сетей</w:t>
      </w:r>
    </w:p>
    <w:p w14:paraId="04C56AD3" w14:textId="6FA9A665" w:rsidR="00A10716" w:rsidRPr="00D45FDA" w:rsidRDefault="00A10716" w:rsidP="00A10716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ОТЧЕТ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ПО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ЛАБОРАТОРНОЙ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РАБОТЕ №</w:t>
      </w:r>
      <w:r w:rsidR="00AE5CA8">
        <w:rPr>
          <w:rFonts w:ascii="Times New Roman" w:eastAsia="Times New Roman" w:hAnsi="Times New Roman" w:cs="Times New Roman"/>
          <w:b/>
          <w:bCs/>
          <w:sz w:val="32"/>
          <w:szCs w:val="28"/>
        </w:rPr>
        <w:t>1</w:t>
      </w:r>
      <w:r w:rsidR="00D45FDA" w:rsidRPr="00D45FDA">
        <w:rPr>
          <w:rFonts w:ascii="Times New Roman" w:eastAsia="Times New Roman" w:hAnsi="Times New Roman" w:cs="Times New Roman"/>
          <w:b/>
          <w:bCs/>
          <w:sz w:val="32"/>
          <w:szCs w:val="28"/>
        </w:rPr>
        <w:t>2</w:t>
      </w:r>
    </w:p>
    <w:p w14:paraId="249FE18B" w14:textId="77777777" w:rsidR="00A10716" w:rsidRPr="005234F3" w:rsidRDefault="00A10716" w:rsidP="00A10716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249C5083" w14:textId="77777777" w:rsidR="00A10716" w:rsidRPr="005234F3" w:rsidRDefault="00A10716" w:rsidP="00A1071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0"/>
          <w:szCs w:val="28"/>
        </w:rPr>
      </w:pPr>
    </w:p>
    <w:p w14:paraId="1BC98237" w14:textId="19109FB9" w:rsidR="00A10716" w:rsidRPr="00301254" w:rsidRDefault="00D45FDA" w:rsidP="00A10716">
      <w:pPr>
        <w:tabs>
          <w:tab w:val="center" w:pos="4536"/>
          <w:tab w:val="right" w:pos="9355"/>
        </w:tabs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Troubleshooting</w:t>
      </w:r>
    </w:p>
    <w:p w14:paraId="1C953C8B" w14:textId="77777777" w:rsidR="00A10716" w:rsidRPr="0047078D" w:rsidRDefault="00A10716" w:rsidP="00A10716">
      <w:pPr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(тема 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отчета</w:t>
      </w: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>)</w:t>
      </w:r>
    </w:p>
    <w:p w14:paraId="24405BB1" w14:textId="77777777" w:rsidR="00A10716" w:rsidRPr="0047078D" w:rsidRDefault="00A10716" w:rsidP="00A10716">
      <w:pPr>
        <w:tabs>
          <w:tab w:val="left" w:pos="9356"/>
        </w:tabs>
        <w:spacing w:before="48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>Направление/специальность подготовки</w:t>
      </w:r>
    </w:p>
    <w:p w14:paraId="540A5BCF" w14:textId="77777777" w:rsidR="00A10716" w:rsidRPr="0047078D" w:rsidRDefault="00A10716" w:rsidP="00A10716">
      <w:pPr>
        <w:tabs>
          <w:tab w:val="center" w:pos="4536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11.03.02 </w:t>
      </w:r>
      <w:r w:rsidRPr="00B85263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Инфокоммуникационные технологии и системы связи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C70EB1E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 w:rsidRPr="0047078D">
        <w:rPr>
          <w:rFonts w:ascii="Times New Roman" w:eastAsia="Calibri" w:hAnsi="Times New Roman" w:cs="Times New Roman"/>
          <w:i/>
          <w:sz w:val="20"/>
          <w:szCs w:val="28"/>
        </w:rPr>
        <w:t xml:space="preserve"> (код и наименов</w:t>
      </w:r>
      <w:r>
        <w:rPr>
          <w:rFonts w:ascii="Times New Roman" w:eastAsia="Calibri" w:hAnsi="Times New Roman" w:cs="Times New Roman"/>
          <w:i/>
          <w:sz w:val="20"/>
          <w:szCs w:val="28"/>
        </w:rPr>
        <w:t>ание направления/специальности)</w:t>
      </w:r>
    </w:p>
    <w:p w14:paraId="02F8AC5A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18F8B2FE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17F779E5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0C0BF27A" w14:textId="5A13CF0A" w:rsidR="00A10716" w:rsidRPr="00E01BCB" w:rsidRDefault="00A10716" w:rsidP="00A10716">
      <w:pPr>
        <w:tabs>
          <w:tab w:val="left" w:pos="9356"/>
        </w:tabs>
        <w:spacing w:after="0" w:line="240" w:lineRule="auto"/>
        <w:ind w:firstLine="2268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Студенты группы ИКТЗ-8</w:t>
      </w:r>
      <w:r w:rsidRPr="00A10716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4161F335" w14:textId="77777777" w:rsidR="00A10716" w:rsidRPr="005B4059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65BC1DA1" w14:textId="7509C52F" w:rsidR="00A10716" w:rsidRPr="0047078D" w:rsidRDefault="00A10716" w:rsidP="00A10716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Громов А. А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CC9A079" w14:textId="77777777" w:rsidR="00A10716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5E1E2CE1" w14:textId="77777777" w:rsidR="00A10716" w:rsidRPr="005B4059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46AC955F" w14:textId="7D310621" w:rsidR="00A10716" w:rsidRPr="0047078D" w:rsidRDefault="00A10716" w:rsidP="00A10716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Миколаени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М. С,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65EB2AFC" w14:textId="77777777" w:rsidR="00A10716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09DCFEB6" w14:textId="77777777" w:rsidR="00A10716" w:rsidRPr="005B4059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7E243493" w14:textId="77777777" w:rsidR="00A10716" w:rsidRPr="0047078D" w:rsidRDefault="00A10716" w:rsidP="00A10716">
      <w:pPr>
        <w:tabs>
          <w:tab w:val="left" w:pos="8080"/>
        </w:tabs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14:paraId="4E01EEE7" w14:textId="77777777" w:rsidR="00A10716" w:rsidRDefault="00A10716" w:rsidP="00A10716">
      <w:pPr>
        <w:spacing w:before="200" w:after="0" w:line="240" w:lineRule="auto"/>
        <w:ind w:left="411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3B36E55E" w14:textId="77777777" w:rsidR="00A10716" w:rsidRPr="0047078D" w:rsidRDefault="00A10716" w:rsidP="00A10716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Ушаков И. А., ст. преп.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40A0BA2" w14:textId="77777777" w:rsidR="00A10716" w:rsidRPr="00E01BCB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(Ф.И.О.,</w:t>
      </w:r>
      <w:r w:rsidRPr="00005C37">
        <w:rPr>
          <w:rFonts w:ascii="Times New Roman" w:eastAsia="Calibri" w:hAnsi="Times New Roman" w:cs="Times New Roman"/>
          <w:i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</w:rPr>
        <w:t>должн</w:t>
      </w:r>
      <w:proofErr w:type="spellEnd"/>
      <w:r>
        <w:rPr>
          <w:rFonts w:ascii="Times New Roman" w:eastAsia="Calibri" w:hAnsi="Times New Roman" w:cs="Times New Roman"/>
          <w:i/>
        </w:rPr>
        <w:t>.</w:t>
      </w:r>
      <w:r w:rsidRPr="0047078D">
        <w:rPr>
          <w:rFonts w:ascii="Times New Roman" w:eastAsia="Calibri" w:hAnsi="Times New Roman" w:cs="Times New Roman"/>
          <w:i/>
        </w:rPr>
        <w:t>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1F420546" w14:textId="43069D9C" w:rsidR="004A3A5D" w:rsidRPr="004A3A5D" w:rsidRDefault="000B1A30" w:rsidP="004A3A5D">
      <w:pPr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5714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11B88" w14:textId="329E4769" w:rsidR="004A3A5D" w:rsidRDefault="004A3A5D">
          <w:pPr>
            <w:pStyle w:val="aa"/>
          </w:pPr>
          <w:r>
            <w:t>Оглавление</w:t>
          </w:r>
        </w:p>
        <w:p w14:paraId="33541E97" w14:textId="09EDFAE6" w:rsidR="00D67246" w:rsidRDefault="004A3A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44254" w:history="1">
            <w:r w:rsidR="00D67246" w:rsidRPr="00D72B91">
              <w:rPr>
                <w:rStyle w:val="ab"/>
                <w:noProof/>
              </w:rPr>
              <w:t>12.5.13 - Packet Tracer - Поиск и устранение неполадок в корпоративных сетях</w:t>
            </w:r>
            <w:r w:rsidR="00D67246">
              <w:rPr>
                <w:noProof/>
                <w:webHidden/>
              </w:rPr>
              <w:tab/>
            </w:r>
            <w:r w:rsidR="00D67246">
              <w:rPr>
                <w:noProof/>
                <w:webHidden/>
              </w:rPr>
              <w:fldChar w:fldCharType="begin"/>
            </w:r>
            <w:r w:rsidR="00D67246">
              <w:rPr>
                <w:noProof/>
                <w:webHidden/>
              </w:rPr>
              <w:instrText xml:space="preserve"> PAGEREF _Toc98844254 \h </w:instrText>
            </w:r>
            <w:r w:rsidR="00D67246">
              <w:rPr>
                <w:noProof/>
                <w:webHidden/>
              </w:rPr>
            </w:r>
            <w:r w:rsidR="00D67246">
              <w:rPr>
                <w:noProof/>
                <w:webHidden/>
              </w:rPr>
              <w:fldChar w:fldCharType="separate"/>
            </w:r>
            <w:r w:rsidR="00D67246">
              <w:rPr>
                <w:noProof/>
                <w:webHidden/>
              </w:rPr>
              <w:t>3</w:t>
            </w:r>
            <w:r w:rsidR="00D67246">
              <w:rPr>
                <w:noProof/>
                <w:webHidden/>
              </w:rPr>
              <w:fldChar w:fldCharType="end"/>
            </w:r>
          </w:hyperlink>
        </w:p>
        <w:p w14:paraId="6B1A06B9" w14:textId="3D265A53" w:rsidR="004A3A5D" w:rsidRDefault="004A3A5D">
          <w:r>
            <w:rPr>
              <w:b/>
              <w:bCs/>
            </w:rPr>
            <w:fldChar w:fldCharType="end"/>
          </w:r>
        </w:p>
      </w:sdtContent>
    </w:sdt>
    <w:p w14:paraId="7C928F2C" w14:textId="0927497F" w:rsidR="00A10716" w:rsidRPr="00A10716" w:rsidRDefault="004A3A5D" w:rsidP="004A3A5D">
      <w:pPr>
        <w:rPr>
          <w:rFonts w:ascii="Times New Roman" w:hAnsi="Times New Roman"/>
          <w:sz w:val="28"/>
        </w:rPr>
      </w:pPr>
      <w:r>
        <w:br w:type="page"/>
      </w:r>
    </w:p>
    <w:p w14:paraId="64F54312" w14:textId="4CF8EB98" w:rsidR="005B3CD3" w:rsidRPr="00EE0AD1" w:rsidRDefault="00EE0AD1" w:rsidP="00EE0AD1">
      <w:pPr>
        <w:pStyle w:val="1"/>
      </w:pPr>
      <w:bookmarkStart w:id="0" w:name="_Toc98844254"/>
      <w:r w:rsidRPr="00EE0AD1">
        <w:lastRenderedPageBreak/>
        <w:t xml:space="preserve">12.5.13 - </w:t>
      </w:r>
      <w:r>
        <w:t xml:space="preserve">Packet </w:t>
      </w:r>
      <w:proofErr w:type="spellStart"/>
      <w:r>
        <w:t>Tracer</w:t>
      </w:r>
      <w:proofErr w:type="spellEnd"/>
      <w:r>
        <w:t xml:space="preserve"> - Поиск и устранение неполадок в корпоративных сетях</w:t>
      </w:r>
      <w:bookmarkEnd w:id="0"/>
    </w:p>
    <w:p w14:paraId="4BA50274" w14:textId="57D3407F" w:rsidR="00755364" w:rsidRPr="00C633C2" w:rsidRDefault="00755364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t>Топология</w:t>
      </w:r>
    </w:p>
    <w:p w14:paraId="49E6ADFC" w14:textId="3BE0D494" w:rsidR="00296DFF" w:rsidRPr="006218B7" w:rsidRDefault="00411415" w:rsidP="00320A9B">
      <w:pPr>
        <w:rPr>
          <w:rFonts w:ascii="Times New Roman" w:hAnsi="Times New Roman" w:cs="Times New Roman"/>
          <w:sz w:val="28"/>
          <w:szCs w:val="28"/>
        </w:rPr>
      </w:pPr>
      <w:r w:rsidRPr="004114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93FE5" wp14:editId="59FD78DF">
            <wp:extent cx="5940425" cy="297307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4F1B" w14:textId="2AE53E48" w:rsidR="006218B7" w:rsidRPr="006218B7" w:rsidRDefault="006218B7" w:rsidP="006218B7">
      <w:pPr>
        <w:rPr>
          <w:rFonts w:ascii="Times New Roman" w:hAnsi="Times New Roman" w:cs="Times New Roman"/>
          <w:sz w:val="24"/>
          <w:szCs w:val="24"/>
        </w:rPr>
      </w:pPr>
      <w:r w:rsidRPr="006218B7">
        <w:rPr>
          <w:rFonts w:ascii="Times New Roman" w:hAnsi="Times New Roman" w:cs="Times New Roman"/>
          <w:sz w:val="24"/>
          <w:szCs w:val="24"/>
        </w:rPr>
        <w:t xml:space="preserve">Часть 1: Проверка технологий </w:t>
      </w:r>
      <w:proofErr w:type="spellStart"/>
      <w:r w:rsidRPr="006218B7">
        <w:rPr>
          <w:rFonts w:ascii="Times New Roman" w:hAnsi="Times New Roman" w:cs="Times New Roman"/>
          <w:sz w:val="24"/>
          <w:szCs w:val="24"/>
        </w:rPr>
        <w:t>коммутации</w:t>
      </w:r>
      <w:r w:rsidRPr="006218B7">
        <w:rPr>
          <w:rFonts w:ascii="Times New Roman" w:hAnsi="Times New Roman" w:cs="Times New Roman"/>
          <w:i/>
          <w:iCs/>
          <w:color w:val="FFFFFF"/>
          <w:sz w:val="24"/>
          <w:szCs w:val="24"/>
        </w:rPr>
        <w:t>ткройте</w:t>
      </w:r>
      <w:proofErr w:type="spellEnd"/>
      <w:r w:rsidRPr="006218B7">
        <w:rPr>
          <w:rFonts w:ascii="Times New Roman" w:hAnsi="Times New Roman" w:cs="Times New Roman"/>
          <w:i/>
          <w:iCs/>
          <w:color w:val="FFFFFF"/>
          <w:sz w:val="24"/>
          <w:szCs w:val="24"/>
        </w:rPr>
        <w:t xml:space="preserve"> окно конфигурации</w:t>
      </w:r>
    </w:p>
    <w:p w14:paraId="273F9D4C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a. Безопасность портов настраивается таким образом, чтобы только компьютеру </w:t>
      </w:r>
      <w:r w:rsidRPr="006218B7">
        <w:rPr>
          <w:rFonts w:ascii="Times New Roman" w:hAnsi="Times New Roman" w:cs="Times New Roman"/>
          <w:b/>
          <w:bCs/>
          <w:sz w:val="20"/>
          <w:szCs w:val="20"/>
        </w:rPr>
        <w:t>PC1</w:t>
      </w:r>
      <w:r w:rsidRPr="006218B7">
        <w:rPr>
          <w:rFonts w:ascii="Times New Roman" w:hAnsi="Times New Roman" w:cs="Times New Roman"/>
          <w:sz w:val="20"/>
          <w:szCs w:val="20"/>
        </w:rPr>
        <w:t> был разрешён доступ к интерфейсу F0/3 коммутатора </w:t>
      </w:r>
      <w:r w:rsidRPr="006218B7">
        <w:rPr>
          <w:rFonts w:ascii="Times New Roman" w:hAnsi="Times New Roman" w:cs="Times New Roman"/>
          <w:b/>
          <w:bCs/>
          <w:sz w:val="20"/>
          <w:szCs w:val="20"/>
        </w:rPr>
        <w:t>S1</w:t>
      </w:r>
      <w:r w:rsidRPr="006218B7">
        <w:rPr>
          <w:rFonts w:ascii="Times New Roman" w:hAnsi="Times New Roman" w:cs="Times New Roman"/>
          <w:sz w:val="20"/>
          <w:szCs w:val="20"/>
        </w:rPr>
        <w:t> . При любых нарушениях интерфейс должен деактивироваться.</w:t>
      </w:r>
    </w:p>
    <w:p w14:paraId="4E8221F5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Выполните команду на S1, чтобы отобразить текущее состояние безопасности порта.</w:t>
      </w:r>
    </w:p>
    <w:p w14:paraId="2EFA536A" w14:textId="2C461F63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б. Войдите в режим конфигурации интерфейса для интерфейса F0/3 и настройте безопасность порта.</w:t>
      </w:r>
    </w:p>
    <w:p w14:paraId="192EE89E" w14:textId="30B0095C" w:rsidR="00A87524" w:rsidRPr="006218B7" w:rsidRDefault="00A87524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752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C63CCC3" wp14:editId="4BB33379">
            <wp:extent cx="4096322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6EA9" w14:textId="3362BEC1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в. Устройства в локальной сети на S1 должны находиться в VLAN 10. Отобразите текущие конфигурации сети VLAN.</w:t>
      </w:r>
    </w:p>
    <w:p w14:paraId="654D2B06" w14:textId="551BD272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Какие порты в настоящее время назначены VLAN 10?</w:t>
      </w:r>
    </w:p>
    <w:p w14:paraId="276542B2" w14:textId="53C0E26B" w:rsidR="00EC05AC" w:rsidRPr="006218B7" w:rsidRDefault="00EC05AC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5A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9BAFBBD" wp14:editId="05584579">
            <wp:extent cx="4067743" cy="190527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879D" w14:textId="05D8543B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г. PC1 должен получать IP-адрес от маршрутизатора R1.</w:t>
      </w:r>
    </w:p>
    <w:p w14:paraId="45AA60DC" w14:textId="6B15BB57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Назначены ли в данный момент IP-адрес ПК?</w:t>
      </w:r>
    </w:p>
    <w:p w14:paraId="3BC0E4F4" w14:textId="67D60A68" w:rsidR="000E5AFD" w:rsidRPr="006218B7" w:rsidRDefault="000E5AFD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E5AF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95A2AB9" wp14:editId="27CD7F1F">
            <wp:extent cx="5940425" cy="1292225"/>
            <wp:effectExtent l="0" t="0" r="3175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B50F" w14:textId="48458AC1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д. Обратите внимание, что интерфейс G0/1 на R1 не находится в той же VLAN, что и PC1. Измените интерфейс G0/1, чтобы он был членом VLAN 10, и установите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portfast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на интерфейсе.</w:t>
      </w:r>
    </w:p>
    <w:p w14:paraId="2EE8DC0A" w14:textId="052F69EE" w:rsidR="00943573" w:rsidRPr="006218B7" w:rsidRDefault="00943573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573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06FF8257" wp14:editId="133803E6">
            <wp:extent cx="2400635" cy="800212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E823" w14:textId="4660DA54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е. Сброс адреса интерфейса на PC1 из графического интерфейса пользователя или с помощью командной строки и команды </w:t>
      </w:r>
      <w:proofErr w:type="spellStart"/>
      <w:r w:rsidRPr="006218B7">
        <w:rPr>
          <w:rFonts w:ascii="Times New Roman" w:hAnsi="Times New Roman" w:cs="Times New Roman"/>
          <w:b/>
          <w:bCs/>
          <w:sz w:val="20"/>
          <w:szCs w:val="20"/>
        </w:rPr>
        <w:t>ipconfig</w:t>
      </w:r>
      <w:proofErr w:type="spellEnd"/>
      <w:r w:rsidRPr="006218B7">
        <w:rPr>
          <w:rFonts w:ascii="Times New Roman" w:hAnsi="Times New Roman" w:cs="Times New Roman"/>
          <w:b/>
          <w:bCs/>
          <w:sz w:val="20"/>
          <w:szCs w:val="20"/>
        </w:rPr>
        <w:t xml:space="preserve"> /</w:t>
      </w:r>
      <w:proofErr w:type="spellStart"/>
      <w:r w:rsidRPr="006218B7">
        <w:rPr>
          <w:rFonts w:ascii="Times New Roman" w:hAnsi="Times New Roman" w:cs="Times New Roman"/>
          <w:b/>
          <w:bCs/>
          <w:sz w:val="20"/>
          <w:szCs w:val="20"/>
        </w:rPr>
        <w:t>renew</w:t>
      </w:r>
      <w:proofErr w:type="spellEnd"/>
      <w:r w:rsidRPr="006218B7">
        <w:rPr>
          <w:rFonts w:ascii="Times New Roman" w:hAnsi="Times New Roman" w:cs="Times New Roman"/>
          <w:b/>
          <w:bCs/>
          <w:sz w:val="20"/>
          <w:szCs w:val="20"/>
        </w:rPr>
        <w:t>. </w:t>
      </w:r>
      <w:r w:rsidRPr="006218B7">
        <w:rPr>
          <w:rFonts w:ascii="Times New Roman" w:hAnsi="Times New Roman" w:cs="Times New Roman"/>
          <w:sz w:val="20"/>
          <w:szCs w:val="20"/>
        </w:rPr>
        <w:t xml:space="preserve">Есть ли у PC1 адрес? Если нет, проверьте свои шаги. Проверьте связь с TFTP-сервером.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Ping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должен пройти успешно.</w:t>
      </w:r>
    </w:p>
    <w:p w14:paraId="0CA49F49" w14:textId="7E1AC1A6" w:rsidR="00D347D0" w:rsidRDefault="00D347D0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47D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A53D9F1" wp14:editId="5DDCE3C4">
            <wp:extent cx="5677692" cy="156231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E946" w14:textId="4CE9A732" w:rsidR="00D347D0" w:rsidRPr="006218B7" w:rsidRDefault="0065188B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88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ABFF72A" wp14:editId="7179E377">
            <wp:extent cx="3839111" cy="1810003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3A6A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ж. В локальной сети, подключенной к R3, был добавлен дополнительный коммутатор в топологию. На коммутаторах </w:t>
      </w:r>
      <w:r w:rsidRPr="006218B7">
        <w:rPr>
          <w:rFonts w:ascii="Times New Roman" w:hAnsi="Times New Roman" w:cs="Times New Roman"/>
          <w:b/>
          <w:bCs/>
          <w:sz w:val="20"/>
          <w:szCs w:val="20"/>
        </w:rPr>
        <w:t>S2</w:t>
      </w:r>
      <w:r w:rsidRPr="006218B7">
        <w:rPr>
          <w:rFonts w:ascii="Times New Roman" w:hAnsi="Times New Roman" w:cs="Times New Roman"/>
          <w:sz w:val="20"/>
          <w:szCs w:val="20"/>
        </w:rPr>
        <w:t>, </w:t>
      </w:r>
      <w:r w:rsidRPr="006218B7">
        <w:rPr>
          <w:rFonts w:ascii="Times New Roman" w:hAnsi="Times New Roman" w:cs="Times New Roman"/>
          <w:b/>
          <w:bCs/>
          <w:sz w:val="20"/>
          <w:szCs w:val="20"/>
        </w:rPr>
        <w:t>S3</w:t>
      </w:r>
      <w:r w:rsidRPr="006218B7">
        <w:rPr>
          <w:rFonts w:ascii="Times New Roman" w:hAnsi="Times New Roman" w:cs="Times New Roman"/>
          <w:sz w:val="20"/>
          <w:szCs w:val="20"/>
        </w:rPr>
        <w:t> и </w:t>
      </w:r>
      <w:r w:rsidRPr="006218B7">
        <w:rPr>
          <w:rFonts w:ascii="Times New Roman" w:hAnsi="Times New Roman" w:cs="Times New Roman"/>
          <w:b/>
          <w:bCs/>
          <w:sz w:val="20"/>
          <w:szCs w:val="20"/>
        </w:rPr>
        <w:t>S4</w:t>
      </w:r>
      <w:r w:rsidRPr="006218B7">
        <w:rPr>
          <w:rFonts w:ascii="Times New Roman" w:hAnsi="Times New Roman" w:cs="Times New Roman"/>
          <w:sz w:val="20"/>
          <w:szCs w:val="20"/>
        </w:rPr>
        <w:t xml:space="preserve"> настроено агрегирование каналов с помощью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EtherChannel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. Каналы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EtherChannel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должны быть установлены на магистраль. Каналы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EtherChannel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должны быть настроены на формирование канала без использования протокола согласования. Выполните команду на каждом коммутаторе, чтобы определить, работает ли канал правильно.</w:t>
      </w:r>
    </w:p>
    <w:p w14:paraId="492EC77E" w14:textId="04BAF6E2" w:rsidR="006218B7" w:rsidRPr="007730B2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Были ли проблемы с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EtherChannel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>?</w:t>
      </w:r>
      <w:r w:rsidR="007730B2" w:rsidRPr="007730B2">
        <w:rPr>
          <w:rFonts w:ascii="Times New Roman" w:hAnsi="Times New Roman" w:cs="Times New Roman"/>
          <w:sz w:val="20"/>
          <w:szCs w:val="20"/>
        </w:rPr>
        <w:t xml:space="preserve"> </w:t>
      </w:r>
      <w:r w:rsidR="007730B2">
        <w:rPr>
          <w:rFonts w:ascii="Times New Roman" w:hAnsi="Times New Roman" w:cs="Times New Roman"/>
          <w:sz w:val="20"/>
          <w:szCs w:val="20"/>
        </w:rPr>
        <w:t xml:space="preserve">На </w:t>
      </w:r>
      <w:r w:rsidR="007730B2">
        <w:rPr>
          <w:rFonts w:ascii="Times New Roman" w:hAnsi="Times New Roman" w:cs="Times New Roman"/>
          <w:sz w:val="20"/>
          <w:szCs w:val="20"/>
          <w:lang w:val="en-US"/>
        </w:rPr>
        <w:t>S3</w:t>
      </w:r>
    </w:p>
    <w:p w14:paraId="733CC4D9" w14:textId="0F66B321" w:rsidR="007730B2" w:rsidRDefault="007730B2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30B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2572E4E" wp14:editId="159850F6">
            <wp:extent cx="3391373" cy="695422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B095" w14:textId="77777777" w:rsidR="007730B2" w:rsidRPr="006218B7" w:rsidRDefault="007730B2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A81932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з. Измените S3, чтобы включить порты F0/1 и F0/2 в качестве канала порта 1.</w:t>
      </w:r>
    </w:p>
    <w:p w14:paraId="49F4B6F4" w14:textId="01981B59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Проверьте состояние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EtherChannel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на S3. Теперь он должен быть стабильным. Если это не так, проверьте предыдущие шаги.</w:t>
      </w:r>
    </w:p>
    <w:p w14:paraId="435DD1EA" w14:textId="6ACA3634" w:rsidR="001072D1" w:rsidRPr="006218B7" w:rsidRDefault="001072D1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72D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A8E6100" wp14:editId="732C1D6E">
            <wp:extent cx="3296110" cy="74305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8362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и. Проверьте состояние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транков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на всех коммутаторах.</w:t>
      </w:r>
    </w:p>
    <w:p w14:paraId="3672B037" w14:textId="3B0F7288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Были ли проблемы с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транкингом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>?</w:t>
      </w:r>
    </w:p>
    <w:p w14:paraId="5AA9AF6F" w14:textId="3AAD0A1E" w:rsidR="00C61E01" w:rsidRPr="006218B7" w:rsidRDefault="00C61E01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1E0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B69ED8D" wp14:editId="49CB0D18">
            <wp:extent cx="4439270" cy="64779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0306" w14:textId="2FE3E137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к. Исправьте проблемы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транка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на S2.</w:t>
      </w:r>
    </w:p>
    <w:p w14:paraId="5443CF6C" w14:textId="20C4CE2C" w:rsidR="001B4397" w:rsidRPr="006218B7" w:rsidRDefault="001B439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4397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39262B0D" wp14:editId="084E6CFD">
            <wp:extent cx="4420217" cy="93358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65BA" w14:textId="7B6FB609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л. STP должно быть установлено как PVST+ на </w:t>
      </w:r>
      <w:r w:rsidRPr="006218B7">
        <w:rPr>
          <w:rFonts w:ascii="Times New Roman" w:hAnsi="Times New Roman" w:cs="Times New Roman"/>
          <w:b/>
          <w:bCs/>
          <w:sz w:val="20"/>
          <w:szCs w:val="20"/>
        </w:rPr>
        <w:t>S2</w:t>
      </w:r>
      <w:r w:rsidRPr="006218B7">
        <w:rPr>
          <w:rFonts w:ascii="Times New Roman" w:hAnsi="Times New Roman" w:cs="Times New Roman"/>
          <w:sz w:val="20"/>
          <w:szCs w:val="20"/>
        </w:rPr>
        <w:t>, </w:t>
      </w:r>
      <w:r w:rsidRPr="006218B7">
        <w:rPr>
          <w:rFonts w:ascii="Times New Roman" w:hAnsi="Times New Roman" w:cs="Times New Roman"/>
          <w:b/>
          <w:bCs/>
          <w:sz w:val="20"/>
          <w:szCs w:val="20"/>
        </w:rPr>
        <w:t>S3</w:t>
      </w:r>
      <w:r w:rsidRPr="006218B7">
        <w:rPr>
          <w:rFonts w:ascii="Times New Roman" w:hAnsi="Times New Roman" w:cs="Times New Roman"/>
          <w:sz w:val="20"/>
          <w:szCs w:val="20"/>
        </w:rPr>
        <w:t> и </w:t>
      </w:r>
      <w:r w:rsidRPr="006218B7">
        <w:rPr>
          <w:rFonts w:ascii="Times New Roman" w:hAnsi="Times New Roman" w:cs="Times New Roman"/>
          <w:b/>
          <w:bCs/>
          <w:sz w:val="20"/>
          <w:szCs w:val="20"/>
        </w:rPr>
        <w:t>S4</w:t>
      </w:r>
      <w:r w:rsidRPr="006218B7">
        <w:rPr>
          <w:rFonts w:ascii="Times New Roman" w:hAnsi="Times New Roman" w:cs="Times New Roman"/>
          <w:sz w:val="20"/>
          <w:szCs w:val="20"/>
        </w:rPr>
        <w:t>. </w:t>
      </w:r>
      <w:r w:rsidRPr="006218B7">
        <w:rPr>
          <w:rFonts w:ascii="Times New Roman" w:hAnsi="Times New Roman" w:cs="Times New Roman"/>
          <w:b/>
          <w:bCs/>
          <w:sz w:val="20"/>
          <w:szCs w:val="20"/>
        </w:rPr>
        <w:t>S2</w:t>
      </w:r>
      <w:r w:rsidRPr="006218B7">
        <w:rPr>
          <w:rFonts w:ascii="Times New Roman" w:hAnsi="Times New Roman" w:cs="Times New Roman"/>
          <w:sz w:val="20"/>
          <w:szCs w:val="20"/>
        </w:rPr>
        <w:t> должен быть настроен на корневой мост для всех VLAN. Выполните команду, чтобы отобразить состояние связующего дерева на S2.</w:t>
      </w:r>
    </w:p>
    <w:p w14:paraId="07A764BE" w14:textId="3B9342FD" w:rsidR="009B4A6D" w:rsidRPr="006218B7" w:rsidRDefault="009B4A6D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A6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B7DB9DB" wp14:editId="414FC726">
            <wp:extent cx="4896533" cy="2143424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48F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18B7">
        <w:rPr>
          <w:rFonts w:ascii="Times New Roman" w:hAnsi="Times New Roman" w:cs="Times New Roman"/>
          <w:sz w:val="20"/>
          <w:szCs w:val="20"/>
        </w:rPr>
        <w:t>м. Выходные данные команды показывают, что S2 не является корневым мостом для любых VLAN. Исправьте</w:t>
      </w:r>
      <w:r w:rsidRPr="006218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218B7">
        <w:rPr>
          <w:rFonts w:ascii="Times New Roman" w:hAnsi="Times New Roman" w:cs="Times New Roman"/>
          <w:sz w:val="20"/>
          <w:szCs w:val="20"/>
        </w:rPr>
        <w:t>состояние</w:t>
      </w:r>
      <w:r w:rsidRPr="006218B7">
        <w:rPr>
          <w:rFonts w:ascii="Times New Roman" w:hAnsi="Times New Roman" w:cs="Times New Roman"/>
          <w:sz w:val="20"/>
          <w:szCs w:val="20"/>
          <w:lang w:val="en-US"/>
        </w:rPr>
        <w:t xml:space="preserve"> STP </w:t>
      </w:r>
      <w:r w:rsidRPr="006218B7">
        <w:rPr>
          <w:rFonts w:ascii="Times New Roman" w:hAnsi="Times New Roman" w:cs="Times New Roman"/>
          <w:sz w:val="20"/>
          <w:szCs w:val="20"/>
        </w:rPr>
        <w:t>на</w:t>
      </w:r>
      <w:r w:rsidRPr="006218B7">
        <w:rPr>
          <w:rFonts w:ascii="Times New Roman" w:hAnsi="Times New Roman" w:cs="Times New Roman"/>
          <w:sz w:val="20"/>
          <w:szCs w:val="20"/>
          <w:lang w:val="en-US"/>
        </w:rPr>
        <w:t xml:space="preserve"> S2.</w:t>
      </w:r>
    </w:p>
    <w:p w14:paraId="5EF59DB2" w14:textId="77777777" w:rsidR="00CA7889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н. Проверьте состояние связующего дерева на S2, чтобы проверить изменения.</w:t>
      </w:r>
    </w:p>
    <w:p w14:paraId="571B5A24" w14:textId="0F5F691F" w:rsidR="006218B7" w:rsidRPr="006218B7" w:rsidRDefault="00CA7889" w:rsidP="006218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889">
        <w:rPr>
          <w:rFonts w:ascii="Times New Roman" w:hAnsi="Times New Roman" w:cs="Times New Roman"/>
          <w:i/>
          <w:iCs/>
          <w:color w:val="FFFFFF"/>
          <w:sz w:val="24"/>
          <w:szCs w:val="24"/>
        </w:rPr>
        <w:drawing>
          <wp:inline distT="0" distB="0" distL="0" distR="0" wp14:anchorId="5A5094AA" wp14:editId="606425C2">
            <wp:extent cx="4877481" cy="2143424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8B7" w:rsidRPr="006218B7">
        <w:rPr>
          <w:rFonts w:ascii="Times New Roman" w:hAnsi="Times New Roman" w:cs="Times New Roman"/>
          <w:i/>
          <w:iCs/>
          <w:color w:val="FFFFFF"/>
          <w:sz w:val="24"/>
          <w:szCs w:val="24"/>
        </w:rPr>
        <w:t>.</w:t>
      </w:r>
    </w:p>
    <w:p w14:paraId="4F5DFD81" w14:textId="77777777" w:rsidR="006218B7" w:rsidRPr="006218B7" w:rsidRDefault="006218B7" w:rsidP="006218B7">
      <w:pPr>
        <w:rPr>
          <w:rFonts w:ascii="Times New Roman" w:hAnsi="Times New Roman" w:cs="Times New Roman"/>
          <w:sz w:val="24"/>
          <w:szCs w:val="24"/>
        </w:rPr>
      </w:pPr>
      <w:r w:rsidRPr="006218B7">
        <w:rPr>
          <w:rFonts w:ascii="Times New Roman" w:hAnsi="Times New Roman" w:cs="Times New Roman"/>
          <w:sz w:val="24"/>
          <w:szCs w:val="24"/>
        </w:rPr>
        <w:t>Часть 2. Проверка DHCP</w:t>
      </w:r>
    </w:p>
    <w:p w14:paraId="63D32350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Маршрутизатор R1 служит сервером DHCP для локальной сети маршрутизатора R1.</w:t>
      </w:r>
    </w:p>
    <w:p w14:paraId="35FEB205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· R3 является DHCP-сервером для всех 3 локальных сетей, подключенных к R3.</w:t>
      </w:r>
    </w:p>
    <w:p w14:paraId="2C61E18C" w14:textId="180166BB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a. Проверьте адресацию на ПК.</w:t>
      </w:r>
    </w:p>
    <w:p w14:paraId="42167AD8" w14:textId="66FABE51" w:rsidR="006218B7" w:rsidRPr="00BA64A6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У всех ли есть правильная адресация?</w:t>
      </w:r>
      <w:r w:rsidR="00BA64A6" w:rsidRPr="00BA64A6">
        <w:rPr>
          <w:rFonts w:ascii="Times New Roman" w:hAnsi="Times New Roman" w:cs="Times New Roman"/>
          <w:sz w:val="20"/>
          <w:szCs w:val="20"/>
        </w:rPr>
        <w:t xml:space="preserve"> </w:t>
      </w:r>
      <w:r w:rsidR="00BA64A6">
        <w:rPr>
          <w:rFonts w:ascii="Times New Roman" w:hAnsi="Times New Roman" w:cs="Times New Roman"/>
          <w:sz w:val="20"/>
          <w:szCs w:val="20"/>
        </w:rPr>
        <w:t>–</w:t>
      </w:r>
      <w:r w:rsidR="00BA64A6" w:rsidRPr="00BA64A6">
        <w:rPr>
          <w:rFonts w:ascii="Times New Roman" w:hAnsi="Times New Roman" w:cs="Times New Roman"/>
          <w:sz w:val="20"/>
          <w:szCs w:val="20"/>
        </w:rPr>
        <w:t xml:space="preserve"> </w:t>
      </w:r>
      <w:r w:rsidR="00BA64A6">
        <w:rPr>
          <w:rFonts w:ascii="Times New Roman" w:hAnsi="Times New Roman" w:cs="Times New Roman"/>
          <w:sz w:val="20"/>
          <w:szCs w:val="20"/>
        </w:rPr>
        <w:t xml:space="preserve">На ПК3 и ПК4 неправильные шлюзы </w:t>
      </w:r>
      <w:proofErr w:type="spellStart"/>
      <w:r w:rsidR="00BA64A6">
        <w:rPr>
          <w:rFonts w:ascii="Times New Roman" w:hAnsi="Times New Roman" w:cs="Times New Roman"/>
          <w:sz w:val="20"/>
          <w:szCs w:val="20"/>
        </w:rPr>
        <w:t>по</w:t>
      </w:r>
      <w:r w:rsidR="00723B61">
        <w:rPr>
          <w:rFonts w:ascii="Times New Roman" w:hAnsi="Times New Roman" w:cs="Times New Roman"/>
          <w:sz w:val="20"/>
          <w:szCs w:val="20"/>
        </w:rPr>
        <w:t>-</w:t>
      </w:r>
      <w:r w:rsidR="00BA64A6">
        <w:rPr>
          <w:rFonts w:ascii="Times New Roman" w:hAnsi="Times New Roman" w:cs="Times New Roman"/>
          <w:sz w:val="20"/>
          <w:szCs w:val="20"/>
        </w:rPr>
        <w:t>умолчанию</w:t>
      </w:r>
      <w:proofErr w:type="spellEnd"/>
      <w:r w:rsidR="00BA64A6">
        <w:rPr>
          <w:rFonts w:ascii="Times New Roman" w:hAnsi="Times New Roman" w:cs="Times New Roman"/>
          <w:sz w:val="20"/>
          <w:szCs w:val="20"/>
        </w:rPr>
        <w:t>.</w:t>
      </w:r>
    </w:p>
    <w:p w14:paraId="30F368D3" w14:textId="504FADD6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б. Проверьте параметры DHCP на R3. Отфильтровать выходные данные </w:t>
      </w:r>
      <w:r w:rsidRPr="006218B7">
        <w:rPr>
          <w:rFonts w:ascii="Times New Roman" w:hAnsi="Times New Roman" w:cs="Times New Roman"/>
          <w:b/>
          <w:bCs/>
          <w:sz w:val="20"/>
          <w:szCs w:val="20"/>
        </w:rPr>
        <w:t>команды 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show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>, чтобы начать с конфигурации DHCP.</w:t>
      </w:r>
      <w:r w:rsidRPr="006218B7">
        <w:rPr>
          <w:rFonts w:ascii="Times New Roman" w:hAnsi="Times New Roman" w:cs="Times New Roman"/>
          <w:b/>
          <w:bCs/>
          <w:color w:val="FFFFFF"/>
          <w:sz w:val="20"/>
          <w:szCs w:val="20"/>
        </w:rPr>
        <w:t>:</w:t>
      </w:r>
    </w:p>
    <w:p w14:paraId="0509334F" w14:textId="38996D3B" w:rsidR="006218B7" w:rsidRPr="00746B4A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Существуют ли какие-либо проблемы с конфигурациями DHCP?</w:t>
      </w:r>
      <w:r w:rsidR="00032230" w:rsidRPr="00032230">
        <w:rPr>
          <w:rFonts w:ascii="Times New Roman" w:hAnsi="Times New Roman" w:cs="Times New Roman"/>
          <w:sz w:val="20"/>
          <w:szCs w:val="20"/>
        </w:rPr>
        <w:t xml:space="preserve"> </w:t>
      </w:r>
      <w:r w:rsidR="00032230">
        <w:rPr>
          <w:rFonts w:ascii="Times New Roman" w:hAnsi="Times New Roman" w:cs="Times New Roman"/>
          <w:sz w:val="20"/>
          <w:szCs w:val="20"/>
        </w:rPr>
        <w:t xml:space="preserve">Неправильно настроен </w:t>
      </w:r>
      <w:r w:rsidR="00032230">
        <w:rPr>
          <w:rFonts w:ascii="Times New Roman" w:hAnsi="Times New Roman" w:cs="Times New Roman"/>
          <w:sz w:val="20"/>
          <w:szCs w:val="20"/>
          <w:lang w:val="en-US"/>
        </w:rPr>
        <w:t>default</w:t>
      </w:r>
      <w:r w:rsidR="00032230" w:rsidRPr="00032230">
        <w:rPr>
          <w:rFonts w:ascii="Times New Roman" w:hAnsi="Times New Roman" w:cs="Times New Roman"/>
          <w:sz w:val="20"/>
          <w:szCs w:val="20"/>
        </w:rPr>
        <w:t>-</w:t>
      </w:r>
      <w:r w:rsidR="00032230">
        <w:rPr>
          <w:rFonts w:ascii="Times New Roman" w:hAnsi="Times New Roman" w:cs="Times New Roman"/>
          <w:sz w:val="20"/>
          <w:szCs w:val="20"/>
          <w:lang w:val="en-US"/>
        </w:rPr>
        <w:t>router</w:t>
      </w:r>
      <w:r w:rsidR="00032230" w:rsidRPr="00032230">
        <w:rPr>
          <w:rFonts w:ascii="Times New Roman" w:hAnsi="Times New Roman" w:cs="Times New Roman"/>
          <w:sz w:val="20"/>
          <w:szCs w:val="20"/>
        </w:rPr>
        <w:t xml:space="preserve"> </w:t>
      </w:r>
      <w:r w:rsidR="00032230">
        <w:rPr>
          <w:rFonts w:ascii="Times New Roman" w:hAnsi="Times New Roman" w:cs="Times New Roman"/>
          <w:sz w:val="20"/>
          <w:szCs w:val="20"/>
        </w:rPr>
        <w:t xml:space="preserve">для пулов </w:t>
      </w:r>
      <w:r w:rsidR="00032230">
        <w:rPr>
          <w:rFonts w:ascii="Times New Roman" w:hAnsi="Times New Roman" w:cs="Times New Roman"/>
          <w:sz w:val="20"/>
          <w:szCs w:val="20"/>
          <w:lang w:val="en-US"/>
        </w:rPr>
        <w:t>LAN</w:t>
      </w:r>
      <w:r w:rsidR="00032230" w:rsidRPr="00032230">
        <w:rPr>
          <w:rFonts w:ascii="Times New Roman" w:hAnsi="Times New Roman" w:cs="Times New Roman"/>
          <w:sz w:val="20"/>
          <w:szCs w:val="20"/>
        </w:rPr>
        <w:t xml:space="preserve">40 </w:t>
      </w:r>
      <w:r w:rsidR="00032230">
        <w:rPr>
          <w:rFonts w:ascii="Times New Roman" w:hAnsi="Times New Roman" w:cs="Times New Roman"/>
          <w:sz w:val="20"/>
          <w:szCs w:val="20"/>
        </w:rPr>
        <w:t xml:space="preserve">и </w:t>
      </w:r>
      <w:r w:rsidR="00032230">
        <w:rPr>
          <w:rFonts w:ascii="Times New Roman" w:hAnsi="Times New Roman" w:cs="Times New Roman"/>
          <w:sz w:val="20"/>
          <w:szCs w:val="20"/>
          <w:lang w:val="en-US"/>
        </w:rPr>
        <w:t>LAN</w:t>
      </w:r>
      <w:r w:rsidR="00032230" w:rsidRPr="00032230">
        <w:rPr>
          <w:rFonts w:ascii="Times New Roman" w:hAnsi="Times New Roman" w:cs="Times New Roman"/>
          <w:sz w:val="20"/>
          <w:szCs w:val="20"/>
        </w:rPr>
        <w:t>50</w:t>
      </w:r>
      <w:r w:rsidR="00746B4A" w:rsidRPr="00746B4A">
        <w:rPr>
          <w:rFonts w:ascii="Times New Roman" w:hAnsi="Times New Roman" w:cs="Times New Roman"/>
          <w:sz w:val="20"/>
          <w:szCs w:val="20"/>
        </w:rPr>
        <w:t>.</w:t>
      </w:r>
    </w:p>
    <w:p w14:paraId="7725AC10" w14:textId="3BA84B59" w:rsidR="00CB5ADA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в. Внесите необходимые исправления и сбросьте IP-адреса на ПК. Проверьте подключение ко всем устройства</w:t>
      </w:r>
      <w:r w:rsidR="00CB5ADA" w:rsidRPr="00CB5ADA">
        <w:rPr>
          <w:rFonts w:ascii="Times New Roman" w:hAnsi="Times New Roman" w:cs="Times New Roman"/>
          <w:sz w:val="20"/>
          <w:szCs w:val="20"/>
        </w:rPr>
        <w:t>.</w:t>
      </w:r>
    </w:p>
    <w:p w14:paraId="425F6A60" w14:textId="14EF5C0A" w:rsidR="00CB5ADA" w:rsidRPr="00CB5ADA" w:rsidRDefault="00CB5ADA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B5AD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DAA9EBC" wp14:editId="5598677D">
            <wp:extent cx="2924583" cy="1105054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057E" w14:textId="77777777" w:rsidR="00CA14EA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Удалось ли вам получить эхо-запрос на все адреса IPv4</w:t>
      </w:r>
      <w:r w:rsidR="00CA14EA" w:rsidRPr="00CA14EA">
        <w:rPr>
          <w:rFonts w:ascii="Times New Roman" w:hAnsi="Times New Roman" w:cs="Times New Roman"/>
          <w:sz w:val="20"/>
          <w:szCs w:val="20"/>
        </w:rPr>
        <w:t>?</w:t>
      </w:r>
    </w:p>
    <w:p w14:paraId="060096A0" w14:textId="6E2DB057" w:rsidR="006218B7" w:rsidRPr="006218B7" w:rsidRDefault="00CA14EA" w:rsidP="006218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4EA">
        <w:rPr>
          <w:rFonts w:ascii="Times New Roman" w:hAnsi="Times New Roman" w:cs="Times New Roman"/>
          <w:i/>
          <w:iCs/>
          <w:color w:val="FFFFFF"/>
          <w:sz w:val="20"/>
          <w:szCs w:val="20"/>
        </w:rPr>
        <w:lastRenderedPageBreak/>
        <w:drawing>
          <wp:inline distT="0" distB="0" distL="0" distR="0" wp14:anchorId="69D2F8E8" wp14:editId="5DA3CD7F">
            <wp:extent cx="3905795" cy="5572903"/>
            <wp:effectExtent l="0" t="0" r="0" b="889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8B7" w:rsidRPr="006218B7">
        <w:rPr>
          <w:rFonts w:ascii="Times New Roman" w:hAnsi="Times New Roman" w:cs="Times New Roman"/>
          <w:i/>
          <w:iCs/>
          <w:color w:val="FFFFFF"/>
          <w:sz w:val="20"/>
          <w:szCs w:val="20"/>
        </w:rPr>
        <w:t xml:space="preserve"> </w:t>
      </w:r>
      <w:r w:rsidR="006218B7" w:rsidRPr="006218B7">
        <w:rPr>
          <w:rFonts w:ascii="Times New Roman" w:hAnsi="Times New Roman" w:cs="Times New Roman"/>
          <w:i/>
          <w:iCs/>
          <w:color w:val="FFFFFF"/>
          <w:sz w:val="24"/>
          <w:szCs w:val="24"/>
        </w:rPr>
        <w:t>окно настройки.</w:t>
      </w:r>
    </w:p>
    <w:p w14:paraId="5F9F3231" w14:textId="77777777" w:rsidR="006218B7" w:rsidRPr="006218B7" w:rsidRDefault="006218B7" w:rsidP="006218B7">
      <w:pPr>
        <w:rPr>
          <w:rFonts w:ascii="Times New Roman" w:hAnsi="Times New Roman" w:cs="Times New Roman"/>
          <w:sz w:val="24"/>
          <w:szCs w:val="24"/>
        </w:rPr>
      </w:pPr>
      <w:r w:rsidRPr="006218B7">
        <w:rPr>
          <w:rFonts w:ascii="Times New Roman" w:hAnsi="Times New Roman" w:cs="Times New Roman"/>
          <w:sz w:val="24"/>
          <w:szCs w:val="24"/>
        </w:rPr>
        <w:t>Часть 3. Проверка маршрутизации</w:t>
      </w:r>
    </w:p>
    <w:p w14:paraId="7955793C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Убедитесь, что все требования по настройкам выполнены. Если нет, завершите настройку.</w:t>
      </w:r>
    </w:p>
    <w:p w14:paraId="5F18E12A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·Все маршрутизаторы настраиваются с идентификатором 1 процесса OSPF, и никакие обновления маршрутизации не должны отправляться через интерфейсы, не имеющие подключенных маршрутизаторов.</w:t>
      </w:r>
    </w:p>
    <w:p w14:paraId="5882F786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R2 настроен с маршрутом по умолчанию IPv4, указывающим на ISP, и перераспределяет маршрут по умолчанию в домене OSPFv2.</w:t>
      </w:r>
    </w:p>
    <w:p w14:paraId="335EC5C5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R2 настроен с использованием полной точки маршрута IPv6 по умолчанию по умолчанию для интернет-провайдера и перераспределяет маршрут по умолчанию в домене OSPFv3.</w:t>
      </w:r>
    </w:p>
    <w:p w14:paraId="55D5D43B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На маршрутизаторе R2 настроено преобразование NAT, и для всех непреобразованных адресов запрещён доступ к Интернету.</w:t>
      </w:r>
    </w:p>
    <w:p w14:paraId="073BC815" w14:textId="06ECDAA5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a. Проверьте таблицы маршрутизации на всех маршрутизаторах.</w:t>
      </w:r>
    </w:p>
    <w:p w14:paraId="478C9467" w14:textId="696F8918" w:rsidR="00714B7F" w:rsidRPr="006218B7" w:rsidRDefault="00714B7F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4B7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6EB4A23" wp14:editId="3B881A8D">
            <wp:extent cx="4858428" cy="724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F9B9" w14:textId="56FDD0CD" w:rsidR="00714B7F" w:rsidRPr="005E0906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Все ли сети отображаются на всех маршрутизаторах?</w:t>
      </w:r>
      <w:r w:rsidR="002630A0" w:rsidRPr="002630A0">
        <w:rPr>
          <w:rFonts w:ascii="Times New Roman" w:hAnsi="Times New Roman" w:cs="Times New Roman"/>
          <w:sz w:val="20"/>
          <w:szCs w:val="20"/>
        </w:rPr>
        <w:t xml:space="preserve"> </w:t>
      </w:r>
      <w:r w:rsidR="002630A0">
        <w:rPr>
          <w:rFonts w:ascii="Times New Roman" w:hAnsi="Times New Roman" w:cs="Times New Roman"/>
          <w:sz w:val="20"/>
          <w:szCs w:val="20"/>
        </w:rPr>
        <w:t>–</w:t>
      </w:r>
      <w:r w:rsidR="002630A0" w:rsidRPr="002630A0">
        <w:rPr>
          <w:rFonts w:ascii="Times New Roman" w:hAnsi="Times New Roman" w:cs="Times New Roman"/>
          <w:sz w:val="20"/>
          <w:szCs w:val="20"/>
        </w:rPr>
        <w:t xml:space="preserve"> </w:t>
      </w:r>
      <w:r w:rsidR="002630A0">
        <w:rPr>
          <w:rFonts w:ascii="Times New Roman" w:hAnsi="Times New Roman" w:cs="Times New Roman"/>
          <w:sz w:val="20"/>
          <w:szCs w:val="20"/>
        </w:rPr>
        <w:t xml:space="preserve">Да, но на </w:t>
      </w:r>
      <w:r w:rsidR="002630A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5E0906">
        <w:rPr>
          <w:rFonts w:ascii="Times New Roman" w:hAnsi="Times New Roman" w:cs="Times New Roman"/>
          <w:sz w:val="20"/>
          <w:szCs w:val="20"/>
        </w:rPr>
        <w:t>1</w:t>
      </w:r>
      <w:r w:rsidR="002630A0" w:rsidRPr="002630A0">
        <w:rPr>
          <w:rFonts w:ascii="Times New Roman" w:hAnsi="Times New Roman" w:cs="Times New Roman"/>
          <w:sz w:val="20"/>
          <w:szCs w:val="20"/>
        </w:rPr>
        <w:t xml:space="preserve"> </w:t>
      </w:r>
      <w:r w:rsidR="002630A0">
        <w:rPr>
          <w:rFonts w:ascii="Times New Roman" w:hAnsi="Times New Roman" w:cs="Times New Roman"/>
          <w:sz w:val="20"/>
          <w:szCs w:val="20"/>
        </w:rPr>
        <w:t xml:space="preserve">и </w:t>
      </w:r>
      <w:r w:rsidR="002630A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5E0906">
        <w:rPr>
          <w:rFonts w:ascii="Times New Roman" w:hAnsi="Times New Roman" w:cs="Times New Roman"/>
          <w:sz w:val="20"/>
          <w:szCs w:val="20"/>
        </w:rPr>
        <w:t>3</w:t>
      </w:r>
      <w:r w:rsidR="002630A0" w:rsidRPr="002630A0">
        <w:rPr>
          <w:rFonts w:ascii="Times New Roman" w:hAnsi="Times New Roman" w:cs="Times New Roman"/>
          <w:sz w:val="20"/>
          <w:szCs w:val="20"/>
        </w:rPr>
        <w:t xml:space="preserve"> </w:t>
      </w:r>
      <w:r w:rsidR="005E0906">
        <w:rPr>
          <w:rFonts w:ascii="Times New Roman" w:hAnsi="Times New Roman" w:cs="Times New Roman"/>
          <w:sz w:val="20"/>
          <w:szCs w:val="20"/>
        </w:rPr>
        <w:t xml:space="preserve">не </w:t>
      </w:r>
      <w:r w:rsidR="00DA63DF">
        <w:rPr>
          <w:rFonts w:ascii="Times New Roman" w:hAnsi="Times New Roman" w:cs="Times New Roman"/>
          <w:sz w:val="20"/>
          <w:szCs w:val="20"/>
        </w:rPr>
        <w:t>присутствует</w:t>
      </w:r>
      <w:r w:rsidR="005E0906">
        <w:rPr>
          <w:rFonts w:ascii="Times New Roman" w:hAnsi="Times New Roman" w:cs="Times New Roman"/>
          <w:sz w:val="20"/>
          <w:szCs w:val="20"/>
        </w:rPr>
        <w:t xml:space="preserve"> </w:t>
      </w:r>
      <w:r w:rsidR="005E0906">
        <w:rPr>
          <w:rFonts w:ascii="Times New Roman" w:hAnsi="Times New Roman" w:cs="Times New Roman"/>
          <w:sz w:val="20"/>
          <w:szCs w:val="20"/>
          <w:lang w:val="en-US"/>
        </w:rPr>
        <w:t>default</w:t>
      </w:r>
      <w:r w:rsidR="005E0906" w:rsidRPr="005E0906">
        <w:rPr>
          <w:rFonts w:ascii="Times New Roman" w:hAnsi="Times New Roman" w:cs="Times New Roman"/>
          <w:sz w:val="20"/>
          <w:szCs w:val="20"/>
        </w:rPr>
        <w:t xml:space="preserve"> </w:t>
      </w:r>
      <w:r w:rsidR="005E0906">
        <w:rPr>
          <w:rFonts w:ascii="Times New Roman" w:hAnsi="Times New Roman" w:cs="Times New Roman"/>
          <w:sz w:val="20"/>
          <w:szCs w:val="20"/>
          <w:lang w:val="en-US"/>
        </w:rPr>
        <w:t>route</w:t>
      </w:r>
      <w:r w:rsidR="00DA63DF">
        <w:rPr>
          <w:rFonts w:ascii="Times New Roman" w:hAnsi="Times New Roman" w:cs="Times New Roman"/>
          <w:sz w:val="20"/>
          <w:szCs w:val="20"/>
        </w:rPr>
        <w:t xml:space="preserve"> к </w:t>
      </w:r>
      <w:r w:rsidR="00DA63DF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DA63DF" w:rsidRPr="00F8482B">
        <w:rPr>
          <w:rFonts w:ascii="Times New Roman" w:hAnsi="Times New Roman" w:cs="Times New Roman"/>
          <w:sz w:val="20"/>
          <w:szCs w:val="20"/>
        </w:rPr>
        <w:t>2</w:t>
      </w:r>
      <w:r w:rsidR="005E0906" w:rsidRPr="005E0906">
        <w:rPr>
          <w:rFonts w:ascii="Times New Roman" w:hAnsi="Times New Roman" w:cs="Times New Roman"/>
          <w:sz w:val="20"/>
          <w:szCs w:val="20"/>
        </w:rPr>
        <w:t>.</w:t>
      </w:r>
    </w:p>
    <w:p w14:paraId="44F1ECCE" w14:textId="6F30F684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б. Эхо-запрос внешнего хоста от R2.</w:t>
      </w:r>
    </w:p>
    <w:p w14:paraId="101664F1" w14:textId="4B55EDD4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Успешно ли выполнен эхо-запрос?</w:t>
      </w:r>
    </w:p>
    <w:p w14:paraId="3A91C2B8" w14:textId="2401C939" w:rsidR="00F8482B" w:rsidRPr="006218B7" w:rsidRDefault="00F8482B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482B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39155D6" wp14:editId="2996F38C">
            <wp:extent cx="4706007" cy="819264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3DAE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в. Исправьте распространение маршрута по умолчанию.</w:t>
      </w:r>
    </w:p>
    <w:p w14:paraId="7FCA7F72" w14:textId="30C50DC0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г. Проверьте таблицы маршрутизации на R1 и R3, чтобы убедиться в наличии маршрута по умолчанию.</w:t>
      </w:r>
    </w:p>
    <w:p w14:paraId="12AD4171" w14:textId="72DB5CAA" w:rsidR="0003001E" w:rsidRPr="006218B7" w:rsidRDefault="0003001E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001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47EE2F7" wp14:editId="72D5FC36">
            <wp:extent cx="4896533" cy="809738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22D1" w14:textId="7300098A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д. Проверьте подключение IPv6 от R2 к внешнему узлу и TFTP-серверу. Проверка связи должна быть успешной. Устранение неполадок, если это не так.</w:t>
      </w:r>
    </w:p>
    <w:p w14:paraId="637AF522" w14:textId="63261B64" w:rsidR="007529E8" w:rsidRPr="006218B7" w:rsidRDefault="007529E8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29E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7F5C756" wp14:editId="3AECF952">
            <wp:extent cx="5048955" cy="3362794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5CB3" w14:textId="793272E7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е. Проверьте IPv6 связанность с R2 до PC4. Если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пинг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не удался, убедитесь, что адресация IPv6 соответствует таблице адресации.</w:t>
      </w:r>
    </w:p>
    <w:p w14:paraId="1F6F0ECB" w14:textId="334B1F3F" w:rsidR="00234C7F" w:rsidRPr="006218B7" w:rsidRDefault="00234C7F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4C7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3FA8269" wp14:editId="1C69DDC6">
            <wp:extent cx="4972744" cy="161947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48C0" w14:textId="1CFA92D2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ж. Проверьте подключение IPv6 от R3 к внешнему хосту. Если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ping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не удается, проверьте маршруты IPv6 на R3. Обязательно проверьте маршрут по умолчанию, исходящий из R2. Если маршрут не отображается, измените конфигурацию IPv6 OSPF на R2.</w:t>
      </w:r>
    </w:p>
    <w:p w14:paraId="53DF40B4" w14:textId="31C7B142" w:rsidR="00F939B2" w:rsidRPr="006218B7" w:rsidRDefault="00F939B2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39B2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54E8032C" wp14:editId="63CE92C9">
            <wp:extent cx="5048955" cy="642074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13D5" w14:textId="77777777" w:rsidR="00BD0A40" w:rsidRDefault="006218B7" w:rsidP="006218B7">
      <w:pPr>
        <w:spacing w:after="0" w:line="240" w:lineRule="auto"/>
        <w:rPr>
          <w:rFonts w:ascii="Times New Roman" w:hAnsi="Times New Roman" w:cs="Times New Roman"/>
          <w:i/>
          <w:iCs/>
          <w:color w:val="FFFFFF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з. Проверьте подключение от R2 к внешнему узлу.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Ping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должен пройти успешно.</w:t>
      </w:r>
    </w:p>
    <w:p w14:paraId="7D392335" w14:textId="22BAA9D6" w:rsidR="006218B7" w:rsidRPr="006218B7" w:rsidRDefault="00BD0A40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0A40">
        <w:rPr>
          <w:rFonts w:ascii="Times New Roman" w:hAnsi="Times New Roman" w:cs="Times New Roman"/>
          <w:i/>
          <w:iCs/>
          <w:color w:val="FFFFFF"/>
          <w:sz w:val="20"/>
          <w:szCs w:val="20"/>
        </w:rPr>
        <w:drawing>
          <wp:inline distT="0" distB="0" distL="0" distR="0" wp14:anchorId="6E1249FC" wp14:editId="4EAD412E">
            <wp:extent cx="5048955" cy="1629002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8B7" w:rsidRPr="006218B7">
        <w:rPr>
          <w:rFonts w:ascii="Times New Roman" w:hAnsi="Times New Roman" w:cs="Times New Roman"/>
          <w:i/>
          <w:iCs/>
          <w:color w:val="FFFFFF"/>
          <w:sz w:val="20"/>
          <w:szCs w:val="20"/>
        </w:rPr>
        <w:t xml:space="preserve"> окно настро</w:t>
      </w:r>
      <w:r w:rsidR="006218B7" w:rsidRPr="006218B7">
        <w:rPr>
          <w:rFonts w:ascii="Times New Roman" w:hAnsi="Times New Roman" w:cs="Times New Roman"/>
          <w:i/>
          <w:iCs/>
          <w:color w:val="FFFFFF"/>
          <w:sz w:val="24"/>
          <w:szCs w:val="24"/>
        </w:rPr>
        <w:t>йки.</w:t>
      </w:r>
    </w:p>
    <w:p w14:paraId="1408926E" w14:textId="77777777" w:rsidR="006218B7" w:rsidRPr="006218B7" w:rsidRDefault="006218B7" w:rsidP="006218B7">
      <w:pPr>
        <w:rPr>
          <w:rFonts w:ascii="Times New Roman" w:hAnsi="Times New Roman" w:cs="Times New Roman"/>
          <w:sz w:val="24"/>
          <w:szCs w:val="24"/>
        </w:rPr>
      </w:pPr>
      <w:r w:rsidRPr="006218B7">
        <w:rPr>
          <w:rFonts w:ascii="Times New Roman" w:hAnsi="Times New Roman" w:cs="Times New Roman"/>
          <w:sz w:val="24"/>
          <w:szCs w:val="24"/>
        </w:rPr>
        <w:t>Часть 4: Проверка технологий глобальной сети</w:t>
      </w:r>
    </w:p>
    <w:p w14:paraId="27E64846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· Последовательный канал между R1 и R2 используется в качестве резервного канала в случае сбоя и должен нести трафик только в том случае, если волоконный канал недоступен.</w:t>
      </w:r>
    </w:p>
    <w:p w14:paraId="486F75C1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· Канал Ethernet между R2 и R3 является волоконным соединением.</w:t>
      </w:r>
    </w:p>
    <w:p w14:paraId="77053C29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lastRenderedPageBreak/>
        <w:t>· Канал Ethernet между R1 и R3 является волоконным соединением и должен использоваться для пересылки трафика от R1.</w:t>
      </w:r>
    </w:p>
    <w:p w14:paraId="58EAE0E8" w14:textId="7CD1EF19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a. Посмотрите внимательно на таблицу маршрутизации на R1.</w:t>
      </w:r>
    </w:p>
    <w:p w14:paraId="1CCEA013" w14:textId="39DFBE66" w:rsidR="00452E54" w:rsidRPr="006218B7" w:rsidRDefault="00452E54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2E5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798340F" wp14:editId="0511F799">
            <wp:extent cx="3267531" cy="800212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168C" w14:textId="5CDBF1A3" w:rsidR="006218B7" w:rsidRPr="00452E54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Существуют ли маршруты, использующие последовательный канал?</w:t>
      </w:r>
      <w:r w:rsidR="00452E54" w:rsidRPr="00452E54">
        <w:rPr>
          <w:rFonts w:ascii="Times New Roman" w:hAnsi="Times New Roman" w:cs="Times New Roman"/>
          <w:sz w:val="20"/>
          <w:szCs w:val="20"/>
        </w:rPr>
        <w:t xml:space="preserve"> - </w:t>
      </w:r>
      <w:r w:rsidR="00452E54">
        <w:rPr>
          <w:rFonts w:ascii="Times New Roman" w:hAnsi="Times New Roman" w:cs="Times New Roman"/>
          <w:sz w:val="20"/>
          <w:szCs w:val="20"/>
        </w:rPr>
        <w:t>Да</w:t>
      </w:r>
    </w:p>
    <w:p w14:paraId="6844D2C5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Используйте команду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traceroute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для проверки подозрительных путей.</w:t>
      </w:r>
    </w:p>
    <w:p w14:paraId="06F89EB1" w14:textId="5A1F4C20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б. Исходные конфигурации, полученные из предыдущих последовательных подключений WAN, были перенесены на новые устройства. Сравните параметры интерфейса G0/0/0 и интерфейса Serial0/1/0. Обратите внимание, что они оба имеют значение стоимости OSPF. Удалите параметр стоимости OSPF из интерфейса G0/0/0. Также необходимо будет удалить настройку на канале R3, который подключается к R1.</w:t>
      </w:r>
    </w:p>
    <w:p w14:paraId="7DB846DB" w14:textId="71D17A04" w:rsidR="00567CCB" w:rsidRPr="006218B7" w:rsidRDefault="00567CCB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CC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C42CFEF" wp14:editId="7A2FCDA0">
            <wp:extent cx="2305372" cy="257211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4AD0" w14:textId="1D9EA9D7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в. Перезапустите команду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traceroute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из R1, чтобы убедиться, что путь изменился.</w:t>
      </w:r>
    </w:p>
    <w:p w14:paraId="6AE65826" w14:textId="23699405" w:rsidR="00C32AA1" w:rsidRPr="006218B7" w:rsidRDefault="00C32AA1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32AA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4603E1D" wp14:editId="1B3B9E27">
            <wp:extent cx="3353268" cy="962159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C87C" w14:textId="3296EE70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г. Изменение было сделано для направления трафика по более быстрому каналу, однако резервный маршрут должен быть протестирован. Выключите интерфейс G0/2/0 на R3 и проверьте подключение к TFTP-серверу и внешнему узлу.</w:t>
      </w:r>
    </w:p>
    <w:p w14:paraId="6345FFE0" w14:textId="30B55DE7" w:rsidR="00C6385B" w:rsidRPr="006218B7" w:rsidRDefault="00F150BC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150B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8E02808" wp14:editId="0A6C8ED4">
            <wp:extent cx="3400900" cy="1752845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1CCF" w14:textId="7FF2DD1C" w:rsidR="006218B7" w:rsidRPr="007D2188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18B7">
        <w:rPr>
          <w:rFonts w:ascii="Times New Roman" w:hAnsi="Times New Roman" w:cs="Times New Roman"/>
          <w:sz w:val="20"/>
          <w:szCs w:val="20"/>
        </w:rPr>
        <w:t>Успешно ли выполнена проверка связи?</w:t>
      </w:r>
      <w:r w:rsidR="00A1265A" w:rsidRPr="00A1265A">
        <w:rPr>
          <w:rFonts w:ascii="Times New Roman" w:hAnsi="Times New Roman" w:cs="Times New Roman"/>
          <w:sz w:val="20"/>
          <w:szCs w:val="20"/>
        </w:rPr>
        <w:t xml:space="preserve"> - </w:t>
      </w:r>
      <w:r w:rsidR="00A1265A">
        <w:rPr>
          <w:rFonts w:ascii="Times New Roman" w:hAnsi="Times New Roman" w:cs="Times New Roman"/>
          <w:sz w:val="20"/>
          <w:szCs w:val="20"/>
        </w:rPr>
        <w:t>Нет</w:t>
      </w:r>
    </w:p>
    <w:p w14:paraId="50E6E9EB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д. R2 требуется для выполнения NAT для всех внутренних сетей. Проверьте NAT трансляцию на R2.</w:t>
      </w:r>
    </w:p>
    <w:p w14:paraId="45A8C977" w14:textId="77777777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>R2# </w:t>
      </w:r>
      <w:proofErr w:type="spellStart"/>
      <w:r w:rsidRPr="006218B7">
        <w:rPr>
          <w:rFonts w:ascii="Times New Roman" w:hAnsi="Times New Roman" w:cs="Times New Roman"/>
          <w:b/>
          <w:bCs/>
          <w:sz w:val="20"/>
          <w:szCs w:val="20"/>
        </w:rPr>
        <w:t>show</w:t>
      </w:r>
      <w:proofErr w:type="spellEnd"/>
      <w:r w:rsidRPr="006218B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18B7">
        <w:rPr>
          <w:rFonts w:ascii="Times New Roman" w:hAnsi="Times New Roman" w:cs="Times New Roman"/>
          <w:b/>
          <w:bCs/>
          <w:sz w:val="20"/>
          <w:szCs w:val="20"/>
        </w:rPr>
        <w:t>ip</w:t>
      </w:r>
      <w:proofErr w:type="spellEnd"/>
      <w:r w:rsidRPr="006218B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18B7">
        <w:rPr>
          <w:rFonts w:ascii="Times New Roman" w:hAnsi="Times New Roman" w:cs="Times New Roman"/>
          <w:b/>
          <w:bCs/>
          <w:sz w:val="20"/>
          <w:szCs w:val="20"/>
        </w:rPr>
        <w:t>nat</w:t>
      </w:r>
      <w:proofErr w:type="spellEnd"/>
      <w:r w:rsidRPr="006218B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18B7">
        <w:rPr>
          <w:rFonts w:ascii="Times New Roman" w:hAnsi="Times New Roman" w:cs="Times New Roman"/>
          <w:b/>
          <w:bCs/>
          <w:sz w:val="20"/>
          <w:szCs w:val="20"/>
        </w:rPr>
        <w:t>translations</w:t>
      </w:r>
      <w:proofErr w:type="spellEnd"/>
    </w:p>
    <w:p w14:paraId="3C349790" w14:textId="20472BB8" w:rsid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е. Обратите внимание, что список пуст, если вы пытались выполнить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ping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только из R1. Попытайтесь послать эхо-запрос с R3 на внешний хост и перепроверьте преобразования NAT на R2. Выполните команду для отображения текущей статистики NAT, которая также предоставляет интерфейсы, участвующие в NAT.</w:t>
      </w:r>
    </w:p>
    <w:p w14:paraId="65650071" w14:textId="4D18736A" w:rsidR="007D2188" w:rsidRDefault="007D2188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218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274E1F7" wp14:editId="390DB89E">
            <wp:extent cx="5477639" cy="1038370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7FC0" w14:textId="44C6611A" w:rsidR="003E6CDE" w:rsidRPr="006218B7" w:rsidRDefault="003E6CDE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6CD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987F851" wp14:editId="404DF50C">
            <wp:extent cx="5029902" cy="905001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D4ED" w14:textId="5C18BDC2" w:rsidR="006218B7" w:rsidRPr="006218B7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18B7">
        <w:rPr>
          <w:rFonts w:ascii="Times New Roman" w:hAnsi="Times New Roman" w:cs="Times New Roman"/>
          <w:sz w:val="20"/>
          <w:szCs w:val="20"/>
        </w:rPr>
        <w:t xml:space="preserve">ж. Установите интерфейс </w:t>
      </w:r>
      <w:proofErr w:type="spellStart"/>
      <w:r w:rsidRPr="006218B7">
        <w:rPr>
          <w:rFonts w:ascii="Times New Roman" w:hAnsi="Times New Roman" w:cs="Times New Roman"/>
          <w:sz w:val="20"/>
          <w:szCs w:val="20"/>
        </w:rPr>
        <w:t>Serial</w:t>
      </w:r>
      <w:proofErr w:type="spellEnd"/>
      <w:r w:rsidRPr="006218B7">
        <w:rPr>
          <w:rFonts w:ascii="Times New Roman" w:hAnsi="Times New Roman" w:cs="Times New Roman"/>
          <w:sz w:val="20"/>
          <w:szCs w:val="20"/>
        </w:rPr>
        <w:t xml:space="preserve"> 0/0/0 в качестве внутреннего интерфейса для преобразования адресов.</w:t>
      </w:r>
    </w:p>
    <w:p w14:paraId="767D458A" w14:textId="77777777" w:rsidR="0055267D" w:rsidRDefault="006218B7" w:rsidP="006218B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18B7">
        <w:rPr>
          <w:rFonts w:ascii="Times New Roman" w:hAnsi="Times New Roman" w:cs="Times New Roman"/>
          <w:sz w:val="20"/>
          <w:szCs w:val="20"/>
        </w:rPr>
        <w:t>з. Проверьте подключение к внешнему узлу от R1. Теперь эхо-запрос должен пройти успешно. Снова включите интерфейс G0 / 2/0 на R3</w:t>
      </w:r>
      <w:r w:rsidR="0055267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ABCA441" w14:textId="77777777" w:rsidR="009C75D2" w:rsidRDefault="0055267D" w:rsidP="006218B7">
      <w:pPr>
        <w:spacing w:after="0" w:line="240" w:lineRule="auto"/>
        <w:rPr>
          <w:rFonts w:ascii="Times New Roman" w:hAnsi="Times New Roman" w:cs="Times New Roman"/>
          <w:i/>
          <w:iCs/>
          <w:color w:val="FFFFFF"/>
          <w:sz w:val="20"/>
          <w:szCs w:val="20"/>
        </w:rPr>
      </w:pPr>
      <w:r w:rsidRPr="0055267D">
        <w:rPr>
          <w:rFonts w:ascii="Times New Roman" w:hAnsi="Times New Roman" w:cs="Times New Roman"/>
          <w:i/>
          <w:iCs/>
          <w:color w:val="FFFFFF"/>
          <w:sz w:val="20"/>
          <w:szCs w:val="20"/>
        </w:rPr>
        <w:lastRenderedPageBreak/>
        <w:drawing>
          <wp:inline distT="0" distB="0" distL="0" distR="0" wp14:anchorId="09399834" wp14:editId="0190C37C">
            <wp:extent cx="1867161" cy="390580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ED51" w14:textId="3608C30D" w:rsidR="006218B7" w:rsidRPr="000521F8" w:rsidRDefault="009C75D2" w:rsidP="006218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5D2">
        <w:rPr>
          <w:rFonts w:ascii="Times New Roman" w:hAnsi="Times New Roman" w:cs="Times New Roman"/>
          <w:i/>
          <w:iCs/>
          <w:color w:val="FFFFFF"/>
          <w:sz w:val="20"/>
          <w:szCs w:val="20"/>
        </w:rPr>
        <w:drawing>
          <wp:inline distT="0" distB="0" distL="0" distR="0" wp14:anchorId="18467DD5" wp14:editId="635604DB">
            <wp:extent cx="4715533" cy="866896"/>
            <wp:effectExtent l="0" t="0" r="889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8B7" w:rsidRPr="006218B7">
        <w:rPr>
          <w:rFonts w:ascii="Times New Roman" w:hAnsi="Times New Roman" w:cs="Times New Roman"/>
          <w:i/>
          <w:iCs/>
          <w:color w:val="FFFFFF"/>
          <w:sz w:val="20"/>
          <w:szCs w:val="20"/>
        </w:rPr>
        <w:t xml:space="preserve"> окно </w:t>
      </w:r>
      <w:r w:rsidR="006218B7" w:rsidRPr="006218B7">
        <w:rPr>
          <w:rFonts w:ascii="Times New Roman" w:hAnsi="Times New Roman" w:cs="Times New Roman"/>
          <w:i/>
          <w:iCs/>
          <w:color w:val="FFFFFF"/>
          <w:sz w:val="24"/>
          <w:szCs w:val="24"/>
        </w:rPr>
        <w:t>настройки.</w:t>
      </w:r>
    </w:p>
    <w:sectPr w:rsidR="006218B7" w:rsidRPr="000521F8" w:rsidSect="000B1A30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4A93" w14:textId="77777777" w:rsidR="00013CBE" w:rsidRDefault="00013CBE" w:rsidP="000B1A30">
      <w:pPr>
        <w:spacing w:after="0" w:line="240" w:lineRule="auto"/>
      </w:pPr>
      <w:r>
        <w:separator/>
      </w:r>
    </w:p>
  </w:endnote>
  <w:endnote w:type="continuationSeparator" w:id="0">
    <w:p w14:paraId="1CD9BE6F" w14:textId="77777777" w:rsidR="00013CBE" w:rsidRDefault="00013CBE" w:rsidP="000B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13827"/>
      <w:docPartObj>
        <w:docPartGallery w:val="Page Numbers (Bottom of Page)"/>
        <w:docPartUnique/>
      </w:docPartObj>
    </w:sdtPr>
    <w:sdtEndPr/>
    <w:sdtContent>
      <w:p w14:paraId="1CA35894" w14:textId="6453C3AC" w:rsidR="000B1A30" w:rsidRDefault="000B1A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85A2F" w14:textId="2DD5A67B" w:rsidR="000B1A30" w:rsidRPr="000B1A30" w:rsidRDefault="000B1A30" w:rsidP="000B1A30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D428" w14:textId="4D5F8C38" w:rsidR="000B1A30" w:rsidRDefault="000B1A30" w:rsidP="000B1A30">
    <w:pPr>
      <w:pStyle w:val="a8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Санкт-Петербург</w:t>
    </w:r>
  </w:p>
  <w:p w14:paraId="2BF4EEFF" w14:textId="6E817444" w:rsidR="000B1A30" w:rsidRPr="000B1A30" w:rsidRDefault="000B1A30" w:rsidP="000B1A30">
    <w:pPr>
      <w:pStyle w:val="a8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F039" w14:textId="77777777" w:rsidR="00013CBE" w:rsidRDefault="00013CBE" w:rsidP="000B1A30">
      <w:pPr>
        <w:spacing w:after="0" w:line="240" w:lineRule="auto"/>
      </w:pPr>
      <w:r>
        <w:separator/>
      </w:r>
    </w:p>
  </w:footnote>
  <w:footnote w:type="continuationSeparator" w:id="0">
    <w:p w14:paraId="02BA23D8" w14:textId="77777777" w:rsidR="00013CBE" w:rsidRDefault="00013CBE" w:rsidP="000B1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5B"/>
    <w:rsid w:val="00003440"/>
    <w:rsid w:val="00013CBE"/>
    <w:rsid w:val="000211E1"/>
    <w:rsid w:val="0002516F"/>
    <w:rsid w:val="0003001E"/>
    <w:rsid w:val="00032230"/>
    <w:rsid w:val="000427BC"/>
    <w:rsid w:val="000521F8"/>
    <w:rsid w:val="00053D0C"/>
    <w:rsid w:val="0006587E"/>
    <w:rsid w:val="00067574"/>
    <w:rsid w:val="000763A6"/>
    <w:rsid w:val="00076DEE"/>
    <w:rsid w:val="00083559"/>
    <w:rsid w:val="00084184"/>
    <w:rsid w:val="0009205B"/>
    <w:rsid w:val="000A047A"/>
    <w:rsid w:val="000B1A30"/>
    <w:rsid w:val="000E42E5"/>
    <w:rsid w:val="000E5AFD"/>
    <w:rsid w:val="00103ED5"/>
    <w:rsid w:val="001072D1"/>
    <w:rsid w:val="00133EE0"/>
    <w:rsid w:val="001503B1"/>
    <w:rsid w:val="00157108"/>
    <w:rsid w:val="001862B5"/>
    <w:rsid w:val="001A52DD"/>
    <w:rsid w:val="001B245D"/>
    <w:rsid w:val="001B4397"/>
    <w:rsid w:val="0023049E"/>
    <w:rsid w:val="002310B3"/>
    <w:rsid w:val="00234C7F"/>
    <w:rsid w:val="00235757"/>
    <w:rsid w:val="002374F3"/>
    <w:rsid w:val="0025238F"/>
    <w:rsid w:val="002571B2"/>
    <w:rsid w:val="002630A0"/>
    <w:rsid w:val="0026601F"/>
    <w:rsid w:val="002708B7"/>
    <w:rsid w:val="00287B6E"/>
    <w:rsid w:val="00296DFF"/>
    <w:rsid w:val="00297097"/>
    <w:rsid w:val="002A690B"/>
    <w:rsid w:val="002B4DF0"/>
    <w:rsid w:val="002C1699"/>
    <w:rsid w:val="002C7C92"/>
    <w:rsid w:val="002D6224"/>
    <w:rsid w:val="002E124D"/>
    <w:rsid w:val="002F3859"/>
    <w:rsid w:val="00301254"/>
    <w:rsid w:val="003207D1"/>
    <w:rsid w:val="00320A9B"/>
    <w:rsid w:val="0034144C"/>
    <w:rsid w:val="00342FAD"/>
    <w:rsid w:val="00374237"/>
    <w:rsid w:val="003823A5"/>
    <w:rsid w:val="00393378"/>
    <w:rsid w:val="003A0D9B"/>
    <w:rsid w:val="003A2825"/>
    <w:rsid w:val="003D233D"/>
    <w:rsid w:val="003E6CDE"/>
    <w:rsid w:val="00406BC0"/>
    <w:rsid w:val="00411415"/>
    <w:rsid w:val="00411852"/>
    <w:rsid w:val="004364AC"/>
    <w:rsid w:val="00452E54"/>
    <w:rsid w:val="0046123B"/>
    <w:rsid w:val="004635E3"/>
    <w:rsid w:val="00470F1F"/>
    <w:rsid w:val="00493D3A"/>
    <w:rsid w:val="004A0DBB"/>
    <w:rsid w:val="004A1612"/>
    <w:rsid w:val="004A1F79"/>
    <w:rsid w:val="004A3A5D"/>
    <w:rsid w:val="004A6B7C"/>
    <w:rsid w:val="004C3C56"/>
    <w:rsid w:val="004D37EB"/>
    <w:rsid w:val="004E32F1"/>
    <w:rsid w:val="00502EC4"/>
    <w:rsid w:val="0055267D"/>
    <w:rsid w:val="00561B6F"/>
    <w:rsid w:val="00567CCB"/>
    <w:rsid w:val="005B3045"/>
    <w:rsid w:val="005B3CD3"/>
    <w:rsid w:val="005B5795"/>
    <w:rsid w:val="005C5F71"/>
    <w:rsid w:val="005D7CA0"/>
    <w:rsid w:val="005E0906"/>
    <w:rsid w:val="005E2748"/>
    <w:rsid w:val="005F74EF"/>
    <w:rsid w:val="00610B03"/>
    <w:rsid w:val="006218B7"/>
    <w:rsid w:val="00643F18"/>
    <w:rsid w:val="0065188B"/>
    <w:rsid w:val="0065596D"/>
    <w:rsid w:val="00665FDA"/>
    <w:rsid w:val="0069163D"/>
    <w:rsid w:val="006A09CB"/>
    <w:rsid w:val="006E29DF"/>
    <w:rsid w:val="006F4DC7"/>
    <w:rsid w:val="00700D64"/>
    <w:rsid w:val="00711670"/>
    <w:rsid w:val="00714B7F"/>
    <w:rsid w:val="00723B61"/>
    <w:rsid w:val="00745176"/>
    <w:rsid w:val="00745D8F"/>
    <w:rsid w:val="00746B4A"/>
    <w:rsid w:val="007529E8"/>
    <w:rsid w:val="0075428D"/>
    <w:rsid w:val="00755364"/>
    <w:rsid w:val="0076033F"/>
    <w:rsid w:val="007730B2"/>
    <w:rsid w:val="00775737"/>
    <w:rsid w:val="00796C74"/>
    <w:rsid w:val="007D2188"/>
    <w:rsid w:val="007D5460"/>
    <w:rsid w:val="007F4BDD"/>
    <w:rsid w:val="00801F8A"/>
    <w:rsid w:val="0084513D"/>
    <w:rsid w:val="008452E7"/>
    <w:rsid w:val="008456FC"/>
    <w:rsid w:val="00865E7A"/>
    <w:rsid w:val="00871872"/>
    <w:rsid w:val="00872C16"/>
    <w:rsid w:val="008756C2"/>
    <w:rsid w:val="008841A3"/>
    <w:rsid w:val="008B1F62"/>
    <w:rsid w:val="008E7FFE"/>
    <w:rsid w:val="00917D18"/>
    <w:rsid w:val="0092031D"/>
    <w:rsid w:val="009237E6"/>
    <w:rsid w:val="00943573"/>
    <w:rsid w:val="00974005"/>
    <w:rsid w:val="009960CE"/>
    <w:rsid w:val="009B4A6D"/>
    <w:rsid w:val="009C75D2"/>
    <w:rsid w:val="009D02E2"/>
    <w:rsid w:val="009E1BFA"/>
    <w:rsid w:val="009E39DA"/>
    <w:rsid w:val="009F1474"/>
    <w:rsid w:val="009F17F4"/>
    <w:rsid w:val="00A07A8D"/>
    <w:rsid w:val="00A10716"/>
    <w:rsid w:val="00A1265A"/>
    <w:rsid w:val="00A129D7"/>
    <w:rsid w:val="00A12E7D"/>
    <w:rsid w:val="00A352CE"/>
    <w:rsid w:val="00A44657"/>
    <w:rsid w:val="00A612EA"/>
    <w:rsid w:val="00A6616E"/>
    <w:rsid w:val="00A700BB"/>
    <w:rsid w:val="00A712FE"/>
    <w:rsid w:val="00A87524"/>
    <w:rsid w:val="00AB4A21"/>
    <w:rsid w:val="00AE5CA8"/>
    <w:rsid w:val="00B03D92"/>
    <w:rsid w:val="00B05845"/>
    <w:rsid w:val="00B17011"/>
    <w:rsid w:val="00B434E8"/>
    <w:rsid w:val="00B936E2"/>
    <w:rsid w:val="00B961AE"/>
    <w:rsid w:val="00BA51DF"/>
    <w:rsid w:val="00BA64A6"/>
    <w:rsid w:val="00BB2857"/>
    <w:rsid w:val="00BC57F3"/>
    <w:rsid w:val="00BD0038"/>
    <w:rsid w:val="00BD0A40"/>
    <w:rsid w:val="00BD140A"/>
    <w:rsid w:val="00BD694C"/>
    <w:rsid w:val="00BD73C5"/>
    <w:rsid w:val="00BD75EA"/>
    <w:rsid w:val="00BF6309"/>
    <w:rsid w:val="00BF6CB6"/>
    <w:rsid w:val="00C0021E"/>
    <w:rsid w:val="00C009E9"/>
    <w:rsid w:val="00C10276"/>
    <w:rsid w:val="00C11A16"/>
    <w:rsid w:val="00C32AA1"/>
    <w:rsid w:val="00C47FB6"/>
    <w:rsid w:val="00C56C2C"/>
    <w:rsid w:val="00C61E01"/>
    <w:rsid w:val="00C633C2"/>
    <w:rsid w:val="00C6385B"/>
    <w:rsid w:val="00C640C7"/>
    <w:rsid w:val="00C6797B"/>
    <w:rsid w:val="00C679AD"/>
    <w:rsid w:val="00C95703"/>
    <w:rsid w:val="00CA14EA"/>
    <w:rsid w:val="00CA7889"/>
    <w:rsid w:val="00CB4019"/>
    <w:rsid w:val="00CB5ADA"/>
    <w:rsid w:val="00CC03B2"/>
    <w:rsid w:val="00CF56E0"/>
    <w:rsid w:val="00CF78FE"/>
    <w:rsid w:val="00D347D0"/>
    <w:rsid w:val="00D36542"/>
    <w:rsid w:val="00D408F4"/>
    <w:rsid w:val="00D45FDA"/>
    <w:rsid w:val="00D5015B"/>
    <w:rsid w:val="00D53F38"/>
    <w:rsid w:val="00D54DD1"/>
    <w:rsid w:val="00D67246"/>
    <w:rsid w:val="00D74569"/>
    <w:rsid w:val="00D75A50"/>
    <w:rsid w:val="00D86446"/>
    <w:rsid w:val="00DA0F9F"/>
    <w:rsid w:val="00DA63DF"/>
    <w:rsid w:val="00DB494D"/>
    <w:rsid w:val="00DC467D"/>
    <w:rsid w:val="00DC65FA"/>
    <w:rsid w:val="00DD6C4B"/>
    <w:rsid w:val="00DD78D6"/>
    <w:rsid w:val="00DE223E"/>
    <w:rsid w:val="00DF6CC0"/>
    <w:rsid w:val="00E11EDA"/>
    <w:rsid w:val="00E86D83"/>
    <w:rsid w:val="00E9489A"/>
    <w:rsid w:val="00EA570E"/>
    <w:rsid w:val="00EB38F0"/>
    <w:rsid w:val="00EC05AC"/>
    <w:rsid w:val="00EE0AD1"/>
    <w:rsid w:val="00EE4AD2"/>
    <w:rsid w:val="00F05FB7"/>
    <w:rsid w:val="00F150BC"/>
    <w:rsid w:val="00F26559"/>
    <w:rsid w:val="00F72ADF"/>
    <w:rsid w:val="00F75E92"/>
    <w:rsid w:val="00F8482B"/>
    <w:rsid w:val="00F91C3A"/>
    <w:rsid w:val="00F939B2"/>
    <w:rsid w:val="00FA4BA7"/>
    <w:rsid w:val="00F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6ACFB"/>
  <w15:chartTrackingRefBased/>
  <w15:docId w15:val="{E5E9B628-EF61-487F-8BEF-6D5A7DC7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1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3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B3C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A30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3C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3C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3C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 ГОСТу"/>
    <w:basedOn w:val="a"/>
    <w:qFormat/>
    <w:rsid w:val="00A10716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0B1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1A30"/>
  </w:style>
  <w:style w:type="paragraph" w:styleId="a8">
    <w:name w:val="footer"/>
    <w:basedOn w:val="a"/>
    <w:link w:val="a9"/>
    <w:uiPriority w:val="99"/>
    <w:unhideWhenUsed/>
    <w:rsid w:val="000B1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1A30"/>
  </w:style>
  <w:style w:type="paragraph" w:styleId="aa">
    <w:name w:val="TOC Heading"/>
    <w:basedOn w:val="1"/>
    <w:next w:val="a"/>
    <w:uiPriority w:val="39"/>
    <w:unhideWhenUsed/>
    <w:qFormat/>
    <w:rsid w:val="004A3A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A3A5D"/>
    <w:pPr>
      <w:spacing w:after="100"/>
    </w:pPr>
  </w:style>
  <w:style w:type="character" w:styleId="ab">
    <w:name w:val="Hyperlink"/>
    <w:basedOn w:val="a0"/>
    <w:uiPriority w:val="99"/>
    <w:unhideWhenUsed/>
    <w:rsid w:val="004A3A5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F1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mdoutput">
    <w:name w:val="cmdoutput"/>
    <w:basedOn w:val="a"/>
    <w:rsid w:val="009F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EA570E"/>
  </w:style>
  <w:style w:type="character" w:customStyle="1" w:styleId="cmdchar">
    <w:name w:val="cmdchar"/>
    <w:basedOn w:val="a0"/>
    <w:rsid w:val="00EA570E"/>
  </w:style>
  <w:style w:type="paragraph" w:customStyle="1" w:styleId="substepnum">
    <w:name w:val="substepnum"/>
    <w:basedOn w:val="a"/>
    <w:rsid w:val="0099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62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18B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218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B920-F3A0-4C43-AE2A-932F73AF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Mikolaeni</dc:creator>
  <cp:keywords/>
  <dc:description/>
  <cp:lastModifiedBy>Matvei Mikolaeni</cp:lastModifiedBy>
  <cp:revision>260</cp:revision>
  <dcterms:created xsi:type="dcterms:W3CDTF">2022-03-10T07:35:00Z</dcterms:created>
  <dcterms:modified xsi:type="dcterms:W3CDTF">2022-03-22T09:24:00Z</dcterms:modified>
</cp:coreProperties>
</file>