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40" w:rsidRPr="0067646B" w:rsidRDefault="00425740" w:rsidP="00425740">
      <w:pPr>
        <w:pStyle w:val="a3"/>
        <w:rPr>
          <w:sz w:val="28"/>
          <w:szCs w:val="28"/>
          <w:u w:val="single"/>
        </w:rPr>
      </w:pPr>
      <w:proofErr w:type="gramStart"/>
      <w:r w:rsidRPr="0067646B">
        <w:rPr>
          <w:sz w:val="28"/>
          <w:szCs w:val="28"/>
        </w:rPr>
        <w:t>ФЕДЕРАЛЬНОЕ  АГЕНТСТВО</w:t>
      </w:r>
      <w:proofErr w:type="gramEnd"/>
      <w:r w:rsidRPr="0067646B">
        <w:rPr>
          <w:sz w:val="28"/>
          <w:szCs w:val="28"/>
        </w:rPr>
        <w:t xml:space="preserve"> СВЯЗИ</w:t>
      </w:r>
    </w:p>
    <w:p w:rsidR="00425740" w:rsidRPr="0067646B" w:rsidRDefault="00425740" w:rsidP="00425740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:rsidR="00425740" w:rsidRPr="0067646B" w:rsidRDefault="00425740" w:rsidP="00425740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учреждение высшего образования</w:t>
      </w:r>
    </w:p>
    <w:p w:rsidR="00425740" w:rsidRPr="0067646B" w:rsidRDefault="00425740" w:rsidP="00425740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425740" w:rsidRPr="0067646B" w:rsidRDefault="00425740" w:rsidP="00425740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им. проф. М. А. Бонч-Бруевича»</w:t>
      </w:r>
    </w:p>
    <w:p w:rsidR="00425740" w:rsidRPr="0067646B" w:rsidRDefault="00425740" w:rsidP="00425740">
      <w:pPr>
        <w:jc w:val="both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__________________________________________________________________</w:t>
      </w: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</w:p>
    <w:p w:rsidR="00425740" w:rsidRPr="0067646B" w:rsidRDefault="00425740" w:rsidP="00425740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Кафедра программной инженерии и вычислительной техники</w:t>
      </w: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Дисциплина «Вычислительная и микропроцессорная техника»</w:t>
      </w: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425740" w:rsidRDefault="00425740" w:rsidP="00425740">
      <w:pPr>
        <w:pStyle w:val="1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425740" w:rsidRPr="0067646B" w:rsidRDefault="00425740" w:rsidP="00425740">
      <w:pPr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Исследование работы триггера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 xml:space="preserve">   Выполнили:    Громов А. А.</w:t>
      </w:r>
      <w:r w:rsidRPr="0067646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Миколаени</w:t>
      </w:r>
      <w:proofErr w:type="spellEnd"/>
      <w:r>
        <w:rPr>
          <w:sz w:val="28"/>
          <w:szCs w:val="28"/>
        </w:rPr>
        <w:t xml:space="preserve"> М.С.</w:t>
      </w:r>
      <w:r>
        <w:rPr>
          <w:sz w:val="28"/>
          <w:szCs w:val="28"/>
        </w:rPr>
        <w:br/>
        <w:t>Баканов В.П.</w:t>
      </w: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гр. Икт-801 ф-т ИКСС</w:t>
      </w: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Проверила: Неелова О. Л.</w:t>
      </w:r>
    </w:p>
    <w:p w:rsidR="00425740" w:rsidRPr="0067646B" w:rsidRDefault="00425740" w:rsidP="0042574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_____________________</w:t>
      </w:r>
    </w:p>
    <w:p w:rsidR="00425740" w:rsidRDefault="00425740" w:rsidP="00425740">
      <w:pPr>
        <w:pStyle w:val="style3"/>
        <w:jc w:val="center"/>
        <w:rPr>
          <w:sz w:val="28"/>
          <w:szCs w:val="28"/>
        </w:rPr>
      </w:pPr>
    </w:p>
    <w:p w:rsidR="00425740" w:rsidRPr="0067646B" w:rsidRDefault="00425740" w:rsidP="00425740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Санкт-Петербург</w:t>
      </w:r>
    </w:p>
    <w:p w:rsidR="00425740" w:rsidRPr="0067646B" w:rsidRDefault="00425740" w:rsidP="00425740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2020</w:t>
      </w:r>
    </w:p>
    <w:p w:rsidR="00425740" w:rsidRDefault="00425740" w:rsidP="00425740">
      <w:pPr>
        <w:pStyle w:val="Default"/>
      </w:pPr>
    </w:p>
    <w:p w:rsidR="00425740" w:rsidRDefault="00425740" w:rsidP="00425740">
      <w:pPr>
        <w:pStyle w:val="Default"/>
      </w:pPr>
    </w:p>
    <w:p w:rsidR="00425740" w:rsidRDefault="00425740" w:rsidP="00425740">
      <w:pPr>
        <w:pStyle w:val="a5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изучение принципов функционирования простейшего конечного автомата. </w:t>
      </w:r>
    </w:p>
    <w:p w:rsidR="00425740" w:rsidRPr="00425740" w:rsidRDefault="00425740" w:rsidP="00425740">
      <w:pPr>
        <w:pStyle w:val="a5"/>
        <w:numPr>
          <w:ilvl w:val="0"/>
          <w:numId w:val="1"/>
        </w:numPr>
        <w:rPr>
          <w:sz w:val="28"/>
          <w:szCs w:val="28"/>
        </w:rPr>
      </w:pPr>
      <w:r w:rsidRPr="0067646B">
        <w:rPr>
          <w:b/>
          <w:sz w:val="28"/>
          <w:szCs w:val="28"/>
        </w:rPr>
        <w:t>Код программы:</w:t>
      </w:r>
    </w:p>
    <w:p w:rsidR="00425740" w:rsidRDefault="00425740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425740">
        <w:rPr>
          <w:sz w:val="28"/>
          <w:szCs w:val="28"/>
          <w:lang w:val="en-US"/>
        </w:rPr>
        <w:t xml:space="preserve">RS – </w:t>
      </w:r>
      <w:r w:rsidRPr="00425740">
        <w:rPr>
          <w:sz w:val="28"/>
          <w:szCs w:val="28"/>
        </w:rPr>
        <w:t>триггер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tr_rs</w:t>
      </w:r>
      <w:proofErr w:type="spell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s,r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q,nq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wire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p,np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p = !(s &amp; np);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np = !(r &amp; p);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q=p;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nq=np;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425740" w:rsidRDefault="00425740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425740">
        <w:rPr>
          <w:sz w:val="28"/>
          <w:szCs w:val="28"/>
          <w:lang w:val="en-US"/>
        </w:rPr>
        <w:t>D</w:t>
      </w:r>
      <w:r w:rsidRPr="00425740">
        <w:rPr>
          <w:sz w:val="28"/>
          <w:szCs w:val="28"/>
        </w:rPr>
        <w:t xml:space="preserve"> – триггер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tr_d</w:t>
      </w:r>
      <w:proofErr w:type="spell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clk,d,set,res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q);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q=p;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>@ (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negedge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set,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negedge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res,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posedge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(!set)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p&lt;=1'b1;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if (!res)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p&lt;=1'b0;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p&lt;=d;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425740" w:rsidRDefault="00425740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425740">
        <w:rPr>
          <w:sz w:val="28"/>
          <w:szCs w:val="28"/>
          <w:lang w:val="en-US"/>
        </w:rPr>
        <w:t xml:space="preserve">JK </w:t>
      </w:r>
      <w:r>
        <w:rPr>
          <w:sz w:val="28"/>
          <w:szCs w:val="28"/>
          <w:lang w:val="en-US"/>
        </w:rPr>
        <w:t>–</w:t>
      </w:r>
      <w:r w:rsidRPr="00425740">
        <w:rPr>
          <w:sz w:val="28"/>
          <w:szCs w:val="28"/>
          <w:lang w:val="en-US"/>
        </w:rPr>
        <w:t xml:space="preserve"> </w:t>
      </w:r>
      <w:r w:rsidRPr="00425740">
        <w:rPr>
          <w:sz w:val="28"/>
          <w:szCs w:val="28"/>
        </w:rPr>
        <w:t>триггер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module</w:t>
      </w:r>
      <w:proofErr w:type="spellEnd"/>
      <w:r w:rsidRPr="004257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</w:rPr>
        <w:t>tr_jk</w:t>
      </w:r>
      <w:proofErr w:type="spell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, set, res, j, k,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wire q);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q=p;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>@ (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negedge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set,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negedge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res,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posedge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(!set)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p&lt;=1'b1;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if (!res)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p&lt;=1'b0;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425740">
        <w:rPr>
          <w:rFonts w:ascii="Courier New" w:hAnsi="Courier New" w:cs="Courier New"/>
          <w:sz w:val="20"/>
          <w:szCs w:val="20"/>
          <w:lang w:val="en-US"/>
        </w:rPr>
        <w:t>j,k</w:t>
      </w:r>
      <w:proofErr w:type="spellEnd"/>
      <w:r w:rsidRPr="00425740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2'b00: begin p&lt;=p; end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2'b01: begin p&lt;=1'b0; end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2'b10: begin p&lt;=1'b1; end</w:t>
      </w:r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  <w:t>2'b11: begin p&lt;=</w:t>
      </w:r>
      <w:proofErr w:type="gramStart"/>
      <w:r w:rsidRPr="00425740">
        <w:rPr>
          <w:rFonts w:ascii="Courier New" w:hAnsi="Courier New" w:cs="Courier New"/>
          <w:sz w:val="20"/>
          <w:szCs w:val="20"/>
          <w:lang w:val="en-US"/>
        </w:rPr>
        <w:t>!p</w:t>
      </w:r>
      <w:proofErr w:type="gramEnd"/>
      <w:r w:rsidRPr="00425740">
        <w:rPr>
          <w:rFonts w:ascii="Courier New" w:hAnsi="Courier New" w:cs="Courier New"/>
          <w:sz w:val="20"/>
          <w:szCs w:val="20"/>
          <w:lang w:val="en-US"/>
        </w:rPr>
        <w:t>; end</w:t>
      </w:r>
    </w:p>
    <w:p w:rsidR="00425740" w:rsidRPr="003862B7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r w:rsidRPr="0042574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862B7">
        <w:rPr>
          <w:rFonts w:ascii="Courier New" w:hAnsi="Courier New" w:cs="Courier New"/>
          <w:sz w:val="20"/>
          <w:szCs w:val="20"/>
          <w:lang w:val="en-US"/>
        </w:rPr>
        <w:t>endcase</w:t>
      </w:r>
      <w:proofErr w:type="spellEnd"/>
      <w:proofErr w:type="gram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425740" w:rsidRPr="00425740" w:rsidRDefault="00425740" w:rsidP="00425740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42574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425740" w:rsidRPr="00425740" w:rsidRDefault="00425740" w:rsidP="00425740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r w:rsidRPr="00425740">
        <w:rPr>
          <w:rFonts w:ascii="Courier New" w:hAnsi="Courier New" w:cs="Courier New"/>
          <w:sz w:val="20"/>
          <w:szCs w:val="20"/>
        </w:rPr>
        <w:t xml:space="preserve"> </w:t>
      </w:r>
    </w:p>
    <w:p w:rsidR="00425740" w:rsidRPr="0067646B" w:rsidRDefault="00425740" w:rsidP="00425740">
      <w:pPr>
        <w:pStyle w:val="a5"/>
        <w:ind w:left="2160"/>
        <w:rPr>
          <w:sz w:val="28"/>
          <w:szCs w:val="28"/>
        </w:rPr>
      </w:pPr>
    </w:p>
    <w:p w:rsidR="00425740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Pr="0040598F" w:rsidRDefault="00425740" w:rsidP="00425740">
      <w:pPr>
        <w:ind w:left="1416"/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425740" w:rsidRPr="00425740" w:rsidRDefault="00425740" w:rsidP="00425740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Диаграммы работы устройств.</w:t>
      </w:r>
    </w:p>
    <w:p w:rsidR="00425740" w:rsidRDefault="00425740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42574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4654550" cy="2578100"/>
            <wp:effectExtent l="0" t="0" r="0" b="0"/>
            <wp:wrapTopAndBottom/>
            <wp:docPr id="2" name="Рисунок 2" descr="C:\Users\groma\Documents\Дистанционка\ВиМТ\Лабы\lab 4\tr_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oma\Documents\Дистанционка\ВиМТ\Лабы\lab 4\tr_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740">
        <w:rPr>
          <w:sz w:val="28"/>
          <w:szCs w:val="28"/>
          <w:lang w:val="en-US"/>
        </w:rPr>
        <w:t xml:space="preserve">RS – </w:t>
      </w:r>
      <w:r w:rsidRPr="00425740">
        <w:rPr>
          <w:sz w:val="28"/>
          <w:szCs w:val="28"/>
        </w:rPr>
        <w:t>триггер</w:t>
      </w:r>
    </w:p>
    <w:p w:rsidR="00425740" w:rsidRDefault="00425740" w:rsidP="00425740">
      <w:pPr>
        <w:pStyle w:val="a5"/>
        <w:ind w:left="1440"/>
        <w:rPr>
          <w:sz w:val="28"/>
          <w:szCs w:val="28"/>
        </w:rPr>
      </w:pPr>
    </w:p>
    <w:p w:rsidR="00425740" w:rsidRDefault="003862B7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3862B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4726305" cy="24155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740" w:rsidRPr="00425740">
        <w:rPr>
          <w:sz w:val="28"/>
          <w:szCs w:val="28"/>
          <w:lang w:val="en-US"/>
        </w:rPr>
        <w:t>D</w:t>
      </w:r>
      <w:r w:rsidR="00425740" w:rsidRPr="00425740">
        <w:rPr>
          <w:sz w:val="28"/>
          <w:szCs w:val="28"/>
        </w:rPr>
        <w:t xml:space="preserve"> – триггер</w:t>
      </w:r>
      <w:bookmarkStart w:id="0" w:name="_GoBack"/>
      <w:bookmarkEnd w:id="0"/>
    </w:p>
    <w:p w:rsidR="00425740" w:rsidRDefault="00425740" w:rsidP="00425740">
      <w:pPr>
        <w:pStyle w:val="a5"/>
        <w:ind w:left="1440"/>
        <w:rPr>
          <w:sz w:val="28"/>
          <w:szCs w:val="28"/>
        </w:rPr>
      </w:pPr>
    </w:p>
    <w:p w:rsidR="00425740" w:rsidRDefault="00425740" w:rsidP="00425740">
      <w:pPr>
        <w:pStyle w:val="a5"/>
        <w:numPr>
          <w:ilvl w:val="1"/>
          <w:numId w:val="1"/>
        </w:numPr>
        <w:rPr>
          <w:sz w:val="28"/>
          <w:szCs w:val="28"/>
        </w:rPr>
      </w:pPr>
      <w:r w:rsidRPr="00425740">
        <w:rPr>
          <w:sz w:val="28"/>
          <w:szCs w:val="28"/>
          <w:lang w:val="en-US"/>
        </w:rPr>
        <w:t xml:space="preserve">JK </w:t>
      </w:r>
      <w:r>
        <w:rPr>
          <w:sz w:val="28"/>
          <w:szCs w:val="28"/>
          <w:lang w:val="en-US"/>
        </w:rPr>
        <w:t>–</w:t>
      </w:r>
      <w:r w:rsidRPr="00425740">
        <w:rPr>
          <w:sz w:val="28"/>
          <w:szCs w:val="28"/>
          <w:lang w:val="en-US"/>
        </w:rPr>
        <w:t xml:space="preserve"> </w:t>
      </w:r>
      <w:r w:rsidRPr="00425740">
        <w:rPr>
          <w:sz w:val="28"/>
          <w:szCs w:val="28"/>
        </w:rPr>
        <w:t>триггер</w:t>
      </w:r>
    </w:p>
    <w:p w:rsidR="00425740" w:rsidRPr="00425740" w:rsidRDefault="003862B7" w:rsidP="00425740">
      <w:pPr>
        <w:pStyle w:val="a5"/>
        <w:ind w:left="1440"/>
        <w:rPr>
          <w:sz w:val="28"/>
          <w:szCs w:val="28"/>
        </w:rPr>
      </w:pPr>
      <w:r w:rsidRPr="003862B7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-23998</wp:posOffset>
            </wp:positionH>
            <wp:positionV relativeFrom="paragraph">
              <wp:posOffset>218594</wp:posOffset>
            </wp:positionV>
            <wp:extent cx="4694555" cy="26485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740" w:rsidRDefault="00425740" w:rsidP="00425740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Теоретическая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справка</w:t>
      </w:r>
      <w:proofErr w:type="spellEnd"/>
    </w:p>
    <w:p w:rsidR="00425740" w:rsidRDefault="00425740" w:rsidP="00425740">
      <w:pPr>
        <w:pStyle w:val="a5"/>
      </w:pPr>
      <w:r>
        <w:t>Триггер - устройство, имеющее 2 устойчивых состояния (уровень 0 и уровень 1).</w:t>
      </w:r>
    </w:p>
    <w:p w:rsidR="00425740" w:rsidRPr="0032676B" w:rsidRDefault="00425740" w:rsidP="00425740">
      <w:pPr>
        <w:pStyle w:val="a5"/>
        <w:rPr>
          <w:szCs w:val="28"/>
        </w:rPr>
      </w:pPr>
      <w:r w:rsidRPr="0032676B">
        <w:rPr>
          <w:szCs w:val="28"/>
        </w:rPr>
        <w:t>Различают триггеры переключательного типа и триггеры установочного типа.</w:t>
      </w:r>
      <w:r w:rsidR="0032676B">
        <w:rPr>
          <w:szCs w:val="28"/>
        </w:rPr>
        <w:br/>
      </w:r>
    </w:p>
    <w:p w:rsidR="00425740" w:rsidRPr="00425740" w:rsidRDefault="0032676B" w:rsidP="00425740">
      <w:pPr>
        <w:pStyle w:val="a5"/>
        <w:rPr>
          <w:color w:val="000000" w:themeColor="text1"/>
        </w:rPr>
      </w:pPr>
      <w:r w:rsidRPr="0032676B">
        <w:rPr>
          <w:color w:val="000000" w:themeColor="text1"/>
        </w:rPr>
        <w:t xml:space="preserve">RS триггер имеет два выхода - прямой и инверсный (устойчивым состоянием триггера всегда считается состояние прямого выхода Q, подтвержденное своей инверсией), и два входа S, </w:t>
      </w:r>
      <w:proofErr w:type="spellStart"/>
      <w:r w:rsidRPr="0032676B">
        <w:rPr>
          <w:color w:val="000000" w:themeColor="text1"/>
        </w:rPr>
        <w:t>Set</w:t>
      </w:r>
      <w:proofErr w:type="spellEnd"/>
      <w:r w:rsidRPr="0032676B">
        <w:rPr>
          <w:color w:val="000000" w:themeColor="text1"/>
        </w:rPr>
        <w:t xml:space="preserve"> – вход установки «1» и R, </w:t>
      </w:r>
      <w:proofErr w:type="spellStart"/>
      <w:r w:rsidRPr="0032676B">
        <w:rPr>
          <w:color w:val="000000" w:themeColor="text1"/>
        </w:rPr>
        <w:t>Reset</w:t>
      </w:r>
      <w:proofErr w:type="spellEnd"/>
      <w:r w:rsidRPr="0032676B">
        <w:rPr>
          <w:color w:val="000000" w:themeColor="text1"/>
        </w:rPr>
        <w:t xml:space="preserve"> – вход установки «0»</w:t>
      </w:r>
      <w:r>
        <w:rPr>
          <w:rFonts w:asciiTheme="minorHAnsi" w:hAnsiTheme="minorHAnsi"/>
          <w:color w:val="DCDDDE"/>
        </w:rPr>
        <w:br/>
      </w:r>
      <w:r w:rsidR="00425740" w:rsidRPr="00425740">
        <w:rPr>
          <w:color w:val="000000" w:themeColor="text1"/>
        </w:rPr>
        <w:t xml:space="preserve">В RS-триггере отметим: </w:t>
      </w:r>
      <w:r w:rsidR="00425740">
        <w:rPr>
          <w:color w:val="000000" w:themeColor="text1"/>
        </w:rPr>
        <w:br/>
      </w:r>
      <w:r>
        <w:rPr>
          <w:color w:val="000000" w:themeColor="text1"/>
        </w:rPr>
        <w:t>1. П</w:t>
      </w:r>
      <w:r w:rsidR="00425740" w:rsidRPr="00425740">
        <w:rPr>
          <w:color w:val="000000" w:themeColor="text1"/>
        </w:rPr>
        <w:t>ри отсутствии сигнала управления (</w:t>
      </w:r>
      <w:proofErr w:type="spellStart"/>
      <w:r w:rsidR="00425740" w:rsidRPr="00425740">
        <w:rPr>
          <w:color w:val="000000" w:themeColor="text1"/>
        </w:rPr>
        <w:t>Sn</w:t>
      </w:r>
      <w:proofErr w:type="spellEnd"/>
      <w:r w:rsidR="00425740" w:rsidRPr="00425740">
        <w:rPr>
          <w:color w:val="000000" w:themeColor="text1"/>
        </w:rPr>
        <w:t xml:space="preserve"> = 1, </w:t>
      </w:r>
      <w:proofErr w:type="spellStart"/>
      <w:r w:rsidR="00425740" w:rsidRPr="00425740">
        <w:rPr>
          <w:color w:val="000000" w:themeColor="text1"/>
        </w:rPr>
        <w:t>Rn</w:t>
      </w:r>
      <w:proofErr w:type="spellEnd"/>
      <w:r w:rsidR="00425740" w:rsidRPr="00425740">
        <w:rPr>
          <w:color w:val="000000" w:themeColor="text1"/>
        </w:rPr>
        <w:t xml:space="preserve"> = 1, Qn-1 - любое), состояние каждого из элементов триггера определяется входом “x”, т.е. петлей обратной связи. Триггер находит</w:t>
      </w:r>
      <w:r>
        <w:rPr>
          <w:color w:val="000000" w:themeColor="text1"/>
        </w:rPr>
        <w:t>ся в режиме хра</w:t>
      </w:r>
      <w:r w:rsidR="00425740" w:rsidRPr="00425740">
        <w:rPr>
          <w:color w:val="000000" w:themeColor="text1"/>
        </w:rPr>
        <w:t xml:space="preserve">нения информации; </w:t>
      </w:r>
      <w:r w:rsidR="00425740">
        <w:rPr>
          <w:color w:val="000000" w:themeColor="text1"/>
        </w:rPr>
        <w:br/>
      </w:r>
      <w:r>
        <w:rPr>
          <w:color w:val="000000" w:themeColor="text1"/>
        </w:rPr>
        <w:t>2. П</w:t>
      </w:r>
      <w:r w:rsidR="00425740" w:rsidRPr="00425740">
        <w:rPr>
          <w:color w:val="000000" w:themeColor="text1"/>
        </w:rPr>
        <w:t>одача сигнала управления на R</w:t>
      </w:r>
      <w:r>
        <w:rPr>
          <w:color w:val="000000" w:themeColor="text1"/>
        </w:rPr>
        <w:t>-вход приводит к установке триг</w:t>
      </w:r>
      <w:r w:rsidR="00425740" w:rsidRPr="00425740">
        <w:rPr>
          <w:color w:val="000000" w:themeColor="text1"/>
        </w:rPr>
        <w:t xml:space="preserve">гера в «0»; </w:t>
      </w:r>
      <w:r w:rsidR="00425740">
        <w:rPr>
          <w:color w:val="000000" w:themeColor="text1"/>
        </w:rPr>
        <w:br/>
      </w:r>
      <w:r>
        <w:rPr>
          <w:color w:val="000000" w:themeColor="text1"/>
        </w:rPr>
        <w:t>3. П</w:t>
      </w:r>
      <w:r w:rsidR="00425740" w:rsidRPr="00425740">
        <w:rPr>
          <w:color w:val="000000" w:themeColor="text1"/>
        </w:rPr>
        <w:t xml:space="preserve">одача сигнала управления на S-вход приводит к установке «1»; </w:t>
      </w:r>
      <w:r w:rsidR="00425740">
        <w:rPr>
          <w:color w:val="000000" w:themeColor="text1"/>
        </w:rPr>
        <w:br/>
      </w:r>
      <w:r>
        <w:rPr>
          <w:color w:val="000000" w:themeColor="text1"/>
        </w:rPr>
        <w:t>4. П</w:t>
      </w:r>
      <w:r w:rsidR="00425740" w:rsidRPr="00425740">
        <w:rPr>
          <w:color w:val="000000" w:themeColor="text1"/>
        </w:rPr>
        <w:t>одача сигналов управления на оба входа одновременно приводит к неопределенности, на пря</w:t>
      </w:r>
      <w:r>
        <w:rPr>
          <w:color w:val="000000" w:themeColor="text1"/>
        </w:rPr>
        <w:t>мом и инверсном выходах устанав</w:t>
      </w:r>
      <w:r w:rsidR="00425740" w:rsidRPr="00425740">
        <w:rPr>
          <w:color w:val="000000" w:themeColor="text1"/>
        </w:rPr>
        <w:t xml:space="preserve">ливается уровень «1». Обратная связь разрушается. Выход из </w:t>
      </w:r>
      <w:proofErr w:type="gramStart"/>
      <w:r w:rsidR="00425740" w:rsidRPr="00425740">
        <w:rPr>
          <w:color w:val="000000" w:themeColor="text1"/>
        </w:rPr>
        <w:t>та-кого</w:t>
      </w:r>
      <w:proofErr w:type="gramEnd"/>
      <w:r w:rsidR="00425740" w:rsidRPr="00425740">
        <w:rPr>
          <w:color w:val="000000" w:themeColor="text1"/>
        </w:rPr>
        <w:t xml:space="preserve"> состояния в режим хранения не определяется. Поэтому подача управления на оба входа называется запрещенной комбинацией.</w:t>
      </w:r>
    </w:p>
    <w:p w:rsidR="00425740" w:rsidRDefault="00425740" w:rsidP="00425740">
      <w:pPr>
        <w:pStyle w:val="a5"/>
        <w:rPr>
          <w:szCs w:val="28"/>
        </w:rPr>
      </w:pPr>
    </w:p>
    <w:p w:rsidR="00425740" w:rsidRDefault="0032676B" w:rsidP="0032676B">
      <w:pPr>
        <w:ind w:left="708"/>
        <w:rPr>
          <w:szCs w:val="28"/>
        </w:rPr>
      </w:pPr>
      <w:r w:rsidRPr="0032676B">
        <w:rPr>
          <w:szCs w:val="28"/>
        </w:rPr>
        <w:t>D-триггером называется триггер с одним информационным входом, работающий так, что сигнал на выходе после переключения равен сигналу на входе D до переключения, т. е. Qn+1=</w:t>
      </w:r>
      <w:proofErr w:type="spellStart"/>
      <w:r w:rsidRPr="0032676B">
        <w:rPr>
          <w:szCs w:val="28"/>
        </w:rPr>
        <w:t>Dn</w:t>
      </w:r>
      <w:proofErr w:type="spellEnd"/>
      <w:r w:rsidRPr="0032676B">
        <w:rPr>
          <w:szCs w:val="28"/>
        </w:rPr>
        <w:t xml:space="preserve"> Основное назначение D-триггеров - задержка сигнала, поданного на вход D</w:t>
      </w:r>
      <w:r>
        <w:rPr>
          <w:szCs w:val="28"/>
        </w:rPr>
        <w:br/>
      </w:r>
      <w:r>
        <w:rPr>
          <w:szCs w:val="28"/>
          <w:lang w:val="en-US"/>
        </w:rPr>
        <w:t>D</w:t>
      </w:r>
      <w:r>
        <w:rPr>
          <w:szCs w:val="28"/>
        </w:rPr>
        <w:t xml:space="preserve"> – триггер имеет 3 типа входов:</w:t>
      </w:r>
      <w:r>
        <w:rPr>
          <w:szCs w:val="28"/>
        </w:rPr>
        <w:br/>
        <w:t>- Информационный определяет вид записываемой информации</w:t>
      </w:r>
    </w:p>
    <w:p w:rsidR="0032676B" w:rsidRDefault="0032676B" w:rsidP="00425740">
      <w:pPr>
        <w:ind w:left="360"/>
        <w:rPr>
          <w:szCs w:val="28"/>
        </w:rPr>
      </w:pPr>
      <w:r>
        <w:rPr>
          <w:szCs w:val="28"/>
        </w:rPr>
        <w:tab/>
        <w:t>- Вход синхронизации указывает время записи информации в триггер</w:t>
      </w:r>
    </w:p>
    <w:p w:rsidR="0032676B" w:rsidRDefault="0032676B" w:rsidP="00425740">
      <w:pPr>
        <w:ind w:left="360"/>
        <w:rPr>
          <w:szCs w:val="28"/>
        </w:rPr>
      </w:pPr>
      <w:r>
        <w:rPr>
          <w:szCs w:val="28"/>
        </w:rPr>
        <w:tab/>
        <w:t xml:space="preserve">- Устанавливающие входы – асинхронные </w:t>
      </w:r>
      <w:r>
        <w:rPr>
          <w:szCs w:val="28"/>
          <w:lang w:val="en-US"/>
        </w:rPr>
        <w:t>RS</w:t>
      </w:r>
      <w:r w:rsidRPr="0032676B">
        <w:rPr>
          <w:szCs w:val="28"/>
        </w:rPr>
        <w:t xml:space="preserve"> </w:t>
      </w:r>
      <w:r>
        <w:rPr>
          <w:szCs w:val="28"/>
        </w:rPr>
        <w:t>входы.</w:t>
      </w:r>
    </w:p>
    <w:p w:rsidR="0032676B" w:rsidRDefault="0032676B" w:rsidP="00425740">
      <w:pPr>
        <w:ind w:left="360"/>
        <w:rPr>
          <w:szCs w:val="28"/>
        </w:rPr>
      </w:pPr>
    </w:p>
    <w:p w:rsidR="0032676B" w:rsidRDefault="0032676B" w:rsidP="0032676B">
      <w:pPr>
        <w:ind w:left="36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JK</w:t>
      </w:r>
      <w:r w:rsidRPr="0032676B">
        <w:rPr>
          <w:szCs w:val="28"/>
        </w:rPr>
        <w:t xml:space="preserve"> – </w:t>
      </w:r>
      <w:r>
        <w:rPr>
          <w:szCs w:val="28"/>
        </w:rPr>
        <w:t>триггеры</w:t>
      </w:r>
      <w:r w:rsidRPr="0032676B">
        <w:rPr>
          <w:szCs w:val="28"/>
        </w:rPr>
        <w:t xml:space="preserve"> отличаются от RS-</w:t>
      </w:r>
      <w:r>
        <w:rPr>
          <w:szCs w:val="28"/>
        </w:rPr>
        <w:t>триггеров</w:t>
      </w:r>
      <w:r w:rsidRPr="0032676B">
        <w:rPr>
          <w:szCs w:val="28"/>
        </w:rPr>
        <w:t xml:space="preserve"> тем, что при подаче на вход информации, запрещенной для RS-триггеров, инвертируют хранимые в них сведения</w:t>
      </w:r>
      <w:r>
        <w:rPr>
          <w:szCs w:val="28"/>
        </w:rPr>
        <w:br/>
      </w:r>
      <w:r>
        <w:rPr>
          <w:szCs w:val="28"/>
          <w:lang w:val="en-US"/>
        </w:rPr>
        <w:t>J</w:t>
      </w:r>
      <w:r w:rsidRPr="0032676B">
        <w:rPr>
          <w:szCs w:val="28"/>
          <w:lang w:val="en-US"/>
        </w:rPr>
        <w:t>K</w:t>
      </w:r>
      <w:r>
        <w:rPr>
          <w:szCs w:val="28"/>
        </w:rPr>
        <w:t xml:space="preserve">-триггером называется устройство </w:t>
      </w:r>
      <w:r w:rsidRPr="0032676B">
        <w:rPr>
          <w:szCs w:val="28"/>
        </w:rPr>
        <w:t xml:space="preserve">с двумя информационными входами </w:t>
      </w:r>
      <w:r w:rsidRPr="0032676B">
        <w:rPr>
          <w:szCs w:val="28"/>
          <w:lang w:val="en-US"/>
        </w:rPr>
        <w:t>J</w:t>
      </w:r>
      <w:r w:rsidRPr="0032676B">
        <w:rPr>
          <w:szCs w:val="28"/>
        </w:rPr>
        <w:t xml:space="preserve"> и К, обладающий расширенными функциональными возможностями: работать как </w:t>
      </w:r>
      <w:r w:rsidRPr="0032676B">
        <w:rPr>
          <w:szCs w:val="28"/>
          <w:lang w:val="en-US"/>
        </w:rPr>
        <w:t>RS</w:t>
      </w:r>
      <w:r w:rsidRPr="0032676B">
        <w:rPr>
          <w:szCs w:val="28"/>
        </w:rPr>
        <w:t xml:space="preserve">, </w:t>
      </w:r>
      <w:r w:rsidRPr="0032676B">
        <w:rPr>
          <w:szCs w:val="28"/>
          <w:lang w:val="en-US"/>
        </w:rPr>
        <w:t>D</w:t>
      </w:r>
      <w:r w:rsidRPr="0032676B">
        <w:rPr>
          <w:szCs w:val="28"/>
        </w:rPr>
        <w:t xml:space="preserve"> и Т-триггеры</w:t>
      </w:r>
    </w:p>
    <w:p w:rsidR="0032676B" w:rsidRPr="0032676B" w:rsidRDefault="0032676B" w:rsidP="0032676B">
      <w:pPr>
        <w:ind w:left="360"/>
        <w:rPr>
          <w:szCs w:val="28"/>
        </w:rPr>
      </w:pPr>
      <w:r>
        <w:rPr>
          <w:szCs w:val="28"/>
        </w:rPr>
        <w:br/>
      </w:r>
      <w:r w:rsidRPr="0032676B">
        <w:rPr>
          <w:szCs w:val="28"/>
        </w:rPr>
        <w:tab/>
      </w:r>
      <w:proofErr w:type="gramStart"/>
      <w:r>
        <w:rPr>
          <w:szCs w:val="28"/>
          <w:lang w:val="en-US"/>
        </w:rPr>
        <w:t>J</w:t>
      </w:r>
      <w:r w:rsidRPr="0032676B">
        <w:rPr>
          <w:szCs w:val="28"/>
        </w:rPr>
        <w:t>(</w:t>
      </w:r>
      <w:proofErr w:type="gramEnd"/>
      <w:r>
        <w:rPr>
          <w:szCs w:val="28"/>
          <w:lang w:val="en-US"/>
        </w:rPr>
        <w:t>jump</w:t>
      </w:r>
      <w:r w:rsidRPr="0032676B">
        <w:rPr>
          <w:szCs w:val="28"/>
        </w:rPr>
        <w:t xml:space="preserve">) – </w:t>
      </w:r>
      <w:r>
        <w:rPr>
          <w:szCs w:val="28"/>
        </w:rPr>
        <w:t>вход установки 1</w:t>
      </w:r>
      <w:r>
        <w:rPr>
          <w:szCs w:val="28"/>
        </w:rPr>
        <w:br/>
      </w:r>
      <w:r>
        <w:rPr>
          <w:szCs w:val="28"/>
        </w:rPr>
        <w:tab/>
      </w:r>
      <w:r>
        <w:rPr>
          <w:szCs w:val="28"/>
          <w:lang w:val="en-US"/>
        </w:rPr>
        <w:t>K</w:t>
      </w:r>
      <w:r w:rsidRPr="003862B7">
        <w:rPr>
          <w:szCs w:val="28"/>
        </w:rPr>
        <w:t>(</w:t>
      </w:r>
      <w:r>
        <w:rPr>
          <w:szCs w:val="28"/>
          <w:lang w:val="en-US"/>
        </w:rPr>
        <w:t>kill</w:t>
      </w:r>
      <w:r w:rsidRPr="003862B7">
        <w:rPr>
          <w:szCs w:val="28"/>
        </w:rPr>
        <w:t>)</w:t>
      </w:r>
      <w:r w:rsidRPr="0032676B">
        <w:rPr>
          <w:szCs w:val="28"/>
        </w:rPr>
        <w:t xml:space="preserve"> </w:t>
      </w:r>
      <w:r>
        <w:rPr>
          <w:szCs w:val="28"/>
        </w:rPr>
        <w:t>–</w:t>
      </w:r>
      <w:r w:rsidRPr="0032676B">
        <w:rPr>
          <w:szCs w:val="28"/>
        </w:rPr>
        <w:t xml:space="preserve"> </w:t>
      </w:r>
      <w:r>
        <w:rPr>
          <w:szCs w:val="28"/>
        </w:rPr>
        <w:t>вход установки 0</w:t>
      </w:r>
    </w:p>
    <w:p w:rsidR="00425740" w:rsidRPr="0032676B" w:rsidRDefault="00425740" w:rsidP="00425740">
      <w:pPr>
        <w:rPr>
          <w:szCs w:val="28"/>
        </w:rPr>
      </w:pPr>
    </w:p>
    <w:p w:rsidR="0032676B" w:rsidRPr="0032676B" w:rsidRDefault="0032676B" w:rsidP="0032676B">
      <w:pPr>
        <w:pStyle w:val="Default"/>
        <w:rPr>
          <w:szCs w:val="28"/>
        </w:rPr>
      </w:pPr>
      <w:r w:rsidRPr="0032676B">
        <w:rPr>
          <w:szCs w:val="28"/>
        </w:rPr>
        <w:t>Если оба входа неактивны триггер в режиме хранения, оба входа активны – состояние обратное предыдущему (режим T- триггера). Значит, если объединить J и K входы и подавать на них «1», такой триггер будет работать в режиме Т-триггера, триггера переключательного типа. Поэтому JK-триггер называется универсальным (он имеет режимы работы триггера установочного типа и режим работы триггера переключательного типа). Такие свойства JK-</w:t>
      </w:r>
    </w:p>
    <w:p w:rsidR="00FE1B02" w:rsidRPr="0032676B" w:rsidRDefault="0032676B" w:rsidP="0032676B">
      <w:pPr>
        <w:rPr>
          <w:sz w:val="22"/>
        </w:rPr>
      </w:pPr>
      <w:r w:rsidRPr="0032676B">
        <w:rPr>
          <w:szCs w:val="28"/>
        </w:rPr>
        <w:t>триггера делают его удобным для построения на его основе переключательных схем</w:t>
      </w:r>
    </w:p>
    <w:sectPr w:rsidR="00FE1B02" w:rsidRPr="0032676B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5641"/>
    <w:multiLevelType w:val="hybridMultilevel"/>
    <w:tmpl w:val="C186B2B8"/>
    <w:lvl w:ilvl="0" w:tplc="1D661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49E5CD0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40"/>
    <w:rsid w:val="0032676B"/>
    <w:rsid w:val="003862B7"/>
    <w:rsid w:val="00425740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08A56-D594-4D1E-BE2A-AA7652A1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57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74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425740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425740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customStyle="1" w:styleId="style3">
    <w:name w:val="style3"/>
    <w:basedOn w:val="a"/>
    <w:rsid w:val="0042574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425740"/>
    <w:pPr>
      <w:ind w:left="720"/>
      <w:contextualSpacing/>
    </w:pPr>
  </w:style>
  <w:style w:type="paragraph" w:customStyle="1" w:styleId="Default">
    <w:name w:val="Default"/>
    <w:rsid w:val="004257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2</cp:revision>
  <dcterms:created xsi:type="dcterms:W3CDTF">2020-04-10T15:48:00Z</dcterms:created>
  <dcterms:modified xsi:type="dcterms:W3CDTF">2020-04-10T16:42:00Z</dcterms:modified>
</cp:coreProperties>
</file>