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8918D" w14:textId="25113C8E" w:rsidR="00AD3EA6" w:rsidRDefault="00AD3EA6" w:rsidP="005838E0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АГЕНТСТВО СВЯЗИ</w:t>
      </w:r>
    </w:p>
    <w:p w14:paraId="4824BAB8" w14:textId="77777777" w:rsidR="00AD3EA6" w:rsidRDefault="00AD3EA6" w:rsidP="00AD3EA6">
      <w:pPr>
        <w:jc w:val="center"/>
        <w:outlineLvl w:val="0"/>
        <w:rPr>
          <w:b/>
          <w:sz w:val="22"/>
          <w:szCs w:val="22"/>
          <w:u w:val="single"/>
        </w:rPr>
      </w:pPr>
    </w:p>
    <w:p w14:paraId="441BFF48" w14:textId="77777777" w:rsidR="00AD3EA6" w:rsidRDefault="00AD3EA6" w:rsidP="005838E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011D5037" w14:textId="77777777" w:rsidR="00AD3EA6" w:rsidRDefault="00AD3EA6" w:rsidP="00AD3EA6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5C9B0666" w14:textId="77777777" w:rsidR="00AD3EA6" w:rsidRDefault="00AD3EA6" w:rsidP="00AD3EA6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proofErr w:type="spellStart"/>
      <w:r>
        <w:rPr>
          <w:b/>
          <w:sz w:val="22"/>
          <w:szCs w:val="22"/>
        </w:rPr>
        <w:t>СПбГУТ</w:t>
      </w:r>
      <w:proofErr w:type="spellEnd"/>
      <w:r>
        <w:rPr>
          <w:b/>
          <w:sz w:val="22"/>
          <w:szCs w:val="22"/>
        </w:rPr>
        <w:t>)</w:t>
      </w:r>
    </w:p>
    <w:p w14:paraId="42516EA4" w14:textId="77777777" w:rsidR="00AD3EA6" w:rsidRDefault="00084849" w:rsidP="00AD3EA6">
      <w:pPr>
        <w:jc w:val="center"/>
      </w:pPr>
      <w:r>
        <w:pict w14:anchorId="0AA7950F">
          <v:rect id="_x0000_i1025" style="width:467.75pt;height:1.5pt" o:hralign="center" o:hrstd="t" o:hrnoshade="t" o:hr="t" fillcolor="black" stroked="f"/>
        </w:pict>
      </w:r>
    </w:p>
    <w:p w14:paraId="490E6AFC" w14:textId="77777777" w:rsidR="00AD3EA6" w:rsidRDefault="00AD3EA6" w:rsidP="00AD3EA6"/>
    <w:p w14:paraId="492B247B" w14:textId="77777777" w:rsidR="00AD3EA6" w:rsidRDefault="00AD3EA6" w:rsidP="00AD3EA6">
      <w:pPr>
        <w:ind w:firstLine="0"/>
        <w:rPr>
          <w:szCs w:val="28"/>
        </w:rPr>
      </w:pPr>
    </w:p>
    <w:p w14:paraId="172361D8" w14:textId="77777777" w:rsidR="00AD3EA6" w:rsidRDefault="00AD3EA6" w:rsidP="00AD3EA6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экологической безопасности телекоммуникаций</w:t>
      </w:r>
    </w:p>
    <w:p w14:paraId="436D692B" w14:textId="77777777" w:rsidR="00AD3EA6" w:rsidRDefault="00AD3EA6" w:rsidP="00AD3EA6">
      <w:pPr>
        <w:jc w:val="center"/>
        <w:rPr>
          <w:sz w:val="24"/>
          <w:szCs w:val="24"/>
        </w:rPr>
      </w:pPr>
    </w:p>
    <w:p w14:paraId="57687E52" w14:textId="77777777" w:rsidR="00AD3EA6" w:rsidRDefault="00AD3EA6" w:rsidP="00AD3EA6">
      <w:pPr>
        <w:jc w:val="center"/>
        <w:rPr>
          <w:sz w:val="24"/>
          <w:szCs w:val="24"/>
        </w:rPr>
      </w:pPr>
    </w:p>
    <w:p w14:paraId="5EC2F89D" w14:textId="77777777" w:rsidR="00AD3EA6" w:rsidRDefault="00AD3EA6" w:rsidP="00AD3EA6">
      <w:pPr>
        <w:jc w:val="center"/>
        <w:rPr>
          <w:sz w:val="24"/>
          <w:szCs w:val="24"/>
        </w:rPr>
      </w:pPr>
    </w:p>
    <w:p w14:paraId="78C87D4B" w14:textId="77777777" w:rsidR="00AD3EA6" w:rsidRDefault="00AD3EA6" w:rsidP="00AD3EA6">
      <w:pPr>
        <w:jc w:val="center"/>
        <w:rPr>
          <w:sz w:val="24"/>
          <w:szCs w:val="24"/>
        </w:rPr>
      </w:pPr>
    </w:p>
    <w:p w14:paraId="3E7B936B" w14:textId="77777777" w:rsidR="00AD3EA6" w:rsidRDefault="00AD3EA6" w:rsidP="00AD3EA6">
      <w:pPr>
        <w:jc w:val="center"/>
        <w:rPr>
          <w:sz w:val="24"/>
          <w:szCs w:val="24"/>
        </w:rPr>
      </w:pPr>
    </w:p>
    <w:p w14:paraId="25D33C60" w14:textId="77777777" w:rsidR="00AD3EA6" w:rsidRDefault="00AD3EA6" w:rsidP="00AD3EA6">
      <w:pPr>
        <w:ind w:firstLine="0"/>
        <w:rPr>
          <w:sz w:val="24"/>
          <w:szCs w:val="24"/>
        </w:rPr>
      </w:pPr>
    </w:p>
    <w:p w14:paraId="33BFF3CF" w14:textId="77777777" w:rsidR="00AD3EA6" w:rsidRPr="00B967E6" w:rsidRDefault="000019B7" w:rsidP="00AD3EA6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5</w:t>
      </w:r>
    </w:p>
    <w:p w14:paraId="65F92A3B" w14:textId="77777777" w:rsidR="00AD3EA6" w:rsidRPr="00B967E6" w:rsidRDefault="00AD3EA6" w:rsidP="00AD3EA6">
      <w:pPr>
        <w:spacing w:before="120"/>
        <w:ind w:firstLine="0"/>
        <w:jc w:val="center"/>
        <w:rPr>
          <w:b/>
          <w:sz w:val="32"/>
          <w:szCs w:val="32"/>
        </w:rPr>
      </w:pPr>
      <w:r w:rsidRPr="00B967E6">
        <w:rPr>
          <w:b/>
          <w:sz w:val="32"/>
          <w:szCs w:val="32"/>
        </w:rPr>
        <w:t>ОЦЕНКА ПОЖАРНОЙ ОПАСНОСТИ ПРЕДПРИЯТИЙ, ВЫБОР СРЕДСТВ ПОЖАРОТУШЕНИЯ</w:t>
      </w:r>
    </w:p>
    <w:p w14:paraId="22D61811" w14:textId="77777777" w:rsidR="00AD3EA6" w:rsidRDefault="00AD3EA6" w:rsidP="00AD3EA6">
      <w:pPr>
        <w:ind w:firstLine="0"/>
        <w:rPr>
          <w:sz w:val="24"/>
          <w:szCs w:val="24"/>
        </w:rPr>
      </w:pPr>
    </w:p>
    <w:p w14:paraId="0A65F69B" w14:textId="77777777" w:rsidR="00AD3EA6" w:rsidRDefault="00AD3EA6" w:rsidP="00AD3EA6">
      <w:pPr>
        <w:ind w:firstLine="0"/>
        <w:rPr>
          <w:sz w:val="24"/>
          <w:szCs w:val="24"/>
        </w:rPr>
      </w:pPr>
    </w:p>
    <w:p w14:paraId="04B25528" w14:textId="77777777" w:rsidR="00AD3EA6" w:rsidRDefault="00AD3EA6" w:rsidP="00AD3EA6">
      <w:pPr>
        <w:ind w:firstLine="0"/>
        <w:rPr>
          <w:sz w:val="24"/>
          <w:szCs w:val="24"/>
        </w:rPr>
      </w:pPr>
    </w:p>
    <w:p w14:paraId="48797F87" w14:textId="77777777" w:rsidR="00AD3EA6" w:rsidRDefault="00AD3EA6" w:rsidP="00AD3EA6">
      <w:pPr>
        <w:ind w:firstLine="0"/>
        <w:rPr>
          <w:sz w:val="24"/>
          <w:szCs w:val="24"/>
        </w:rPr>
      </w:pPr>
    </w:p>
    <w:p w14:paraId="781E2705" w14:textId="77777777" w:rsidR="00AD3EA6" w:rsidRDefault="00AD3EA6" w:rsidP="00AD3EA6">
      <w:pPr>
        <w:ind w:firstLine="0"/>
        <w:rPr>
          <w:sz w:val="24"/>
          <w:szCs w:val="24"/>
        </w:rPr>
      </w:pPr>
    </w:p>
    <w:p w14:paraId="37CBE7DF" w14:textId="77777777" w:rsidR="00AD3EA6" w:rsidRDefault="00AD3EA6" w:rsidP="00AD3EA6">
      <w:pPr>
        <w:ind w:firstLine="0"/>
        <w:rPr>
          <w:sz w:val="24"/>
          <w:szCs w:val="24"/>
        </w:rPr>
      </w:pPr>
    </w:p>
    <w:p w14:paraId="248B35FF" w14:textId="77777777" w:rsidR="00AD3EA6" w:rsidRDefault="00AD3EA6" w:rsidP="00AD3EA6">
      <w:pPr>
        <w:ind w:firstLine="0"/>
        <w:rPr>
          <w:sz w:val="24"/>
          <w:szCs w:val="24"/>
        </w:rPr>
      </w:pPr>
    </w:p>
    <w:p w14:paraId="0BA34544" w14:textId="77777777" w:rsidR="00AD3EA6" w:rsidRDefault="00AD3EA6" w:rsidP="00AD3EA6">
      <w:pPr>
        <w:ind w:firstLine="0"/>
        <w:rPr>
          <w:sz w:val="24"/>
          <w:szCs w:val="24"/>
        </w:rPr>
      </w:pPr>
    </w:p>
    <w:p w14:paraId="11A4FC13" w14:textId="77777777" w:rsidR="00AD3EA6" w:rsidRDefault="00AD3EA6" w:rsidP="00AD3EA6">
      <w:pPr>
        <w:ind w:firstLine="0"/>
        <w:rPr>
          <w:sz w:val="24"/>
          <w:szCs w:val="24"/>
        </w:rPr>
      </w:pPr>
    </w:p>
    <w:p w14:paraId="01672B7D" w14:textId="77777777" w:rsidR="00AD3EA6" w:rsidRDefault="00AD3EA6" w:rsidP="00AD3EA6">
      <w:pPr>
        <w:ind w:firstLine="0"/>
        <w:rPr>
          <w:sz w:val="24"/>
          <w:szCs w:val="24"/>
        </w:rPr>
      </w:pPr>
    </w:p>
    <w:p w14:paraId="6DFC11EE" w14:textId="77777777" w:rsidR="00AD3EA6" w:rsidRDefault="00AD3EA6" w:rsidP="00AD3EA6">
      <w:pPr>
        <w:ind w:firstLine="0"/>
        <w:rPr>
          <w:sz w:val="24"/>
          <w:szCs w:val="24"/>
        </w:rPr>
      </w:pPr>
    </w:p>
    <w:p w14:paraId="7A48C827" w14:textId="77777777" w:rsidR="00AD3EA6" w:rsidRDefault="00AD3EA6" w:rsidP="00AD3EA6">
      <w:pPr>
        <w:ind w:firstLine="0"/>
        <w:rPr>
          <w:sz w:val="24"/>
          <w:szCs w:val="24"/>
        </w:rPr>
      </w:pPr>
    </w:p>
    <w:p w14:paraId="55336CBD" w14:textId="77777777" w:rsidR="00AD3EA6" w:rsidRDefault="00AD3EA6" w:rsidP="00AD3EA6">
      <w:pPr>
        <w:ind w:firstLine="0"/>
        <w:rPr>
          <w:sz w:val="24"/>
          <w:szCs w:val="24"/>
        </w:rPr>
      </w:pPr>
    </w:p>
    <w:p w14:paraId="30DF7025" w14:textId="095D470D" w:rsidR="00AD3EA6" w:rsidRDefault="00AD3EA6" w:rsidP="00AD3EA6">
      <w:pPr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 w:rsidR="005838E0" w:rsidRPr="005838E0">
        <w:rPr>
          <w:sz w:val="24"/>
          <w:szCs w:val="24"/>
        </w:rPr>
        <w:t xml:space="preserve">: </w:t>
      </w:r>
      <w:r w:rsidR="001622D5">
        <w:rPr>
          <w:sz w:val="24"/>
          <w:szCs w:val="24"/>
        </w:rPr>
        <w:t>Васильев В.В.</w:t>
      </w:r>
    </w:p>
    <w:p w14:paraId="06DDFAFC" w14:textId="77777777" w:rsidR="00AD3EA6" w:rsidRDefault="00AD3EA6" w:rsidP="00AD3EA6">
      <w:pPr>
        <w:jc w:val="right"/>
        <w:rPr>
          <w:sz w:val="24"/>
          <w:szCs w:val="24"/>
        </w:rPr>
      </w:pPr>
    </w:p>
    <w:p w14:paraId="2119F58D" w14:textId="1DBA4C14" w:rsidR="001622D5" w:rsidRDefault="00AD3EA6" w:rsidP="001622D5">
      <w:pPr>
        <w:ind w:left="4956" w:firstLine="0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="001622D5">
        <w:rPr>
          <w:sz w:val="24"/>
          <w:szCs w:val="24"/>
        </w:rPr>
        <w:t xml:space="preserve">   </w:t>
      </w:r>
      <w:r>
        <w:rPr>
          <w:sz w:val="24"/>
          <w:szCs w:val="24"/>
        </w:rPr>
        <w:t>Студент</w:t>
      </w:r>
      <w:r w:rsidR="005838E0" w:rsidRPr="005838E0">
        <w:rPr>
          <w:sz w:val="24"/>
          <w:szCs w:val="24"/>
        </w:rPr>
        <w:t>:</w:t>
      </w:r>
      <w:r w:rsidR="006E2BDA">
        <w:rPr>
          <w:sz w:val="24"/>
          <w:szCs w:val="24"/>
        </w:rPr>
        <w:t xml:space="preserve"> </w:t>
      </w:r>
      <w:r w:rsidR="00B965DB">
        <w:rPr>
          <w:sz w:val="24"/>
          <w:szCs w:val="24"/>
        </w:rPr>
        <w:t>Громов А.А</w:t>
      </w:r>
      <w:r w:rsidR="001622D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0CF24A3A" w14:textId="7D1CF511" w:rsidR="00AD3EA6" w:rsidRDefault="00AD3EA6" w:rsidP="001622D5">
      <w:pPr>
        <w:ind w:left="4956" w:firstLine="0"/>
        <w:jc w:val="right"/>
        <w:rPr>
          <w:sz w:val="24"/>
          <w:szCs w:val="24"/>
        </w:rPr>
      </w:pPr>
      <w:r>
        <w:rPr>
          <w:sz w:val="24"/>
          <w:szCs w:val="24"/>
        </w:rPr>
        <w:t>Группа</w:t>
      </w:r>
      <w:r w:rsidR="005838E0">
        <w:rPr>
          <w:sz w:val="24"/>
          <w:szCs w:val="24"/>
        </w:rPr>
        <w:t>: ИК</w:t>
      </w:r>
      <w:r w:rsidR="006E2BDA">
        <w:rPr>
          <w:sz w:val="24"/>
          <w:szCs w:val="24"/>
        </w:rPr>
        <w:t>ТЗ</w:t>
      </w:r>
      <w:r w:rsidR="00B965DB">
        <w:rPr>
          <w:sz w:val="24"/>
          <w:szCs w:val="24"/>
        </w:rPr>
        <w:t>-8</w:t>
      </w:r>
      <w:r w:rsidR="004F5EB2">
        <w:rPr>
          <w:sz w:val="24"/>
          <w:szCs w:val="24"/>
        </w:rPr>
        <w:t>3</w:t>
      </w:r>
    </w:p>
    <w:p w14:paraId="46163AC8" w14:textId="77777777" w:rsidR="00AD3EA6" w:rsidRDefault="00AD3EA6" w:rsidP="00AD3EA6">
      <w:pPr>
        <w:jc w:val="center"/>
        <w:rPr>
          <w:sz w:val="24"/>
          <w:szCs w:val="24"/>
        </w:rPr>
      </w:pPr>
    </w:p>
    <w:p w14:paraId="5DD9EED5" w14:textId="3C0E2BC5" w:rsidR="00AD3EA6" w:rsidRPr="00E15D95" w:rsidRDefault="004F5EB2" w:rsidP="00AD3EA6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AD3EA6">
        <w:rPr>
          <w:sz w:val="24"/>
          <w:szCs w:val="24"/>
        </w:rPr>
        <w:t xml:space="preserve"> Номер по списку</w:t>
      </w:r>
      <w:r>
        <w:rPr>
          <w:sz w:val="24"/>
          <w:szCs w:val="24"/>
        </w:rPr>
        <w:t xml:space="preserve"> </w:t>
      </w:r>
      <w:r w:rsidR="00B965DB" w:rsidRPr="00B965DB">
        <w:rPr>
          <w:sz w:val="24"/>
          <w:szCs w:val="24"/>
        </w:rPr>
        <w:t>4</w:t>
      </w:r>
      <w:r w:rsidR="006E2BDA">
        <w:rPr>
          <w:sz w:val="24"/>
          <w:szCs w:val="24"/>
        </w:rPr>
        <w:t xml:space="preserve"> </w:t>
      </w:r>
      <w:r w:rsidR="00AD3EA6">
        <w:rPr>
          <w:sz w:val="24"/>
          <w:szCs w:val="24"/>
        </w:rPr>
        <w:t>Вариант</w:t>
      </w:r>
      <w:r>
        <w:rPr>
          <w:sz w:val="24"/>
          <w:szCs w:val="24"/>
        </w:rPr>
        <w:t xml:space="preserve"> </w:t>
      </w:r>
      <w:r w:rsidR="00B965DB">
        <w:rPr>
          <w:sz w:val="24"/>
          <w:szCs w:val="24"/>
        </w:rPr>
        <w:t>4</w:t>
      </w:r>
    </w:p>
    <w:p w14:paraId="0CAC5BF7" w14:textId="77777777" w:rsidR="00AD3EA6" w:rsidRDefault="00AD3EA6" w:rsidP="00AD3EA6">
      <w:pPr>
        <w:rPr>
          <w:sz w:val="24"/>
          <w:szCs w:val="24"/>
        </w:rPr>
      </w:pPr>
    </w:p>
    <w:p w14:paraId="4B50CC80" w14:textId="77777777" w:rsidR="00AD3EA6" w:rsidRDefault="00AD3EA6" w:rsidP="00AD3EA6">
      <w:pPr>
        <w:rPr>
          <w:sz w:val="24"/>
          <w:szCs w:val="24"/>
        </w:rPr>
      </w:pPr>
    </w:p>
    <w:p w14:paraId="211C1CBF" w14:textId="77777777" w:rsidR="004F5EB2" w:rsidRDefault="004F5EB2" w:rsidP="00AD3EA6">
      <w:pPr>
        <w:rPr>
          <w:sz w:val="24"/>
          <w:szCs w:val="24"/>
        </w:rPr>
      </w:pPr>
    </w:p>
    <w:p w14:paraId="4E877FB0" w14:textId="77777777" w:rsidR="004F5EB2" w:rsidRDefault="004F5EB2" w:rsidP="00AD3EA6">
      <w:pPr>
        <w:rPr>
          <w:sz w:val="24"/>
          <w:szCs w:val="24"/>
        </w:rPr>
      </w:pPr>
    </w:p>
    <w:p w14:paraId="75C2260F" w14:textId="77777777" w:rsidR="00AD3EA6" w:rsidRDefault="00AD3EA6" w:rsidP="00AD3EA6">
      <w:pPr>
        <w:ind w:firstLine="0"/>
        <w:rPr>
          <w:sz w:val="24"/>
          <w:szCs w:val="24"/>
        </w:rPr>
      </w:pPr>
    </w:p>
    <w:p w14:paraId="343B0C4E" w14:textId="77777777" w:rsidR="00AD3EA6" w:rsidRDefault="00AD3EA6" w:rsidP="00AD3EA6">
      <w:pPr>
        <w:ind w:firstLine="0"/>
        <w:rPr>
          <w:sz w:val="24"/>
          <w:szCs w:val="24"/>
        </w:rPr>
      </w:pPr>
    </w:p>
    <w:p w14:paraId="5853D3BE" w14:textId="77777777" w:rsidR="00AD3EA6" w:rsidRDefault="00AD3EA6" w:rsidP="00AD3EA6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22EEFDD6" w14:textId="714B21BE" w:rsidR="00AD3EA6" w:rsidRDefault="00AD3EA6" w:rsidP="00AD3EA6">
      <w:pPr>
        <w:tabs>
          <w:tab w:val="left" w:pos="39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1622D5">
        <w:rPr>
          <w:sz w:val="24"/>
          <w:szCs w:val="24"/>
        </w:rPr>
        <w:t>1</w:t>
      </w:r>
      <w:r>
        <w:rPr>
          <w:sz w:val="24"/>
          <w:szCs w:val="24"/>
        </w:rPr>
        <w:t xml:space="preserve"> г</w:t>
      </w:r>
      <w:r>
        <w:rPr>
          <w:b/>
          <w:sz w:val="24"/>
          <w:szCs w:val="24"/>
        </w:rPr>
        <w:t>.</w:t>
      </w:r>
    </w:p>
    <w:p w14:paraId="4365D099" w14:textId="77777777" w:rsidR="00AD3EA6" w:rsidRDefault="00AD3EA6" w:rsidP="005838E0">
      <w:pPr>
        <w:pStyle w:val="a3"/>
        <w:spacing w:before="240" w:after="120" w:line="252" w:lineRule="auto"/>
        <w:ind w:firstLine="0"/>
        <w:rPr>
          <w:b/>
          <w:sz w:val="32"/>
          <w:szCs w:val="32"/>
        </w:rPr>
      </w:pPr>
    </w:p>
    <w:p w14:paraId="34005FAA" w14:textId="77777777" w:rsidR="00AC58F6" w:rsidRPr="00B967E6" w:rsidRDefault="000019B7" w:rsidP="00AC58F6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5</w:t>
      </w:r>
    </w:p>
    <w:p w14:paraId="0D62CDAF" w14:textId="30B02FA9" w:rsidR="00AC58F6" w:rsidRDefault="00AC58F6" w:rsidP="00AD3EA6">
      <w:pPr>
        <w:spacing w:before="120"/>
        <w:ind w:firstLine="0"/>
        <w:jc w:val="center"/>
        <w:rPr>
          <w:b/>
          <w:sz w:val="32"/>
          <w:szCs w:val="32"/>
        </w:rPr>
      </w:pPr>
      <w:r w:rsidRPr="00B967E6">
        <w:rPr>
          <w:b/>
          <w:sz w:val="32"/>
          <w:szCs w:val="32"/>
        </w:rPr>
        <w:t>ОЦЕНКА ПОЖАРНОЙ ОПАСНОСТИ ПРЕДПРИЯТИЙ, ВЫБОР СРЕДСТВ ПОЖАРОТУШЕНИЯ</w:t>
      </w:r>
    </w:p>
    <w:p w14:paraId="72213105" w14:textId="7E6289B8" w:rsidR="005838E0" w:rsidRDefault="005838E0" w:rsidP="00AD3EA6">
      <w:pPr>
        <w:spacing w:before="120"/>
        <w:ind w:firstLine="0"/>
        <w:jc w:val="center"/>
        <w:rPr>
          <w:b/>
          <w:sz w:val="32"/>
          <w:szCs w:val="32"/>
        </w:rPr>
      </w:pPr>
    </w:p>
    <w:p w14:paraId="48E112A9" w14:textId="724A9670" w:rsidR="005838E0" w:rsidRDefault="005838E0" w:rsidP="005838E0">
      <w:pPr>
        <w:spacing w:before="120"/>
        <w:ind w:firstLine="0"/>
        <w:jc w:val="left"/>
        <w:rPr>
          <w:bCs/>
          <w:szCs w:val="28"/>
        </w:rPr>
      </w:pPr>
      <w:r>
        <w:rPr>
          <w:b/>
          <w:szCs w:val="28"/>
        </w:rPr>
        <w:t xml:space="preserve">Цель работы: </w:t>
      </w:r>
      <w:r w:rsidRPr="005838E0">
        <w:rPr>
          <w:bCs/>
          <w:szCs w:val="28"/>
        </w:rPr>
        <w:t>Приобретение навыков оценки степени взрывной пожарной опасности предприятий и принятии профилактических мер.</w:t>
      </w:r>
    </w:p>
    <w:p w14:paraId="327A48EA" w14:textId="5A78314E" w:rsidR="005838E0" w:rsidRDefault="005838E0" w:rsidP="005838E0">
      <w:pPr>
        <w:spacing w:before="120"/>
        <w:ind w:firstLine="0"/>
        <w:jc w:val="center"/>
        <w:rPr>
          <w:b/>
          <w:szCs w:val="28"/>
        </w:rPr>
      </w:pPr>
      <w:r>
        <w:rPr>
          <w:b/>
          <w:szCs w:val="28"/>
        </w:rPr>
        <w:t>Теория</w:t>
      </w:r>
    </w:p>
    <w:p w14:paraId="1EE8D16A" w14:textId="6BBCEE93" w:rsidR="002E77EB" w:rsidRPr="002E77EB" w:rsidRDefault="002E77EB" w:rsidP="002E77EB">
      <w:pPr>
        <w:spacing w:before="120"/>
        <w:ind w:firstLine="0"/>
        <w:jc w:val="left"/>
        <w:rPr>
          <w:bCs/>
          <w:szCs w:val="28"/>
        </w:rPr>
      </w:pPr>
      <w:r w:rsidRPr="002E77EB">
        <w:rPr>
          <w:bCs/>
          <w:szCs w:val="28"/>
        </w:rPr>
        <w:t xml:space="preserve">Использование в производственной деятельности горючих и взрывчатых жидкостей вызывает необходимость оценивать степень взрывной пожарной опасности предприятий и принимать профилактические меры. </w:t>
      </w:r>
    </w:p>
    <w:p w14:paraId="64B6847B" w14:textId="4A1975D0" w:rsidR="002E77EB" w:rsidRDefault="002E77EB" w:rsidP="002E77EB">
      <w:pPr>
        <w:spacing w:before="120"/>
        <w:ind w:firstLine="0"/>
        <w:jc w:val="left"/>
        <w:rPr>
          <w:bCs/>
          <w:szCs w:val="28"/>
        </w:rPr>
      </w:pPr>
      <w:r w:rsidRPr="002E77EB">
        <w:rPr>
          <w:i/>
          <w:szCs w:val="28"/>
        </w:rPr>
        <w:t>Горением</w:t>
      </w:r>
      <w:r w:rsidRPr="002E77EB">
        <w:rPr>
          <w:bCs/>
          <w:szCs w:val="28"/>
        </w:rPr>
        <w:t xml:space="preserve"> называется физико-химический процесс взаимодействия горючего вещества и окислителя, сопровождающегося выделением тепла и излучением света.</w:t>
      </w:r>
    </w:p>
    <w:p w14:paraId="6900D045" w14:textId="77777777" w:rsidR="002E77EB" w:rsidRPr="002E77EB" w:rsidRDefault="002E77EB" w:rsidP="002E77EB">
      <w:pPr>
        <w:spacing w:before="120"/>
        <w:ind w:firstLine="0"/>
        <w:jc w:val="left"/>
        <w:rPr>
          <w:bCs/>
          <w:szCs w:val="28"/>
        </w:rPr>
      </w:pPr>
      <w:r w:rsidRPr="002E77EB">
        <w:rPr>
          <w:bCs/>
          <w:szCs w:val="28"/>
        </w:rPr>
        <w:t>Для возникновения горения кроме горючей системы в большинстве случаев необходим источник высокой температуры (импульс).</w:t>
      </w:r>
    </w:p>
    <w:p w14:paraId="23D85884" w14:textId="77777777" w:rsidR="002E77EB" w:rsidRPr="002E77EB" w:rsidRDefault="002E77EB" w:rsidP="002E77EB">
      <w:pPr>
        <w:spacing w:before="120"/>
        <w:ind w:firstLine="0"/>
        <w:jc w:val="left"/>
        <w:rPr>
          <w:bCs/>
          <w:szCs w:val="28"/>
        </w:rPr>
      </w:pPr>
      <w:r w:rsidRPr="002E77EB">
        <w:rPr>
          <w:bCs/>
          <w:szCs w:val="28"/>
        </w:rPr>
        <w:t>В зависимости от свойств горючей смеси горение бывает гомогенным и гетерогенным. В первом случае горючее вещество и окислитель имеют одинаковое агрегатное состояние (например, горение газов), во втором – различное (горение твердых и жидких веществ). Но и при гетерогенной системе горение идет в газообразной форме, так как горючая жидкость испаряется и смешивается с воздухом, а при нагревании твердого горючего вещества происходит его разложение и выделяются газы и пары.</w:t>
      </w:r>
    </w:p>
    <w:p w14:paraId="4DC98281" w14:textId="08659446" w:rsidR="002E77EB" w:rsidRDefault="002E77EB" w:rsidP="002E77EB">
      <w:pPr>
        <w:spacing w:before="120"/>
        <w:ind w:firstLine="0"/>
        <w:jc w:val="left"/>
        <w:rPr>
          <w:bCs/>
          <w:szCs w:val="28"/>
        </w:rPr>
      </w:pPr>
      <w:r w:rsidRPr="002E77EB">
        <w:rPr>
          <w:bCs/>
          <w:szCs w:val="28"/>
        </w:rPr>
        <w:t xml:space="preserve">По скорости распространения пламени горение подразделяется на </w:t>
      </w:r>
      <w:proofErr w:type="spellStart"/>
      <w:r w:rsidRPr="002E77EB">
        <w:rPr>
          <w:bCs/>
          <w:szCs w:val="28"/>
        </w:rPr>
        <w:t>дефлаграционное</w:t>
      </w:r>
      <w:proofErr w:type="spellEnd"/>
      <w:r w:rsidRPr="002E77EB">
        <w:rPr>
          <w:bCs/>
          <w:szCs w:val="28"/>
        </w:rPr>
        <w:t xml:space="preserve"> (скорость измеряется несколькими м/с), взрывное (порядка десятка м/с) и детонационное (тысячи м/с).</w:t>
      </w:r>
    </w:p>
    <w:p w14:paraId="7EB051BF" w14:textId="77777777" w:rsidR="002E77EB" w:rsidRPr="002E77EB" w:rsidRDefault="002E77EB" w:rsidP="002E77EB">
      <w:pPr>
        <w:spacing w:before="120"/>
        <w:ind w:firstLine="0"/>
        <w:jc w:val="left"/>
        <w:rPr>
          <w:bCs/>
          <w:szCs w:val="28"/>
        </w:rPr>
      </w:pPr>
      <w:r w:rsidRPr="002E77EB">
        <w:rPr>
          <w:bCs/>
          <w:szCs w:val="28"/>
        </w:rPr>
        <w:t>Все горючие жидкости разделяются на два класса: легковоспламеняющиеся (ЛВЖ) с температурой вспышки до 61 °С и горючие (ГЖ) – с температурой вспышки выше 61 °С.</w:t>
      </w:r>
    </w:p>
    <w:p w14:paraId="0D4C809C" w14:textId="77777777" w:rsidR="00E15D95" w:rsidRDefault="00E15D95" w:rsidP="002E77EB">
      <w:pPr>
        <w:spacing w:before="120"/>
        <w:ind w:firstLine="0"/>
        <w:rPr>
          <w:b/>
          <w:szCs w:val="28"/>
        </w:rPr>
      </w:pPr>
    </w:p>
    <w:p w14:paraId="3037BA18" w14:textId="3E3EE2E9" w:rsidR="005838E0" w:rsidRPr="002E77EB" w:rsidRDefault="005838E0" w:rsidP="005838E0">
      <w:pPr>
        <w:spacing w:before="120"/>
        <w:ind w:firstLine="0"/>
        <w:jc w:val="left"/>
        <w:rPr>
          <w:b/>
          <w:iCs/>
          <w:szCs w:val="28"/>
        </w:rPr>
      </w:pPr>
      <w:r w:rsidRPr="002E77EB">
        <w:rPr>
          <w:b/>
          <w:iCs/>
          <w:szCs w:val="28"/>
        </w:rPr>
        <w:t>Температура вспышки по эмпирической зависимости:</w:t>
      </w:r>
    </w:p>
    <w:p w14:paraId="0D93EBD3" w14:textId="686A8D87" w:rsidR="005838E0" w:rsidRDefault="005838E0" w:rsidP="005838E0">
      <w:pPr>
        <w:spacing w:before="120"/>
        <w:ind w:firstLine="0"/>
        <w:jc w:val="left"/>
        <w:rPr>
          <w:bCs/>
          <w:iCs/>
          <w:szCs w:val="28"/>
        </w:rPr>
      </w:pPr>
      <w:proofErr w:type="spellStart"/>
      <w:r w:rsidRPr="005838E0">
        <w:rPr>
          <w:bCs/>
          <w:iCs/>
          <w:szCs w:val="28"/>
        </w:rPr>
        <w:t>Т</w:t>
      </w:r>
      <w:r w:rsidRPr="005838E0">
        <w:rPr>
          <w:bCs/>
          <w:iCs/>
          <w:szCs w:val="28"/>
          <w:vertAlign w:val="subscript"/>
        </w:rPr>
        <w:t>в</w:t>
      </w:r>
      <w:proofErr w:type="spellEnd"/>
      <w:r w:rsidRPr="005838E0">
        <w:rPr>
          <w:bCs/>
          <w:iCs/>
          <w:szCs w:val="28"/>
        </w:rPr>
        <w:t xml:space="preserve"> = 0,736Т</w:t>
      </w:r>
      <w:r w:rsidRPr="005838E0">
        <w:rPr>
          <w:bCs/>
          <w:iCs/>
          <w:szCs w:val="28"/>
          <w:vertAlign w:val="subscript"/>
        </w:rPr>
        <w:t>к</w:t>
      </w:r>
      <w:r w:rsidRPr="005838E0">
        <w:rPr>
          <w:bCs/>
          <w:iCs/>
          <w:szCs w:val="28"/>
        </w:rPr>
        <w:t>, °</w:t>
      </w:r>
      <w:proofErr w:type="gramStart"/>
      <w:r w:rsidRPr="005838E0">
        <w:rPr>
          <w:bCs/>
          <w:iCs/>
          <w:szCs w:val="28"/>
        </w:rPr>
        <w:t>К</w:t>
      </w:r>
      <w:r>
        <w:rPr>
          <w:bCs/>
          <w:iCs/>
          <w:szCs w:val="28"/>
        </w:rPr>
        <w:t xml:space="preserve"> ,</w:t>
      </w:r>
      <w:proofErr w:type="gramEnd"/>
      <w:r>
        <w:rPr>
          <w:bCs/>
          <w:iCs/>
          <w:szCs w:val="28"/>
        </w:rPr>
        <w:t xml:space="preserve"> где </w:t>
      </w:r>
      <w:proofErr w:type="spellStart"/>
      <w:r w:rsidRPr="005838E0">
        <w:rPr>
          <w:bCs/>
          <w:iCs/>
          <w:szCs w:val="28"/>
        </w:rPr>
        <w:t>Т</w:t>
      </w:r>
      <w:r w:rsidRPr="005838E0">
        <w:rPr>
          <w:bCs/>
          <w:iCs/>
          <w:szCs w:val="28"/>
          <w:vertAlign w:val="subscript"/>
        </w:rPr>
        <w:t>к</w:t>
      </w:r>
      <w:proofErr w:type="spellEnd"/>
      <w:r w:rsidRPr="005838E0">
        <w:rPr>
          <w:bCs/>
          <w:iCs/>
          <w:szCs w:val="28"/>
        </w:rPr>
        <w:t> – температура кипения, °К.</w:t>
      </w:r>
    </w:p>
    <w:p w14:paraId="5AC454D9" w14:textId="0595F997" w:rsidR="005838E0" w:rsidRDefault="005838E0" w:rsidP="005838E0">
      <w:pPr>
        <w:spacing w:before="120"/>
        <w:ind w:firstLine="0"/>
        <w:jc w:val="left"/>
        <w:rPr>
          <w:bCs/>
          <w:iCs/>
          <w:szCs w:val="28"/>
        </w:rPr>
      </w:pPr>
      <w:proofErr w:type="spellStart"/>
      <w:r>
        <w:rPr>
          <w:bCs/>
          <w:iCs/>
          <w:szCs w:val="28"/>
        </w:rPr>
        <w:t>Т</w:t>
      </w:r>
      <w:r>
        <w:rPr>
          <w:bCs/>
          <w:iCs/>
          <w:szCs w:val="28"/>
          <w:vertAlign w:val="subscript"/>
        </w:rPr>
        <w:t>в</w:t>
      </w:r>
      <w:proofErr w:type="spellEnd"/>
      <w:r>
        <w:rPr>
          <w:bCs/>
          <w:iCs/>
          <w:szCs w:val="28"/>
          <w:vertAlign w:val="subscript"/>
        </w:rPr>
        <w:t xml:space="preserve"> </w:t>
      </w:r>
      <w:r>
        <w:rPr>
          <w:bCs/>
          <w:iCs/>
          <w:szCs w:val="28"/>
        </w:rPr>
        <w:t xml:space="preserve">= 0,736 * </w:t>
      </w:r>
      <w:r w:rsidR="00057E2D">
        <w:rPr>
          <w:bCs/>
          <w:iCs/>
          <w:szCs w:val="28"/>
        </w:rPr>
        <w:t>523</w:t>
      </w:r>
      <w:r>
        <w:rPr>
          <w:bCs/>
          <w:iCs/>
          <w:szCs w:val="28"/>
        </w:rPr>
        <w:t xml:space="preserve"> = </w:t>
      </w:r>
      <w:r w:rsidR="00057E2D">
        <w:rPr>
          <w:bCs/>
          <w:iCs/>
          <w:szCs w:val="28"/>
        </w:rPr>
        <w:t>384,9</w:t>
      </w:r>
      <w:r>
        <w:rPr>
          <w:bCs/>
          <w:iCs/>
          <w:szCs w:val="28"/>
        </w:rPr>
        <w:t xml:space="preserve"> </w:t>
      </w:r>
      <w:r w:rsidRPr="005838E0">
        <w:rPr>
          <w:bCs/>
          <w:iCs/>
          <w:szCs w:val="28"/>
        </w:rPr>
        <w:t>°К</w:t>
      </w:r>
    </w:p>
    <w:p w14:paraId="6248C668" w14:textId="77777777" w:rsidR="005D0C06" w:rsidRDefault="005D0C06" w:rsidP="005838E0">
      <w:pPr>
        <w:spacing w:before="120"/>
        <w:ind w:firstLine="0"/>
        <w:jc w:val="left"/>
        <w:rPr>
          <w:b/>
          <w:iCs/>
          <w:szCs w:val="28"/>
        </w:rPr>
      </w:pPr>
    </w:p>
    <w:p w14:paraId="56E05A7C" w14:textId="3A656F85" w:rsidR="00EA53A4" w:rsidRPr="002E77EB" w:rsidRDefault="00EA53A4" w:rsidP="005838E0">
      <w:pPr>
        <w:spacing w:before="120"/>
        <w:ind w:firstLine="0"/>
        <w:jc w:val="left"/>
        <w:rPr>
          <w:b/>
          <w:iCs/>
          <w:szCs w:val="28"/>
        </w:rPr>
      </w:pPr>
      <w:r w:rsidRPr="002E77EB">
        <w:rPr>
          <w:b/>
          <w:iCs/>
          <w:szCs w:val="28"/>
        </w:rPr>
        <w:t>Истинная температура в градусах Цельсия с учетом атмосферного давления:</w:t>
      </w:r>
    </w:p>
    <w:p w14:paraId="72845839" w14:textId="77777777" w:rsidR="00EA53A4" w:rsidRPr="00EA53A4" w:rsidRDefault="00EA53A4" w:rsidP="00EA53A4">
      <w:pPr>
        <w:spacing w:before="120"/>
        <w:ind w:firstLine="0"/>
        <w:jc w:val="left"/>
        <w:rPr>
          <w:bCs/>
          <w:szCs w:val="28"/>
        </w:rPr>
      </w:pPr>
      <w:r w:rsidRPr="00EA53A4">
        <w:rPr>
          <w:bCs/>
          <w:i/>
          <w:iCs/>
          <w:szCs w:val="28"/>
          <w:lang w:val="en-US"/>
        </w:rPr>
        <w:lastRenderedPageBreak/>
        <w:t>t</w:t>
      </w:r>
      <w:r w:rsidRPr="00EA53A4">
        <w:rPr>
          <w:bCs/>
          <w:iCs/>
          <w:szCs w:val="28"/>
          <w:vertAlign w:val="subscript"/>
        </w:rPr>
        <w:t xml:space="preserve">в </w:t>
      </w:r>
      <w:r w:rsidRPr="00EA53A4">
        <w:rPr>
          <w:bCs/>
          <w:iCs/>
          <w:szCs w:val="28"/>
        </w:rPr>
        <w:t>= </w:t>
      </w:r>
      <w:r w:rsidRPr="00EA53A4">
        <w:rPr>
          <w:bCs/>
          <w:i/>
          <w:iCs/>
          <w:szCs w:val="28"/>
          <w:lang w:val="en-US"/>
        </w:rPr>
        <w:t>t</w:t>
      </w:r>
      <w:r w:rsidRPr="00EA53A4">
        <w:rPr>
          <w:bCs/>
          <w:i/>
          <w:iCs/>
          <w:szCs w:val="28"/>
        </w:rPr>
        <w:t> </w:t>
      </w:r>
      <w:r w:rsidRPr="00EA53A4">
        <w:rPr>
          <w:bCs/>
          <w:iCs/>
          <w:szCs w:val="28"/>
        </w:rPr>
        <w:t>+ ∆</w:t>
      </w:r>
      <w:r w:rsidRPr="00EA53A4">
        <w:rPr>
          <w:bCs/>
          <w:i/>
          <w:iCs/>
          <w:szCs w:val="28"/>
          <w:lang w:val="en-US"/>
        </w:rPr>
        <w:t>t</w:t>
      </w:r>
      <w:r>
        <w:rPr>
          <w:bCs/>
          <w:i/>
          <w:iCs/>
          <w:szCs w:val="28"/>
        </w:rPr>
        <w:t xml:space="preserve">, </w:t>
      </w:r>
      <w:r w:rsidRPr="00EA53A4">
        <w:rPr>
          <w:bCs/>
          <w:szCs w:val="28"/>
        </w:rPr>
        <w:t xml:space="preserve">где </w:t>
      </w:r>
      <w:r w:rsidRPr="00EA53A4">
        <w:rPr>
          <w:bCs/>
          <w:szCs w:val="28"/>
          <w:lang w:val="en-US"/>
        </w:rPr>
        <w:t>t</w:t>
      </w:r>
      <w:r w:rsidRPr="00EA53A4">
        <w:rPr>
          <w:bCs/>
          <w:szCs w:val="28"/>
        </w:rPr>
        <w:t> – (средняя) температура вспышки, °С;</w:t>
      </w:r>
    </w:p>
    <w:p w14:paraId="5A396DEE" w14:textId="1CF0771A" w:rsidR="00EA53A4" w:rsidRPr="00EA53A4" w:rsidRDefault="00EA53A4" w:rsidP="00EA53A4">
      <w:pPr>
        <w:spacing w:before="120"/>
        <w:ind w:firstLine="0"/>
        <w:jc w:val="left"/>
        <w:rPr>
          <w:bCs/>
          <w:szCs w:val="28"/>
        </w:rPr>
      </w:pPr>
      <w:r w:rsidRPr="00EA53A4">
        <w:rPr>
          <w:bCs/>
          <w:szCs w:val="28"/>
        </w:rPr>
        <w:t>∆</w:t>
      </w:r>
      <w:r w:rsidRPr="00EA53A4">
        <w:rPr>
          <w:bCs/>
          <w:szCs w:val="28"/>
          <w:lang w:val="en-US"/>
        </w:rPr>
        <w:t>t</w:t>
      </w:r>
      <w:r w:rsidRPr="00EA53A4">
        <w:rPr>
          <w:bCs/>
          <w:szCs w:val="28"/>
        </w:rPr>
        <w:t xml:space="preserve"> = О,345(Р – </w:t>
      </w:r>
      <w:r w:rsidR="005D0C06">
        <w:rPr>
          <w:bCs/>
          <w:szCs w:val="28"/>
        </w:rPr>
        <w:t>760</w:t>
      </w:r>
      <w:r w:rsidRPr="00EA53A4">
        <w:rPr>
          <w:bCs/>
          <w:szCs w:val="28"/>
        </w:rPr>
        <w:t xml:space="preserve">) – поправка на атмосферное давление </w:t>
      </w:r>
    </w:p>
    <w:p w14:paraId="2731E259" w14:textId="77777777" w:rsidR="00EA53A4" w:rsidRDefault="00EA53A4" w:rsidP="00EA53A4">
      <w:pPr>
        <w:spacing w:before="120"/>
        <w:ind w:firstLine="0"/>
        <w:jc w:val="left"/>
        <w:rPr>
          <w:bCs/>
          <w:szCs w:val="28"/>
        </w:rPr>
      </w:pPr>
      <w:r w:rsidRPr="00EA53A4">
        <w:rPr>
          <w:bCs/>
          <w:szCs w:val="28"/>
        </w:rPr>
        <w:t>Р – барометрическое давление при испытании, мм рт. ст.</w:t>
      </w:r>
      <w:r>
        <w:rPr>
          <w:bCs/>
          <w:szCs w:val="28"/>
        </w:rPr>
        <w:t xml:space="preserve"> </w:t>
      </w:r>
    </w:p>
    <w:p w14:paraId="1220067E" w14:textId="449D4E90" w:rsidR="00EA53A4" w:rsidRDefault="00EA53A4" w:rsidP="00EA53A4">
      <w:pPr>
        <w:spacing w:before="120"/>
        <w:ind w:firstLine="0"/>
        <w:jc w:val="left"/>
        <w:rPr>
          <w:bCs/>
          <w:iCs/>
          <w:szCs w:val="28"/>
        </w:rPr>
      </w:pPr>
      <w:r>
        <w:rPr>
          <w:bCs/>
          <w:iCs/>
          <w:szCs w:val="28"/>
          <w:lang w:val="en-US"/>
        </w:rPr>
        <w:t>P</w:t>
      </w:r>
      <w:r w:rsidRPr="00EA53A4">
        <w:rPr>
          <w:bCs/>
          <w:iCs/>
          <w:szCs w:val="28"/>
        </w:rPr>
        <w:t xml:space="preserve"> = </w:t>
      </w:r>
      <w:r w:rsidR="005D0C06">
        <w:rPr>
          <w:bCs/>
          <w:iCs/>
          <w:szCs w:val="28"/>
        </w:rPr>
        <w:t xml:space="preserve">766,6 </w:t>
      </w:r>
      <w:r>
        <w:rPr>
          <w:bCs/>
          <w:iCs/>
          <w:szCs w:val="28"/>
        </w:rPr>
        <w:t>мм рт. ст.</w:t>
      </w:r>
    </w:p>
    <w:p w14:paraId="52A08DC5" w14:textId="029326EB" w:rsidR="00CA3689" w:rsidRDefault="00EA53A4" w:rsidP="00EA53A4">
      <w:pPr>
        <w:spacing w:before="120"/>
        <w:ind w:firstLine="0"/>
        <w:jc w:val="left"/>
        <w:rPr>
          <w:bCs/>
          <w:szCs w:val="28"/>
        </w:rPr>
      </w:pPr>
      <w:r w:rsidRPr="00EA53A4">
        <w:rPr>
          <w:bCs/>
          <w:szCs w:val="28"/>
        </w:rPr>
        <w:t>∆</w:t>
      </w:r>
      <w:r w:rsidRPr="00EA53A4">
        <w:rPr>
          <w:bCs/>
          <w:szCs w:val="28"/>
          <w:lang w:val="en-US"/>
        </w:rPr>
        <w:t>t</w:t>
      </w:r>
      <w:r>
        <w:rPr>
          <w:bCs/>
          <w:szCs w:val="28"/>
        </w:rPr>
        <w:t xml:space="preserve"> = 0,345 * (</w:t>
      </w:r>
      <w:r w:rsidR="005D0C06">
        <w:rPr>
          <w:bCs/>
          <w:szCs w:val="28"/>
        </w:rPr>
        <w:t xml:space="preserve">766,6 – 760) = </w:t>
      </w:r>
      <w:r>
        <w:rPr>
          <w:bCs/>
          <w:szCs w:val="28"/>
        </w:rPr>
        <w:t>2,</w:t>
      </w:r>
      <w:r w:rsidR="005D0C06">
        <w:rPr>
          <w:bCs/>
          <w:szCs w:val="28"/>
        </w:rPr>
        <w:t xml:space="preserve">3 = </w:t>
      </w:r>
      <w:r>
        <w:rPr>
          <w:bCs/>
          <w:szCs w:val="28"/>
        </w:rPr>
        <w:t>2</w:t>
      </w:r>
      <w:r w:rsidR="00CA3689">
        <w:rPr>
          <w:bCs/>
          <w:szCs w:val="28"/>
        </w:rPr>
        <w:t xml:space="preserve"> </w:t>
      </w:r>
      <w:r w:rsidR="00CA3689" w:rsidRPr="00EA53A4">
        <w:rPr>
          <w:bCs/>
          <w:szCs w:val="28"/>
        </w:rPr>
        <w:t>°С</w:t>
      </w:r>
    </w:p>
    <w:p w14:paraId="0E3A087B" w14:textId="7468BEA0" w:rsidR="00EA53A4" w:rsidRPr="00EA53A4" w:rsidRDefault="00CA3689" w:rsidP="00EA53A4">
      <w:pPr>
        <w:spacing w:before="120"/>
        <w:ind w:firstLine="0"/>
        <w:jc w:val="left"/>
        <w:rPr>
          <w:bCs/>
          <w:iCs/>
          <w:szCs w:val="28"/>
        </w:rPr>
      </w:pPr>
      <w:r w:rsidRPr="00EA53A4">
        <w:rPr>
          <w:bCs/>
          <w:i/>
          <w:iCs/>
          <w:szCs w:val="28"/>
          <w:lang w:val="en-US"/>
        </w:rPr>
        <w:t>t</w:t>
      </w:r>
      <w:r w:rsidRPr="00EA53A4">
        <w:rPr>
          <w:bCs/>
          <w:iCs/>
          <w:szCs w:val="28"/>
          <w:vertAlign w:val="subscript"/>
        </w:rPr>
        <w:t xml:space="preserve">в </w:t>
      </w:r>
      <w:r w:rsidRPr="00EA53A4">
        <w:rPr>
          <w:bCs/>
          <w:iCs/>
          <w:szCs w:val="28"/>
        </w:rPr>
        <w:t>=</w:t>
      </w:r>
      <w:r w:rsidR="003E5526">
        <w:rPr>
          <w:bCs/>
          <w:iCs/>
          <w:szCs w:val="28"/>
        </w:rPr>
        <w:t xml:space="preserve"> </w:t>
      </w:r>
      <w:r w:rsidR="003E5E3A">
        <w:rPr>
          <w:bCs/>
          <w:iCs/>
          <w:szCs w:val="28"/>
        </w:rPr>
        <w:t>294,4</w:t>
      </w:r>
      <w:r w:rsidR="005D0C06">
        <w:rPr>
          <w:bCs/>
          <w:iCs/>
          <w:szCs w:val="28"/>
        </w:rPr>
        <w:t xml:space="preserve"> +</w:t>
      </w:r>
      <w:r w:rsidR="003E5526">
        <w:rPr>
          <w:bCs/>
          <w:iCs/>
          <w:szCs w:val="28"/>
        </w:rPr>
        <w:t xml:space="preserve"> 2 = </w:t>
      </w:r>
      <w:r w:rsidR="003E5E3A">
        <w:rPr>
          <w:bCs/>
          <w:iCs/>
          <w:szCs w:val="28"/>
        </w:rPr>
        <w:t>296,4</w:t>
      </w:r>
      <w:r>
        <w:rPr>
          <w:bCs/>
          <w:iCs/>
          <w:szCs w:val="28"/>
        </w:rPr>
        <w:t xml:space="preserve"> </w:t>
      </w:r>
      <w:r w:rsidRPr="00EA53A4">
        <w:rPr>
          <w:bCs/>
          <w:szCs w:val="28"/>
        </w:rPr>
        <w:t>°С</w:t>
      </w:r>
    </w:p>
    <w:p w14:paraId="254A5041" w14:textId="7D95B8F4" w:rsidR="005838E0" w:rsidRPr="005838E0" w:rsidRDefault="005838E0" w:rsidP="005838E0">
      <w:pPr>
        <w:spacing w:before="120"/>
        <w:ind w:firstLine="0"/>
        <w:jc w:val="left"/>
        <w:rPr>
          <w:b/>
          <w:szCs w:val="28"/>
        </w:rPr>
      </w:pPr>
    </w:p>
    <w:p w14:paraId="7D106563" w14:textId="77777777" w:rsidR="00AC58F6" w:rsidRPr="00D010CD" w:rsidRDefault="00AC58F6" w:rsidP="00AC58F6">
      <w:pPr>
        <w:shd w:val="clear" w:color="auto" w:fill="FFFFFF"/>
        <w:autoSpaceDE w:val="0"/>
        <w:spacing w:before="120"/>
        <w:ind w:firstLine="708"/>
        <w:jc w:val="right"/>
        <w:rPr>
          <w:i/>
          <w:sz w:val="24"/>
          <w:szCs w:val="24"/>
        </w:rPr>
      </w:pPr>
      <w:r w:rsidRPr="00D010CD">
        <w:rPr>
          <w:i/>
          <w:sz w:val="24"/>
          <w:szCs w:val="24"/>
        </w:rPr>
        <w:t>Таблица 6.5</w:t>
      </w:r>
    </w:p>
    <w:p w14:paraId="790E75EE" w14:textId="77777777" w:rsidR="00AC58F6" w:rsidRPr="00D010CD" w:rsidRDefault="00AC58F6" w:rsidP="00AC58F6">
      <w:pPr>
        <w:shd w:val="clear" w:color="auto" w:fill="FFFFFF"/>
        <w:autoSpaceDE w:val="0"/>
        <w:spacing w:after="120"/>
        <w:ind w:firstLine="0"/>
        <w:jc w:val="center"/>
        <w:rPr>
          <w:sz w:val="24"/>
          <w:szCs w:val="24"/>
        </w:rPr>
      </w:pPr>
      <w:r w:rsidRPr="00D010CD">
        <w:rPr>
          <w:bCs/>
          <w:sz w:val="24"/>
          <w:szCs w:val="24"/>
        </w:rPr>
        <w:t>Результаты работы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662"/>
        <w:gridCol w:w="1246"/>
        <w:gridCol w:w="774"/>
        <w:gridCol w:w="1477"/>
        <w:gridCol w:w="1091"/>
        <w:gridCol w:w="2420"/>
        <w:gridCol w:w="1675"/>
      </w:tblGrid>
      <w:tr w:rsidR="00AC58F6" w:rsidRPr="00B967E6" w14:paraId="6B27563F" w14:textId="77777777" w:rsidTr="003E5E3A">
        <w:trPr>
          <w:cantSplit/>
          <w:trHeight w:val="1089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CF2C1D" w14:textId="77777777" w:rsidR="00AC58F6" w:rsidRPr="00B967E6" w:rsidRDefault="00AC58F6" w:rsidP="00A7446D">
            <w:pPr>
              <w:autoSpaceDE w:val="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№ </w:t>
            </w:r>
            <w:r>
              <w:rPr>
                <w:sz w:val="24"/>
                <w:szCs w:val="24"/>
              </w:rPr>
              <w:br/>
            </w:r>
            <w:r w:rsidRPr="00B967E6">
              <w:rPr>
                <w:sz w:val="24"/>
                <w:szCs w:val="24"/>
              </w:rPr>
              <w:t>помещения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DC29BB" w14:textId="77777777" w:rsidR="00AC58F6" w:rsidRPr="00B967E6" w:rsidRDefault="00AC58F6" w:rsidP="00A7446D">
            <w:pPr>
              <w:autoSpaceDE w:val="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Расчетная </w:t>
            </w:r>
            <w:r w:rsidRPr="00D010CD">
              <w:rPr>
                <w:i/>
                <w:sz w:val="24"/>
                <w:szCs w:val="24"/>
                <w:lang w:val="en-US"/>
              </w:rPr>
              <w:t>t</w:t>
            </w:r>
            <w:r w:rsidRPr="00D010CD">
              <w:rPr>
                <w:szCs w:val="28"/>
                <w:vertAlign w:val="subscript"/>
              </w:rPr>
              <w:t>в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39B290" w14:textId="77777777" w:rsidR="00AC58F6" w:rsidRPr="00B967E6" w:rsidRDefault="00AC58F6" w:rsidP="00A7446D">
            <w:pPr>
              <w:autoSpaceDE w:val="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ЛВЖ или ГЖ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43107" w14:textId="77777777" w:rsidR="00AC58F6" w:rsidRPr="00B967E6" w:rsidRDefault="00AC58F6" w:rsidP="00A7446D">
            <w:pPr>
              <w:autoSpaceDE w:val="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Категория производства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59B6FA" w14:textId="77777777" w:rsidR="00AC58F6" w:rsidRPr="00B967E6" w:rsidRDefault="00AC58F6" w:rsidP="00A7446D">
            <w:pPr>
              <w:autoSpaceDE w:val="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Класс </w:t>
            </w:r>
            <w:r>
              <w:rPr>
                <w:sz w:val="24"/>
                <w:szCs w:val="24"/>
              </w:rPr>
              <w:br/>
            </w:r>
            <w:r w:rsidRPr="00B967E6">
              <w:rPr>
                <w:sz w:val="24"/>
                <w:szCs w:val="24"/>
              </w:rPr>
              <w:t>пожара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CD8212" w14:textId="77777777" w:rsidR="00AC58F6" w:rsidRPr="00B967E6" w:rsidRDefault="00AC58F6" w:rsidP="00A7446D">
            <w:pPr>
              <w:autoSpaceDE w:val="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Вещества, </w:t>
            </w:r>
            <w:r>
              <w:rPr>
                <w:sz w:val="24"/>
                <w:szCs w:val="24"/>
              </w:rPr>
              <w:br/>
            </w:r>
            <w:r w:rsidRPr="00B967E6">
              <w:rPr>
                <w:sz w:val="24"/>
                <w:szCs w:val="24"/>
              </w:rPr>
              <w:t xml:space="preserve">используемые </w:t>
            </w:r>
            <w:r>
              <w:rPr>
                <w:sz w:val="24"/>
                <w:szCs w:val="24"/>
              </w:rPr>
              <w:br/>
            </w:r>
            <w:r w:rsidRPr="00B967E6">
              <w:rPr>
                <w:sz w:val="24"/>
                <w:szCs w:val="24"/>
              </w:rPr>
              <w:t>для тушения пожара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E039991" w14:textId="77777777" w:rsidR="00AC58F6" w:rsidRPr="00B967E6" w:rsidRDefault="00AC58F6" w:rsidP="00A7446D">
            <w:pPr>
              <w:autoSpaceDE w:val="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Тип </w:t>
            </w:r>
            <w:r>
              <w:rPr>
                <w:sz w:val="24"/>
                <w:szCs w:val="24"/>
              </w:rPr>
              <w:br/>
            </w:r>
            <w:r w:rsidRPr="00B967E6">
              <w:rPr>
                <w:sz w:val="24"/>
                <w:szCs w:val="24"/>
              </w:rPr>
              <w:t>огнетушителя</w:t>
            </w:r>
          </w:p>
        </w:tc>
      </w:tr>
      <w:tr w:rsidR="00AC58F6" w:rsidRPr="00B967E6" w14:paraId="134FE5E7" w14:textId="77777777" w:rsidTr="003E5E3A">
        <w:trPr>
          <w:cantSplit/>
          <w:trHeight w:val="323"/>
          <w:jc w:val="center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24916A" w14:textId="77777777" w:rsidR="00AC58F6" w:rsidRPr="00B967E6" w:rsidRDefault="00AC58F6" w:rsidP="005D0C06">
            <w:pPr>
              <w:autoSpaceDE w:val="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EB8A51" w14:textId="6ABDC1EE" w:rsidR="00AC58F6" w:rsidRPr="00B967E6" w:rsidRDefault="003E5E3A" w:rsidP="006E2BDA">
            <w:pPr>
              <w:autoSpaceDE w:val="0"/>
              <w:snapToGri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296,4</w:t>
            </w:r>
            <w:r w:rsidR="00CA3689">
              <w:rPr>
                <w:sz w:val="24"/>
                <w:szCs w:val="24"/>
              </w:rPr>
              <w:t xml:space="preserve"> </w:t>
            </w:r>
            <w:r w:rsidR="00CA3689" w:rsidRPr="00CA3689">
              <w:rPr>
                <w:bCs/>
                <w:sz w:val="24"/>
                <w:szCs w:val="24"/>
              </w:rPr>
              <w:t>°С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26141A" w14:textId="4FB54A49" w:rsidR="00AC58F6" w:rsidRPr="00B967E6" w:rsidRDefault="00394B54" w:rsidP="005D0C06">
            <w:pPr>
              <w:autoSpaceDE w:val="0"/>
              <w:snapToGri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ГЖ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DDF8A6" w14:textId="2E974F7E" w:rsidR="00AC58F6" w:rsidRPr="00B967E6" w:rsidRDefault="00394B54" w:rsidP="005D0C06">
            <w:pPr>
              <w:autoSpaceDE w:val="0"/>
              <w:snapToGri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(пожароопасность)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8AB8E" w14:textId="4E94DC12" w:rsidR="00AC58F6" w:rsidRPr="00B967E6" w:rsidRDefault="00394B54" w:rsidP="005D0C06">
            <w:pPr>
              <w:autoSpaceDE w:val="0"/>
              <w:snapToGri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FA49B7" w14:textId="44A2D2A8" w:rsidR="00AC58F6" w:rsidRPr="00B967E6" w:rsidRDefault="00394B54" w:rsidP="005D0C06">
            <w:pPr>
              <w:autoSpaceDE w:val="0"/>
              <w:snapToGrid w:val="0"/>
              <w:ind w:firstLine="0"/>
              <w:jc w:val="center"/>
              <w:rPr>
                <w:sz w:val="24"/>
                <w:szCs w:val="24"/>
              </w:rPr>
            </w:pPr>
            <w:r w:rsidRPr="00394B54">
              <w:rPr>
                <w:sz w:val="24"/>
                <w:szCs w:val="24"/>
              </w:rPr>
              <w:t>Пена, тонкораспыленная вода, вода с добавкой фторированного ПАВ, хладоны, СО</w:t>
            </w:r>
            <w:r w:rsidRPr="00394B54">
              <w:rPr>
                <w:sz w:val="24"/>
                <w:szCs w:val="24"/>
                <w:vertAlign w:val="subscript"/>
              </w:rPr>
              <w:t>2</w:t>
            </w:r>
            <w:r w:rsidRPr="00394B54">
              <w:rPr>
                <w:sz w:val="24"/>
                <w:szCs w:val="24"/>
              </w:rPr>
              <w:t>, порошки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3EAD73B" w14:textId="4022DEBC" w:rsidR="00AC58F6" w:rsidRPr="00B967E6" w:rsidRDefault="00CA3689" w:rsidP="005D0C06">
            <w:pPr>
              <w:autoSpaceDE w:val="0"/>
              <w:snapToGri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394B54">
              <w:rPr>
                <w:sz w:val="24"/>
                <w:szCs w:val="24"/>
              </w:rPr>
              <w:t>орошковые</w:t>
            </w:r>
          </w:p>
        </w:tc>
      </w:tr>
    </w:tbl>
    <w:p w14:paraId="482BC95A" w14:textId="375C4239" w:rsidR="00CA3689" w:rsidRPr="009A2036" w:rsidRDefault="009A2036" w:rsidP="009A2036">
      <w:pPr>
        <w:shd w:val="clear" w:color="auto" w:fill="FFFFFF"/>
        <w:autoSpaceDE w:val="0"/>
        <w:spacing w:before="240" w:after="120"/>
        <w:ind w:firstLine="0"/>
        <w:rPr>
          <w:b/>
          <w:szCs w:val="28"/>
        </w:rPr>
      </w:pPr>
      <w:r w:rsidRPr="002A3D7F">
        <w:rPr>
          <w:b/>
          <w:szCs w:val="28"/>
        </w:rPr>
        <w:t>Эскиз огнетушителя с указанием основных частей:</w:t>
      </w:r>
    </w:p>
    <w:p w14:paraId="5AA522AF" w14:textId="3124E46F" w:rsidR="00CA3689" w:rsidRDefault="00CA3689" w:rsidP="00CA3689">
      <w:pPr>
        <w:shd w:val="clear" w:color="auto" w:fill="FFFFFF"/>
        <w:autoSpaceDE w:val="0"/>
        <w:spacing w:before="240" w:after="120"/>
        <w:ind w:firstLine="0"/>
        <w:jc w:val="left"/>
        <w:rPr>
          <w:bCs/>
          <w:iCs/>
          <w:szCs w:val="28"/>
        </w:rPr>
      </w:pPr>
      <w:r>
        <w:rPr>
          <w:iCs/>
          <w:szCs w:val="28"/>
        </w:rPr>
        <w:t xml:space="preserve">Внешний вид </w:t>
      </w:r>
      <w:r w:rsidRPr="00CA3689">
        <w:rPr>
          <w:bCs/>
          <w:iCs/>
          <w:szCs w:val="28"/>
        </w:rPr>
        <w:t xml:space="preserve">порошковых огнетушителей со встроенными газовыми источниками давления (а) и </w:t>
      </w:r>
      <w:proofErr w:type="spellStart"/>
      <w:r w:rsidRPr="00CA3689">
        <w:rPr>
          <w:bCs/>
          <w:iCs/>
          <w:szCs w:val="28"/>
        </w:rPr>
        <w:t>закачных</w:t>
      </w:r>
      <w:proofErr w:type="spellEnd"/>
      <w:r w:rsidRPr="00CA3689">
        <w:rPr>
          <w:bCs/>
          <w:iCs/>
          <w:szCs w:val="28"/>
        </w:rPr>
        <w:t xml:space="preserve"> (б)</w:t>
      </w:r>
    </w:p>
    <w:p w14:paraId="0EC9FEE3" w14:textId="33100420" w:rsidR="00CA3689" w:rsidRPr="00CA3689" w:rsidRDefault="00CA3689" w:rsidP="00CA3689">
      <w:pPr>
        <w:shd w:val="clear" w:color="auto" w:fill="FFFFFF"/>
        <w:autoSpaceDE w:val="0"/>
        <w:spacing w:before="240" w:after="120"/>
        <w:ind w:firstLine="0"/>
        <w:jc w:val="left"/>
        <w:rPr>
          <w:iCs/>
          <w:szCs w:val="28"/>
        </w:rPr>
      </w:pPr>
      <w:r>
        <w:rPr>
          <w:bCs/>
          <w:iCs/>
          <w:szCs w:val="28"/>
        </w:rPr>
        <w:t>а)                                            б)</w:t>
      </w:r>
    </w:p>
    <w:p w14:paraId="5384207E" w14:textId="087B0B02" w:rsidR="00CA3689" w:rsidRDefault="00CA3689" w:rsidP="005D0C06">
      <w:pPr>
        <w:shd w:val="clear" w:color="auto" w:fill="FFFFFF"/>
        <w:autoSpaceDE w:val="0"/>
        <w:spacing w:before="240" w:after="120"/>
        <w:ind w:firstLine="0"/>
        <w:jc w:val="center"/>
        <w:rPr>
          <w:iCs/>
          <w:szCs w:val="28"/>
        </w:rPr>
      </w:pPr>
      <w:r>
        <w:rPr>
          <w:noProof/>
        </w:rPr>
        <w:drawing>
          <wp:inline distT="0" distB="0" distL="0" distR="0" wp14:anchorId="4385F0AC" wp14:editId="046ED8CB">
            <wp:extent cx="3914775" cy="1847850"/>
            <wp:effectExtent l="0" t="0" r="9525" b="0"/>
            <wp:docPr id="14" name="Рисунок 36" descr="C:\Документы ГОЧС\Журналы Учебники\МЧС ОБЖ\МЧС ПБ и ОТ в ОУ\Огнетушители\Порошковые огнетушители.files\porosh.files\0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36" descr="C:\Документы ГОЧС\Журналы Учебники\МЧС ОБЖ\МЧС ПБ и ОТ в ОУ\Огнетушители\Порошковые огнетушители.files\porosh.files\01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EC9F" w14:textId="0E26C41F" w:rsidR="00CA3689" w:rsidRDefault="00CA3689" w:rsidP="00CA3689">
      <w:pPr>
        <w:shd w:val="clear" w:color="auto" w:fill="FFFFFF"/>
        <w:autoSpaceDE w:val="0"/>
        <w:spacing w:before="240" w:after="120"/>
        <w:ind w:firstLine="0"/>
        <w:jc w:val="left"/>
        <w:rPr>
          <w:iCs/>
          <w:szCs w:val="28"/>
        </w:rPr>
      </w:pPr>
      <w:r w:rsidRPr="00CA3689">
        <w:rPr>
          <w:iCs/>
          <w:szCs w:val="28"/>
        </w:rPr>
        <w:t>Для приведения порошкового огнетушителя в действие необходимо выдернуть чеку или фиксатор, направить огнетушитель или ствол огнетушителя на очаг пожара, поднять рычаг вверх (или нажать на кнопку для прокола газового баллона), через 5 секунд приступить к тушению пожара</w:t>
      </w:r>
      <w:r>
        <w:rPr>
          <w:iCs/>
          <w:szCs w:val="28"/>
        </w:rPr>
        <w:t>.</w:t>
      </w:r>
    </w:p>
    <w:p w14:paraId="003E8600" w14:textId="0178FA84" w:rsidR="00CA3689" w:rsidRDefault="00CA3689" w:rsidP="00CA3689">
      <w:pPr>
        <w:shd w:val="clear" w:color="auto" w:fill="FFFFFF"/>
        <w:autoSpaceDE w:val="0"/>
        <w:spacing w:before="240" w:after="120"/>
        <w:ind w:firstLine="0"/>
        <w:jc w:val="left"/>
        <w:rPr>
          <w:iCs/>
          <w:szCs w:val="28"/>
        </w:rPr>
      </w:pPr>
      <w:r>
        <w:rPr>
          <w:iCs/>
          <w:szCs w:val="28"/>
        </w:rPr>
        <w:lastRenderedPageBreak/>
        <w:t xml:space="preserve">Для </w:t>
      </w:r>
      <w:r w:rsidRPr="00CA3689">
        <w:rPr>
          <w:iCs/>
          <w:szCs w:val="28"/>
        </w:rPr>
        <w:t>огнетушителя</w:t>
      </w:r>
      <w:r>
        <w:rPr>
          <w:iCs/>
          <w:szCs w:val="28"/>
        </w:rPr>
        <w:t xml:space="preserve"> </w:t>
      </w:r>
      <w:r w:rsidRPr="00CA3689">
        <w:rPr>
          <w:iCs/>
          <w:szCs w:val="28"/>
        </w:rPr>
        <w:t>с газовым источником давления</w:t>
      </w:r>
      <w:r>
        <w:rPr>
          <w:iCs/>
          <w:szCs w:val="28"/>
        </w:rPr>
        <w:t>:</w:t>
      </w:r>
    </w:p>
    <w:p w14:paraId="0EC06E58" w14:textId="0ABDB89F" w:rsidR="00CA3689" w:rsidRDefault="00CA3689" w:rsidP="00CA3689">
      <w:pPr>
        <w:shd w:val="clear" w:color="auto" w:fill="FFFFFF"/>
        <w:autoSpaceDE w:val="0"/>
        <w:spacing w:before="240" w:after="120"/>
        <w:ind w:firstLine="0"/>
        <w:jc w:val="left"/>
        <w:rPr>
          <w:iCs/>
          <w:szCs w:val="28"/>
        </w:rPr>
      </w:pPr>
      <w:r>
        <w:rPr>
          <w:noProof/>
        </w:rPr>
        <w:drawing>
          <wp:inline distT="0" distB="0" distL="0" distR="0" wp14:anchorId="47B72E52" wp14:editId="5978CF83">
            <wp:extent cx="5410200" cy="1333500"/>
            <wp:effectExtent l="0" t="0" r="0" b="0"/>
            <wp:docPr id="40" name="Рисунок 40" descr="C:\Документы ГОЧС\Журналы Учебники\МЧС ОБЖ\МЧС ПБ и ОТ в ОУ\Огнетушители\Порошковые огнетушители.files\porosh.files\0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C:\Документы ГОЧС\Журналы Учебники\МЧС ОБЖ\МЧС ПБ и ОТ в ОУ\Огнетушители\Порошковые огнетушители.files\porosh.files\01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720C" w14:textId="77777777" w:rsidR="00CA3689" w:rsidRPr="00CA3689" w:rsidRDefault="00CA3689" w:rsidP="00CA3689">
      <w:pPr>
        <w:shd w:val="clear" w:color="auto" w:fill="FFFFFF"/>
        <w:autoSpaceDE w:val="0"/>
        <w:spacing w:before="240" w:after="120"/>
        <w:ind w:firstLine="0"/>
        <w:jc w:val="left"/>
        <w:rPr>
          <w:iCs/>
          <w:szCs w:val="28"/>
        </w:rPr>
      </w:pPr>
    </w:p>
    <w:p w14:paraId="73620BDD" w14:textId="368CE578" w:rsidR="00CA3689" w:rsidRDefault="00CA3689" w:rsidP="00CA3689">
      <w:pPr>
        <w:shd w:val="clear" w:color="auto" w:fill="FFFFFF"/>
        <w:autoSpaceDE w:val="0"/>
        <w:spacing w:before="240" w:after="120"/>
        <w:ind w:firstLine="0"/>
        <w:jc w:val="left"/>
        <w:rPr>
          <w:iCs/>
          <w:szCs w:val="28"/>
        </w:rPr>
      </w:pPr>
      <w:r>
        <w:rPr>
          <w:iCs/>
          <w:szCs w:val="28"/>
        </w:rPr>
        <w:t xml:space="preserve">Для </w:t>
      </w:r>
      <w:proofErr w:type="spellStart"/>
      <w:r>
        <w:rPr>
          <w:iCs/>
          <w:szCs w:val="28"/>
        </w:rPr>
        <w:t>закачного</w:t>
      </w:r>
      <w:proofErr w:type="spellEnd"/>
      <w:r>
        <w:rPr>
          <w:iCs/>
          <w:szCs w:val="28"/>
        </w:rPr>
        <w:t xml:space="preserve"> огнетушителя:</w:t>
      </w:r>
    </w:p>
    <w:p w14:paraId="564C077B" w14:textId="3BA70952" w:rsidR="00CA3689" w:rsidRDefault="00CA3689" w:rsidP="00CA3689">
      <w:pPr>
        <w:shd w:val="clear" w:color="auto" w:fill="FFFFFF"/>
        <w:autoSpaceDE w:val="0"/>
        <w:spacing w:before="240" w:after="120"/>
        <w:ind w:firstLine="0"/>
        <w:jc w:val="left"/>
        <w:rPr>
          <w:iCs/>
          <w:szCs w:val="28"/>
        </w:rPr>
      </w:pPr>
      <w:r>
        <w:rPr>
          <w:noProof/>
        </w:rPr>
        <w:drawing>
          <wp:inline distT="0" distB="0" distL="0" distR="0" wp14:anchorId="5BF40967" wp14:editId="3C198F9B">
            <wp:extent cx="5410200" cy="1327785"/>
            <wp:effectExtent l="0" t="0" r="0" b="5715"/>
            <wp:docPr id="41" name="Рисунок 41" descr="C:\Документы ГОЧС\Журналы Учебники\МЧС ОБЖ\МЧС ПБ и ОТ в ОУ\Огнетушители\Порошковые огнетушители.files\porosh.files\0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C:\Документы ГОЧС\Журналы Учебники\МЧС ОБЖ\МЧС ПБ и ОТ в ОУ\Огнетушители\Порошковые огнетушители.files\porosh.files\01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0D0D" w14:textId="4BCC649B" w:rsidR="00CA3689" w:rsidRDefault="00CA3689" w:rsidP="00CA3689">
      <w:pPr>
        <w:shd w:val="clear" w:color="auto" w:fill="FFFFFF"/>
        <w:autoSpaceDE w:val="0"/>
        <w:spacing w:before="240" w:after="120"/>
        <w:ind w:firstLine="0"/>
        <w:jc w:val="left"/>
        <w:rPr>
          <w:iCs/>
          <w:szCs w:val="28"/>
        </w:rPr>
      </w:pPr>
      <w:r w:rsidRPr="00CA3689">
        <w:rPr>
          <w:bCs/>
          <w:iCs/>
          <w:szCs w:val="28"/>
        </w:rPr>
        <w:t xml:space="preserve">Перед тушением </w:t>
      </w:r>
      <w:r>
        <w:rPr>
          <w:bCs/>
          <w:iCs/>
          <w:szCs w:val="28"/>
        </w:rPr>
        <w:t>надо убедиться</w:t>
      </w:r>
      <w:r w:rsidRPr="00CA3689">
        <w:rPr>
          <w:bCs/>
          <w:iCs/>
          <w:szCs w:val="28"/>
        </w:rPr>
        <w:t xml:space="preserve"> в отсутствии скруток и перегибов на шланге огнетушителя.</w:t>
      </w:r>
      <w:r>
        <w:rPr>
          <w:iCs/>
          <w:szCs w:val="28"/>
        </w:rPr>
        <w:t xml:space="preserve"> </w:t>
      </w:r>
      <w:r w:rsidRPr="00CA3689">
        <w:rPr>
          <w:bCs/>
          <w:iCs/>
          <w:szCs w:val="28"/>
        </w:rPr>
        <w:t xml:space="preserve">После тушения </w:t>
      </w:r>
      <w:r>
        <w:rPr>
          <w:bCs/>
          <w:iCs/>
          <w:szCs w:val="28"/>
        </w:rPr>
        <w:t>надо убедиться</w:t>
      </w:r>
      <w:r w:rsidRPr="00CA3689">
        <w:rPr>
          <w:bCs/>
          <w:iCs/>
          <w:szCs w:val="28"/>
        </w:rPr>
        <w:t>, что очаг горения ликвидирован и пожар не возобновился.</w:t>
      </w:r>
      <w:r>
        <w:rPr>
          <w:iCs/>
          <w:szCs w:val="28"/>
        </w:rPr>
        <w:t xml:space="preserve"> </w:t>
      </w:r>
      <w:r w:rsidRPr="00CA3689">
        <w:rPr>
          <w:iCs/>
          <w:szCs w:val="28"/>
        </w:rPr>
        <w:t>При тушении пожара порошковыми огнетушителями необходимо применять дополнительные меры по охлаждению нагретых элементов оборудования или строительных конструкций.</w:t>
      </w:r>
    </w:p>
    <w:p w14:paraId="2A00F3DB" w14:textId="3E769DC7" w:rsidR="003E5526" w:rsidRDefault="00CA3689" w:rsidP="00EA09FE">
      <w:pPr>
        <w:shd w:val="clear" w:color="auto" w:fill="FFFFFF"/>
        <w:autoSpaceDE w:val="0"/>
        <w:spacing w:before="240" w:after="120"/>
        <w:ind w:firstLine="0"/>
        <w:rPr>
          <w:bCs/>
          <w:iCs/>
          <w:szCs w:val="28"/>
        </w:rPr>
      </w:pPr>
      <w:r w:rsidRPr="00FE325E">
        <w:rPr>
          <w:b/>
          <w:bCs/>
          <w:iCs/>
          <w:szCs w:val="28"/>
        </w:rPr>
        <w:t xml:space="preserve">Вывод: </w:t>
      </w:r>
      <w:r w:rsidR="005D0C06">
        <w:rPr>
          <w:iCs/>
          <w:szCs w:val="28"/>
        </w:rPr>
        <w:t>Была оценена</w:t>
      </w:r>
      <w:r w:rsidR="00FE325E">
        <w:rPr>
          <w:iCs/>
          <w:szCs w:val="28"/>
        </w:rPr>
        <w:t xml:space="preserve"> </w:t>
      </w:r>
      <w:r w:rsidR="00EA09FE">
        <w:rPr>
          <w:iCs/>
          <w:szCs w:val="28"/>
        </w:rPr>
        <w:t xml:space="preserve">пожарная </w:t>
      </w:r>
      <w:r w:rsidR="00FE325E">
        <w:rPr>
          <w:iCs/>
          <w:szCs w:val="28"/>
        </w:rPr>
        <w:t>опасность данного предприятия. Предприятие – это склад хранения дизельного топлива. Была рассчитана истинная т</w:t>
      </w:r>
      <w:r w:rsidR="003E5526">
        <w:rPr>
          <w:iCs/>
          <w:szCs w:val="28"/>
        </w:rPr>
        <w:t>емпература вспышки, равная</w:t>
      </w:r>
      <w:r w:rsidR="003E5E3A">
        <w:rPr>
          <w:iCs/>
          <w:szCs w:val="28"/>
        </w:rPr>
        <w:t xml:space="preserve"> 296,4</w:t>
      </w:r>
      <w:r w:rsidR="00FE325E">
        <w:rPr>
          <w:iCs/>
          <w:szCs w:val="28"/>
        </w:rPr>
        <w:t xml:space="preserve"> </w:t>
      </w:r>
      <w:r w:rsidR="00FE325E" w:rsidRPr="00FE325E">
        <w:rPr>
          <w:bCs/>
          <w:iCs/>
          <w:szCs w:val="28"/>
        </w:rPr>
        <w:t>°С</w:t>
      </w:r>
      <w:r w:rsidR="00FE325E">
        <w:rPr>
          <w:bCs/>
          <w:iCs/>
          <w:szCs w:val="28"/>
        </w:rPr>
        <w:t xml:space="preserve">. </w:t>
      </w:r>
      <w:r w:rsidR="003E5526">
        <w:rPr>
          <w:bCs/>
          <w:iCs/>
          <w:szCs w:val="28"/>
        </w:rPr>
        <w:t>Н</w:t>
      </w:r>
      <w:r w:rsidR="00FE325E">
        <w:rPr>
          <w:bCs/>
          <w:iCs/>
          <w:szCs w:val="28"/>
        </w:rPr>
        <w:t>а предприятии хранится горючая жидкость - дизельное топливо</w:t>
      </w:r>
      <w:r w:rsidR="002E77EB">
        <w:rPr>
          <w:bCs/>
          <w:iCs/>
          <w:szCs w:val="28"/>
        </w:rPr>
        <w:t xml:space="preserve"> (температура вспышки – более 61 </w:t>
      </w:r>
      <w:r w:rsidR="002E77EB" w:rsidRPr="00FE325E">
        <w:rPr>
          <w:bCs/>
          <w:iCs/>
          <w:szCs w:val="28"/>
        </w:rPr>
        <w:t>°С</w:t>
      </w:r>
      <w:r w:rsidR="002E77EB">
        <w:rPr>
          <w:bCs/>
          <w:iCs/>
          <w:szCs w:val="28"/>
        </w:rPr>
        <w:t>)</w:t>
      </w:r>
      <w:r w:rsidR="00FE325E">
        <w:rPr>
          <w:bCs/>
          <w:iCs/>
          <w:szCs w:val="28"/>
        </w:rPr>
        <w:t xml:space="preserve">, были определены категория производства В (пожароопасное производство), класс возможного пожара </w:t>
      </w:r>
      <w:r w:rsidR="00FE325E">
        <w:rPr>
          <w:bCs/>
          <w:iCs/>
          <w:szCs w:val="28"/>
          <w:lang w:val="en-US"/>
        </w:rPr>
        <w:t>B</w:t>
      </w:r>
      <w:r w:rsidR="00FE325E" w:rsidRPr="00FE325E">
        <w:rPr>
          <w:bCs/>
          <w:iCs/>
          <w:szCs w:val="28"/>
        </w:rPr>
        <w:t>.</w:t>
      </w:r>
      <w:r w:rsidR="00EA09FE">
        <w:rPr>
          <w:bCs/>
          <w:iCs/>
          <w:szCs w:val="28"/>
        </w:rPr>
        <w:t xml:space="preserve"> </w:t>
      </w:r>
    </w:p>
    <w:p w14:paraId="39D363AC" w14:textId="77777777" w:rsidR="003E5526" w:rsidRDefault="00EA09FE" w:rsidP="00EA09FE">
      <w:pPr>
        <w:shd w:val="clear" w:color="auto" w:fill="FFFFFF"/>
        <w:autoSpaceDE w:val="0"/>
        <w:spacing w:before="240" w:after="120"/>
        <w:ind w:firstLine="0"/>
        <w:rPr>
          <w:bCs/>
          <w:iCs/>
          <w:szCs w:val="28"/>
        </w:rPr>
      </w:pPr>
      <w:r>
        <w:rPr>
          <w:bCs/>
          <w:iCs/>
          <w:szCs w:val="28"/>
        </w:rPr>
        <w:t>Причинами пожара на складе могут стать</w:t>
      </w:r>
      <w:r w:rsidR="003E5526">
        <w:rPr>
          <w:bCs/>
          <w:iCs/>
          <w:szCs w:val="28"/>
        </w:rPr>
        <w:t>:</w:t>
      </w:r>
      <w:r>
        <w:rPr>
          <w:bCs/>
          <w:iCs/>
          <w:szCs w:val="28"/>
        </w:rPr>
        <w:t xml:space="preserve"> </w:t>
      </w:r>
    </w:p>
    <w:p w14:paraId="5D0B3F4C" w14:textId="78CF9998" w:rsidR="003E5526" w:rsidRPr="003E5526" w:rsidRDefault="00EA09FE" w:rsidP="003E5526">
      <w:pPr>
        <w:pStyle w:val="a4"/>
        <w:numPr>
          <w:ilvl w:val="0"/>
          <w:numId w:val="4"/>
        </w:numPr>
        <w:shd w:val="clear" w:color="auto" w:fill="FFFFFF"/>
        <w:autoSpaceDE w:val="0"/>
        <w:spacing w:before="240" w:after="120"/>
        <w:rPr>
          <w:bCs/>
          <w:iCs/>
          <w:szCs w:val="28"/>
        </w:rPr>
      </w:pPr>
      <w:r w:rsidRPr="003E5526">
        <w:rPr>
          <w:bCs/>
          <w:iCs/>
          <w:szCs w:val="28"/>
        </w:rPr>
        <w:t>человеческий фактор</w:t>
      </w:r>
      <w:r w:rsidR="003E5526" w:rsidRPr="003E5526">
        <w:rPr>
          <w:bCs/>
          <w:iCs/>
          <w:szCs w:val="28"/>
        </w:rPr>
        <w:t xml:space="preserve"> (</w:t>
      </w:r>
      <w:r w:rsidRPr="003E5526">
        <w:rPr>
          <w:bCs/>
          <w:iCs/>
          <w:szCs w:val="28"/>
        </w:rPr>
        <w:t>игнорирование основных правил пожарной безопасности, не</w:t>
      </w:r>
      <w:r w:rsidR="003E5526" w:rsidRPr="003E5526">
        <w:rPr>
          <w:bCs/>
          <w:iCs/>
          <w:szCs w:val="28"/>
        </w:rPr>
        <w:t>осторожное обращение с топливом</w:t>
      </w:r>
      <w:r w:rsidR="003E5526">
        <w:rPr>
          <w:bCs/>
          <w:iCs/>
          <w:szCs w:val="28"/>
        </w:rPr>
        <w:t xml:space="preserve"> и приборами</w:t>
      </w:r>
      <w:r w:rsidR="003E5526" w:rsidRPr="003E5526">
        <w:rPr>
          <w:bCs/>
          <w:iCs/>
          <w:szCs w:val="28"/>
        </w:rPr>
        <w:t>)</w:t>
      </w:r>
    </w:p>
    <w:p w14:paraId="24BB94A6" w14:textId="77777777" w:rsidR="003E5526" w:rsidRPr="003E5526" w:rsidRDefault="00EA09FE" w:rsidP="003E5526">
      <w:pPr>
        <w:pStyle w:val="a4"/>
        <w:numPr>
          <w:ilvl w:val="0"/>
          <w:numId w:val="4"/>
        </w:numPr>
        <w:shd w:val="clear" w:color="auto" w:fill="FFFFFF"/>
        <w:autoSpaceDE w:val="0"/>
        <w:spacing w:before="240" w:after="120"/>
        <w:rPr>
          <w:bCs/>
          <w:iCs/>
          <w:szCs w:val="28"/>
        </w:rPr>
      </w:pPr>
      <w:r w:rsidRPr="003E5526">
        <w:rPr>
          <w:bCs/>
          <w:iCs/>
          <w:szCs w:val="28"/>
        </w:rPr>
        <w:t>неисправность электрической проводки</w:t>
      </w:r>
    </w:p>
    <w:p w14:paraId="47256EC0" w14:textId="77777777" w:rsidR="003E5526" w:rsidRPr="003E5526" w:rsidRDefault="00EA09FE" w:rsidP="003E5526">
      <w:pPr>
        <w:pStyle w:val="a4"/>
        <w:numPr>
          <w:ilvl w:val="0"/>
          <w:numId w:val="4"/>
        </w:numPr>
        <w:shd w:val="clear" w:color="auto" w:fill="FFFFFF"/>
        <w:autoSpaceDE w:val="0"/>
        <w:spacing w:before="240" w:after="120"/>
        <w:rPr>
          <w:bCs/>
          <w:iCs/>
          <w:szCs w:val="28"/>
        </w:rPr>
      </w:pPr>
      <w:r w:rsidRPr="003E5526">
        <w:rPr>
          <w:bCs/>
          <w:iCs/>
          <w:szCs w:val="28"/>
        </w:rPr>
        <w:t>возгорание электроприборов</w:t>
      </w:r>
    </w:p>
    <w:p w14:paraId="7136C523" w14:textId="531C1E9F" w:rsidR="00EA09FE" w:rsidRPr="00EA09FE" w:rsidRDefault="00EA09FE" w:rsidP="00EA09FE">
      <w:pPr>
        <w:shd w:val="clear" w:color="auto" w:fill="FFFFFF"/>
        <w:autoSpaceDE w:val="0"/>
        <w:spacing w:before="240" w:after="120"/>
        <w:ind w:firstLine="0"/>
        <w:rPr>
          <w:bCs/>
          <w:iCs/>
          <w:szCs w:val="28"/>
        </w:rPr>
      </w:pPr>
      <w:r>
        <w:rPr>
          <w:bCs/>
          <w:iCs/>
          <w:szCs w:val="28"/>
        </w:rPr>
        <w:t xml:space="preserve"> При пожаре необходимо применить специальные вещества, такие как порошки, </w:t>
      </w:r>
      <w:r w:rsidRPr="00FE325E">
        <w:rPr>
          <w:szCs w:val="28"/>
        </w:rPr>
        <w:t>вода с добавкой фторированного ПАВ, хладоны</w:t>
      </w:r>
      <w:r>
        <w:rPr>
          <w:iCs/>
          <w:szCs w:val="28"/>
        </w:rPr>
        <w:t xml:space="preserve"> и пр. и порошковые огнетушители.</w:t>
      </w:r>
      <w:r w:rsidRPr="00FE325E">
        <w:rPr>
          <w:iCs/>
          <w:szCs w:val="28"/>
        </w:rPr>
        <w:t xml:space="preserve"> </w:t>
      </w:r>
      <w:r w:rsidR="003E5526">
        <w:rPr>
          <w:bCs/>
          <w:iCs/>
          <w:szCs w:val="28"/>
        </w:rPr>
        <w:t>Р</w:t>
      </w:r>
      <w:r>
        <w:rPr>
          <w:bCs/>
          <w:iCs/>
          <w:szCs w:val="28"/>
        </w:rPr>
        <w:t>екомендую снабдить</w:t>
      </w:r>
      <w:r w:rsidRPr="00EA09FE">
        <w:rPr>
          <w:szCs w:val="28"/>
        </w:rPr>
        <w:t xml:space="preserve"> </w:t>
      </w:r>
      <w:r w:rsidR="009A2036">
        <w:rPr>
          <w:szCs w:val="28"/>
        </w:rPr>
        <w:t xml:space="preserve">склад </w:t>
      </w:r>
      <w:r w:rsidRPr="00EA09FE">
        <w:rPr>
          <w:szCs w:val="28"/>
        </w:rPr>
        <w:t xml:space="preserve">охранно-пожарной сигнализацией </w:t>
      </w:r>
      <w:r w:rsidRPr="00EA09FE">
        <w:rPr>
          <w:szCs w:val="28"/>
        </w:rPr>
        <w:lastRenderedPageBreak/>
        <w:t>с датчиками дыма, огнетушителями</w:t>
      </w:r>
      <w:r>
        <w:rPr>
          <w:szCs w:val="28"/>
        </w:rPr>
        <w:t>, установками тушения пожаров и с</w:t>
      </w:r>
      <w:r w:rsidRPr="00EA09FE">
        <w:rPr>
          <w:szCs w:val="28"/>
        </w:rPr>
        <w:t>крыт</w:t>
      </w:r>
      <w:r w:rsidR="00B47C69">
        <w:rPr>
          <w:szCs w:val="28"/>
        </w:rPr>
        <w:t>ь</w:t>
      </w:r>
      <w:r w:rsidRPr="00EA09FE">
        <w:rPr>
          <w:szCs w:val="28"/>
        </w:rPr>
        <w:t xml:space="preserve"> электропроводк</w:t>
      </w:r>
      <w:r w:rsidR="00B47C69">
        <w:rPr>
          <w:szCs w:val="28"/>
        </w:rPr>
        <w:t>у</w:t>
      </w:r>
      <w:r w:rsidRPr="00EA09FE">
        <w:rPr>
          <w:szCs w:val="28"/>
        </w:rPr>
        <w:t xml:space="preserve"> с выносом обще</w:t>
      </w:r>
      <w:r>
        <w:rPr>
          <w:szCs w:val="28"/>
        </w:rPr>
        <w:t>й отключающей аппаратуры наружу.</w:t>
      </w:r>
    </w:p>
    <w:p w14:paraId="5DFFC4B3" w14:textId="77269032" w:rsidR="00FE325E" w:rsidRDefault="00FE325E" w:rsidP="00EA09FE">
      <w:pPr>
        <w:shd w:val="clear" w:color="auto" w:fill="FFFFFF"/>
        <w:autoSpaceDE w:val="0"/>
        <w:spacing w:before="240" w:after="120"/>
        <w:ind w:firstLine="0"/>
        <w:rPr>
          <w:bCs/>
          <w:iCs/>
          <w:szCs w:val="28"/>
        </w:rPr>
      </w:pPr>
      <w:r w:rsidRPr="00FE325E">
        <w:rPr>
          <w:bCs/>
          <w:iCs/>
          <w:szCs w:val="28"/>
        </w:rPr>
        <w:t xml:space="preserve"> </w:t>
      </w:r>
    </w:p>
    <w:p w14:paraId="5A47FACE" w14:textId="77777777" w:rsidR="002C7117" w:rsidRDefault="002C7117" w:rsidP="00064FB3">
      <w:pPr>
        <w:shd w:val="clear" w:color="auto" w:fill="FFFFFF"/>
        <w:autoSpaceDE w:val="0"/>
        <w:spacing w:before="240" w:after="120"/>
        <w:ind w:firstLine="0"/>
        <w:rPr>
          <w:b/>
          <w:bCs/>
          <w:i/>
          <w:szCs w:val="28"/>
        </w:rPr>
      </w:pPr>
    </w:p>
    <w:p w14:paraId="39411C6F" w14:textId="324F8F4E" w:rsidR="00AC58F6" w:rsidRPr="00195185" w:rsidRDefault="00AC58F6" w:rsidP="00AC58F6">
      <w:pPr>
        <w:shd w:val="clear" w:color="auto" w:fill="FFFFFF"/>
        <w:autoSpaceDE w:val="0"/>
        <w:spacing w:before="240" w:after="120"/>
        <w:ind w:firstLine="0"/>
        <w:jc w:val="center"/>
        <w:rPr>
          <w:i/>
          <w:szCs w:val="28"/>
        </w:rPr>
      </w:pPr>
      <w:r w:rsidRPr="00195185">
        <w:rPr>
          <w:b/>
          <w:bCs/>
          <w:i/>
          <w:szCs w:val="28"/>
        </w:rPr>
        <w:t>Контрольные вопросы</w:t>
      </w:r>
    </w:p>
    <w:p w14:paraId="11EC8FBD" w14:textId="5D533401" w:rsidR="00AC58F6" w:rsidRPr="00064FB3" w:rsidRDefault="00AC58F6" w:rsidP="00AC58F6">
      <w:pPr>
        <w:shd w:val="clear" w:color="auto" w:fill="FFFFFF"/>
        <w:autoSpaceDE w:val="0"/>
        <w:rPr>
          <w:szCs w:val="28"/>
          <w:u w:val="single"/>
        </w:rPr>
      </w:pPr>
      <w:r w:rsidRPr="00064FB3">
        <w:rPr>
          <w:szCs w:val="28"/>
          <w:u w:val="single"/>
        </w:rPr>
        <w:t xml:space="preserve">1. Что такое горение, каковы условия его возникновения? </w:t>
      </w:r>
    </w:p>
    <w:p w14:paraId="5BFEE94C" w14:textId="5D48E7C4" w:rsidR="00394B54" w:rsidRDefault="00394B54" w:rsidP="00AC58F6">
      <w:pPr>
        <w:shd w:val="clear" w:color="auto" w:fill="FFFFFF"/>
        <w:autoSpaceDE w:val="0"/>
        <w:rPr>
          <w:szCs w:val="28"/>
        </w:rPr>
      </w:pPr>
    </w:p>
    <w:p w14:paraId="0C76BE3F" w14:textId="15D0B5E5" w:rsidR="00394B54" w:rsidRDefault="006E74A4" w:rsidP="006E74A4">
      <w:pPr>
        <w:shd w:val="clear" w:color="auto" w:fill="FFFFFF"/>
        <w:autoSpaceDE w:val="0"/>
        <w:rPr>
          <w:szCs w:val="28"/>
        </w:rPr>
      </w:pPr>
      <w:r w:rsidRPr="00064FB3">
        <w:rPr>
          <w:i/>
          <w:szCs w:val="28"/>
        </w:rPr>
        <w:t>Горение</w:t>
      </w:r>
      <w:r>
        <w:rPr>
          <w:szCs w:val="28"/>
        </w:rPr>
        <w:t xml:space="preserve"> – это </w:t>
      </w:r>
      <w:r w:rsidRPr="006E74A4">
        <w:rPr>
          <w:szCs w:val="28"/>
        </w:rPr>
        <w:t>физико-химический процесс взаимодействия горючего вещества и окислителя, сопровождающегося выделением тепла и излучением света.</w:t>
      </w:r>
      <w:r>
        <w:rPr>
          <w:szCs w:val="28"/>
        </w:rPr>
        <w:t xml:space="preserve"> </w:t>
      </w:r>
      <w:r w:rsidRPr="006E74A4">
        <w:rPr>
          <w:szCs w:val="28"/>
        </w:rPr>
        <w:t>Для возникновения горения кроме горючей системы в большинстве случаев необходим источник высокой температуры (импульс).</w:t>
      </w:r>
      <w:r>
        <w:rPr>
          <w:szCs w:val="28"/>
        </w:rPr>
        <w:t xml:space="preserve"> </w:t>
      </w:r>
      <w:r w:rsidRPr="006E74A4">
        <w:rPr>
          <w:szCs w:val="28"/>
        </w:rPr>
        <w:t>В ряде случаев возможно возникновение горения без внешнего импульса, т. е. самовозгорание.</w:t>
      </w:r>
    </w:p>
    <w:p w14:paraId="02DED5B5" w14:textId="77777777" w:rsidR="006E74A4" w:rsidRPr="00B967E6" w:rsidRDefault="006E74A4" w:rsidP="006E74A4">
      <w:pPr>
        <w:shd w:val="clear" w:color="auto" w:fill="FFFFFF"/>
        <w:autoSpaceDE w:val="0"/>
        <w:rPr>
          <w:szCs w:val="28"/>
        </w:rPr>
      </w:pPr>
    </w:p>
    <w:p w14:paraId="3B530F17" w14:textId="39B9271E" w:rsidR="00AC58F6" w:rsidRPr="00064FB3" w:rsidRDefault="00AC58F6" w:rsidP="00AC58F6">
      <w:pPr>
        <w:shd w:val="clear" w:color="auto" w:fill="FFFFFF"/>
        <w:autoSpaceDE w:val="0"/>
        <w:rPr>
          <w:szCs w:val="28"/>
          <w:u w:val="single"/>
        </w:rPr>
      </w:pPr>
      <w:r w:rsidRPr="00064FB3">
        <w:rPr>
          <w:szCs w:val="28"/>
          <w:u w:val="single"/>
        </w:rPr>
        <w:t>2. Что такое область воспламенения и взрыва, нижний и верхний концентрационные пределы воспламенения и взрыва?</w:t>
      </w:r>
    </w:p>
    <w:p w14:paraId="0F1E83BE" w14:textId="20B0D256" w:rsidR="006E74A4" w:rsidRDefault="006E74A4" w:rsidP="00AC58F6">
      <w:pPr>
        <w:shd w:val="clear" w:color="auto" w:fill="FFFFFF"/>
        <w:autoSpaceDE w:val="0"/>
        <w:rPr>
          <w:szCs w:val="28"/>
        </w:rPr>
      </w:pPr>
    </w:p>
    <w:p w14:paraId="3A81FD91" w14:textId="4BB69BEB" w:rsidR="006E74A4" w:rsidRDefault="006E74A4" w:rsidP="00AC58F6">
      <w:pPr>
        <w:shd w:val="clear" w:color="auto" w:fill="FFFFFF"/>
        <w:autoSpaceDE w:val="0"/>
        <w:rPr>
          <w:szCs w:val="28"/>
        </w:rPr>
      </w:pPr>
      <w:r w:rsidRPr="00064FB3">
        <w:rPr>
          <w:bCs/>
          <w:i/>
          <w:iCs/>
          <w:szCs w:val="28"/>
        </w:rPr>
        <w:t>Область воспламенения</w:t>
      </w:r>
      <w:r w:rsidRPr="006E74A4">
        <w:rPr>
          <w:szCs w:val="28"/>
        </w:rPr>
        <w:t> – область концентраций паров и газов горючих веществ, лежащая между верхним и нижним концентрационными пределами.</w:t>
      </w:r>
    </w:p>
    <w:p w14:paraId="066F82D4" w14:textId="77777777" w:rsidR="000921DE" w:rsidRPr="000921DE" w:rsidRDefault="000921DE" w:rsidP="000921DE">
      <w:pPr>
        <w:shd w:val="clear" w:color="auto" w:fill="FFFFFF"/>
        <w:autoSpaceDE w:val="0"/>
        <w:rPr>
          <w:szCs w:val="28"/>
        </w:rPr>
      </w:pPr>
      <w:r w:rsidRPr="00064FB3">
        <w:rPr>
          <w:bCs/>
          <w:i/>
          <w:iCs/>
          <w:szCs w:val="28"/>
        </w:rPr>
        <w:t>Нижний концентрационный предел воспламенения</w:t>
      </w:r>
      <w:r w:rsidRPr="000921DE">
        <w:rPr>
          <w:bCs/>
          <w:iCs/>
          <w:szCs w:val="28"/>
        </w:rPr>
        <w:t xml:space="preserve"> (НКПВ)</w:t>
      </w:r>
      <w:r w:rsidRPr="000921DE">
        <w:rPr>
          <w:szCs w:val="28"/>
        </w:rPr>
        <w:t> – минимальная концентрация газов и паров горючих веществ в воздухе, при которой они способны загораться и распространять пламя.</w:t>
      </w:r>
    </w:p>
    <w:p w14:paraId="7EFAA3CD" w14:textId="77777777" w:rsidR="000921DE" w:rsidRPr="000921DE" w:rsidRDefault="000921DE" w:rsidP="000921DE">
      <w:pPr>
        <w:shd w:val="clear" w:color="auto" w:fill="FFFFFF"/>
        <w:autoSpaceDE w:val="0"/>
        <w:rPr>
          <w:szCs w:val="28"/>
        </w:rPr>
      </w:pPr>
      <w:r w:rsidRPr="00064FB3">
        <w:rPr>
          <w:bCs/>
          <w:i/>
          <w:iCs/>
          <w:szCs w:val="28"/>
        </w:rPr>
        <w:t>Верхний концентрационный предел воспламенения</w:t>
      </w:r>
      <w:r w:rsidRPr="000921DE">
        <w:rPr>
          <w:bCs/>
          <w:iCs/>
          <w:szCs w:val="28"/>
        </w:rPr>
        <w:t xml:space="preserve"> (ВКПВ)</w:t>
      </w:r>
      <w:r w:rsidRPr="000921DE">
        <w:rPr>
          <w:szCs w:val="28"/>
        </w:rPr>
        <w:t> – максимальная концентрация горючих веществ в воздухе, при которой еще возможно распространение пламени.</w:t>
      </w:r>
    </w:p>
    <w:p w14:paraId="41E31540" w14:textId="77777777" w:rsidR="006E74A4" w:rsidRPr="00B967E6" w:rsidRDefault="006E74A4" w:rsidP="000921DE">
      <w:pPr>
        <w:shd w:val="clear" w:color="auto" w:fill="FFFFFF"/>
        <w:autoSpaceDE w:val="0"/>
        <w:ind w:firstLine="0"/>
        <w:rPr>
          <w:szCs w:val="28"/>
        </w:rPr>
      </w:pPr>
    </w:p>
    <w:p w14:paraId="7C76BF7E" w14:textId="2BF78023" w:rsidR="00AC58F6" w:rsidRPr="00064FB3" w:rsidRDefault="00AC58F6" w:rsidP="00AC58F6">
      <w:pPr>
        <w:shd w:val="clear" w:color="auto" w:fill="FFFFFF"/>
        <w:autoSpaceDE w:val="0"/>
        <w:rPr>
          <w:szCs w:val="28"/>
          <w:u w:val="single"/>
        </w:rPr>
      </w:pPr>
      <w:r w:rsidRPr="00064FB3">
        <w:rPr>
          <w:szCs w:val="28"/>
          <w:u w:val="single"/>
        </w:rPr>
        <w:t>3. Как подразделяется горение по скорости распространения пламени?</w:t>
      </w:r>
    </w:p>
    <w:p w14:paraId="50FB88E5" w14:textId="5CBF8C49" w:rsidR="000921DE" w:rsidRDefault="000921DE" w:rsidP="00AC58F6">
      <w:pPr>
        <w:shd w:val="clear" w:color="auto" w:fill="FFFFFF"/>
        <w:autoSpaceDE w:val="0"/>
        <w:rPr>
          <w:szCs w:val="28"/>
        </w:rPr>
      </w:pPr>
    </w:p>
    <w:p w14:paraId="3B75B738" w14:textId="6E2D6DD4" w:rsidR="000921DE" w:rsidRDefault="000921DE" w:rsidP="00AC58F6">
      <w:pPr>
        <w:shd w:val="clear" w:color="auto" w:fill="FFFFFF"/>
        <w:autoSpaceDE w:val="0"/>
        <w:rPr>
          <w:szCs w:val="28"/>
        </w:rPr>
      </w:pPr>
      <w:r w:rsidRPr="000921DE">
        <w:rPr>
          <w:szCs w:val="28"/>
        </w:rPr>
        <w:t xml:space="preserve">По скорости распространения пламени горение подразделяется на </w:t>
      </w:r>
      <w:proofErr w:type="spellStart"/>
      <w:r w:rsidRPr="000921DE">
        <w:rPr>
          <w:szCs w:val="28"/>
        </w:rPr>
        <w:t>дефлаграционное</w:t>
      </w:r>
      <w:proofErr w:type="spellEnd"/>
      <w:r w:rsidRPr="000921DE">
        <w:rPr>
          <w:szCs w:val="28"/>
        </w:rPr>
        <w:t xml:space="preserve"> (скорость измеряется несколькими м/с), взрывное (порядка десятка м/с) и детонационное (тысячи м/с).</w:t>
      </w:r>
    </w:p>
    <w:p w14:paraId="378D2882" w14:textId="77777777" w:rsidR="000921DE" w:rsidRPr="00064FB3" w:rsidRDefault="000921DE" w:rsidP="00AC58F6">
      <w:pPr>
        <w:shd w:val="clear" w:color="auto" w:fill="FFFFFF"/>
        <w:autoSpaceDE w:val="0"/>
        <w:rPr>
          <w:szCs w:val="28"/>
          <w:u w:val="single"/>
        </w:rPr>
      </w:pPr>
    </w:p>
    <w:p w14:paraId="729D3251" w14:textId="7C83EA0E" w:rsidR="00AC58F6" w:rsidRPr="00064FB3" w:rsidRDefault="00AC58F6" w:rsidP="00AC58F6">
      <w:pPr>
        <w:shd w:val="clear" w:color="auto" w:fill="FFFFFF"/>
        <w:autoSpaceDE w:val="0"/>
        <w:rPr>
          <w:szCs w:val="28"/>
          <w:u w:val="single"/>
        </w:rPr>
      </w:pPr>
      <w:r w:rsidRPr="00064FB3">
        <w:rPr>
          <w:szCs w:val="28"/>
          <w:u w:val="single"/>
        </w:rPr>
        <w:t>4. Что такое температура вспышки, воспламенения и самовоспламенения?</w:t>
      </w:r>
    </w:p>
    <w:p w14:paraId="6BB71285" w14:textId="694E66D5" w:rsidR="000921DE" w:rsidRDefault="000921DE" w:rsidP="00AC58F6">
      <w:pPr>
        <w:shd w:val="clear" w:color="auto" w:fill="FFFFFF"/>
        <w:autoSpaceDE w:val="0"/>
        <w:rPr>
          <w:szCs w:val="28"/>
        </w:rPr>
      </w:pPr>
    </w:p>
    <w:p w14:paraId="19F4205C" w14:textId="77777777" w:rsidR="000921DE" w:rsidRPr="000921DE" w:rsidRDefault="000921DE" w:rsidP="000921DE">
      <w:pPr>
        <w:shd w:val="clear" w:color="auto" w:fill="FFFFFF"/>
        <w:autoSpaceDE w:val="0"/>
        <w:rPr>
          <w:szCs w:val="28"/>
        </w:rPr>
      </w:pPr>
      <w:r w:rsidRPr="00064FB3">
        <w:rPr>
          <w:bCs/>
          <w:i/>
          <w:iCs/>
          <w:szCs w:val="28"/>
        </w:rPr>
        <w:t>Температура вспышки</w:t>
      </w:r>
      <w:r w:rsidRPr="000921DE">
        <w:rPr>
          <w:szCs w:val="28"/>
        </w:rPr>
        <w:t xml:space="preserve"> – самая низкая температура </w:t>
      </w:r>
      <w:r w:rsidRPr="00B307B6">
        <w:rPr>
          <w:iCs/>
          <w:szCs w:val="28"/>
        </w:rPr>
        <w:t>горючего вещества</w:t>
      </w:r>
      <w:r w:rsidRPr="000921DE">
        <w:rPr>
          <w:szCs w:val="28"/>
        </w:rPr>
        <w:t>, при которой над поверхностью образуются пары и газы, способные вспыхивать в воздухе от источника зажигания, но скорость образования паров еще не достаточна для постоянного горения.</w:t>
      </w:r>
    </w:p>
    <w:p w14:paraId="458A2284" w14:textId="77777777" w:rsidR="000921DE" w:rsidRPr="000921DE" w:rsidRDefault="000921DE" w:rsidP="000921DE">
      <w:pPr>
        <w:shd w:val="clear" w:color="auto" w:fill="FFFFFF"/>
        <w:autoSpaceDE w:val="0"/>
        <w:rPr>
          <w:szCs w:val="28"/>
        </w:rPr>
      </w:pPr>
      <w:r w:rsidRPr="00064FB3">
        <w:rPr>
          <w:bCs/>
          <w:i/>
          <w:iCs/>
          <w:szCs w:val="28"/>
        </w:rPr>
        <w:lastRenderedPageBreak/>
        <w:t>Температура воспламенения</w:t>
      </w:r>
      <w:r w:rsidRPr="000921DE">
        <w:rPr>
          <w:szCs w:val="28"/>
        </w:rPr>
        <w:t> – температура горючего вещества, при которой оно выделяет горючие пары и газы с достаточной для устойчивого горения скоростью.</w:t>
      </w:r>
    </w:p>
    <w:p w14:paraId="6BBB37EA" w14:textId="782A192B" w:rsidR="000921DE" w:rsidRPr="000921DE" w:rsidRDefault="000921DE" w:rsidP="000921DE">
      <w:pPr>
        <w:shd w:val="clear" w:color="auto" w:fill="FFFFFF"/>
        <w:autoSpaceDE w:val="0"/>
        <w:rPr>
          <w:szCs w:val="28"/>
        </w:rPr>
      </w:pPr>
      <w:r w:rsidRPr="00064FB3">
        <w:rPr>
          <w:bCs/>
          <w:i/>
          <w:iCs/>
          <w:szCs w:val="28"/>
        </w:rPr>
        <w:t>Температура самовоспламенения</w:t>
      </w:r>
      <w:r w:rsidRPr="000921DE">
        <w:rPr>
          <w:szCs w:val="28"/>
        </w:rPr>
        <w:t> –минимальная</w:t>
      </w:r>
      <w:r>
        <w:rPr>
          <w:szCs w:val="28"/>
        </w:rPr>
        <w:t xml:space="preserve"> </w:t>
      </w:r>
      <w:r w:rsidRPr="000921DE">
        <w:rPr>
          <w:szCs w:val="28"/>
        </w:rPr>
        <w:t>температура</w:t>
      </w:r>
      <w:r>
        <w:rPr>
          <w:szCs w:val="28"/>
        </w:rPr>
        <w:t xml:space="preserve"> </w:t>
      </w:r>
      <w:r w:rsidRPr="000921DE">
        <w:rPr>
          <w:szCs w:val="28"/>
        </w:rPr>
        <w:t>вещества при которой происходит резкое увеличение скорости экзотермических реакций, заканчивающееся возникновением пламенного горения.</w:t>
      </w:r>
    </w:p>
    <w:p w14:paraId="7FCBF695" w14:textId="4EBF9FF9" w:rsidR="000921DE" w:rsidRDefault="000921DE" w:rsidP="00AC58F6">
      <w:pPr>
        <w:shd w:val="clear" w:color="auto" w:fill="FFFFFF"/>
        <w:autoSpaceDE w:val="0"/>
        <w:rPr>
          <w:szCs w:val="28"/>
        </w:rPr>
      </w:pPr>
    </w:p>
    <w:p w14:paraId="2868F863" w14:textId="77777777" w:rsidR="000921DE" w:rsidRPr="00B967E6" w:rsidRDefault="000921DE" w:rsidP="00AC58F6">
      <w:pPr>
        <w:shd w:val="clear" w:color="auto" w:fill="FFFFFF"/>
        <w:autoSpaceDE w:val="0"/>
        <w:rPr>
          <w:szCs w:val="28"/>
        </w:rPr>
      </w:pPr>
    </w:p>
    <w:p w14:paraId="13A03CD9" w14:textId="02146DBA" w:rsidR="00AC58F6" w:rsidRPr="00064FB3" w:rsidRDefault="00AC58F6" w:rsidP="00AC58F6">
      <w:pPr>
        <w:shd w:val="clear" w:color="auto" w:fill="FFFFFF"/>
        <w:autoSpaceDE w:val="0"/>
        <w:rPr>
          <w:szCs w:val="28"/>
          <w:u w:val="single"/>
        </w:rPr>
      </w:pPr>
      <w:r w:rsidRPr="00064FB3">
        <w:rPr>
          <w:szCs w:val="28"/>
          <w:u w:val="single"/>
        </w:rPr>
        <w:t xml:space="preserve">5. На какие категории делятся производства по </w:t>
      </w:r>
      <w:proofErr w:type="spellStart"/>
      <w:r w:rsidRPr="00064FB3">
        <w:rPr>
          <w:szCs w:val="28"/>
          <w:u w:val="single"/>
        </w:rPr>
        <w:t>взрывопожарности</w:t>
      </w:r>
      <w:proofErr w:type="spellEnd"/>
      <w:r w:rsidRPr="00064FB3">
        <w:rPr>
          <w:szCs w:val="28"/>
          <w:u w:val="single"/>
        </w:rPr>
        <w:t>?</w:t>
      </w:r>
    </w:p>
    <w:p w14:paraId="64C229A5" w14:textId="07C49E2D" w:rsidR="000921DE" w:rsidRDefault="000921DE" w:rsidP="00AC58F6">
      <w:pPr>
        <w:shd w:val="clear" w:color="auto" w:fill="FFFFFF"/>
        <w:autoSpaceDE w:val="0"/>
        <w:rPr>
          <w:szCs w:val="28"/>
        </w:rPr>
      </w:pPr>
    </w:p>
    <w:p w14:paraId="168DFC7B" w14:textId="5283A5A5" w:rsidR="00064FB3" w:rsidRDefault="00064FB3" w:rsidP="00064FB3">
      <w:pPr>
        <w:shd w:val="clear" w:color="auto" w:fill="FFFFFF"/>
        <w:autoSpaceDE w:val="0"/>
        <w:rPr>
          <w:szCs w:val="28"/>
        </w:rPr>
      </w:pPr>
      <w:r w:rsidRPr="00064FB3">
        <w:rPr>
          <w:szCs w:val="28"/>
        </w:rPr>
        <w:t>Согласно СП 12.13130.2009, производственные объекты в соответствии с характером технологического процесса делятся на пять категорий по взрывопожарной и пожарной опасности</w:t>
      </w:r>
      <w:r>
        <w:rPr>
          <w:szCs w:val="28"/>
        </w:rPr>
        <w:t>:</w:t>
      </w:r>
    </w:p>
    <w:p w14:paraId="14692920" w14:textId="601BC9BB" w:rsidR="000921DE" w:rsidRPr="00064FB3" w:rsidRDefault="00AE7A5B" w:rsidP="00064FB3">
      <w:pPr>
        <w:pStyle w:val="a4"/>
        <w:numPr>
          <w:ilvl w:val="0"/>
          <w:numId w:val="1"/>
        </w:numPr>
        <w:shd w:val="clear" w:color="auto" w:fill="FFFFFF"/>
        <w:autoSpaceDE w:val="0"/>
        <w:rPr>
          <w:szCs w:val="28"/>
        </w:rPr>
      </w:pPr>
      <w:r w:rsidRPr="00064FB3">
        <w:rPr>
          <w:szCs w:val="28"/>
          <w:lang w:val="en-US"/>
        </w:rPr>
        <w:t>A</w:t>
      </w:r>
      <w:r w:rsidRPr="00064FB3">
        <w:rPr>
          <w:szCs w:val="28"/>
        </w:rPr>
        <w:t xml:space="preserve"> – повышенная </w:t>
      </w:r>
      <w:proofErr w:type="spellStart"/>
      <w:r w:rsidRPr="00064FB3">
        <w:rPr>
          <w:szCs w:val="28"/>
        </w:rPr>
        <w:t>взрывопожароопасность</w:t>
      </w:r>
      <w:proofErr w:type="spellEnd"/>
      <w:r w:rsidRPr="00064FB3">
        <w:rPr>
          <w:szCs w:val="28"/>
        </w:rPr>
        <w:t>;</w:t>
      </w:r>
    </w:p>
    <w:p w14:paraId="68A5EE5B" w14:textId="500A6782" w:rsidR="00AE7A5B" w:rsidRPr="00AE7A5B" w:rsidRDefault="00AE7A5B" w:rsidP="00AE7A5B">
      <w:pPr>
        <w:pStyle w:val="a4"/>
        <w:numPr>
          <w:ilvl w:val="0"/>
          <w:numId w:val="1"/>
        </w:numPr>
        <w:shd w:val="clear" w:color="auto" w:fill="FFFFFF"/>
        <w:autoSpaceDE w:val="0"/>
        <w:rPr>
          <w:szCs w:val="28"/>
        </w:rPr>
      </w:pPr>
      <w:r>
        <w:rPr>
          <w:szCs w:val="28"/>
        </w:rPr>
        <w:t>Б – взрывопожароопасные</w:t>
      </w:r>
      <w:r>
        <w:rPr>
          <w:szCs w:val="28"/>
          <w:lang w:val="en-US"/>
        </w:rPr>
        <w:t>;</w:t>
      </w:r>
    </w:p>
    <w:p w14:paraId="3A31CC5B" w14:textId="7419A655" w:rsidR="00AE7A5B" w:rsidRPr="00AE7A5B" w:rsidRDefault="00AE7A5B" w:rsidP="00AE7A5B">
      <w:pPr>
        <w:pStyle w:val="a4"/>
        <w:numPr>
          <w:ilvl w:val="0"/>
          <w:numId w:val="1"/>
        </w:numPr>
        <w:shd w:val="clear" w:color="auto" w:fill="FFFFFF"/>
        <w:autoSpaceDE w:val="0"/>
        <w:rPr>
          <w:szCs w:val="28"/>
        </w:rPr>
      </w:pPr>
      <w:r>
        <w:rPr>
          <w:szCs w:val="28"/>
          <w:lang w:val="en-US"/>
        </w:rPr>
        <w:t xml:space="preserve">B – </w:t>
      </w:r>
      <w:r>
        <w:rPr>
          <w:szCs w:val="28"/>
        </w:rPr>
        <w:t>пожароопасные</w:t>
      </w:r>
      <w:r>
        <w:rPr>
          <w:szCs w:val="28"/>
          <w:lang w:val="en-US"/>
        </w:rPr>
        <w:t>;</w:t>
      </w:r>
    </w:p>
    <w:p w14:paraId="170EFA9A" w14:textId="03C2F64F" w:rsidR="00AE7A5B" w:rsidRPr="00AE7A5B" w:rsidRDefault="00AE7A5B" w:rsidP="00AE7A5B">
      <w:pPr>
        <w:pStyle w:val="a4"/>
        <w:numPr>
          <w:ilvl w:val="0"/>
          <w:numId w:val="1"/>
        </w:numPr>
        <w:shd w:val="clear" w:color="auto" w:fill="FFFFFF"/>
        <w:autoSpaceDE w:val="0"/>
        <w:rPr>
          <w:szCs w:val="28"/>
        </w:rPr>
      </w:pPr>
      <w:r>
        <w:rPr>
          <w:szCs w:val="28"/>
        </w:rPr>
        <w:t>Г – умеренно пожароопасные</w:t>
      </w:r>
      <w:r>
        <w:rPr>
          <w:szCs w:val="28"/>
          <w:lang w:val="en-US"/>
        </w:rPr>
        <w:t>;</w:t>
      </w:r>
    </w:p>
    <w:p w14:paraId="696FD571" w14:textId="6D083634" w:rsidR="00AE7A5B" w:rsidRDefault="00AE7A5B" w:rsidP="00AE7A5B">
      <w:pPr>
        <w:pStyle w:val="a4"/>
        <w:numPr>
          <w:ilvl w:val="0"/>
          <w:numId w:val="1"/>
        </w:numPr>
        <w:shd w:val="clear" w:color="auto" w:fill="FFFFFF"/>
        <w:autoSpaceDE w:val="0"/>
        <w:rPr>
          <w:szCs w:val="28"/>
        </w:rPr>
      </w:pPr>
      <w:r>
        <w:rPr>
          <w:szCs w:val="28"/>
        </w:rPr>
        <w:t>Д – пониженная пожароопасность.</w:t>
      </w:r>
    </w:p>
    <w:p w14:paraId="6F145B27" w14:textId="77777777" w:rsidR="00AE7A5B" w:rsidRPr="00AE7A5B" w:rsidRDefault="00AE7A5B" w:rsidP="00AE7A5B">
      <w:pPr>
        <w:pStyle w:val="a4"/>
        <w:shd w:val="clear" w:color="auto" w:fill="FFFFFF"/>
        <w:autoSpaceDE w:val="0"/>
        <w:ind w:left="1287" w:firstLine="0"/>
        <w:rPr>
          <w:szCs w:val="28"/>
        </w:rPr>
      </w:pPr>
    </w:p>
    <w:p w14:paraId="054B0835" w14:textId="7AF9E784" w:rsidR="00AC58F6" w:rsidRPr="00064FB3" w:rsidRDefault="00AC58F6" w:rsidP="00AC58F6">
      <w:pPr>
        <w:shd w:val="clear" w:color="auto" w:fill="FFFFFF"/>
        <w:autoSpaceDE w:val="0"/>
        <w:rPr>
          <w:szCs w:val="28"/>
          <w:u w:val="single"/>
        </w:rPr>
      </w:pPr>
      <w:r w:rsidRPr="00064FB3">
        <w:rPr>
          <w:szCs w:val="28"/>
          <w:u w:val="single"/>
        </w:rPr>
        <w:t>6. Как подразделяются жидкие горючие вещества?</w:t>
      </w:r>
    </w:p>
    <w:p w14:paraId="6033B900" w14:textId="3B4D0D31" w:rsidR="00AE7A5B" w:rsidRDefault="00AE7A5B" w:rsidP="00AC58F6">
      <w:pPr>
        <w:shd w:val="clear" w:color="auto" w:fill="FFFFFF"/>
        <w:autoSpaceDE w:val="0"/>
        <w:rPr>
          <w:szCs w:val="28"/>
        </w:rPr>
      </w:pPr>
    </w:p>
    <w:p w14:paraId="15FFE2A0" w14:textId="57C9C216" w:rsidR="00AE7A5B" w:rsidRDefault="00AE7A5B" w:rsidP="00AE7A5B">
      <w:pPr>
        <w:shd w:val="clear" w:color="auto" w:fill="FFFFFF"/>
        <w:autoSpaceDE w:val="0"/>
        <w:rPr>
          <w:szCs w:val="28"/>
        </w:rPr>
      </w:pPr>
      <w:r w:rsidRPr="00AE7A5B">
        <w:rPr>
          <w:szCs w:val="28"/>
        </w:rPr>
        <w:t>Все горючие жидкости разделяются на два класса: легковоспламеняющиеся (ЛВЖ) с температурой вспышки до 61 °С и горючие (ГЖ) – с температурой вспышки выше 61 °С.</w:t>
      </w:r>
    </w:p>
    <w:p w14:paraId="38EC9957" w14:textId="77777777" w:rsidR="00AE7A5B" w:rsidRPr="00B967E6" w:rsidRDefault="00AE7A5B" w:rsidP="00AC58F6">
      <w:pPr>
        <w:shd w:val="clear" w:color="auto" w:fill="FFFFFF"/>
        <w:autoSpaceDE w:val="0"/>
        <w:rPr>
          <w:szCs w:val="28"/>
        </w:rPr>
      </w:pPr>
    </w:p>
    <w:p w14:paraId="2A8695A6" w14:textId="32D1D7E4" w:rsidR="00AC58F6" w:rsidRPr="00064FB3" w:rsidRDefault="00AC58F6" w:rsidP="00AC58F6">
      <w:pPr>
        <w:shd w:val="clear" w:color="auto" w:fill="FFFFFF"/>
        <w:tabs>
          <w:tab w:val="left" w:pos="6840"/>
        </w:tabs>
        <w:autoSpaceDE w:val="0"/>
        <w:rPr>
          <w:szCs w:val="28"/>
          <w:u w:val="single"/>
        </w:rPr>
      </w:pPr>
      <w:r w:rsidRPr="00064FB3">
        <w:rPr>
          <w:szCs w:val="28"/>
          <w:u w:val="single"/>
        </w:rPr>
        <w:t>7. Как рассчитать температуру вспышки горючей жидкости в лабораторной работе?</w:t>
      </w:r>
    </w:p>
    <w:p w14:paraId="37540B36" w14:textId="2E3EF81A" w:rsidR="00AE7A5B" w:rsidRDefault="00AE7A5B" w:rsidP="00AC58F6">
      <w:pPr>
        <w:shd w:val="clear" w:color="auto" w:fill="FFFFFF"/>
        <w:tabs>
          <w:tab w:val="left" w:pos="6840"/>
        </w:tabs>
        <w:autoSpaceDE w:val="0"/>
        <w:rPr>
          <w:szCs w:val="28"/>
        </w:rPr>
      </w:pPr>
    </w:p>
    <w:p w14:paraId="40C0BCFC" w14:textId="7C38CD96" w:rsidR="00AE7A5B" w:rsidRDefault="00AE7A5B" w:rsidP="00AC58F6">
      <w:pPr>
        <w:shd w:val="clear" w:color="auto" w:fill="FFFFFF"/>
        <w:tabs>
          <w:tab w:val="left" w:pos="6840"/>
        </w:tabs>
        <w:autoSpaceDE w:val="0"/>
        <w:rPr>
          <w:szCs w:val="28"/>
        </w:rPr>
      </w:pPr>
      <w:r>
        <w:rPr>
          <w:szCs w:val="28"/>
        </w:rPr>
        <w:t>По эмпирической формуле:</w:t>
      </w:r>
    </w:p>
    <w:p w14:paraId="7692CFE2" w14:textId="793E0084" w:rsidR="00AE7A5B" w:rsidRDefault="00AE7A5B" w:rsidP="00AC58F6">
      <w:pPr>
        <w:shd w:val="clear" w:color="auto" w:fill="FFFFFF"/>
        <w:tabs>
          <w:tab w:val="left" w:pos="6840"/>
        </w:tabs>
        <w:autoSpaceDE w:val="0"/>
        <w:rPr>
          <w:szCs w:val="28"/>
        </w:rPr>
      </w:pPr>
    </w:p>
    <w:p w14:paraId="43ED29E2" w14:textId="48670258" w:rsidR="00AE7A5B" w:rsidRPr="00AE7A5B" w:rsidRDefault="00AE7A5B" w:rsidP="00AE7A5B">
      <w:pPr>
        <w:shd w:val="clear" w:color="auto" w:fill="FFFFFF"/>
        <w:tabs>
          <w:tab w:val="left" w:pos="6840"/>
        </w:tabs>
        <w:autoSpaceDE w:val="0"/>
        <w:rPr>
          <w:szCs w:val="28"/>
        </w:rPr>
      </w:pPr>
      <w:proofErr w:type="spellStart"/>
      <w:r w:rsidRPr="00AE7A5B">
        <w:rPr>
          <w:szCs w:val="28"/>
        </w:rPr>
        <w:t>Т</w:t>
      </w:r>
      <w:r w:rsidRPr="00AE7A5B">
        <w:rPr>
          <w:szCs w:val="28"/>
          <w:vertAlign w:val="subscript"/>
        </w:rPr>
        <w:t>в</w:t>
      </w:r>
      <w:proofErr w:type="spellEnd"/>
      <w:r w:rsidRPr="00AE7A5B">
        <w:rPr>
          <w:szCs w:val="28"/>
        </w:rPr>
        <w:t xml:space="preserve"> = 0,736Т</w:t>
      </w:r>
      <w:r w:rsidRPr="00AE7A5B">
        <w:rPr>
          <w:szCs w:val="28"/>
          <w:vertAlign w:val="subscript"/>
        </w:rPr>
        <w:t>к</w:t>
      </w:r>
      <w:r w:rsidRPr="00AE7A5B">
        <w:rPr>
          <w:szCs w:val="28"/>
        </w:rPr>
        <w:t>, °</w:t>
      </w:r>
      <w:proofErr w:type="gramStart"/>
      <w:r w:rsidRPr="00AE7A5B">
        <w:rPr>
          <w:szCs w:val="28"/>
        </w:rPr>
        <w:t xml:space="preserve">К </w:t>
      </w:r>
      <w:r>
        <w:rPr>
          <w:szCs w:val="28"/>
        </w:rPr>
        <w:t>,</w:t>
      </w:r>
      <w:proofErr w:type="gramEnd"/>
      <w:r>
        <w:rPr>
          <w:szCs w:val="28"/>
        </w:rPr>
        <w:t xml:space="preserve"> </w:t>
      </w:r>
      <w:r w:rsidRPr="00AE7A5B">
        <w:rPr>
          <w:szCs w:val="28"/>
        </w:rPr>
        <w:t xml:space="preserve">где </w:t>
      </w:r>
      <w:proofErr w:type="spellStart"/>
      <w:r w:rsidRPr="00AE7A5B">
        <w:rPr>
          <w:szCs w:val="28"/>
        </w:rPr>
        <w:t>Т</w:t>
      </w:r>
      <w:r w:rsidRPr="00AE7A5B">
        <w:rPr>
          <w:szCs w:val="28"/>
          <w:vertAlign w:val="subscript"/>
        </w:rPr>
        <w:t>к</w:t>
      </w:r>
      <w:proofErr w:type="spellEnd"/>
      <w:r w:rsidRPr="00AE7A5B">
        <w:rPr>
          <w:szCs w:val="28"/>
        </w:rPr>
        <w:t> – температура кипения, °К.</w:t>
      </w:r>
    </w:p>
    <w:p w14:paraId="28B59E78" w14:textId="77777777" w:rsidR="00AE7A5B" w:rsidRPr="00B967E6" w:rsidRDefault="00AE7A5B" w:rsidP="00AE7A5B">
      <w:pPr>
        <w:shd w:val="clear" w:color="auto" w:fill="FFFFFF"/>
        <w:tabs>
          <w:tab w:val="left" w:pos="6840"/>
        </w:tabs>
        <w:autoSpaceDE w:val="0"/>
        <w:ind w:firstLine="0"/>
        <w:rPr>
          <w:szCs w:val="28"/>
        </w:rPr>
      </w:pPr>
    </w:p>
    <w:p w14:paraId="0827C438" w14:textId="2A33E0F7" w:rsidR="00AC58F6" w:rsidRPr="00064FB3" w:rsidRDefault="00AC58F6" w:rsidP="00AC58F6">
      <w:pPr>
        <w:shd w:val="clear" w:color="auto" w:fill="FFFFFF"/>
        <w:autoSpaceDE w:val="0"/>
        <w:rPr>
          <w:szCs w:val="28"/>
          <w:u w:val="single"/>
        </w:rPr>
      </w:pPr>
      <w:r w:rsidRPr="00064FB3">
        <w:rPr>
          <w:szCs w:val="28"/>
          <w:u w:val="single"/>
        </w:rPr>
        <w:t>8. Как определить истинную температуру вспышки?</w:t>
      </w:r>
    </w:p>
    <w:p w14:paraId="234A25BF" w14:textId="6E96C4D6" w:rsidR="00AE7A5B" w:rsidRPr="00064FB3" w:rsidRDefault="00AE7A5B" w:rsidP="00AC58F6">
      <w:pPr>
        <w:shd w:val="clear" w:color="auto" w:fill="FFFFFF"/>
        <w:autoSpaceDE w:val="0"/>
        <w:rPr>
          <w:szCs w:val="28"/>
          <w:u w:val="single"/>
        </w:rPr>
      </w:pPr>
    </w:p>
    <w:p w14:paraId="149611FC" w14:textId="77777777" w:rsidR="00AE7A5B" w:rsidRPr="00AE7A5B" w:rsidRDefault="00AE7A5B" w:rsidP="00AE7A5B">
      <w:pPr>
        <w:shd w:val="clear" w:color="auto" w:fill="FFFFFF"/>
        <w:autoSpaceDE w:val="0"/>
        <w:rPr>
          <w:szCs w:val="28"/>
        </w:rPr>
      </w:pPr>
      <w:r w:rsidRPr="00AE7A5B">
        <w:rPr>
          <w:szCs w:val="28"/>
        </w:rPr>
        <w:t>Истинная температура в градусах Цельсия с учетом атмосферного давления определяется по формуле:</w:t>
      </w:r>
    </w:p>
    <w:p w14:paraId="5C3CA6CB" w14:textId="77777777" w:rsidR="00AE7A5B" w:rsidRPr="00AE7A5B" w:rsidRDefault="00AE7A5B" w:rsidP="00AE7A5B">
      <w:pPr>
        <w:shd w:val="clear" w:color="auto" w:fill="FFFFFF"/>
        <w:autoSpaceDE w:val="0"/>
        <w:rPr>
          <w:szCs w:val="28"/>
        </w:rPr>
      </w:pPr>
    </w:p>
    <w:p w14:paraId="1DD7A712" w14:textId="4ABB9DBA" w:rsidR="00AE7A5B" w:rsidRPr="00AE7A5B" w:rsidRDefault="00AE7A5B" w:rsidP="00AE7A5B">
      <w:pPr>
        <w:shd w:val="clear" w:color="auto" w:fill="FFFFFF"/>
        <w:autoSpaceDE w:val="0"/>
        <w:rPr>
          <w:szCs w:val="28"/>
        </w:rPr>
      </w:pPr>
      <w:r w:rsidRPr="00AE7A5B">
        <w:rPr>
          <w:i/>
          <w:szCs w:val="28"/>
          <w:lang w:val="en-US"/>
        </w:rPr>
        <w:t>t</w:t>
      </w:r>
      <w:r w:rsidRPr="00AE7A5B">
        <w:rPr>
          <w:szCs w:val="28"/>
          <w:vertAlign w:val="subscript"/>
        </w:rPr>
        <w:t xml:space="preserve">в </w:t>
      </w:r>
      <w:r w:rsidRPr="00AE7A5B">
        <w:rPr>
          <w:szCs w:val="28"/>
        </w:rPr>
        <w:t>= </w:t>
      </w:r>
      <w:r w:rsidRPr="00AE7A5B">
        <w:rPr>
          <w:i/>
          <w:szCs w:val="28"/>
          <w:lang w:val="en-US"/>
        </w:rPr>
        <w:t>t</w:t>
      </w:r>
      <w:r w:rsidRPr="00AE7A5B">
        <w:rPr>
          <w:i/>
          <w:szCs w:val="28"/>
        </w:rPr>
        <w:t> </w:t>
      </w:r>
      <w:r w:rsidRPr="00AE7A5B">
        <w:rPr>
          <w:szCs w:val="28"/>
        </w:rPr>
        <w:t>+ ∆</w:t>
      </w:r>
      <w:r w:rsidRPr="00AE7A5B">
        <w:rPr>
          <w:i/>
          <w:szCs w:val="28"/>
          <w:lang w:val="en-US"/>
        </w:rPr>
        <w:t>t</w:t>
      </w:r>
      <w:r w:rsidRPr="00AE7A5B">
        <w:rPr>
          <w:szCs w:val="28"/>
        </w:rPr>
        <w:t xml:space="preserve">,                                                  </w:t>
      </w:r>
    </w:p>
    <w:p w14:paraId="75311189" w14:textId="77777777" w:rsidR="00AE7A5B" w:rsidRPr="00AE7A5B" w:rsidRDefault="00AE7A5B" w:rsidP="00AE7A5B">
      <w:pPr>
        <w:shd w:val="clear" w:color="auto" w:fill="FFFFFF"/>
        <w:autoSpaceDE w:val="0"/>
        <w:rPr>
          <w:szCs w:val="28"/>
        </w:rPr>
      </w:pPr>
    </w:p>
    <w:p w14:paraId="767AB737" w14:textId="77777777" w:rsidR="00AE7A5B" w:rsidRPr="00AE7A5B" w:rsidRDefault="00AE7A5B" w:rsidP="00AE7A5B">
      <w:pPr>
        <w:shd w:val="clear" w:color="auto" w:fill="FFFFFF"/>
        <w:autoSpaceDE w:val="0"/>
        <w:rPr>
          <w:szCs w:val="28"/>
        </w:rPr>
      </w:pPr>
      <w:r w:rsidRPr="00AE7A5B">
        <w:rPr>
          <w:szCs w:val="28"/>
        </w:rPr>
        <w:t xml:space="preserve">где </w:t>
      </w:r>
      <w:r w:rsidRPr="00AE7A5B">
        <w:rPr>
          <w:i/>
          <w:szCs w:val="28"/>
          <w:lang w:val="en-US"/>
        </w:rPr>
        <w:t>t</w:t>
      </w:r>
      <w:r w:rsidRPr="00AE7A5B">
        <w:rPr>
          <w:i/>
          <w:iCs/>
          <w:szCs w:val="28"/>
        </w:rPr>
        <w:t> –</w:t>
      </w:r>
      <w:r w:rsidRPr="00AE7A5B">
        <w:rPr>
          <w:szCs w:val="28"/>
        </w:rPr>
        <w:t xml:space="preserve"> (средняя) температура вспышки, °С;</w:t>
      </w:r>
    </w:p>
    <w:p w14:paraId="5CD3C253" w14:textId="77777777" w:rsidR="00AE7A5B" w:rsidRPr="00AE7A5B" w:rsidRDefault="00AE7A5B" w:rsidP="00AE7A5B">
      <w:pPr>
        <w:shd w:val="clear" w:color="auto" w:fill="FFFFFF"/>
        <w:autoSpaceDE w:val="0"/>
        <w:rPr>
          <w:szCs w:val="28"/>
        </w:rPr>
      </w:pPr>
      <w:r w:rsidRPr="00AE7A5B">
        <w:rPr>
          <w:szCs w:val="28"/>
        </w:rPr>
        <w:t>∆</w:t>
      </w:r>
      <w:r w:rsidRPr="00AE7A5B">
        <w:rPr>
          <w:i/>
          <w:szCs w:val="28"/>
          <w:lang w:val="en-US"/>
        </w:rPr>
        <w:t>t</w:t>
      </w:r>
      <w:r w:rsidRPr="00AE7A5B">
        <w:rPr>
          <w:szCs w:val="28"/>
        </w:rPr>
        <w:t xml:space="preserve"> = О,345(</w:t>
      </w:r>
      <w:r w:rsidRPr="00AE7A5B">
        <w:rPr>
          <w:i/>
          <w:szCs w:val="28"/>
        </w:rPr>
        <w:t>Р</w:t>
      </w:r>
      <w:r w:rsidRPr="00AE7A5B">
        <w:rPr>
          <w:szCs w:val="28"/>
        </w:rPr>
        <w:t> – 760) – поправка на атмосферное давление (вычисляется с точностью до 1°С);</w:t>
      </w:r>
    </w:p>
    <w:p w14:paraId="290A2547" w14:textId="42D2C20B" w:rsidR="00AE7A5B" w:rsidRDefault="00AE7A5B" w:rsidP="00AE7A5B">
      <w:pPr>
        <w:shd w:val="clear" w:color="auto" w:fill="FFFFFF"/>
        <w:autoSpaceDE w:val="0"/>
        <w:rPr>
          <w:szCs w:val="28"/>
        </w:rPr>
      </w:pPr>
      <w:r w:rsidRPr="00AE7A5B">
        <w:rPr>
          <w:i/>
          <w:szCs w:val="28"/>
        </w:rPr>
        <w:lastRenderedPageBreak/>
        <w:t>Р</w:t>
      </w:r>
      <w:r w:rsidRPr="00AE7A5B">
        <w:rPr>
          <w:szCs w:val="28"/>
        </w:rPr>
        <w:t xml:space="preserve"> – барометрическое давление при испытании, мм рт. ст.</w:t>
      </w:r>
    </w:p>
    <w:p w14:paraId="3E2DA96C" w14:textId="77777777" w:rsidR="00AE7A5B" w:rsidRPr="00B967E6" w:rsidRDefault="00AE7A5B" w:rsidP="00AC58F6">
      <w:pPr>
        <w:shd w:val="clear" w:color="auto" w:fill="FFFFFF"/>
        <w:autoSpaceDE w:val="0"/>
        <w:rPr>
          <w:szCs w:val="28"/>
        </w:rPr>
      </w:pPr>
    </w:p>
    <w:p w14:paraId="789F53AF" w14:textId="1A9EC8B5" w:rsidR="00AC58F6" w:rsidRPr="00064FB3" w:rsidRDefault="00AC58F6" w:rsidP="00AC58F6">
      <w:pPr>
        <w:shd w:val="clear" w:color="auto" w:fill="FFFFFF"/>
        <w:autoSpaceDE w:val="0"/>
        <w:rPr>
          <w:spacing w:val="6"/>
          <w:szCs w:val="28"/>
          <w:u w:val="single"/>
        </w:rPr>
      </w:pPr>
      <w:r w:rsidRPr="00064FB3">
        <w:rPr>
          <w:spacing w:val="6"/>
          <w:szCs w:val="28"/>
          <w:u w:val="single"/>
        </w:rPr>
        <w:t>9. Какие существуют классы пожаров в зависимости от горящих веществ?</w:t>
      </w:r>
    </w:p>
    <w:p w14:paraId="58867CF4" w14:textId="3A747522" w:rsidR="00AE7A5B" w:rsidRDefault="00AE7A5B" w:rsidP="00AC58F6">
      <w:pPr>
        <w:shd w:val="clear" w:color="auto" w:fill="FFFFFF"/>
        <w:autoSpaceDE w:val="0"/>
        <w:rPr>
          <w:spacing w:val="6"/>
          <w:szCs w:val="28"/>
        </w:rPr>
      </w:pPr>
    </w:p>
    <w:p w14:paraId="20BE60AF" w14:textId="632CDB5A" w:rsidR="00AE7A5B" w:rsidRDefault="00AE7A5B" w:rsidP="00AC58F6">
      <w:pPr>
        <w:shd w:val="clear" w:color="auto" w:fill="FFFFFF"/>
        <w:autoSpaceDE w:val="0"/>
        <w:rPr>
          <w:spacing w:val="6"/>
          <w:szCs w:val="28"/>
        </w:rPr>
      </w:pPr>
      <w:r>
        <w:rPr>
          <w:spacing w:val="6"/>
          <w:szCs w:val="28"/>
        </w:rPr>
        <w:t xml:space="preserve">Класс А – </w:t>
      </w:r>
      <w:r w:rsidRPr="00AE7A5B">
        <w:rPr>
          <w:spacing w:val="6"/>
          <w:szCs w:val="28"/>
        </w:rPr>
        <w:t>Горение</w:t>
      </w:r>
      <w:r>
        <w:rPr>
          <w:spacing w:val="6"/>
          <w:szCs w:val="28"/>
        </w:rPr>
        <w:t xml:space="preserve"> твердых веществ</w:t>
      </w:r>
    </w:p>
    <w:p w14:paraId="14C65EF0" w14:textId="2F33E2D7" w:rsidR="00AE7A5B" w:rsidRDefault="00AE7A5B" w:rsidP="00AC58F6">
      <w:pPr>
        <w:shd w:val="clear" w:color="auto" w:fill="FFFFFF"/>
        <w:autoSpaceDE w:val="0"/>
        <w:rPr>
          <w:spacing w:val="6"/>
          <w:szCs w:val="28"/>
        </w:rPr>
      </w:pPr>
      <w:r>
        <w:rPr>
          <w:spacing w:val="6"/>
          <w:szCs w:val="28"/>
        </w:rPr>
        <w:t>Класс В – Горение жидких веществ</w:t>
      </w:r>
    </w:p>
    <w:p w14:paraId="74921191" w14:textId="26976EA1" w:rsidR="00AE7A5B" w:rsidRDefault="00AE7A5B" w:rsidP="00AC58F6">
      <w:pPr>
        <w:shd w:val="clear" w:color="auto" w:fill="FFFFFF"/>
        <w:autoSpaceDE w:val="0"/>
        <w:rPr>
          <w:spacing w:val="6"/>
          <w:szCs w:val="28"/>
        </w:rPr>
      </w:pPr>
      <w:r>
        <w:rPr>
          <w:spacing w:val="6"/>
          <w:szCs w:val="28"/>
        </w:rPr>
        <w:t>Класс С – Горение газообразных веществ</w:t>
      </w:r>
    </w:p>
    <w:p w14:paraId="1A7BE7F0" w14:textId="4CBEA27D" w:rsidR="00AE7A5B" w:rsidRDefault="00AE7A5B" w:rsidP="00AC58F6">
      <w:pPr>
        <w:shd w:val="clear" w:color="auto" w:fill="FFFFFF"/>
        <w:autoSpaceDE w:val="0"/>
        <w:rPr>
          <w:spacing w:val="6"/>
          <w:szCs w:val="28"/>
        </w:rPr>
      </w:pPr>
      <w:r>
        <w:rPr>
          <w:spacing w:val="6"/>
          <w:szCs w:val="28"/>
        </w:rPr>
        <w:t xml:space="preserve">Класс </w:t>
      </w:r>
      <w:r>
        <w:rPr>
          <w:spacing w:val="6"/>
          <w:szCs w:val="28"/>
          <w:lang w:val="en-US"/>
        </w:rPr>
        <w:t>D</w:t>
      </w:r>
      <w:r w:rsidRPr="00AE7A5B">
        <w:rPr>
          <w:spacing w:val="6"/>
          <w:szCs w:val="28"/>
        </w:rPr>
        <w:t xml:space="preserve"> – </w:t>
      </w:r>
      <w:r>
        <w:rPr>
          <w:spacing w:val="6"/>
          <w:szCs w:val="28"/>
        </w:rPr>
        <w:t>Горение металлов и металлосодержащих веществ</w:t>
      </w:r>
    </w:p>
    <w:p w14:paraId="486C6AFA" w14:textId="0F192E2E" w:rsidR="00AE7A5B" w:rsidRPr="00AE7A5B" w:rsidRDefault="00AE7A5B" w:rsidP="00AC58F6">
      <w:pPr>
        <w:shd w:val="clear" w:color="auto" w:fill="FFFFFF"/>
        <w:autoSpaceDE w:val="0"/>
        <w:rPr>
          <w:spacing w:val="6"/>
          <w:szCs w:val="28"/>
        </w:rPr>
      </w:pPr>
      <w:r>
        <w:rPr>
          <w:spacing w:val="6"/>
          <w:szCs w:val="28"/>
        </w:rPr>
        <w:t>Класс Е – горение электроустановок</w:t>
      </w:r>
    </w:p>
    <w:p w14:paraId="2707005B" w14:textId="77777777" w:rsidR="00AE7A5B" w:rsidRPr="00D22886" w:rsidRDefault="00AE7A5B" w:rsidP="00AC58F6">
      <w:pPr>
        <w:shd w:val="clear" w:color="auto" w:fill="FFFFFF"/>
        <w:autoSpaceDE w:val="0"/>
        <w:rPr>
          <w:spacing w:val="6"/>
          <w:szCs w:val="28"/>
        </w:rPr>
      </w:pPr>
    </w:p>
    <w:p w14:paraId="135A5B62" w14:textId="540D43C5" w:rsidR="00AC58F6" w:rsidRDefault="00AC58F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zCs w:val="28"/>
          <w:u w:val="single"/>
        </w:rPr>
      </w:pPr>
      <w:r w:rsidRPr="00064FB3">
        <w:rPr>
          <w:szCs w:val="28"/>
          <w:u w:val="single"/>
        </w:rPr>
        <w:t>10. Какие вещества используют для тушения пожаров разных классов?</w:t>
      </w:r>
    </w:p>
    <w:p w14:paraId="611A27E3" w14:textId="77777777" w:rsidR="009A2036" w:rsidRDefault="009A2036" w:rsidP="009A2036">
      <w:pPr>
        <w:pStyle w:val="a7"/>
        <w:spacing w:after="0"/>
        <w:ind w:left="0"/>
        <w:rPr>
          <w:szCs w:val="28"/>
        </w:rPr>
      </w:pPr>
    </w:p>
    <w:p w14:paraId="2DD2ABDD" w14:textId="77777777" w:rsidR="009A2036" w:rsidRDefault="009A2036" w:rsidP="009A2036">
      <w:pPr>
        <w:pStyle w:val="a7"/>
        <w:spacing w:after="0"/>
        <w:ind w:left="0"/>
        <w:rPr>
          <w:szCs w:val="28"/>
        </w:rPr>
      </w:pPr>
      <w:r w:rsidRPr="00B967E6">
        <w:rPr>
          <w:szCs w:val="28"/>
        </w:rPr>
        <w:t xml:space="preserve">Вода является наиболее широко применяемым средством тушения. Попадая в зону горения, вода нагревается и испаряется, отнимая большое количество теплоты от горящих веществ. Водяной пар является инертным разбавителем, затрудняя доступ воздуха к очагу горения. Сильная струя воды сбивает пламя. Однако воду нельзя применять для тушения некоторых металлов, нефтепродуктов, электроустановок под напряжением и др. </w:t>
      </w:r>
    </w:p>
    <w:p w14:paraId="1BEDCB17" w14:textId="0C94E1C3" w:rsidR="00AE7A5B" w:rsidRDefault="00AE7A5B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zCs w:val="28"/>
        </w:rPr>
      </w:pPr>
    </w:p>
    <w:tbl>
      <w:tblPr>
        <w:tblpPr w:leftFromText="180" w:rightFromText="180" w:vertAnchor="text" w:horzAnchor="page" w:tblpX="2638" w:tblpY="69"/>
        <w:tblW w:w="74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77"/>
        <w:gridCol w:w="1134"/>
        <w:gridCol w:w="3402"/>
        <w:gridCol w:w="1984"/>
      </w:tblGrid>
      <w:tr w:rsidR="00064FB3" w:rsidRPr="00B967E6" w14:paraId="4C789E52" w14:textId="77777777" w:rsidTr="004E35E8"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6375FDD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Класс пожара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656D7D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Подкласс пожара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F2623D6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Характеристика подкласса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3990E6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Рекомендуемые средства </w:t>
            </w:r>
            <w:r w:rsidRPr="00B967E6">
              <w:rPr>
                <w:sz w:val="24"/>
                <w:szCs w:val="24"/>
              </w:rPr>
              <w:br/>
              <w:t>пожаротушения</w:t>
            </w:r>
          </w:p>
        </w:tc>
      </w:tr>
      <w:tr w:rsidR="00064FB3" w:rsidRPr="00B967E6" w14:paraId="7ED4D457" w14:textId="77777777" w:rsidTr="004E35E8">
        <w:trPr>
          <w:cantSplit/>
        </w:trPr>
        <w:tc>
          <w:tcPr>
            <w:tcW w:w="977" w:type="dxa"/>
            <w:vMerge w:val="restart"/>
            <w:tcBorders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5E96AA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А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9C6E0A9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А1</w:t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DA57242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Горение твердых веществ, сопровождаемое тлением (например, древесина, бумага, уголь, текстиль)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1D3706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Вода со смачивателями, пена, хладоны, порошки</w:t>
            </w:r>
          </w:p>
        </w:tc>
      </w:tr>
      <w:tr w:rsidR="00064FB3" w:rsidRPr="00B967E6" w14:paraId="7B0F1B02" w14:textId="77777777" w:rsidTr="004E35E8">
        <w:trPr>
          <w:cantSplit/>
        </w:trPr>
        <w:tc>
          <w:tcPr>
            <w:tcW w:w="977" w:type="dxa"/>
            <w:vMerge/>
            <w:tcBorders>
              <w:left w:val="single" w:sz="6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E314C7" w14:textId="77777777" w:rsidR="00064FB3" w:rsidRPr="00B967E6" w:rsidRDefault="00064FB3" w:rsidP="004E35E8">
            <w:pPr>
              <w:snapToGrid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3A0E3D8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А2</w:t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E51AF3C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Горение твердых веществ, не сопровождаемое тлением (каучук, пластмассы)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C5B80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Все виды огнетушащих средств</w:t>
            </w:r>
          </w:p>
        </w:tc>
      </w:tr>
      <w:tr w:rsidR="00064FB3" w:rsidRPr="00B967E6" w14:paraId="3279933E" w14:textId="77777777" w:rsidTr="004E35E8">
        <w:trPr>
          <w:cantSplit/>
        </w:trPr>
        <w:tc>
          <w:tcPr>
            <w:tcW w:w="977" w:type="dxa"/>
            <w:vMerge w:val="restart"/>
            <w:tcBorders>
              <w:top w:val="single" w:sz="4" w:space="0" w:color="000000"/>
              <w:left w:val="single" w:sz="6" w:space="0" w:color="000000"/>
            </w:tcBorders>
            <w:shd w:val="clear" w:color="auto" w:fill="auto"/>
            <w:vAlign w:val="center"/>
          </w:tcPr>
          <w:p w14:paraId="0D8C0FF2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14C5FE6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В1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A07E21A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Горение жидких веществ, нерастворимых в воде (бензин, нефтепродукты), а также сжижаемых твердых веществ (парафин)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7A00B3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Пена, тонкораспыленная вода, вода с добавкой фторированного ПАВ, хладоны, СО</w:t>
            </w:r>
            <w:r w:rsidRPr="00B967E6">
              <w:rPr>
                <w:szCs w:val="28"/>
                <w:vertAlign w:val="subscript"/>
              </w:rPr>
              <w:t>2</w:t>
            </w:r>
            <w:r w:rsidRPr="00B967E6">
              <w:rPr>
                <w:sz w:val="24"/>
                <w:szCs w:val="24"/>
              </w:rPr>
              <w:t xml:space="preserve">, порошки </w:t>
            </w:r>
          </w:p>
        </w:tc>
      </w:tr>
      <w:tr w:rsidR="00064FB3" w:rsidRPr="00B967E6" w14:paraId="05810E6B" w14:textId="77777777" w:rsidTr="004E35E8">
        <w:trPr>
          <w:cantSplit/>
        </w:trPr>
        <w:tc>
          <w:tcPr>
            <w:tcW w:w="977" w:type="dxa"/>
            <w:vMerge/>
            <w:tcBorders>
              <w:left w:val="single" w:sz="6" w:space="0" w:color="000000"/>
            </w:tcBorders>
            <w:shd w:val="clear" w:color="auto" w:fill="auto"/>
            <w:vAlign w:val="center"/>
          </w:tcPr>
          <w:p w14:paraId="7D127E8C" w14:textId="77777777" w:rsidR="00064FB3" w:rsidRPr="00B967E6" w:rsidRDefault="00064FB3" w:rsidP="004E35E8">
            <w:pPr>
              <w:snapToGrid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98DB692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В2</w:t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CA1E6AA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Горение полярных жидких веществ, растворимых в воде (спирты, ацетон, глицерин и др.)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1AE99D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Пена на основе специальных пенообразователей, тонкораспыленная вода, хладоны, порошки </w:t>
            </w:r>
          </w:p>
        </w:tc>
      </w:tr>
      <w:tr w:rsidR="00064FB3" w:rsidRPr="00B967E6" w14:paraId="51E8B0B7" w14:textId="77777777" w:rsidTr="004E35E8">
        <w:tc>
          <w:tcPr>
            <w:tcW w:w="97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312E54E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lastRenderedPageBreak/>
              <w:t>С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6F3B149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DE51018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Бытовой газ, пропан, водород, аммиак и др.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A722A4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Объемное тушение и </w:t>
            </w:r>
            <w:proofErr w:type="spellStart"/>
            <w:r w:rsidRPr="00B967E6">
              <w:rPr>
                <w:sz w:val="24"/>
                <w:szCs w:val="24"/>
              </w:rPr>
              <w:t>флегматизация</w:t>
            </w:r>
            <w:proofErr w:type="spellEnd"/>
            <w:r w:rsidRPr="00B967E6">
              <w:rPr>
                <w:sz w:val="24"/>
                <w:szCs w:val="24"/>
              </w:rPr>
              <w:t xml:space="preserve"> газовыми составами, порошки, вода для охлаждения оборудования</w:t>
            </w:r>
          </w:p>
        </w:tc>
      </w:tr>
      <w:tr w:rsidR="00064FB3" w:rsidRPr="00B967E6" w14:paraId="28FFF66A" w14:textId="77777777" w:rsidTr="004E35E8">
        <w:trPr>
          <w:cantSplit/>
        </w:trPr>
        <w:tc>
          <w:tcPr>
            <w:tcW w:w="977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6D02CBA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D</w:t>
            </w: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B50CA03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D1</w:t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562CB40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Горение легких металлов и их сплавов (алюминий, магний и др.), кроме щелочных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1C413F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Специальные </w:t>
            </w:r>
            <w:r>
              <w:rPr>
                <w:sz w:val="24"/>
                <w:szCs w:val="24"/>
              </w:rPr>
              <w:br/>
            </w:r>
            <w:r w:rsidRPr="00B967E6">
              <w:rPr>
                <w:sz w:val="24"/>
                <w:szCs w:val="24"/>
              </w:rPr>
              <w:t>порошки</w:t>
            </w:r>
          </w:p>
        </w:tc>
      </w:tr>
      <w:tr w:rsidR="00064FB3" w:rsidRPr="00B967E6" w14:paraId="6FCA253B" w14:textId="77777777" w:rsidTr="004E35E8">
        <w:trPr>
          <w:cantSplit/>
        </w:trPr>
        <w:tc>
          <w:tcPr>
            <w:tcW w:w="977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E9D02F7" w14:textId="77777777" w:rsidR="00064FB3" w:rsidRPr="00B967E6" w:rsidRDefault="00064FB3" w:rsidP="004E35E8">
            <w:pPr>
              <w:snapToGrid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887C25A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D2</w:t>
            </w:r>
          </w:p>
        </w:tc>
        <w:tc>
          <w:tcPr>
            <w:tcW w:w="340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B37E3DE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Горение щелочных металлов (натрий, калий и др.)</w:t>
            </w:r>
          </w:p>
        </w:tc>
        <w:tc>
          <w:tcPr>
            <w:tcW w:w="1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2D8813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Специальные </w:t>
            </w:r>
            <w:r>
              <w:rPr>
                <w:sz w:val="24"/>
                <w:szCs w:val="24"/>
              </w:rPr>
              <w:br/>
            </w:r>
            <w:r w:rsidRPr="00B967E6">
              <w:rPr>
                <w:sz w:val="24"/>
                <w:szCs w:val="24"/>
              </w:rPr>
              <w:t>порошки</w:t>
            </w:r>
          </w:p>
        </w:tc>
      </w:tr>
      <w:tr w:rsidR="00064FB3" w:rsidRPr="00B967E6" w14:paraId="4A2AD5CE" w14:textId="77777777" w:rsidTr="004E35E8">
        <w:trPr>
          <w:cantSplit/>
        </w:trPr>
        <w:tc>
          <w:tcPr>
            <w:tcW w:w="977" w:type="dxa"/>
            <w:vMerge/>
            <w:tcBorders>
              <w:left w:val="single" w:sz="6" w:space="0" w:color="000000"/>
            </w:tcBorders>
            <w:shd w:val="clear" w:color="auto" w:fill="auto"/>
            <w:vAlign w:val="center"/>
          </w:tcPr>
          <w:p w14:paraId="39032A97" w14:textId="77777777" w:rsidR="00064FB3" w:rsidRPr="00B967E6" w:rsidRDefault="00064FB3" w:rsidP="004E35E8">
            <w:pPr>
              <w:snapToGrid w:val="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000000"/>
            </w:tcBorders>
            <w:shd w:val="clear" w:color="auto" w:fill="auto"/>
            <w:vAlign w:val="center"/>
          </w:tcPr>
          <w:p w14:paraId="4985BABF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D3</w:t>
            </w:r>
          </w:p>
        </w:tc>
        <w:tc>
          <w:tcPr>
            <w:tcW w:w="3402" w:type="dxa"/>
            <w:tcBorders>
              <w:left w:val="single" w:sz="6" w:space="0" w:color="000000"/>
            </w:tcBorders>
            <w:shd w:val="clear" w:color="auto" w:fill="auto"/>
            <w:vAlign w:val="center"/>
          </w:tcPr>
          <w:p w14:paraId="2A5A0DB3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Горение металлосодержащих соединений (металлоорганические соединения, гидриды металлов)</w:t>
            </w:r>
          </w:p>
        </w:tc>
        <w:tc>
          <w:tcPr>
            <w:tcW w:w="198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CC5D79" w14:textId="77777777" w:rsidR="00064FB3" w:rsidRPr="00B967E6" w:rsidRDefault="00064FB3" w:rsidP="004E35E8">
            <w:pPr>
              <w:ind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Специальные </w:t>
            </w:r>
            <w:r>
              <w:rPr>
                <w:sz w:val="24"/>
                <w:szCs w:val="24"/>
              </w:rPr>
              <w:br/>
            </w:r>
            <w:r w:rsidRPr="00B967E6">
              <w:rPr>
                <w:sz w:val="24"/>
                <w:szCs w:val="24"/>
              </w:rPr>
              <w:t>порошки</w:t>
            </w:r>
          </w:p>
        </w:tc>
      </w:tr>
      <w:tr w:rsidR="00064FB3" w:rsidRPr="00B967E6" w14:paraId="30CF49A1" w14:textId="77777777" w:rsidTr="004E35E8">
        <w:tc>
          <w:tcPr>
            <w:tcW w:w="97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8591A6C" w14:textId="77777777" w:rsidR="00064FB3" w:rsidRPr="00B967E6" w:rsidRDefault="00064FB3" w:rsidP="004E35E8">
            <w:pPr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D57923A" w14:textId="77777777" w:rsidR="00064FB3" w:rsidRPr="00B967E6" w:rsidRDefault="00064FB3" w:rsidP="004E35E8">
            <w:pPr>
              <w:snapToGri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6391919C" w14:textId="77777777" w:rsidR="00064FB3" w:rsidRPr="00B967E6" w:rsidRDefault="00064FB3" w:rsidP="004E35E8">
            <w:pPr>
              <w:snapToGri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8C0601" w14:textId="77777777" w:rsidR="00064FB3" w:rsidRPr="00B967E6" w:rsidRDefault="00064FB3" w:rsidP="004E35E8">
            <w:pPr>
              <w:snapToGri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</w:t>
            </w:r>
          </w:p>
        </w:tc>
      </w:tr>
    </w:tbl>
    <w:p w14:paraId="78324372" w14:textId="77777777" w:rsidR="00AE7A5B" w:rsidRPr="00B967E6" w:rsidRDefault="00AE7A5B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zCs w:val="28"/>
        </w:rPr>
      </w:pPr>
    </w:p>
    <w:p w14:paraId="72203864" w14:textId="77777777" w:rsidR="009A2036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592055F4" w14:textId="77777777" w:rsidR="009A2036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488E549F" w14:textId="77777777" w:rsidR="009A2036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17512F95" w14:textId="77777777" w:rsidR="009A2036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209B161C" w14:textId="77777777" w:rsidR="009A2036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78AC05BD" w14:textId="77777777" w:rsidR="009A2036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7A650E21" w14:textId="77777777" w:rsidR="009A2036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11DC0C8A" w14:textId="77777777" w:rsidR="009A2036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41D9CA0C" w14:textId="77777777" w:rsidR="009A2036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7F2C4856" w14:textId="77777777" w:rsidR="009A2036" w:rsidRDefault="009A2036" w:rsidP="009A2036">
      <w:pPr>
        <w:pStyle w:val="a7"/>
        <w:spacing w:after="0"/>
        <w:ind w:left="0"/>
        <w:rPr>
          <w:szCs w:val="28"/>
        </w:rPr>
      </w:pPr>
      <w:r w:rsidRPr="00B967E6">
        <w:rPr>
          <w:szCs w:val="28"/>
        </w:rPr>
        <w:t xml:space="preserve">Основным </w:t>
      </w:r>
      <w:proofErr w:type="spellStart"/>
      <w:r w:rsidRPr="00B967E6">
        <w:rPr>
          <w:szCs w:val="28"/>
        </w:rPr>
        <w:t>огнегасительным</w:t>
      </w:r>
      <w:proofErr w:type="spellEnd"/>
      <w:r w:rsidRPr="00B967E6">
        <w:rPr>
          <w:szCs w:val="28"/>
        </w:rPr>
        <w:t xml:space="preserve"> свойством пены является изоляция зоны горения путем образования на поверхности горящей жидкости паронепроницаемого слоя определенной структуры и стойкости. Характеристиками пены, определяющими ее огнегасящие свойства, являются стойкость и кратность. Стойкость – это способность пены сохраняться при высокой температуре во времени, кратность – отношение объема пены к объему жидкости, из которой она получена.</w:t>
      </w:r>
    </w:p>
    <w:p w14:paraId="60DFF51D" w14:textId="77777777" w:rsidR="009A2036" w:rsidRPr="00B967E6" w:rsidRDefault="009A2036" w:rsidP="009A2036">
      <w:pPr>
        <w:pStyle w:val="a7"/>
        <w:spacing w:after="0"/>
        <w:ind w:left="0"/>
        <w:rPr>
          <w:szCs w:val="28"/>
        </w:rPr>
      </w:pPr>
    </w:p>
    <w:p w14:paraId="0ACB4CB4" w14:textId="77777777" w:rsidR="009A2036" w:rsidRDefault="009A2036" w:rsidP="009A2036">
      <w:pPr>
        <w:rPr>
          <w:szCs w:val="28"/>
        </w:rPr>
      </w:pPr>
      <w:r w:rsidRPr="00B967E6">
        <w:rPr>
          <w:szCs w:val="28"/>
        </w:rPr>
        <w:t xml:space="preserve">Инертные газы (углекислый, азот, аргон, фреоны и др.) понижают концентрацию кислорода в очаге горения и отбирают значительное количество теплоты. Применяют их в случаях, когда применение других веществ недопустимо. </w:t>
      </w:r>
    </w:p>
    <w:p w14:paraId="344A4FD6" w14:textId="77777777" w:rsidR="009A2036" w:rsidRPr="00B967E6" w:rsidRDefault="009A2036" w:rsidP="009A2036">
      <w:pPr>
        <w:rPr>
          <w:szCs w:val="28"/>
        </w:rPr>
      </w:pPr>
    </w:p>
    <w:p w14:paraId="21E5924C" w14:textId="77777777" w:rsidR="009A2036" w:rsidRPr="00B967E6" w:rsidRDefault="009A2036" w:rsidP="009A2036">
      <w:pPr>
        <w:rPr>
          <w:szCs w:val="28"/>
        </w:rPr>
      </w:pPr>
      <w:r w:rsidRPr="00B967E6">
        <w:rPr>
          <w:szCs w:val="28"/>
        </w:rPr>
        <w:t xml:space="preserve">Огнетушащие порошки являются универсальным средством для тушения пожаров. Они применяются при ликвидации небольших загораний, не поддающихся тушению другими средствами, в том числе при загорании щелочных металлов, металлоорганических соединений и других веществ. </w:t>
      </w:r>
    </w:p>
    <w:p w14:paraId="1D026012" w14:textId="77777777" w:rsidR="009A2036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0C708D5B" w14:textId="4A8DA5A5" w:rsidR="00AC58F6" w:rsidRDefault="00AC58F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  <w:r w:rsidRPr="00064FB3">
        <w:rPr>
          <w:spacing w:val="6"/>
          <w:szCs w:val="28"/>
          <w:u w:val="single"/>
        </w:rPr>
        <w:t>11. Какие существуют типы огнетушителей? Как выбирают огнетушители?</w:t>
      </w:r>
    </w:p>
    <w:p w14:paraId="617A2667" w14:textId="77777777" w:rsidR="009A2036" w:rsidRDefault="009A2036" w:rsidP="009A2036">
      <w:pPr>
        <w:rPr>
          <w:szCs w:val="28"/>
        </w:rPr>
      </w:pPr>
      <w:r w:rsidRPr="00B967E6">
        <w:rPr>
          <w:szCs w:val="28"/>
        </w:rPr>
        <w:t>Количество, тип огнетушителей, необходимых для защиты конкретного объекта, устанавливают, исходя из категории защищаемого помещения, величины пожарной нагрузки, физико-химических и пожароопасных свойств обращающихся горючих материалов и т. д.</w:t>
      </w:r>
    </w:p>
    <w:p w14:paraId="26202ABE" w14:textId="77777777" w:rsidR="009A2036" w:rsidRPr="00B967E6" w:rsidRDefault="009A2036" w:rsidP="009A2036">
      <w:pPr>
        <w:rPr>
          <w:szCs w:val="28"/>
        </w:rPr>
      </w:pPr>
    </w:p>
    <w:p w14:paraId="3B146F06" w14:textId="77777777" w:rsidR="009A2036" w:rsidRDefault="009A2036" w:rsidP="009A2036">
      <w:pPr>
        <w:shd w:val="clear" w:color="auto" w:fill="FFFFFF"/>
        <w:tabs>
          <w:tab w:val="left" w:pos="2340"/>
          <w:tab w:val="left" w:pos="6480"/>
        </w:tabs>
        <w:autoSpaceDE w:val="0"/>
        <w:rPr>
          <w:iCs/>
          <w:szCs w:val="28"/>
        </w:rPr>
      </w:pPr>
      <w:r w:rsidRPr="00B967E6">
        <w:rPr>
          <w:iCs/>
          <w:szCs w:val="28"/>
        </w:rPr>
        <w:t>Эффективность применения огнетушителей для тушения пожаров разных классов</w:t>
      </w:r>
      <w:r>
        <w:rPr>
          <w:iCs/>
          <w:szCs w:val="28"/>
        </w:rPr>
        <w:t>:</w:t>
      </w:r>
    </w:p>
    <w:tbl>
      <w:tblPr>
        <w:tblStyle w:val="a9"/>
        <w:tblpPr w:leftFromText="180" w:rightFromText="180" w:vertAnchor="text" w:horzAnchor="margin" w:tblpY="22"/>
        <w:tblW w:w="5000" w:type="pct"/>
        <w:tblLayout w:type="fixed"/>
        <w:tblLook w:val="0000" w:firstRow="0" w:lastRow="0" w:firstColumn="0" w:lastColumn="0" w:noHBand="0" w:noVBand="0"/>
      </w:tblPr>
      <w:tblGrid>
        <w:gridCol w:w="924"/>
        <w:gridCol w:w="743"/>
        <w:gridCol w:w="923"/>
        <w:gridCol w:w="923"/>
        <w:gridCol w:w="923"/>
        <w:gridCol w:w="743"/>
        <w:gridCol w:w="833"/>
        <w:gridCol w:w="980"/>
        <w:gridCol w:w="867"/>
        <w:gridCol w:w="743"/>
        <w:gridCol w:w="743"/>
      </w:tblGrid>
      <w:tr w:rsidR="009A2036" w:rsidRPr="00B967E6" w14:paraId="1E7D9586" w14:textId="77777777" w:rsidTr="004E35E8">
        <w:tc>
          <w:tcPr>
            <w:tcW w:w="947" w:type="dxa"/>
            <w:vMerge w:val="restart"/>
            <w:textDirection w:val="btLr"/>
          </w:tcPr>
          <w:p w14:paraId="19F41545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lastRenderedPageBreak/>
              <w:t>Класс пожара</w:t>
            </w:r>
          </w:p>
        </w:tc>
        <w:tc>
          <w:tcPr>
            <w:tcW w:w="8624" w:type="dxa"/>
            <w:gridSpan w:val="10"/>
          </w:tcPr>
          <w:p w14:paraId="43E0B49C" w14:textId="77777777" w:rsidR="009A2036" w:rsidRPr="00B967E6" w:rsidRDefault="009A2036" w:rsidP="004E35E8">
            <w:pPr>
              <w:spacing w:before="40" w:after="4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Огнетушители</w:t>
            </w:r>
          </w:p>
        </w:tc>
      </w:tr>
      <w:tr w:rsidR="009A2036" w:rsidRPr="00B967E6" w14:paraId="356BA998" w14:textId="77777777" w:rsidTr="004E35E8">
        <w:tc>
          <w:tcPr>
            <w:tcW w:w="947" w:type="dxa"/>
            <w:vMerge/>
          </w:tcPr>
          <w:p w14:paraId="52DDE8C8" w14:textId="77777777" w:rsidR="009A2036" w:rsidRPr="00B967E6" w:rsidRDefault="009A2036" w:rsidP="004E35E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06" w:type="dxa"/>
            <w:gridSpan w:val="2"/>
            <w:vAlign w:val="center"/>
          </w:tcPr>
          <w:p w14:paraId="263815DA" w14:textId="77777777" w:rsidR="009A2036" w:rsidRPr="00B967E6" w:rsidRDefault="009A2036" w:rsidP="004E35E8">
            <w:pPr>
              <w:spacing w:before="40" w:after="4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Водные</w:t>
            </w:r>
          </w:p>
        </w:tc>
        <w:tc>
          <w:tcPr>
            <w:tcW w:w="1892" w:type="dxa"/>
            <w:gridSpan w:val="2"/>
            <w:vAlign w:val="center"/>
          </w:tcPr>
          <w:p w14:paraId="50AB13D3" w14:textId="77777777" w:rsidR="009A2036" w:rsidRPr="00B967E6" w:rsidRDefault="009A2036" w:rsidP="004E35E8">
            <w:pPr>
              <w:spacing w:before="40" w:after="4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Воздушно-эмульсионные</w:t>
            </w:r>
          </w:p>
        </w:tc>
        <w:tc>
          <w:tcPr>
            <w:tcW w:w="1613" w:type="dxa"/>
            <w:gridSpan w:val="2"/>
            <w:vAlign w:val="center"/>
          </w:tcPr>
          <w:p w14:paraId="4E24785E" w14:textId="77777777" w:rsidR="009A2036" w:rsidRPr="00B967E6" w:rsidRDefault="009A2036" w:rsidP="004E35E8">
            <w:pPr>
              <w:spacing w:before="40" w:after="40"/>
              <w:ind w:firstLine="0"/>
              <w:jc w:val="center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Воздушно-пенные</w:t>
            </w:r>
          </w:p>
        </w:tc>
        <w:tc>
          <w:tcPr>
            <w:tcW w:w="1005" w:type="dxa"/>
            <w:vMerge w:val="restart"/>
            <w:textDirection w:val="btLr"/>
          </w:tcPr>
          <w:p w14:paraId="682A8B82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 xml:space="preserve">Воздушно-пенные </w:t>
            </w:r>
            <w:r>
              <w:rPr>
                <w:sz w:val="24"/>
                <w:szCs w:val="24"/>
              </w:rPr>
              <w:br/>
            </w:r>
            <w:r w:rsidRPr="00B967E6">
              <w:rPr>
                <w:sz w:val="24"/>
                <w:szCs w:val="24"/>
              </w:rPr>
              <w:t xml:space="preserve">с фторсодержащим </w:t>
            </w:r>
            <w:r>
              <w:rPr>
                <w:sz w:val="24"/>
                <w:szCs w:val="24"/>
              </w:rPr>
              <w:br/>
            </w:r>
            <w:r w:rsidRPr="00B967E6">
              <w:rPr>
                <w:sz w:val="24"/>
                <w:szCs w:val="24"/>
              </w:rPr>
              <w:t>зарядом</w:t>
            </w:r>
          </w:p>
        </w:tc>
        <w:tc>
          <w:tcPr>
            <w:tcW w:w="888" w:type="dxa"/>
            <w:vMerge w:val="restart"/>
            <w:textDirection w:val="btLr"/>
          </w:tcPr>
          <w:p w14:paraId="4336E081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Порошковые</w:t>
            </w:r>
          </w:p>
        </w:tc>
        <w:tc>
          <w:tcPr>
            <w:tcW w:w="760" w:type="dxa"/>
            <w:vMerge w:val="restart"/>
            <w:textDirection w:val="btLr"/>
          </w:tcPr>
          <w:p w14:paraId="2B4F8C62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Углекислотные</w:t>
            </w:r>
          </w:p>
        </w:tc>
        <w:tc>
          <w:tcPr>
            <w:tcW w:w="760" w:type="dxa"/>
            <w:vMerge w:val="restart"/>
            <w:textDirection w:val="btLr"/>
          </w:tcPr>
          <w:p w14:paraId="25C94513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proofErr w:type="spellStart"/>
            <w:r w:rsidRPr="00B967E6">
              <w:rPr>
                <w:sz w:val="24"/>
                <w:szCs w:val="24"/>
              </w:rPr>
              <w:t>Хладоновые</w:t>
            </w:r>
            <w:proofErr w:type="spellEnd"/>
          </w:p>
        </w:tc>
      </w:tr>
      <w:tr w:rsidR="009A2036" w:rsidRPr="00B967E6" w14:paraId="001BE82B" w14:textId="77777777" w:rsidTr="004E35E8">
        <w:trPr>
          <w:trHeight w:val="1925"/>
        </w:trPr>
        <w:tc>
          <w:tcPr>
            <w:tcW w:w="947" w:type="dxa"/>
            <w:vMerge/>
          </w:tcPr>
          <w:p w14:paraId="7E55EED4" w14:textId="77777777" w:rsidR="009A2036" w:rsidRPr="00B967E6" w:rsidRDefault="009A2036" w:rsidP="004E35E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extDirection w:val="btLr"/>
          </w:tcPr>
          <w:p w14:paraId="41B82736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с распыленной струей</w:t>
            </w:r>
          </w:p>
        </w:tc>
        <w:tc>
          <w:tcPr>
            <w:tcW w:w="946" w:type="dxa"/>
            <w:textDirection w:val="btLr"/>
          </w:tcPr>
          <w:p w14:paraId="50C5278B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с тонкораспыленной струей</w:t>
            </w:r>
          </w:p>
        </w:tc>
        <w:tc>
          <w:tcPr>
            <w:tcW w:w="946" w:type="dxa"/>
            <w:textDirection w:val="btLr"/>
          </w:tcPr>
          <w:p w14:paraId="368AF309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с распыленной струей</w:t>
            </w:r>
          </w:p>
        </w:tc>
        <w:tc>
          <w:tcPr>
            <w:tcW w:w="946" w:type="dxa"/>
            <w:textDirection w:val="btLr"/>
          </w:tcPr>
          <w:p w14:paraId="0B9A7D8F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с тонкораспыленной струей</w:t>
            </w:r>
          </w:p>
        </w:tc>
        <w:tc>
          <w:tcPr>
            <w:tcW w:w="760" w:type="dxa"/>
            <w:textDirection w:val="btLr"/>
          </w:tcPr>
          <w:p w14:paraId="40CF8FE5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пена низкой кратности</w:t>
            </w:r>
          </w:p>
        </w:tc>
        <w:tc>
          <w:tcPr>
            <w:tcW w:w="853" w:type="dxa"/>
            <w:textDirection w:val="btLr"/>
          </w:tcPr>
          <w:p w14:paraId="75D01FD3" w14:textId="77777777" w:rsidR="009A2036" w:rsidRPr="00B967E6" w:rsidRDefault="009A2036" w:rsidP="004E35E8">
            <w:pPr>
              <w:ind w:left="113" w:right="113" w:firstLine="0"/>
              <w:jc w:val="left"/>
              <w:rPr>
                <w:sz w:val="24"/>
                <w:szCs w:val="24"/>
              </w:rPr>
            </w:pPr>
            <w:r w:rsidRPr="00B967E6">
              <w:rPr>
                <w:sz w:val="24"/>
                <w:szCs w:val="24"/>
              </w:rPr>
              <w:t>пена средней кратности</w:t>
            </w:r>
          </w:p>
        </w:tc>
        <w:tc>
          <w:tcPr>
            <w:tcW w:w="1005" w:type="dxa"/>
            <w:vMerge/>
          </w:tcPr>
          <w:p w14:paraId="4C61E779" w14:textId="77777777" w:rsidR="009A2036" w:rsidRPr="00B967E6" w:rsidRDefault="009A2036" w:rsidP="004E35E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888" w:type="dxa"/>
            <w:vMerge/>
          </w:tcPr>
          <w:p w14:paraId="62F9F687" w14:textId="77777777" w:rsidR="009A2036" w:rsidRPr="00B967E6" w:rsidRDefault="009A2036" w:rsidP="004E35E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vMerge/>
          </w:tcPr>
          <w:p w14:paraId="2A7396A0" w14:textId="77777777" w:rsidR="009A2036" w:rsidRPr="00B967E6" w:rsidRDefault="009A2036" w:rsidP="004E35E8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vMerge/>
          </w:tcPr>
          <w:p w14:paraId="2F663C16" w14:textId="77777777" w:rsidR="009A2036" w:rsidRPr="00B967E6" w:rsidRDefault="009A2036" w:rsidP="004E35E8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9A2036" w:rsidRPr="00B967E6" w14:paraId="41D6F7E0" w14:textId="77777777" w:rsidTr="004E35E8">
        <w:tc>
          <w:tcPr>
            <w:tcW w:w="947" w:type="dxa"/>
          </w:tcPr>
          <w:p w14:paraId="49A67ABC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A</w:t>
            </w:r>
          </w:p>
        </w:tc>
        <w:tc>
          <w:tcPr>
            <w:tcW w:w="760" w:type="dxa"/>
          </w:tcPr>
          <w:p w14:paraId="12BF5239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</w:p>
        </w:tc>
        <w:tc>
          <w:tcPr>
            <w:tcW w:w="946" w:type="dxa"/>
          </w:tcPr>
          <w:p w14:paraId="50C200FD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</w:p>
        </w:tc>
        <w:tc>
          <w:tcPr>
            <w:tcW w:w="946" w:type="dxa"/>
          </w:tcPr>
          <w:p w14:paraId="3DACD129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+++</w:t>
            </w:r>
          </w:p>
        </w:tc>
        <w:tc>
          <w:tcPr>
            <w:tcW w:w="946" w:type="dxa"/>
          </w:tcPr>
          <w:p w14:paraId="29E0F746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+++</w:t>
            </w:r>
          </w:p>
        </w:tc>
        <w:tc>
          <w:tcPr>
            <w:tcW w:w="760" w:type="dxa"/>
          </w:tcPr>
          <w:p w14:paraId="367B090E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</w:p>
        </w:tc>
        <w:tc>
          <w:tcPr>
            <w:tcW w:w="853" w:type="dxa"/>
          </w:tcPr>
          <w:p w14:paraId="291722A6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</w:t>
            </w:r>
          </w:p>
        </w:tc>
        <w:tc>
          <w:tcPr>
            <w:tcW w:w="1005" w:type="dxa"/>
          </w:tcPr>
          <w:p w14:paraId="7798F57F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</w:p>
        </w:tc>
        <w:tc>
          <w:tcPr>
            <w:tcW w:w="888" w:type="dxa"/>
          </w:tcPr>
          <w:p w14:paraId="420EF602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  <w:hyperlink w:anchor="Par670" w:tooltip="&lt;1&gt; Для огнетушителей, заряженных порошком типа АВСЕ." w:history="1"/>
          </w:p>
        </w:tc>
        <w:tc>
          <w:tcPr>
            <w:tcW w:w="760" w:type="dxa"/>
          </w:tcPr>
          <w:p w14:paraId="530081B8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</w:t>
            </w:r>
          </w:p>
        </w:tc>
        <w:tc>
          <w:tcPr>
            <w:tcW w:w="760" w:type="dxa"/>
          </w:tcPr>
          <w:p w14:paraId="557D4543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</w:t>
            </w:r>
          </w:p>
        </w:tc>
      </w:tr>
      <w:tr w:rsidR="009A2036" w:rsidRPr="00B967E6" w14:paraId="0D4696C3" w14:textId="77777777" w:rsidTr="004E35E8">
        <w:tc>
          <w:tcPr>
            <w:tcW w:w="947" w:type="dxa"/>
          </w:tcPr>
          <w:p w14:paraId="6EF032B9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B</w:t>
            </w:r>
          </w:p>
        </w:tc>
        <w:tc>
          <w:tcPr>
            <w:tcW w:w="760" w:type="dxa"/>
          </w:tcPr>
          <w:p w14:paraId="0FD6E80F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946" w:type="dxa"/>
          </w:tcPr>
          <w:p w14:paraId="42913CE0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</w:t>
            </w:r>
          </w:p>
        </w:tc>
        <w:tc>
          <w:tcPr>
            <w:tcW w:w="946" w:type="dxa"/>
          </w:tcPr>
          <w:p w14:paraId="58D92468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+++</w:t>
            </w:r>
          </w:p>
        </w:tc>
        <w:tc>
          <w:tcPr>
            <w:tcW w:w="946" w:type="dxa"/>
          </w:tcPr>
          <w:p w14:paraId="1D568B1E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+++</w:t>
            </w:r>
          </w:p>
        </w:tc>
        <w:tc>
          <w:tcPr>
            <w:tcW w:w="760" w:type="dxa"/>
          </w:tcPr>
          <w:p w14:paraId="1C23AF81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</w:p>
        </w:tc>
        <w:tc>
          <w:tcPr>
            <w:tcW w:w="853" w:type="dxa"/>
          </w:tcPr>
          <w:p w14:paraId="2010A4C8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</w:p>
        </w:tc>
        <w:tc>
          <w:tcPr>
            <w:tcW w:w="1005" w:type="dxa"/>
          </w:tcPr>
          <w:p w14:paraId="398E59FC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+++</w:t>
            </w:r>
          </w:p>
        </w:tc>
        <w:tc>
          <w:tcPr>
            <w:tcW w:w="888" w:type="dxa"/>
          </w:tcPr>
          <w:p w14:paraId="251EDD68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+++</w:t>
            </w:r>
          </w:p>
        </w:tc>
        <w:tc>
          <w:tcPr>
            <w:tcW w:w="760" w:type="dxa"/>
          </w:tcPr>
          <w:p w14:paraId="2C20B5D9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</w:t>
            </w:r>
          </w:p>
        </w:tc>
        <w:tc>
          <w:tcPr>
            <w:tcW w:w="760" w:type="dxa"/>
          </w:tcPr>
          <w:p w14:paraId="7DED2237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</w:p>
        </w:tc>
      </w:tr>
      <w:tr w:rsidR="009A2036" w:rsidRPr="00B967E6" w14:paraId="5892C6A0" w14:textId="77777777" w:rsidTr="004E35E8">
        <w:tc>
          <w:tcPr>
            <w:tcW w:w="947" w:type="dxa"/>
          </w:tcPr>
          <w:p w14:paraId="68127733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C</w:t>
            </w:r>
          </w:p>
        </w:tc>
        <w:tc>
          <w:tcPr>
            <w:tcW w:w="760" w:type="dxa"/>
          </w:tcPr>
          <w:p w14:paraId="2773E0DB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946" w:type="dxa"/>
          </w:tcPr>
          <w:p w14:paraId="2385F8AB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946" w:type="dxa"/>
          </w:tcPr>
          <w:p w14:paraId="65A17A0E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946" w:type="dxa"/>
          </w:tcPr>
          <w:p w14:paraId="7ED4654A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760" w:type="dxa"/>
          </w:tcPr>
          <w:p w14:paraId="353ED1E7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853" w:type="dxa"/>
          </w:tcPr>
          <w:p w14:paraId="460754B9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05" w:type="dxa"/>
          </w:tcPr>
          <w:p w14:paraId="224A13D4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888" w:type="dxa"/>
          </w:tcPr>
          <w:p w14:paraId="0EE75E98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+++</w:t>
            </w:r>
          </w:p>
        </w:tc>
        <w:tc>
          <w:tcPr>
            <w:tcW w:w="760" w:type="dxa"/>
          </w:tcPr>
          <w:p w14:paraId="5D24B7FF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</w:t>
            </w:r>
          </w:p>
        </w:tc>
        <w:tc>
          <w:tcPr>
            <w:tcW w:w="760" w:type="dxa"/>
          </w:tcPr>
          <w:p w14:paraId="64B3961D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</w:t>
            </w:r>
          </w:p>
        </w:tc>
      </w:tr>
      <w:tr w:rsidR="009A2036" w:rsidRPr="00B967E6" w14:paraId="582B07B6" w14:textId="77777777" w:rsidTr="004E35E8">
        <w:tc>
          <w:tcPr>
            <w:tcW w:w="947" w:type="dxa"/>
          </w:tcPr>
          <w:p w14:paraId="11DADE24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D</w:t>
            </w:r>
          </w:p>
        </w:tc>
        <w:tc>
          <w:tcPr>
            <w:tcW w:w="760" w:type="dxa"/>
          </w:tcPr>
          <w:p w14:paraId="1488C1C7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946" w:type="dxa"/>
          </w:tcPr>
          <w:p w14:paraId="5D7EB9B2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946" w:type="dxa"/>
          </w:tcPr>
          <w:p w14:paraId="61A6C9AA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946" w:type="dxa"/>
          </w:tcPr>
          <w:p w14:paraId="56935D17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760" w:type="dxa"/>
          </w:tcPr>
          <w:p w14:paraId="6E672F7E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853" w:type="dxa"/>
          </w:tcPr>
          <w:p w14:paraId="0795E372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05" w:type="dxa"/>
          </w:tcPr>
          <w:p w14:paraId="1C434AD5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888" w:type="dxa"/>
          </w:tcPr>
          <w:p w14:paraId="5C9A8C9E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+++</w:t>
            </w:r>
          </w:p>
        </w:tc>
        <w:tc>
          <w:tcPr>
            <w:tcW w:w="760" w:type="dxa"/>
          </w:tcPr>
          <w:p w14:paraId="30116EED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760" w:type="dxa"/>
          </w:tcPr>
          <w:p w14:paraId="27D958A9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</w:tr>
      <w:tr w:rsidR="009A2036" w:rsidRPr="00B967E6" w14:paraId="4C3A8C9D" w14:textId="77777777" w:rsidTr="004E35E8">
        <w:tc>
          <w:tcPr>
            <w:tcW w:w="947" w:type="dxa"/>
          </w:tcPr>
          <w:p w14:paraId="05D3B36D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E</w:t>
            </w:r>
          </w:p>
        </w:tc>
        <w:tc>
          <w:tcPr>
            <w:tcW w:w="760" w:type="dxa"/>
          </w:tcPr>
          <w:p w14:paraId="25971C10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946" w:type="dxa"/>
          </w:tcPr>
          <w:p w14:paraId="311C65E2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</w:t>
            </w:r>
          </w:p>
        </w:tc>
        <w:tc>
          <w:tcPr>
            <w:tcW w:w="946" w:type="dxa"/>
          </w:tcPr>
          <w:p w14:paraId="297D614D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946" w:type="dxa"/>
          </w:tcPr>
          <w:p w14:paraId="4A0A846A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</w:p>
        </w:tc>
        <w:tc>
          <w:tcPr>
            <w:tcW w:w="760" w:type="dxa"/>
          </w:tcPr>
          <w:p w14:paraId="1086AE41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853" w:type="dxa"/>
          </w:tcPr>
          <w:p w14:paraId="19D79BA1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05" w:type="dxa"/>
          </w:tcPr>
          <w:p w14:paraId="7F7A22D0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–</w:t>
            </w:r>
          </w:p>
        </w:tc>
        <w:tc>
          <w:tcPr>
            <w:tcW w:w="888" w:type="dxa"/>
          </w:tcPr>
          <w:p w14:paraId="0B966FAA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</w:p>
        </w:tc>
        <w:tc>
          <w:tcPr>
            <w:tcW w:w="760" w:type="dxa"/>
          </w:tcPr>
          <w:p w14:paraId="25468807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+++</w:t>
            </w:r>
          </w:p>
        </w:tc>
        <w:tc>
          <w:tcPr>
            <w:tcW w:w="760" w:type="dxa"/>
          </w:tcPr>
          <w:p w14:paraId="1DDD4205" w14:textId="77777777" w:rsidR="009A2036" w:rsidRPr="00010B3A" w:rsidRDefault="009A2036" w:rsidP="004E35E8">
            <w:pPr>
              <w:spacing w:before="20" w:after="20" w:line="240" w:lineRule="auto"/>
              <w:ind w:firstLine="0"/>
              <w:rPr>
                <w:sz w:val="24"/>
                <w:szCs w:val="24"/>
              </w:rPr>
            </w:pPr>
            <w:r w:rsidRPr="00010B3A">
              <w:rPr>
                <w:sz w:val="24"/>
                <w:szCs w:val="24"/>
              </w:rPr>
              <w:t>++</w:t>
            </w:r>
          </w:p>
        </w:tc>
      </w:tr>
    </w:tbl>
    <w:p w14:paraId="7D3131DB" w14:textId="77777777" w:rsidR="009A2036" w:rsidRPr="00B967E6" w:rsidRDefault="009A2036" w:rsidP="009A2036">
      <w:pPr>
        <w:spacing w:before="240"/>
        <w:rPr>
          <w:sz w:val="24"/>
          <w:szCs w:val="24"/>
        </w:rPr>
      </w:pPr>
      <w:r w:rsidRPr="00B967E6">
        <w:rPr>
          <w:b/>
          <w:sz w:val="24"/>
          <w:szCs w:val="24"/>
        </w:rPr>
        <w:t>+++</w:t>
      </w:r>
      <w:r w:rsidRPr="00B967E6">
        <w:rPr>
          <w:sz w:val="24"/>
          <w:szCs w:val="24"/>
        </w:rPr>
        <w:t xml:space="preserve"> огнетушители, наиболее эффективные при тушении пожара данного класса; </w:t>
      </w:r>
    </w:p>
    <w:p w14:paraId="6352A20E" w14:textId="77777777" w:rsidR="009A2036" w:rsidRPr="00B967E6" w:rsidRDefault="009A2036" w:rsidP="009A2036">
      <w:pPr>
        <w:rPr>
          <w:sz w:val="24"/>
          <w:szCs w:val="24"/>
        </w:rPr>
      </w:pPr>
      <w:r w:rsidRPr="00B967E6">
        <w:rPr>
          <w:b/>
          <w:sz w:val="24"/>
          <w:szCs w:val="24"/>
        </w:rPr>
        <w:t>++</w:t>
      </w:r>
      <w:r w:rsidRPr="00B967E6">
        <w:rPr>
          <w:sz w:val="24"/>
          <w:szCs w:val="24"/>
        </w:rPr>
        <w:t xml:space="preserve"> огнетушители, пригодные для тушения пожара данного класса; </w:t>
      </w:r>
    </w:p>
    <w:p w14:paraId="741FEAE5" w14:textId="77777777" w:rsidR="009A2036" w:rsidRPr="00B967E6" w:rsidRDefault="009A2036" w:rsidP="009A2036">
      <w:pPr>
        <w:rPr>
          <w:sz w:val="24"/>
          <w:szCs w:val="24"/>
        </w:rPr>
      </w:pPr>
      <w:r w:rsidRPr="00B967E6">
        <w:rPr>
          <w:b/>
          <w:sz w:val="24"/>
          <w:szCs w:val="24"/>
        </w:rPr>
        <w:t>+</w:t>
      </w:r>
      <w:r w:rsidRPr="00B967E6">
        <w:rPr>
          <w:sz w:val="24"/>
          <w:szCs w:val="24"/>
        </w:rPr>
        <w:t xml:space="preserve"> огнетушители, недостаточно эффективные при тушении пожара данного класса;</w:t>
      </w:r>
    </w:p>
    <w:p w14:paraId="07833E0B" w14:textId="77777777" w:rsidR="009A2036" w:rsidRPr="00B967E6" w:rsidRDefault="009A2036" w:rsidP="009A2036">
      <w:pPr>
        <w:rPr>
          <w:sz w:val="24"/>
          <w:szCs w:val="24"/>
        </w:rPr>
      </w:pPr>
      <w:r w:rsidRPr="00B967E6">
        <w:rPr>
          <w:b/>
          <w:sz w:val="24"/>
          <w:szCs w:val="24"/>
        </w:rPr>
        <w:t xml:space="preserve"> –</w:t>
      </w:r>
      <w:r w:rsidRPr="00B967E6">
        <w:rPr>
          <w:sz w:val="24"/>
          <w:szCs w:val="24"/>
        </w:rPr>
        <w:t xml:space="preserve"> огнетушители, непригодные для тушения пожара данного класса.</w:t>
      </w:r>
    </w:p>
    <w:p w14:paraId="50EFE038" w14:textId="77777777" w:rsidR="009A2036" w:rsidRDefault="009A2036" w:rsidP="009A2036">
      <w:pPr>
        <w:rPr>
          <w:szCs w:val="28"/>
        </w:rPr>
      </w:pPr>
      <w:r w:rsidRPr="00B967E6">
        <w:rPr>
          <w:szCs w:val="28"/>
        </w:rPr>
        <w:t xml:space="preserve">Водные, воздушно-пенные, воздушно-эмульсионные огнетушители </w:t>
      </w:r>
      <w:r w:rsidRPr="00302390">
        <w:rPr>
          <w:spacing w:val="-2"/>
          <w:szCs w:val="28"/>
        </w:rPr>
        <w:t>не должны применяться для тушения пожаров оборудования, находящего</w:t>
      </w:r>
      <w:r w:rsidRPr="00B967E6">
        <w:rPr>
          <w:szCs w:val="28"/>
        </w:rPr>
        <w:t>ся под электрическим напряжением, для тушения сильно нагретых или расплавленных веществ, а также веществ, вступающих с водой в химическую реакцию, которая сопровождается интенсивным выделением тепла и разбрызгиванием горючего.</w:t>
      </w:r>
    </w:p>
    <w:p w14:paraId="7F2A2102" w14:textId="77777777" w:rsidR="009A2036" w:rsidRPr="00064FB3" w:rsidRDefault="009A203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  <w:u w:val="single"/>
        </w:rPr>
      </w:pPr>
    </w:p>
    <w:p w14:paraId="37188EE6" w14:textId="442ECCDF" w:rsidR="00754BF6" w:rsidRDefault="00754BF6" w:rsidP="00AC58F6">
      <w:pPr>
        <w:shd w:val="clear" w:color="auto" w:fill="FFFFFF"/>
        <w:tabs>
          <w:tab w:val="left" w:pos="2340"/>
          <w:tab w:val="left" w:pos="6480"/>
        </w:tabs>
        <w:autoSpaceDE w:val="0"/>
        <w:rPr>
          <w:spacing w:val="6"/>
          <w:szCs w:val="28"/>
        </w:rPr>
      </w:pPr>
    </w:p>
    <w:p w14:paraId="5614216D" w14:textId="1D79B557" w:rsidR="00394B54" w:rsidRPr="009A2036" w:rsidRDefault="00AD3EA6" w:rsidP="006E2BDA">
      <w:pPr>
        <w:pStyle w:val="a3"/>
        <w:spacing w:line="252" w:lineRule="auto"/>
        <w:ind w:firstLine="0"/>
        <w:rPr>
          <w:b/>
          <w:sz w:val="24"/>
          <w:szCs w:val="24"/>
        </w:rPr>
      </w:pPr>
      <w:r w:rsidRPr="00A57E9B">
        <w:rPr>
          <w:b/>
          <w:sz w:val="24"/>
          <w:szCs w:val="24"/>
        </w:rPr>
        <w:t>Дата и подпись</w:t>
      </w:r>
    </w:p>
    <w:p w14:paraId="6B6172C7" w14:textId="5AC0C713" w:rsidR="00AD3EA6" w:rsidRPr="00743EA6" w:rsidRDefault="00084849" w:rsidP="009A2036">
      <w:pPr>
        <w:pBdr>
          <w:bottom w:val="single" w:sz="12" w:space="1" w:color="auto"/>
        </w:pBd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30.11</w:t>
      </w:r>
      <w:r w:rsidR="009A2036">
        <w:rPr>
          <w:sz w:val="24"/>
          <w:szCs w:val="24"/>
        </w:rPr>
        <w:t>.</w:t>
      </w:r>
      <w:r w:rsidR="00394B54">
        <w:rPr>
          <w:sz w:val="24"/>
          <w:szCs w:val="24"/>
        </w:rPr>
        <w:t>202</w:t>
      </w:r>
      <w:r w:rsidR="001622D5">
        <w:rPr>
          <w:sz w:val="24"/>
          <w:szCs w:val="24"/>
        </w:rPr>
        <w:t>1</w:t>
      </w:r>
      <w:r w:rsidR="00394B54">
        <w:rPr>
          <w:sz w:val="24"/>
          <w:szCs w:val="24"/>
        </w:rPr>
        <w:t xml:space="preserve">                                                                 </w:t>
      </w:r>
      <w:r w:rsidR="00B965DB">
        <w:rPr>
          <w:sz w:val="24"/>
          <w:szCs w:val="24"/>
        </w:rPr>
        <w:t>Громов А.А</w:t>
      </w:r>
      <w:r w:rsidR="001622D5">
        <w:rPr>
          <w:sz w:val="24"/>
          <w:szCs w:val="24"/>
        </w:rPr>
        <w:t>.</w:t>
      </w:r>
    </w:p>
    <w:p w14:paraId="147D1FCD" w14:textId="77777777" w:rsidR="00AD3EA6" w:rsidRPr="00743EA6" w:rsidRDefault="00AD3EA6" w:rsidP="00AD3EA6">
      <w:pPr>
        <w:pStyle w:val="a3"/>
        <w:rPr>
          <w:i/>
          <w:sz w:val="24"/>
          <w:szCs w:val="24"/>
        </w:rPr>
      </w:pPr>
      <w:r w:rsidRPr="00743EA6">
        <w:rPr>
          <w:i/>
          <w:sz w:val="24"/>
          <w:szCs w:val="24"/>
        </w:rPr>
        <w:t>дата                                                                      подпись студента</w:t>
      </w:r>
    </w:p>
    <w:p w14:paraId="1F39B758" w14:textId="77777777" w:rsidR="00AD3EA6" w:rsidRDefault="00AD3EA6" w:rsidP="00AD3EA6">
      <w:pPr>
        <w:pStyle w:val="a3"/>
        <w:rPr>
          <w:i/>
          <w:sz w:val="24"/>
          <w:szCs w:val="24"/>
        </w:rPr>
      </w:pPr>
    </w:p>
    <w:p w14:paraId="043B6378" w14:textId="77777777" w:rsidR="00AD3EA6" w:rsidRPr="007C2925" w:rsidRDefault="00AD3EA6" w:rsidP="00AD3EA6">
      <w:pPr>
        <w:pStyle w:val="a3"/>
        <w:rPr>
          <w:sz w:val="24"/>
          <w:szCs w:val="24"/>
        </w:rPr>
      </w:pPr>
    </w:p>
    <w:p w14:paraId="7563A46B" w14:textId="02453E66" w:rsidR="008231F0" w:rsidRDefault="008231F0" w:rsidP="00AD3EA6"/>
    <w:sectPr w:rsidR="00823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01AB8"/>
    <w:multiLevelType w:val="hybridMultilevel"/>
    <w:tmpl w:val="7A629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41D1D"/>
    <w:multiLevelType w:val="hybridMultilevel"/>
    <w:tmpl w:val="34145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3E2D"/>
    <w:multiLevelType w:val="hybridMultilevel"/>
    <w:tmpl w:val="4A2CFB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512606A"/>
    <w:multiLevelType w:val="hybridMultilevel"/>
    <w:tmpl w:val="0D4A2E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C8"/>
    <w:rsid w:val="000019B7"/>
    <w:rsid w:val="00057E2D"/>
    <w:rsid w:val="00064FB3"/>
    <w:rsid w:val="00084849"/>
    <w:rsid w:val="00085A5A"/>
    <w:rsid w:val="000921DE"/>
    <w:rsid w:val="001622D5"/>
    <w:rsid w:val="002C7117"/>
    <w:rsid w:val="002E77EB"/>
    <w:rsid w:val="00394B54"/>
    <w:rsid w:val="003E5526"/>
    <w:rsid w:val="003E5E3A"/>
    <w:rsid w:val="004F5EB2"/>
    <w:rsid w:val="005838E0"/>
    <w:rsid w:val="005D0C06"/>
    <w:rsid w:val="00631732"/>
    <w:rsid w:val="006E2BDA"/>
    <w:rsid w:val="006E74A4"/>
    <w:rsid w:val="00754BF6"/>
    <w:rsid w:val="007B3880"/>
    <w:rsid w:val="008231F0"/>
    <w:rsid w:val="00944AC8"/>
    <w:rsid w:val="009A2036"/>
    <w:rsid w:val="00AC58F6"/>
    <w:rsid w:val="00AD3EA6"/>
    <w:rsid w:val="00AE7A5B"/>
    <w:rsid w:val="00B307B6"/>
    <w:rsid w:val="00B47C69"/>
    <w:rsid w:val="00B6401A"/>
    <w:rsid w:val="00B965DB"/>
    <w:rsid w:val="00CA3689"/>
    <w:rsid w:val="00E15D95"/>
    <w:rsid w:val="00EA09FE"/>
    <w:rsid w:val="00EA53A4"/>
    <w:rsid w:val="00FE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4A57D"/>
  <w15:docId w15:val="{3EB147B0-FE94-46BC-AF8A-DBA13420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8F6"/>
    <w:pPr>
      <w:spacing w:after="0" w:line="252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C58F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AE7A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4F5E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EB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Body Text Indent"/>
    <w:basedOn w:val="a"/>
    <w:link w:val="a8"/>
    <w:rsid w:val="009A2036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9A203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9">
    <w:name w:val="Table Grid"/>
    <w:basedOn w:val="a1"/>
    <w:uiPriority w:val="59"/>
    <w:rsid w:val="009A20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1856</Words>
  <Characters>10581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 Bakanov</dc:creator>
  <cp:lastModifiedBy>artem Gromov</cp:lastModifiedBy>
  <cp:revision>2</cp:revision>
  <dcterms:created xsi:type="dcterms:W3CDTF">2021-12-16T18:37:00Z</dcterms:created>
  <dcterms:modified xsi:type="dcterms:W3CDTF">2021-12-16T18:37:00Z</dcterms:modified>
</cp:coreProperties>
</file>