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07A67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bookmarkStart w:id="0" w:name="_Toc64928678"/>
      <w:bookmarkStart w:id="1" w:name="_Toc64981213"/>
      <w:r>
        <w:rPr>
          <w:color w:val="000000"/>
          <w:sz w:val="28"/>
          <w:szCs w:val="28"/>
        </w:rPr>
        <w:t>МИНИСТЕРСТВО ЦИФРОВОГО РАЗВИТИЯ,</w:t>
      </w:r>
    </w:p>
    <w:p w14:paraId="58F47F15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36BC3547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6D54B244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6547D3DC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0F979430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451CB32E" w14:textId="77777777" w:rsidR="0043070E" w:rsidRDefault="0043070E" w:rsidP="0043070E">
      <w:pPr>
        <w:pStyle w:val="a5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7912B8F5" w14:textId="77777777" w:rsidR="0043070E" w:rsidRDefault="0043070E" w:rsidP="0043070E">
      <w:pPr>
        <w:pStyle w:val="a5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5E4E999F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0868441A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23095D08" w14:textId="77777777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Безопасность компьютерных сетей</w:t>
      </w:r>
    </w:p>
    <w:p w14:paraId="3942CF9A" w14:textId="0B2998FE" w:rsidR="0043070E" w:rsidRPr="007529AC" w:rsidRDefault="0043070E" w:rsidP="0043070E">
      <w:pPr>
        <w:pStyle w:val="a5"/>
        <w:spacing w:before="1200" w:beforeAutospacing="0" w:after="240" w:afterAutospacing="0"/>
        <w:jc w:val="center"/>
        <w:rPr>
          <w:lang w:val="en-US"/>
        </w:rPr>
      </w:pPr>
      <w:r>
        <w:rPr>
          <w:color w:val="000000"/>
          <w:sz w:val="28"/>
          <w:szCs w:val="28"/>
        </w:rPr>
        <w:t>ЛАБОРАТОРНАЯ</w:t>
      </w:r>
      <w:r w:rsidRPr="007529AC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РАБОТА</w:t>
      </w:r>
      <w:r w:rsidRPr="007529AC">
        <w:rPr>
          <w:color w:val="000000"/>
          <w:sz w:val="28"/>
          <w:szCs w:val="28"/>
          <w:lang w:val="en-US"/>
        </w:rPr>
        <w:t xml:space="preserve"> №</w:t>
      </w:r>
      <w:r>
        <w:rPr>
          <w:color w:val="000000"/>
          <w:sz w:val="28"/>
          <w:szCs w:val="28"/>
          <w:lang w:val="en-US"/>
        </w:rPr>
        <w:t>7</w:t>
      </w:r>
      <w:r w:rsidRPr="007529AC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Часть</w:t>
      </w:r>
      <w:r w:rsidRPr="007529AC">
        <w:rPr>
          <w:color w:val="000000"/>
          <w:sz w:val="28"/>
          <w:szCs w:val="28"/>
          <w:lang w:val="en-US"/>
        </w:rPr>
        <w:t xml:space="preserve"> 1</w:t>
      </w:r>
    </w:p>
    <w:p w14:paraId="58ECEC44" w14:textId="77777777" w:rsidR="007529AC" w:rsidRDefault="007529AC" w:rsidP="0043070E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  <w:u w:val="single"/>
          <w:lang w:val="en-US"/>
        </w:rPr>
      </w:pPr>
      <w:r w:rsidRPr="007529AC">
        <w:rPr>
          <w:color w:val="000000"/>
          <w:sz w:val="27"/>
          <w:szCs w:val="27"/>
          <w:u w:val="single"/>
          <w:lang w:val="en-US"/>
        </w:rPr>
        <w:t>Packet Tracer - Configuring a Zone-Based Policy Firewall (ZPF)</w:t>
      </w:r>
    </w:p>
    <w:p w14:paraId="050F77CF" w14:textId="6C42C783" w:rsidR="0043070E" w:rsidRDefault="0043070E" w:rsidP="0043070E">
      <w:pPr>
        <w:pStyle w:val="a5"/>
        <w:spacing w:before="0" w:beforeAutospacing="0" w:after="0" w:afterAutospacing="0"/>
        <w:jc w:val="center"/>
      </w:pPr>
      <w:r>
        <w:rPr>
          <w:color w:val="000000"/>
          <w:sz w:val="28"/>
          <w:szCs w:val="28"/>
          <w:u w:val="single"/>
        </w:rPr>
        <w:t>11.03.02 Инфокоммуникационные технологии и системы связи</w:t>
      </w:r>
    </w:p>
    <w:p w14:paraId="3D73EFB4" w14:textId="77777777" w:rsidR="0043070E" w:rsidRDefault="0043070E" w:rsidP="0043070E">
      <w:pPr>
        <w:pStyle w:val="a5"/>
        <w:spacing w:before="360" w:beforeAutospacing="0" w:after="0" w:afterAutospacing="0"/>
        <w:ind w:left="4111"/>
        <w:rPr>
          <w:i/>
          <w:iCs/>
          <w:color w:val="000000"/>
          <w:sz w:val="28"/>
          <w:szCs w:val="28"/>
        </w:rPr>
      </w:pPr>
    </w:p>
    <w:p w14:paraId="23BFAC60" w14:textId="77777777" w:rsidR="0043070E" w:rsidRDefault="0043070E" w:rsidP="0043070E">
      <w:pPr>
        <w:pStyle w:val="a5"/>
        <w:spacing w:before="360" w:beforeAutospacing="0" w:after="0" w:afterAutospacing="0"/>
        <w:ind w:left="4111"/>
      </w:pPr>
      <w:r>
        <w:rPr>
          <w:color w:val="000000"/>
          <w:sz w:val="28"/>
          <w:szCs w:val="28"/>
        </w:rPr>
        <w:t>Студенты:</w:t>
      </w:r>
    </w:p>
    <w:p w14:paraId="0B44AC81" w14:textId="77777777" w:rsidR="0043070E" w:rsidRDefault="0043070E" w:rsidP="0043070E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 А. А.,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649A8B3B" w14:textId="77777777" w:rsidR="0043070E" w:rsidRDefault="0043070E" w:rsidP="0043070E">
      <w:pPr>
        <w:pStyle w:val="a5"/>
        <w:spacing w:before="0" w:beforeAutospacing="0" w:after="0" w:afterAutospacing="0"/>
        <w:ind w:left="4111" w:firstLine="280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17DC4362" w14:textId="77777777" w:rsidR="0043070E" w:rsidRDefault="0043070E" w:rsidP="0043070E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Жиляков</w:t>
      </w:r>
      <w:proofErr w:type="spellEnd"/>
      <w:r>
        <w:rPr>
          <w:color w:val="000000"/>
          <w:sz w:val="28"/>
          <w:szCs w:val="28"/>
          <w:u w:val="single"/>
        </w:rPr>
        <w:t xml:space="preserve"> Г. В.,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7811BE1F" w14:textId="77777777" w:rsidR="0043070E" w:rsidRDefault="0043070E" w:rsidP="0043070E">
      <w:pPr>
        <w:pStyle w:val="a5"/>
        <w:spacing w:before="0" w:beforeAutospacing="0" w:after="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5BB79BF4" w14:textId="77777777" w:rsidR="0043070E" w:rsidRDefault="0043070E" w:rsidP="0043070E">
      <w:pPr>
        <w:pStyle w:val="a5"/>
        <w:spacing w:before="0" w:beforeAutospacing="0" w:after="0" w:afterAutospacing="0"/>
        <w:ind w:left="4111"/>
      </w:pPr>
      <w:proofErr w:type="spellStart"/>
      <w:r>
        <w:rPr>
          <w:color w:val="000000"/>
          <w:sz w:val="28"/>
          <w:szCs w:val="28"/>
          <w:u w:val="single"/>
        </w:rPr>
        <w:t>Миколаени</w:t>
      </w:r>
      <w:proofErr w:type="spellEnd"/>
      <w:r>
        <w:rPr>
          <w:color w:val="000000"/>
          <w:sz w:val="28"/>
          <w:szCs w:val="28"/>
          <w:u w:val="single"/>
        </w:rPr>
        <w:t xml:space="preserve"> М. С.,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2DE6C0AD" w14:textId="77777777" w:rsidR="0043070E" w:rsidRDefault="0043070E" w:rsidP="0043070E">
      <w:pPr>
        <w:pStyle w:val="a5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087A68F2" w14:textId="77777777" w:rsidR="0043070E" w:rsidRDefault="0043070E" w:rsidP="0043070E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Проверил:</w:t>
      </w:r>
    </w:p>
    <w:p w14:paraId="5B18B2F3" w14:textId="77777777" w:rsidR="0043070E" w:rsidRDefault="0043070E" w:rsidP="0043070E">
      <w:pPr>
        <w:pStyle w:val="a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К.т.н., доцент каф. ЗСС, Кушнир Д. В.</w:t>
      </w:r>
    </w:p>
    <w:p w14:paraId="5D960677" w14:textId="77777777" w:rsidR="0043070E" w:rsidRPr="004B02BE" w:rsidRDefault="0043070E" w:rsidP="0043070E">
      <w:pPr>
        <w:pStyle w:val="1"/>
      </w:pPr>
      <w:r>
        <w:lastRenderedPageBreak/>
        <w:t>Топология:</w:t>
      </w:r>
      <w:bookmarkEnd w:id="0"/>
      <w:bookmarkEnd w:id="1"/>
    </w:p>
    <w:p w14:paraId="5F82FC8A" w14:textId="72904A76" w:rsidR="0043070E" w:rsidRDefault="0043070E" w:rsidP="0043070E">
      <w:pPr>
        <w:keepNext/>
        <w:ind w:firstLine="0"/>
        <w:jc w:val="center"/>
      </w:pPr>
      <w:r w:rsidRPr="0043070E">
        <w:drawing>
          <wp:inline distT="0" distB="0" distL="0" distR="0" wp14:anchorId="248581F0" wp14:editId="52605C0F">
            <wp:extent cx="5940425" cy="1729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14F2" w14:textId="77777777" w:rsidR="007529AC" w:rsidRPr="007529AC" w:rsidRDefault="007529AC" w:rsidP="007529AC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2" w:name="_Toc64928686"/>
      <w:bookmarkStart w:id="3" w:name="_Toc64981221"/>
      <w:r w:rsidRPr="007529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Таблица адресации</w:t>
      </w:r>
    </w:p>
    <w:tbl>
      <w:tblPr>
        <w:tblW w:w="999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590"/>
        <w:gridCol w:w="1664"/>
        <w:gridCol w:w="1793"/>
        <w:gridCol w:w="1787"/>
        <w:gridCol w:w="1770"/>
      </w:tblGrid>
      <w:tr w:rsidR="007529AC" w:rsidRPr="007529AC" w14:paraId="2278758E" w14:textId="77777777" w:rsidTr="007529AC">
        <w:trPr>
          <w:jc w:val="center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65B28CE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Устройство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2395D14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Интерфейс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DB47BE5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IP-адрес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001B96F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Маска подсети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D33CED6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Шлюз по умолчанию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792B6B8" w14:textId="77777777" w:rsidR="007529AC" w:rsidRPr="007529AC" w:rsidRDefault="007529AC" w:rsidP="007529AC">
            <w:pPr>
              <w:spacing w:before="120" w:after="120" w:line="230" w:lineRule="atLeast"/>
              <w:ind w:firstLine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Порт коммутатора</w:t>
            </w:r>
          </w:p>
        </w:tc>
      </w:tr>
      <w:tr w:rsidR="007529AC" w:rsidRPr="007529AC" w14:paraId="045F40B3" w14:textId="77777777" w:rsidTr="007529AC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24291B8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EDCFE1C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F0D4FD8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CBCC985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18BA1B2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4C71437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F0/5</w:t>
            </w:r>
          </w:p>
        </w:tc>
      </w:tr>
      <w:tr w:rsidR="007529AC" w:rsidRPr="007529AC" w14:paraId="09EDFD79" w14:textId="77777777" w:rsidTr="007529AC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41C7C7" w14:textId="77777777" w:rsidR="007529AC" w:rsidRPr="007529AC" w:rsidRDefault="007529AC" w:rsidP="007529AC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99F256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7F2AD4D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3EF3791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B339249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47FE7D8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7529AC" w:rsidRPr="007529AC" w14:paraId="63F53597" w14:textId="77777777" w:rsidTr="007529AC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A21C0AF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BE9B61E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FFC6DBF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10.1.1.2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20B11D9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DB8AD64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0E09D09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7529AC" w:rsidRPr="007529AC" w14:paraId="4246FB65" w14:textId="77777777" w:rsidTr="007529AC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15BB18" w14:textId="77777777" w:rsidR="007529AC" w:rsidRPr="007529AC" w:rsidRDefault="007529AC" w:rsidP="007529AC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9B76E5F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S0/0/1 (DCE)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D120682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907474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D06E11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61B598A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7529AC" w:rsidRPr="007529AC" w14:paraId="104D63B1" w14:textId="77777777" w:rsidTr="007529AC">
        <w:trPr>
          <w:jc w:val="center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82719A0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F0ED0FD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G0/1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67446CA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5CC74CC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FA97F89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48EAB46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F0/5</w:t>
            </w:r>
          </w:p>
        </w:tc>
      </w:tr>
      <w:tr w:rsidR="007529AC" w:rsidRPr="007529AC" w14:paraId="101AA724" w14:textId="77777777" w:rsidTr="007529AC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F626D1" w14:textId="77777777" w:rsidR="007529AC" w:rsidRPr="007529AC" w:rsidRDefault="007529AC" w:rsidP="007529AC">
            <w:pPr>
              <w:spacing w:after="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3BC52B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S0/0/1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107C0AA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10.2.2.1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176FC86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255.255.255.252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CC24E17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53A7EAD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Н/П</w:t>
            </w:r>
          </w:p>
        </w:tc>
      </w:tr>
      <w:tr w:rsidR="007529AC" w:rsidRPr="007529AC" w14:paraId="662579B2" w14:textId="77777777" w:rsidTr="007529AC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98ABFF5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AF2F678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5E6129E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664F3A5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9E3B5EA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FC6BBF4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S1 F0/6</w:t>
            </w:r>
          </w:p>
        </w:tc>
      </w:tr>
      <w:tr w:rsidR="007529AC" w:rsidRPr="007529AC" w14:paraId="5FB076EE" w14:textId="77777777" w:rsidTr="007529AC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6BA9DBF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PC-C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0427A70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NIC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15FCA32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2DC99CA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4049004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192.168.3.1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E15A6E5" w14:textId="77777777" w:rsidR="007529AC" w:rsidRPr="007529AC" w:rsidRDefault="007529AC" w:rsidP="007529AC">
            <w:pPr>
              <w:spacing w:before="60" w:after="60" w:line="240" w:lineRule="auto"/>
              <w:ind w:firstLine="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529A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S3 F0/18</w:t>
            </w:r>
          </w:p>
        </w:tc>
      </w:tr>
    </w:tbl>
    <w:p w14:paraId="0FCF7D34" w14:textId="77777777" w:rsidR="007529AC" w:rsidRPr="007529AC" w:rsidRDefault="007529AC" w:rsidP="007529AC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Задачи</w:t>
      </w:r>
    </w:p>
    <w:p w14:paraId="2602E738" w14:textId="77777777" w:rsidR="007529AC" w:rsidRPr="007529AC" w:rsidRDefault="007529AC" w:rsidP="007529AC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Проверка связи между устройствами перед настройкой межсетевого экрана.</w:t>
      </w:r>
    </w:p>
    <w:p w14:paraId="586D1314" w14:textId="77777777" w:rsidR="007529AC" w:rsidRPr="007529AC" w:rsidRDefault="007529AC" w:rsidP="007529AC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Настройка зонального межсетевого экрана (ZPF) на маршрутизаторе R3.</w:t>
      </w:r>
    </w:p>
    <w:p w14:paraId="6B81C7E5" w14:textId="77777777" w:rsidR="007529AC" w:rsidRPr="007529AC" w:rsidRDefault="007529AC" w:rsidP="007529AC">
      <w:pPr>
        <w:spacing w:before="60" w:after="60" w:line="230" w:lineRule="atLeast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Symbol" w:eastAsia="Times New Roman" w:hAnsi="Symbol" w:cs="Arial"/>
          <w:color w:val="000000"/>
          <w:sz w:val="20"/>
          <w:szCs w:val="20"/>
          <w:lang w:eastAsia="ru-RU"/>
        </w:rPr>
        <w:t>·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Проверка работоспособности межсетевого экрана ZPF с помощью эхо-запросов, SSH-подключения и веб-браузера.</w:t>
      </w:r>
    </w:p>
    <w:p w14:paraId="6CDE9007" w14:textId="77777777" w:rsidR="007529AC" w:rsidRPr="007529AC" w:rsidRDefault="007529AC" w:rsidP="007529AC">
      <w:pPr>
        <w:spacing w:before="240" w:after="120" w:line="240" w:lineRule="auto"/>
        <w:ind w:firstLine="0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Исходные данные/сценарий</w:t>
      </w:r>
    </w:p>
    <w:p w14:paraId="314855DA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ZPF – новейшее достижение в технологиях межсетевых экранов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Cisco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 В этом задании вы настроите простой межсетевой экран ZPF на граничном маршрутизаторе R3, разрешающий внутренним хостам доступ к внешним ресурсам и блокирующий доступ внешних хостов к внутренним ресурсам. Затем вы проверите работоспособность межсетевого экрана с внутренних и внешних хостов.</w:t>
      </w:r>
    </w:p>
    <w:p w14:paraId="3F126908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маршрутизаторах были предварительно настроены следующие параметры.</w:t>
      </w:r>
    </w:p>
    <w:p w14:paraId="405433C5" w14:textId="77777777" w:rsidR="007529AC" w:rsidRP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консоли: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ciscoconpa55</w:t>
      </w:r>
    </w:p>
    <w:p w14:paraId="7952DA90" w14:textId="77777777" w:rsidR="007529AC" w:rsidRP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для линий VTY: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ciscovtypa55</w:t>
      </w:r>
    </w:p>
    <w:p w14:paraId="7A97C9E2" w14:textId="77777777" w:rsidR="007529AC" w:rsidRP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Пароль привилегированного доступа: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ciscoenpa55</w:t>
      </w:r>
    </w:p>
    <w:p w14:paraId="2C28E1CF" w14:textId="77777777" w:rsidR="007529AC" w:rsidRP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Имена и IP-адреса хостов</w:t>
      </w:r>
    </w:p>
    <w:p w14:paraId="376B7BAC" w14:textId="77777777" w:rsidR="007529AC" w:rsidRP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Имя локального пользователя и пароль: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Adminpa55</w:t>
      </w:r>
    </w:p>
    <w:p w14:paraId="3174352D" w14:textId="70518F9D" w:rsid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Статическая маршрутизация</w:t>
      </w:r>
    </w:p>
    <w:p w14:paraId="03FF65C9" w14:textId="77F08B49" w:rsid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621C635B" w14:textId="761C935D" w:rsid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14E59E9" w14:textId="75DC14AF" w:rsidR="007529AC" w:rsidRDefault="007529AC" w:rsidP="007529AC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2A42547A" w14:textId="291CFD19" w:rsidR="007529AC" w:rsidRPr="007529AC" w:rsidRDefault="007529AC" w:rsidP="007529AC">
      <w:pPr>
        <w:pStyle w:val="1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bookmarkStart w:id="4" w:name="_Toc64928679"/>
      <w:bookmarkStart w:id="5" w:name="_Toc64981214"/>
      <w:r>
        <w:lastRenderedPageBreak/>
        <w:t>Ход работы:</w:t>
      </w:r>
      <w:bookmarkEnd w:id="4"/>
      <w:bookmarkEnd w:id="5"/>
    </w:p>
    <w:p w14:paraId="5228C1F5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1. Проверка базовой связи по сети</w:t>
      </w:r>
    </w:p>
    <w:p w14:paraId="00A5C034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Проверьте связь по сети перед настройкой зонального межсетевого экрана.</w:t>
      </w:r>
    </w:p>
    <w:p w14:paraId="71CB4974" w14:textId="4D2251EC" w:rsid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Из командной строки компьютера PC-A отправьте эхо-запрос компьютеру PC-C по адресу 192.168.3.3.</w:t>
      </w:r>
    </w:p>
    <w:p w14:paraId="38AD9DC1" w14:textId="0BEA4AA9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drawing>
          <wp:inline distT="0" distB="0" distL="0" distR="0" wp14:anchorId="363EE3C7" wp14:editId="6A08F0AA">
            <wp:extent cx="5940425" cy="3110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AAF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Получите доступ к маршрутизатору R2 по протоколу SSH.</w:t>
      </w:r>
    </w:p>
    <w:p w14:paraId="5A4B2E09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 командной строки компьютера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установите SSH-подключение к интерфейсу S0/0/1 на маршрутизаторе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R2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 адресу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10.2.2.2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Используйте имя пользователя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пароль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Adminpa55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входа.</w:t>
      </w:r>
    </w:p>
    <w:p w14:paraId="1131ED88" w14:textId="3CD38B20" w:rsid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PC&gt; </w:t>
      </w:r>
      <w:proofErr w:type="spellStart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ssh</w:t>
      </w:r>
      <w:proofErr w:type="spellEnd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-l Admin 10.2.2.2</w:t>
      </w:r>
    </w:p>
    <w:p w14:paraId="1A8D2717" w14:textId="0061EC80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drawing>
          <wp:inline distT="0" distB="0" distL="0" distR="0" wp14:anchorId="47BA88D9" wp14:editId="59210AC0">
            <wp:extent cx="5940425" cy="3101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137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b.</w:t>
      </w:r>
      <w:r w:rsidRPr="007529AC">
        <w:rPr>
          <w:rFonts w:eastAsia="Times New Roman" w:cs="Times New Roman"/>
          <w:color w:val="000000"/>
          <w:sz w:val="14"/>
          <w:szCs w:val="14"/>
          <w:lang w:val="en-US"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Выйдите из SSH-сеанса.</w:t>
      </w:r>
    </w:p>
    <w:p w14:paraId="113CA769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3. В веб-браузере компьютера PC-C перейдите по адресу сервера PC-A.</w:t>
      </w:r>
    </w:p>
    <w:p w14:paraId="5EEF251C" w14:textId="3CF01ABC" w:rsidR="007529AC" w:rsidRPr="007529AC" w:rsidRDefault="007529AC" w:rsidP="007529AC">
      <w:pPr>
        <w:pStyle w:val="a6"/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Перейдите на вкладку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Desktop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(Рабочий стол) и выберите приложение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Web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Browser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(Веб-браузер). Введите IP-адрес компьютера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192.168.1.3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) в формате URL. Должна открыться страница приветствия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Packet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Tracer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на веб-сервере.</w:t>
      </w:r>
    </w:p>
    <w:p w14:paraId="2AD80978" w14:textId="51D0590B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lang w:eastAsia="ru-RU"/>
        </w:rPr>
        <w:drawing>
          <wp:inline distT="0" distB="0" distL="0" distR="0" wp14:anchorId="40F4E40C" wp14:editId="0122F352">
            <wp:extent cx="5940425" cy="3825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8555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Закройте окно браузера на компьютере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2C5ABF68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2. Создание зон межсетевого экрана на маршрутизаторе R3</w:t>
      </w:r>
    </w:p>
    <w:p w14:paraId="306DD518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Для всех задач настройки используйте в точности те имена, которые указаны.</w:t>
      </w:r>
    </w:p>
    <w:p w14:paraId="0094CB2C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1. 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Активируйте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пакет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Security Technology.</w:t>
      </w:r>
    </w:p>
    <w:p w14:paraId="6742F51A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 маршрутизаторе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R3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выполните команду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version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для просмотра сведений о лицензии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Package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0EC1E767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b.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пакет Security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не активирован, сделайте это с помощью следующей команды.</w:t>
      </w:r>
    </w:p>
    <w:p w14:paraId="3FD70A26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license boot module c1900 technology-package securityk9</w:t>
      </w:r>
    </w:p>
    <w:p w14:paraId="37AD2255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c.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Примите условия лицензионного соглашения с конечным пользователем.</w:t>
      </w:r>
    </w:p>
    <w:p w14:paraId="080AD825" w14:textId="77777777" w:rsidR="007529AC" w:rsidRP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Сохраните текущую конфигурацию и перезагрузите маршрутизатор, чтобы активировать лицензию Security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License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2312BEF0" w14:textId="3F9B86F6" w:rsidR="007529AC" w:rsidRDefault="007529AC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e.</w:t>
      </w:r>
      <w:r w:rsidRPr="007529AC">
        <w:rPr>
          <w:rFonts w:eastAsia="Times New Roman" w:cs="Times New Roman"/>
          <w:color w:val="000000"/>
          <w:sz w:val="14"/>
          <w:szCs w:val="14"/>
          <w:lang w:eastAsia="ru-RU"/>
        </w:rPr>
        <w:t>    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Убедитесь, что пакет Security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Technology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активирован, 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version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C956D99" w14:textId="0558ACCE" w:rsidR="003C36ED" w:rsidRPr="007529AC" w:rsidRDefault="003C36ED" w:rsidP="007529AC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C36ED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35EA0D43" wp14:editId="4A7EA6FC">
            <wp:extent cx="3246120" cy="2617369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370" cy="2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B935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Создайте внутреннюю зону.</w:t>
      </w:r>
    </w:p>
    <w:p w14:paraId="5854ECAF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security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зону с именем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IN-ZONE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4D08EBE3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zone security IN-ZONE</w:t>
      </w:r>
    </w:p>
    <w:p w14:paraId="6A4E3609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R3(config-sec-zone)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557BD78D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3. 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Создайте внешнюю зону.</w:t>
      </w:r>
    </w:p>
    <w:p w14:paraId="0B0925BA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security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зону с именем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OUT-ZONE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78F8FA74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fr-FR" w:eastAsia="ru-RU"/>
        </w:rPr>
        <w:t>R3(config-sec-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fr-FR" w:eastAsia="ru-RU"/>
        </w:rPr>
        <w:t>zone)#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fr-FR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ru-RU"/>
        </w:rPr>
        <w:t xml:space="preserve">zone </w:t>
      </w:r>
      <w:proofErr w:type="spellStart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ru-RU"/>
        </w:rPr>
        <w:t>security</w:t>
      </w:r>
      <w:proofErr w:type="spellEnd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ru-RU"/>
        </w:rPr>
        <w:t xml:space="preserve"> OUT-ZONE</w:t>
      </w:r>
    </w:p>
    <w:p w14:paraId="02AD2297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R3(config-sec-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zone)#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4714A471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</w:t>
      </w: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ru-RU"/>
        </w:rPr>
        <w:t xml:space="preserve"> 3. </w:t>
      </w: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Определение трафика с помощью карты классов</w:t>
      </w:r>
    </w:p>
    <w:p w14:paraId="7DF5559F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Создайте список контроля доступа (ACL), определяющий внутренний трафик.</w:t>
      </w:r>
    </w:p>
    <w:p w14:paraId="47E2AC0C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access-list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создайте расширенный список ACL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101, 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чтобы разрешить передачу всего IP-трафика из сети источника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192.168.3.0/24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к любому месту назначения.</w:t>
      </w:r>
    </w:p>
    <w:p w14:paraId="5DEF28CA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access-list 101 permit </w:t>
      </w:r>
      <w:proofErr w:type="spellStart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ip</w:t>
      </w:r>
      <w:proofErr w:type="spellEnd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192.168.3.0 0.0.0.255 any</w:t>
      </w:r>
    </w:p>
    <w:p w14:paraId="3AFCC4D2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Создайте карту классов со ссылкой на список ACL для внутреннего трафика.</w:t>
      </w:r>
    </w:p>
    <w:p w14:paraId="0E17744C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Используя команду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class-map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type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 параметром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match-all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создайте карту классов с именем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IN-NET-CLASS-MAP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match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access-group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задайте сопоставление со списком ACL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101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34D55071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class-map type </w:t>
      </w:r>
      <w:proofErr w:type="gramStart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inspect</w:t>
      </w:r>
      <w:proofErr w:type="gramEnd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match-all IN-NET-CLASS-MAP</w:t>
      </w:r>
    </w:p>
    <w:p w14:paraId="767BC7CE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match access-group 101</w:t>
      </w:r>
    </w:p>
    <w:p w14:paraId="05AD11FD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5B97DCF7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</w:t>
      </w: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ru-RU"/>
        </w:rPr>
        <w:t xml:space="preserve"> 4. </w:t>
      </w: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Настройка политик межсетевого экрана</w:t>
      </w:r>
    </w:p>
    <w:p w14:paraId="6C04E990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Создайте карту политик, определяющую действия с соответствующим трафиком.</w:t>
      </w:r>
    </w:p>
    <w:p w14:paraId="1381207E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Введите команду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policy-map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type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создайте карту политик с именем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IN-2-OUT-PMAP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5BC839E5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policy-map type </w:t>
      </w:r>
      <w:proofErr w:type="gramStart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inspect</w:t>
      </w:r>
      <w:proofErr w:type="gramEnd"/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 IN-2-OUT-PMAP</w:t>
      </w:r>
    </w:p>
    <w:p w14:paraId="2B61E1E8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Шаг 2. Задайте тип класса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 xml:space="preserve"> со ссылкой на карту классов IN-NET-CLASS-MAP.</w:t>
      </w:r>
    </w:p>
    <w:p w14:paraId="65244158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class type inspect IN-NET-CLASS-MAP</w:t>
      </w:r>
    </w:p>
    <w:p w14:paraId="3AEBB26C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lastRenderedPageBreak/>
        <w:t>Шаг 3. Укажите действие инспектирования для данной карты политик.</w:t>
      </w:r>
    </w:p>
    <w:p w14:paraId="7F28B0D2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Параметр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в команде инициирует контроль доступа с учетом контекста (другие параметры –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pass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 </w:t>
      </w:r>
      <w:proofErr w:type="spellStart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drop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).</w:t>
      </w:r>
    </w:p>
    <w:p w14:paraId="57147574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inspect</w:t>
      </w:r>
    </w:p>
    <w:p w14:paraId="46EAC512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</w:t>
      </w:r>
    </w:p>
    <w:p w14:paraId="37972CE4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%No specific protocol configured in class IN-NET-CLASS-MAP for inspection. All protocols will be inspected.</w:t>
      </w:r>
    </w:p>
    <w:p w14:paraId="3DA1E924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Дважды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введите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команду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exit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чтобы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выйти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режима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config-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pmap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вернуться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режим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ru-RU"/>
        </w:rPr>
        <w:t>config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.</w:t>
      </w:r>
    </w:p>
    <w:p w14:paraId="0779DA68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68BC7077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spellStart"/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pmap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20337746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5. Применение политик межсетевого экрана</w:t>
      </w:r>
    </w:p>
    <w:p w14:paraId="71737D70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Создайте пару зон.</w:t>
      </w:r>
    </w:p>
    <w:p w14:paraId="76A016B0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zone-pair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security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создайте пару зон с именем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IN-2-OUT-ZPAIR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Укажите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зоны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источника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назначения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созданные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задаче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1.</w:t>
      </w:r>
    </w:p>
    <w:p w14:paraId="76935871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zone-pair security IN-2-OUT-ZPAIR source IN-ZONE destination OUT-ZONE</w:t>
      </w:r>
    </w:p>
    <w:p w14:paraId="0DB4E6A8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Настройте карту политик для обработки трафика между двумя зонами.</w:t>
      </w:r>
    </w:p>
    <w:p w14:paraId="70017B64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Добавьте карту политик и связанные с ней действия к паре зон 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service-policy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type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укажите ранее созданную карту политик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IN-2-OUT-PMAP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03E7ACA9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R3(config-sec-zone-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pair)#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service-policy type inspect IN-2-OUT-PMAP</w:t>
      </w:r>
    </w:p>
    <w:p w14:paraId="69D77049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R3(config-sec-zone-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pair)#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08FB96C3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R3(</w:t>
      </w:r>
      <w:proofErr w:type="spell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config</w:t>
      </w:r>
      <w:proofErr w:type="spell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)#</w:t>
      </w:r>
    </w:p>
    <w:p w14:paraId="36D35C15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3. Назначьте интерфейсы соответствующим зонам безопасности.</w:t>
      </w:r>
    </w:p>
    <w:p w14:paraId="65804FAB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помощью команды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zone-member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security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режиме интерфейсной настройки назначьте интерфейс G0/1 зоне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IN-ZONE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а интерфейс S0/0/1 – зоне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OUT-ZONE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067D3C40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interface g0/1</w:t>
      </w:r>
    </w:p>
    <w:p w14:paraId="0D7D10A9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zone-member security IN-ZONE</w:t>
      </w:r>
    </w:p>
    <w:p w14:paraId="11F4D9B8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795135C4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R3(config)#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interface s0/0/1</w:t>
      </w:r>
    </w:p>
    <w:p w14:paraId="3B889CCF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zone-member security OUT-ZONE</w:t>
      </w:r>
    </w:p>
    <w:p w14:paraId="02F48DBD" w14:textId="77777777" w:rsidR="007529AC" w:rsidRPr="007529AC" w:rsidRDefault="007529AC" w:rsidP="007529AC">
      <w:pPr>
        <w:spacing w:before="60" w:after="60" w:line="240" w:lineRule="auto"/>
        <w:ind w:left="720"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R3(config-</w:t>
      </w:r>
      <w:proofErr w:type="gramStart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if)#</w:t>
      </w:r>
      <w:proofErr w:type="gramEnd"/>
      <w:r w:rsidRPr="007529A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7529A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exit</w:t>
      </w:r>
    </w:p>
    <w:p w14:paraId="7AEE4BA5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val="en-US" w:eastAsia="ru-RU"/>
        </w:rPr>
        <w:t xml:space="preserve"> 4. </w:t>
      </w: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Скопируйте текущую конфигурацию в конфигурацию запуска.</w:t>
      </w:r>
    </w:p>
    <w:p w14:paraId="22D8FDCB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6. Проверка работы межсетевого экрана в направлении от зоны IN-ZONE к зоне OUT-ZONE</w:t>
      </w:r>
    </w:p>
    <w:p w14:paraId="798D2118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Убедитесь, что после настройки ZPF внутренние хосты могут по-прежнему получать доступ к внешним ресурсам.</w:t>
      </w:r>
    </w:p>
    <w:p w14:paraId="363B9972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Отправьте эхо-запрос с внутреннего компьютера PC-C на внешний сервер PC-A.</w:t>
      </w:r>
    </w:p>
    <w:p w14:paraId="277A6A7B" w14:textId="0E0150C7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 командной строки компьютера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отправьте эхо-запрос серверу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 адресу 192.168.1.3. Эхо-запрос должен завершиться успешно.</w:t>
      </w:r>
    </w:p>
    <w:p w14:paraId="6384AA4C" w14:textId="43BB4B31" w:rsidR="00232309" w:rsidRPr="007529AC" w:rsidRDefault="00232309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3406867" wp14:editId="26182E4C">
            <wp:extent cx="5940425" cy="20040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AFC7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С внутреннего компьютера PC-C установите SSH-подключение к интерфейсу S0/0/1 маршрутизатора R2.</w:t>
      </w:r>
    </w:p>
    <w:p w14:paraId="1F70E586" w14:textId="0B8622E0" w:rsidR="00232309" w:rsidRDefault="007529AC" w:rsidP="00232309">
      <w:pPr>
        <w:pStyle w:val="a6"/>
        <w:numPr>
          <w:ilvl w:val="0"/>
          <w:numId w:val="2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 командной строки компьютера </w:t>
      </w:r>
      <w:r w:rsidRPr="00232309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установите SSH-подключение к маршрутизатору </w:t>
      </w:r>
      <w:r w:rsidRPr="00232309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R2</w:t>
      </w: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 адресу 10.2.2.2. Для доступа к маршрутизатору R2 используйте имя пользователя </w:t>
      </w:r>
      <w:proofErr w:type="spellStart"/>
      <w:r w:rsidRPr="00232309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</w:t>
      </w:r>
      <w:proofErr w:type="spellEnd"/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пароль </w:t>
      </w:r>
      <w:r w:rsidRPr="00232309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Adminpa55</w:t>
      </w: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SSH-сеанс должен быть установлен успешно.</w:t>
      </w:r>
    </w:p>
    <w:p w14:paraId="33F49F14" w14:textId="7C683175" w:rsidR="00232309" w:rsidRPr="00232309" w:rsidRDefault="00232309" w:rsidP="00232309">
      <w:pPr>
        <w:pStyle w:val="a6"/>
        <w:spacing w:before="120" w:after="12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32309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43E56E8" wp14:editId="0220F843">
            <wp:extent cx="4636009" cy="1162595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202" cy="11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31E" w14:textId="402A61FD" w:rsidR="007529AC" w:rsidRPr="00925253" w:rsidRDefault="007529AC" w:rsidP="00925253">
      <w:pPr>
        <w:pStyle w:val="a6"/>
        <w:numPr>
          <w:ilvl w:val="0"/>
          <w:numId w:val="2"/>
        </w:numPr>
        <w:spacing w:before="120" w:after="12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252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 активном SSH-сеансе выполните команду 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policy-map</w:t>
      </w:r>
      <w:proofErr w:type="spellEnd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type</w:t>
      </w:r>
      <w:proofErr w:type="spellEnd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zone-pair</w:t>
      </w:r>
      <w:proofErr w:type="spellEnd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sessions</w:t>
      </w:r>
      <w:proofErr w:type="spellEnd"/>
      <w:r w:rsidRPr="009252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маршрутизаторе </w:t>
      </w:r>
      <w:r w:rsidRPr="00925253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R3</w:t>
      </w:r>
      <w:r w:rsidRPr="009252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просмотра установленных сеансов.</w:t>
      </w:r>
    </w:p>
    <w:p w14:paraId="6869DC04" w14:textId="5FDB68AA" w:rsidR="00925253" w:rsidRPr="00925253" w:rsidRDefault="00925253" w:rsidP="00925253">
      <w:pPr>
        <w:pStyle w:val="a6"/>
        <w:spacing w:before="120" w:after="12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252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F4B3CF0" wp14:editId="6AAE8F63">
            <wp:extent cx="4735285" cy="2165425"/>
            <wp:effectExtent l="0" t="0" r="190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495" cy="21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07D4" w14:textId="45BFA93F" w:rsidR="007529AC" w:rsidRDefault="007529AC" w:rsidP="007529AC">
      <w:pPr>
        <w:spacing w:before="120" w:after="120" w:line="240" w:lineRule="auto"/>
        <w:ind w:left="72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Назовите IP-адрес и номер порта источника.</w:t>
      </w:r>
    </w:p>
    <w:p w14:paraId="64CCBF62" w14:textId="37C40A77" w:rsidR="00925253" w:rsidRPr="007529AC" w:rsidRDefault="00925253" w:rsidP="007529AC">
      <w:pPr>
        <w:spacing w:before="120" w:after="120" w:line="240" w:lineRule="auto"/>
        <w:ind w:left="72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t>192.168.3.3:1030</w:t>
      </w:r>
    </w:p>
    <w:p w14:paraId="7EAC3970" w14:textId="76D23E09" w:rsidR="007529AC" w:rsidRDefault="007529AC" w:rsidP="007529AC">
      <w:pPr>
        <w:spacing w:before="120" w:after="120" w:line="240" w:lineRule="auto"/>
        <w:ind w:left="72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Назовите IP-адрес и номер порта назначения.</w:t>
      </w:r>
    </w:p>
    <w:p w14:paraId="7AA2D20E" w14:textId="4F5AE04A" w:rsidR="00925253" w:rsidRPr="007529AC" w:rsidRDefault="00925253" w:rsidP="007529AC">
      <w:pPr>
        <w:spacing w:before="120" w:after="120" w:line="240" w:lineRule="auto"/>
        <w:ind w:left="72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t>10.2.2.2:22</w:t>
      </w:r>
    </w:p>
    <w:p w14:paraId="30246D68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3. С компьютера PC-C выйдите из SSH-сеанса на маршрутизаторе R2 и закройте окно командной строки.</w:t>
      </w:r>
    </w:p>
    <w:p w14:paraId="00860208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4. В веб-браузере внутреннего компьютера PC-C перейдите на веб-страницу сервера PC-A.</w:t>
      </w:r>
    </w:p>
    <w:p w14:paraId="300898D1" w14:textId="6C5B4987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Введите IP-адрес сервера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192.168.1.3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 поле URL-адреса браузера и нажмите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Go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 (Перейти). HTTP-сеанс должен быть установлен успешно. В активном HTTP-сеансе выполните 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команду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show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policy-map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type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inspect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zone-pair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sessions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на маршрутизаторе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R3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просмотра установленных сеансов.</w:t>
      </w:r>
    </w:p>
    <w:p w14:paraId="0520A74C" w14:textId="228FE3EF" w:rsidR="00925253" w:rsidRPr="007529AC" w:rsidRDefault="00925253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9252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052801AC" wp14:editId="67A1B5AA">
            <wp:extent cx="5940425" cy="26530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4E56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Примечание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время ожидания HTTP-сеанса истечет прежде, чем будет выполнена команда на маршрутизаторе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R3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нажмите кнопку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Go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(Перейти) на компьютере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чтобы установить сеанс между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7C59185C" w14:textId="41C3321F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Назовите IP-адрес и номер порта источника.</w:t>
      </w:r>
    </w:p>
    <w:p w14:paraId="78669BC3" w14:textId="6EA4D64C" w:rsidR="00925253" w:rsidRPr="007529AC" w:rsidRDefault="00925253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t>192.168.3.3:1033</w:t>
      </w:r>
    </w:p>
    <w:p w14:paraId="01088526" w14:textId="44BE25A2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Назовите IP-адрес и номер порта назначения.</w:t>
      </w:r>
    </w:p>
    <w:p w14:paraId="4DB693CA" w14:textId="45ECCB71" w:rsidR="00925253" w:rsidRPr="007529AC" w:rsidRDefault="00393322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t>192.168.1.3:80</w:t>
      </w:r>
    </w:p>
    <w:p w14:paraId="3EE8C2DE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5. Закройте окно браузера на компьютере PC-C.</w:t>
      </w:r>
    </w:p>
    <w:p w14:paraId="0288A41B" w14:textId="77777777" w:rsidR="007529AC" w:rsidRPr="007529AC" w:rsidRDefault="007529AC" w:rsidP="007529AC">
      <w:pPr>
        <w:spacing w:before="240" w:after="0" w:line="322" w:lineRule="atLeast"/>
        <w:ind w:firstLine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Часть 7. Проверка работы межсетевого экрана в направлении от зоны OUT-ZONE к зоне IN-ZONE</w:t>
      </w:r>
    </w:p>
    <w:p w14:paraId="4F0C5C80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Убедитесь, что после настройки ZPF внешние хосты НЕ могут получать доступ к внутренним ресурсам.</w:t>
      </w:r>
    </w:p>
    <w:p w14:paraId="2845794A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1. Из командной строки сервера PC-A отправьте эхо-запрос компьютеру PC-C.</w:t>
      </w:r>
    </w:p>
    <w:p w14:paraId="0C4ACDC0" w14:textId="28458CFD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Из командной строки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PC-A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отправьте эхо-запрос компьютеру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 адресу 192.168.3.3. Эхо-запрос должен завершиться неудачно.</w:t>
      </w:r>
    </w:p>
    <w:p w14:paraId="0F3E7EB6" w14:textId="7007303F" w:rsidR="00393322" w:rsidRPr="007529AC" w:rsidRDefault="00393322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93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ED2D0CA" wp14:editId="1380CCAA">
            <wp:extent cx="3856680" cy="1704703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892" cy="17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E544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2. Отправьте эхо-запрос компьютеру PC-C с маршрутизатора R2.</w:t>
      </w:r>
    </w:p>
    <w:p w14:paraId="723F231D" w14:textId="4F384569" w:rsid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 маршрутизатора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R2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отправьте эхо-запрос компьютеру </w:t>
      </w:r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PC-C</w:t>
      </w: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по адресу 192.168.3.3. Эхо-запрос должен завершиться неудачно.</w:t>
      </w:r>
    </w:p>
    <w:p w14:paraId="3CCBBB11" w14:textId="53B758CA" w:rsidR="00393322" w:rsidRPr="007529AC" w:rsidRDefault="00393322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39332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3BD612F4" wp14:editId="0F0ACF6F">
            <wp:extent cx="4180114" cy="7153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528" cy="7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FF53" w14:textId="77777777" w:rsidR="007529AC" w:rsidRPr="007529AC" w:rsidRDefault="007529AC" w:rsidP="007529AC">
      <w:pPr>
        <w:spacing w:before="240" w:after="120" w:line="240" w:lineRule="auto"/>
        <w:ind w:left="792" w:hanging="792"/>
        <w:rPr>
          <w:rFonts w:ascii="Arial" w:eastAsia="Times New Roman" w:hAnsi="Arial" w:cs="Arial"/>
          <w:b/>
          <w:bCs/>
          <w:color w:val="000000"/>
          <w:sz w:val="22"/>
          <w:lang w:eastAsia="ru-RU"/>
        </w:rPr>
      </w:pPr>
      <w:r w:rsidRPr="007529AC">
        <w:rPr>
          <w:rFonts w:ascii="Arial" w:eastAsia="Times New Roman" w:hAnsi="Arial" w:cs="Arial"/>
          <w:b/>
          <w:bCs/>
          <w:color w:val="000000"/>
          <w:sz w:val="22"/>
          <w:lang w:eastAsia="ru-RU"/>
        </w:rPr>
        <w:t>Шаг 3. Проверьте результаты.</w:t>
      </w:r>
    </w:p>
    <w:p w14:paraId="6E7A13A7" w14:textId="77777777" w:rsidR="007529AC" w:rsidRPr="007529AC" w:rsidRDefault="007529AC" w:rsidP="007529AC">
      <w:pPr>
        <w:spacing w:before="120" w:after="120" w:line="240" w:lineRule="auto"/>
        <w:ind w:left="360" w:firstLine="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Вы полностью выполнили задание. Нажмите 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Check</w:t>
      </w:r>
      <w:proofErr w:type="spellEnd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7529AC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Results</w:t>
      </w:r>
      <w:proofErr w:type="spellEnd"/>
      <w:r w:rsidRPr="007529A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(Проверить результаты) для просмотра отзыва и проверки завершенных обязательных компонентов.</w:t>
      </w:r>
    </w:p>
    <w:bookmarkEnd w:id="2"/>
    <w:bookmarkEnd w:id="3"/>
    <w:p w14:paraId="4811C2E9" w14:textId="042D0D8D" w:rsidR="00790275" w:rsidRDefault="00CE6647" w:rsidP="00FE2E27">
      <w:pPr>
        <w:ind w:firstLine="0"/>
      </w:pPr>
      <w:r w:rsidRPr="00CE6647">
        <w:drawing>
          <wp:inline distT="0" distB="0" distL="0" distR="0" wp14:anchorId="4F6D8C46" wp14:editId="66B806D2">
            <wp:extent cx="5940425" cy="37007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75" w:rsidSect="0047507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857889"/>
      <w:docPartObj>
        <w:docPartGallery w:val="Page Numbers (Bottom of Page)"/>
        <w:docPartUnique/>
      </w:docPartObj>
    </w:sdtPr>
    <w:sdtEndPr/>
    <w:sdtContent>
      <w:p w14:paraId="650BD759" w14:textId="77777777" w:rsidR="00475071" w:rsidRDefault="00CE664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2516E9E" w14:textId="77777777" w:rsidR="00475071" w:rsidRDefault="00CE664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5B4B4" w14:textId="77777777" w:rsidR="00475071" w:rsidRPr="009A6C6A" w:rsidRDefault="00CE664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Санкт-Петербург</w:t>
    </w:r>
  </w:p>
  <w:p w14:paraId="51C2435E" w14:textId="77777777" w:rsidR="00475071" w:rsidRPr="009A6C6A" w:rsidRDefault="00CE6647" w:rsidP="009A6C6A">
    <w:pPr>
      <w:pStyle w:val="a3"/>
      <w:ind w:firstLine="0"/>
      <w:jc w:val="center"/>
      <w:rPr>
        <w:sz w:val="28"/>
      </w:rPr>
    </w:pPr>
    <w:r w:rsidRPr="009A6C6A">
      <w:rPr>
        <w:sz w:val="28"/>
      </w:rPr>
      <w:t>202</w:t>
    </w:r>
    <w:r w:rsidRPr="009A6C6A">
      <w:rPr>
        <w:sz w:val="28"/>
      </w:rPr>
      <w:t>2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70EF3"/>
    <w:multiLevelType w:val="hybridMultilevel"/>
    <w:tmpl w:val="B0A42AA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D0EC7"/>
    <w:multiLevelType w:val="hybridMultilevel"/>
    <w:tmpl w:val="C630A17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0E"/>
    <w:rsid w:val="00232309"/>
    <w:rsid w:val="00357BB8"/>
    <w:rsid w:val="00393322"/>
    <w:rsid w:val="003C36ED"/>
    <w:rsid w:val="0043070E"/>
    <w:rsid w:val="007529AC"/>
    <w:rsid w:val="00894CC8"/>
    <w:rsid w:val="00925253"/>
    <w:rsid w:val="00CE6647"/>
    <w:rsid w:val="00FE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D394AB"/>
  <w15:chartTrackingRefBased/>
  <w15:docId w15:val="{54429FCF-6417-FC43-B28D-22CB7345E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70E"/>
    <w:pPr>
      <w:spacing w:after="200" w:line="276" w:lineRule="auto"/>
      <w:ind w:firstLine="709"/>
    </w:pPr>
    <w:rPr>
      <w:rFonts w:ascii="Times New Roman" w:hAnsi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43070E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070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7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070E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4307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3070E"/>
    <w:rPr>
      <w:rFonts w:ascii="Times New Roman" w:hAnsi="Times New Roman"/>
      <w:szCs w:val="22"/>
    </w:rPr>
  </w:style>
  <w:style w:type="paragraph" w:styleId="a5">
    <w:name w:val="Normal (Web)"/>
    <w:basedOn w:val="a"/>
    <w:uiPriority w:val="99"/>
    <w:semiHidden/>
    <w:unhideWhenUsed/>
    <w:rsid w:val="0043070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apple-tab-span">
    <w:name w:val="apple-tab-span"/>
    <w:basedOn w:val="a0"/>
    <w:rsid w:val="0043070E"/>
  </w:style>
  <w:style w:type="paragraph" w:customStyle="1" w:styleId="labtitle">
    <w:name w:val="labtitle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labsection">
    <w:name w:val="labsection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heading">
    <w:name w:val="tableheading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tabletext">
    <w:name w:val="tabletext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1">
    <w:name w:val="bulletlevel1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odytextl25">
    <w:name w:val="bodytextl25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ulletlevel2">
    <w:name w:val="bulletlevel2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parthead">
    <w:name w:val="parthead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tephead">
    <w:name w:val="stephead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substepalpha">
    <w:name w:val="substepalpha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cmd">
    <w:name w:val="cmd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cmdoutput">
    <w:name w:val="cmdoutput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customStyle="1" w:styleId="bodytextl50">
    <w:name w:val="bodytextl50"/>
    <w:basedOn w:val="a"/>
    <w:rsid w:val="007529AC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752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Gromov</dc:creator>
  <cp:keywords/>
  <dc:description/>
  <cp:lastModifiedBy>Artem Gromov</cp:lastModifiedBy>
  <cp:revision>3</cp:revision>
  <dcterms:created xsi:type="dcterms:W3CDTF">2022-03-12T11:27:00Z</dcterms:created>
  <dcterms:modified xsi:type="dcterms:W3CDTF">2022-03-12T12:04:00Z</dcterms:modified>
</cp:coreProperties>
</file>