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4a9eff"/>
          <w:sz w:val="96"/>
          <w:szCs w:val="96"/>
        </w:rPr>
        <w:t xml:space="preserve">AA2</w:t>
      </w:r>
    </w:p>
    <w:p>
      <w:pPr>
        <w:spacing w:after="80" w:before="0"/>
        <w:jc w:val="center"/>
      </w:pPr>
      <w:r>
        <w:rPr>
          <w:rFonts w:ascii="Arial" w:cs="Arial" w:eastAsia="Arial" w:hAnsi="Arial"/>
          <w:b/>
          <w:bCs/>
          <w:color w:val="2ecfb3"/>
          <w:spacing w:val="100"/>
          <w:sz w:val="28"/>
          <w:szCs w:val="28"/>
        </w:rPr>
        <w:t xml:space="preserve">ADAPTIVE ADVANTAGE LABORATORIES</w:t>
      </w:r>
    </w:p>
    <w:p>
      <w:pPr>
        <w:spacing w:after="80" w:before="0"/>
        <w:jc w:val="center"/>
      </w:pPr>
      <w:r>
        <w:rPr>
          <w:rFonts w:ascii="Arial" w:cs="Arial" w:eastAsia="Arial" w:hAnsi="Arial"/>
          <w:color w:val="888888"/>
          <w:sz w:val="22"/>
          <w:szCs w:val="22"/>
        </w:rPr>
        <w:t xml:space="preserve">S.A. · Panama</w:t>
      </w:r>
    </w:p>
    <w:p>
      <w:pPr>
        <w:pBdr>
          <w:bottom w:val="single" w:color="c9a84c" w:sz="6"/>
        </w:pBdr>
        <w:spacing w:after="160" w:before="160"/>
      </w:pPr>
      <w:r>
        <w:t xml:space="preserve"/>
      </w:r>
    </w:p>
    <w:p>
      <w:pPr>
        <w:spacing w:after="40" w:before="80"/>
        <w:jc w:val="center"/>
      </w:pPr>
      <w:r>
        <w:rPr>
          <w:rFonts w:ascii="Arial" w:cs="Arial" w:eastAsia="Arial" w:hAnsi="Arial"/>
          <w:b/>
          <w:bCs/>
          <w:color w:val="c9a84c"/>
          <w:sz w:val="40"/>
          <w:szCs w:val="40"/>
        </w:rPr>
        <w:t xml:space="preserve">MASTER CANON — VERSION 11</w:t>
      </w:r>
    </w:p>
    <w:p>
      <w:pPr>
        <w:spacing w:after="80" w:before="40"/>
        <w:jc w:val="center"/>
      </w:pPr>
      <w:r>
        <w:rPr>
          <w:rFonts w:ascii="Arial" w:cs="Arial" w:eastAsia="Arial" w:hAnsi="Arial"/>
          <w:i/>
          <w:iCs/>
          <w:color w:val="888888"/>
          <w:sz w:val="24"/>
          <w:szCs w:val="24"/>
        </w:rPr>
        <w:t xml:space="preserve">BioMesh Membrane · Living Operating System</w:t>
      </w:r>
    </w:p>
    <w:p>
      <w:pPr>
        <w:spacing w:after="40" w:before="120"/>
        <w:jc w:val="center"/>
      </w:pPr>
      <w:r>
        <w:rPr>
          <w:rFonts w:ascii="Arial" w:cs="Arial" w:eastAsia="Arial" w:hAnsi="Arial"/>
          <w:color w:val="333333"/>
          <w:sz w:val="22"/>
          <w:szCs w:val="22"/>
        </w:rPr>
        <w:t xml:space="preserve">Founder: James R. Pitts II</w:t>
      </w:r>
    </w:p>
    <w:p>
      <w:pPr>
        <w:jc w:val="center"/>
      </w:pPr>
      <w:r>
        <w:rPr>
          <w:rFonts w:ascii="Arial" w:cs="Arial" w:eastAsia="Arial" w:hAnsi="Arial"/>
          <w:color w:val="333333"/>
          <w:sz w:val="22"/>
          <w:szCs w:val="22"/>
        </w:rPr>
        <w:t xml:space="preserve">Sealed: March 11, 2026 · 32 Patents Pending</w:t>
      </w:r>
    </w:p>
    <w:p>
      <w:pPr>
        <w:jc w:val="center"/>
      </w:pPr>
      <w:r>
        <w:rPr>
          <w:rFonts w:ascii="Arial" w:cs="Arial" w:eastAsia="Arial" w:hAnsi="Arial"/>
          <w:color w:val="4a9eff"/>
          <w:sz w:val="22"/>
          <w:szCs w:val="22"/>
        </w:rPr>
        <w:t xml:space="preserve">github.com/AA2LABS/aa2-scan</w:t>
      </w:r>
    </w:p>
    <w:p>
      <w:r>
        <w:br w:type="page"/>
      </w:r>
    </w:p>
    <w:p>
      <w:pPr>
        <w:pStyle w:val="Heading1"/>
        <w:spacing w:after="120" w:before="400"/>
      </w:pPr>
      <w:r>
        <w:rPr>
          <w:rFonts w:ascii="Arial" w:cs="Arial" w:eastAsia="Arial" w:hAnsi="Arial"/>
          <w:b/>
          <w:bCs/>
          <w:color w:val="4a9eff"/>
          <w:sz w:val="36"/>
          <w:szCs w:val="36"/>
        </w:rPr>
        <w:t xml:space="preserve">SECTION 1 — WHAT AA2 IS</w:t>
      </w:r>
    </w:p>
    <w:p>
      <w:pPr>
        <w:spacing w:after="60" w:before="60"/>
      </w:pPr>
      <w:r>
        <w:rPr>
          <w:rFonts w:ascii="Arial" w:cs="Arial" w:eastAsia="Arial" w:hAnsi="Arial"/>
          <w:b/>
          <w:bCs/>
          <w:sz w:val="22"/>
          <w:szCs w:val="22"/>
        </w:rPr>
        <w:t xml:space="preserve">AA2 is NOT a health app. AA2 is NOT a scanner. AA2 is NOT a safety app. AA2 is NOT a weight loss clinic. AA2 is NOT a doctor's office.</w:t>
      </w:r>
    </w:p>
    <w:p>
      <w:pPr>
        <w:spacing w:after="60" w:before="60"/>
      </w:pPr>
      <w:r>
        <w:rPr>
          <w:rFonts w:ascii="Arial" w:cs="Arial" w:eastAsia="Arial" w:hAnsi="Arial"/>
          <w:sz w:val="22"/>
          <w:szCs w:val="22"/>
        </w:rPr>
        <w:t xml:space="preserve">AA2 is a Living BioMesh Membrane Organism powered by the customer.</w:t>
      </w:r>
    </w:p>
    <w:p>
      <w:pPr>
        <w:pBdr>
          <w:left w:val="single" w:color="2ecfb3" w:sz="6"/>
        </w:pBdr>
        <w:spacing w:after="100" w:before="100"/>
        <w:ind w:left="480"/>
      </w:pPr>
      <w:r>
        <w:rPr>
          <w:rFonts w:ascii="Arial" w:cs="Arial" w:eastAsia="Arial" w:hAnsi="Arial"/>
          <w:b/>
          <w:bCs/>
          <w:i/>
          <w:iCs/>
          <w:color w:val="2ecfb3"/>
          <w:sz w:val="22"/>
          <w:szCs w:val="22"/>
        </w:rPr>
        <w:t xml:space="preserve">🔒 "No social media company can touch this because they are all ad-driven and feed off negative distractions. AA2 is a safe space."</w:t>
      </w:r>
    </w:p>
    <w:p>
      <w:pPr>
        <w:pBdr>
          <w:bottom w:val="single" w:color="4a9eff" w:sz="6"/>
        </w:pBdr>
        <w:spacing w:after="160" w:before="160"/>
      </w:pPr>
      <w:r>
        <w:t xml:space="preserve"/>
      </w:r>
    </w:p>
    <w:p>
      <w:pPr>
        <w:pStyle w:val="Heading2"/>
        <w:spacing w:after="80" w:before="300"/>
      </w:pPr>
      <w:r>
        <w:rPr>
          <w:rFonts w:ascii="Arial" w:cs="Arial" w:eastAsia="Arial" w:hAnsi="Arial"/>
          <w:b/>
          <w:bCs/>
          <w:color w:val="2ecfb3"/>
          <w:sz w:val="28"/>
          <w:szCs w:val="28"/>
        </w:rPr>
        <w:t xml:space="preserve">THE BODY DOCTRINE —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676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AA2 COMPONENT</w:t>
            </w:r>
          </w:p>
        </w:tc>
      </w:tr>
      <w:tr>
        <w:tc>
          <w:tcPr>
            <w:tcW w:type="dxa" w:w="26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2ecfb3"/>
                <w:sz w:val="20"/>
                <w:szCs w:val="20"/>
              </w:rPr>
              <w:t xml:space="preserve">THE BRAIN</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The Five Intelligences: Equalizer, Javier/Concierge, Chef, Bio Buddy, Chauffeur</w:t>
            </w:r>
          </w:p>
        </w:tc>
      </w:tr>
      <w:tr>
        <w:tc>
          <w:tcPr>
            <w:tcW w:type="dxa" w:w="26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2ecfb3"/>
                <w:sz w:val="20"/>
                <w:szCs w:val="20"/>
              </w:rPr>
              <w:t xml:space="preserve">THE EYES</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The Scanner — 6 tabs, universal vision. Sees every language. Reports to the brain. Does not think alone.</w:t>
            </w:r>
          </w:p>
        </w:tc>
      </w:tr>
      <w:tr>
        <w:tc>
          <w:tcPr>
            <w:tcW w:type="dxa" w:w="26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2ecfb3"/>
                <w:sz w:val="20"/>
                <w:szCs w:val="20"/>
              </w:rPr>
              <w:t xml:space="preserve">THE NERVOUS SYSTEM</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Bio Buddy + Timestamp Architecture. Sympathetic + Parasympathetic.</w:t>
            </w:r>
          </w:p>
        </w:tc>
      </w:tr>
      <w:tr>
        <w:tc>
          <w:tcPr>
            <w:tcW w:type="dxa" w:w="26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2ecfb3"/>
                <w:sz w:val="20"/>
                <w:szCs w:val="20"/>
              </w:rPr>
              <w:t xml:space="preserve">THE CIRCULATORY SYSTEM</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The Vault + Act Right Dollars. Money is blood. Every better decision enriches it.</w:t>
            </w:r>
          </w:p>
        </w:tc>
      </w:tr>
      <w:tr>
        <w:tc>
          <w:tcPr>
            <w:tcW w:type="dxa" w:w="26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2ecfb3"/>
                <w:sz w:val="20"/>
                <w:szCs w:val="20"/>
              </w:rPr>
              <w:t xml:space="preserve">THE IMMUNE SYSTEM</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The Equalizer. Monitors continuously. Detects before symptoms.</w:t>
            </w:r>
          </w:p>
        </w:tc>
      </w:tr>
      <w:tr>
        <w:tc>
          <w:tcPr>
            <w:tcW w:type="dxa" w:w="26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2ecfb3"/>
                <w:sz w:val="20"/>
                <w:szCs w:val="20"/>
              </w:rPr>
              <w:t xml:space="preserve">THE SKELETAL SYSTEM</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33-Spoke Architecture. Structure. Load-bearing. Cannot remove a spoke.</w:t>
            </w:r>
          </w:p>
        </w:tc>
      </w:tr>
      <w:tr>
        <w:tc>
          <w:tcPr>
            <w:tcW w:type="dxa" w:w="26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2ecfb3"/>
                <w:sz w:val="20"/>
                <w:szCs w:val="20"/>
              </w:rPr>
              <w:t xml:space="preserve">THE SKIN</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The Onboarding Membrane. First contact. Absorbs identity. Filters the world.</w:t>
            </w:r>
          </w:p>
        </w:tc>
      </w:tr>
      <w:tr>
        <w:tc>
          <w:tcPr>
            <w:tcW w:type="dxa" w:w="26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2ecfb3"/>
                <w:sz w:val="20"/>
                <w:szCs w:val="20"/>
              </w:rPr>
              <w:t xml:space="preserve">THE MEMORY</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Supabase — The hippocampus. Long-term memory. Every scan, record, goal, contact stored and recalled instantly.</w:t>
            </w:r>
          </w:p>
        </w:tc>
      </w:tr>
      <w:tr>
        <w:tc>
          <w:tcPr>
            <w:tcW w:type="dxa" w:w="26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2ecfb3"/>
                <w:sz w:val="20"/>
                <w:szCs w:val="20"/>
              </w:rPr>
              <w:t xml:space="preserve">THE VOICE</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Javier / The Concierge. How AA2 speaks to the world.</w:t>
            </w:r>
          </w:p>
        </w:tc>
      </w:tr>
      <w:tr>
        <w:tc>
          <w:tcPr>
            <w:tcW w:type="dxa" w:w="26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2ecfb3"/>
                <w:sz w:val="20"/>
                <w:szCs w:val="20"/>
              </w:rPr>
              <w:t xml:space="preserve">EXTENDED SENSORY REACH</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Species Tabs — K9, Equestrian, Agricultural. Eyes work for every species.</w:t>
            </w:r>
          </w:p>
        </w:tc>
      </w:tr>
    </w:tbl>
    <w:p>
      <w:r>
        <w:br w:type="page"/>
      </w:r>
    </w:p>
    <w:p>
      <w:pPr>
        <w:pStyle w:val="Heading1"/>
        <w:spacing w:after="120" w:before="400"/>
      </w:pPr>
      <w:r>
        <w:rPr>
          <w:rFonts w:ascii="Arial" w:cs="Arial" w:eastAsia="Arial" w:hAnsi="Arial"/>
          <w:b/>
          <w:bCs/>
          <w:color w:val="4a9eff"/>
          <w:sz w:val="36"/>
          <w:szCs w:val="36"/>
        </w:rPr>
        <w:t xml:space="preserve">SECTION 2 — THE PRIME LAW (LOCKED FOREVER)</w:t>
      </w:r>
    </w:p>
    <w:p>
      <w:pPr>
        <w:spacing w:after="200" w:before="200"/>
        <w:jc w:val="center"/>
      </w:pPr>
      <w:r>
        <w:rPr>
          <w:rFonts w:ascii="Arial" w:cs="Arial" w:eastAsia="Arial" w:hAnsi="Arial"/>
          <w:b/>
          <w:bCs/>
          <w:color w:val="e05252"/>
          <w:sz w:val="52"/>
          <w:szCs w:val="52"/>
        </w:rPr>
        <w:t xml:space="preserve">NO ONBOARDING.</w:t>
      </w:r>
    </w:p>
    <w:p>
      <w:pPr>
        <w:spacing w:after="200" w:before="0"/>
        <w:jc w:val="center"/>
      </w:pPr>
      <w:r>
        <w:rPr>
          <w:rFonts w:ascii="Arial" w:cs="Arial" w:eastAsia="Arial" w:hAnsi="Arial"/>
          <w:b/>
          <w:bCs/>
          <w:color w:val="e05252"/>
          <w:sz w:val="52"/>
          <w:szCs w:val="52"/>
        </w:rPr>
        <w:t xml:space="preserve">NO APP. NO SCANNER. NO NOTHING.</w:t>
      </w:r>
    </w:p>
    <w:p>
      <w:pPr>
        <w:spacing w:after="60" w:before="60"/>
      </w:pPr>
      <w:r>
        <w:rPr>
          <w:rFonts w:ascii="Arial" w:cs="Arial" w:eastAsia="Arial" w:hAnsi="Arial"/>
          <w:sz w:val="22"/>
          <w:szCs w:val="22"/>
        </w:rPr>
        <w:t xml:space="preserve">The scanner without onboarding data returns generic truth. With onboarding it returns PERSONAL truth. The membrane does not advance until it is whole.</w:t>
      </w:r>
    </w:p>
    <w:p>
      <w:pPr>
        <w:spacing w:after="60" w:before="60"/>
      </w:pPr>
      <w:r>
        <w:rPr>
          <w:rFonts w:ascii="Arial" w:cs="Arial" w:eastAsia="Arial" w:hAnsi="Arial"/>
          <w:sz w:val="22"/>
          <w:szCs w:val="22"/>
        </w:rPr>
        <w:t xml:space="preserve">This is why the scanner cannot be standalone. The allergy flag only fires because onboarding loaded the allergy. The emergency call only fires because onboarding loaded the contacts. The card freeze only fires because the Vault is connected. The vet QR only works because BYOB loaded the records.</w:t>
      </w:r>
    </w:p>
    <w:p>
      <w:pPr>
        <w:pBdr>
          <w:left w:val="single" w:color="2ecfb3" w:sz="6"/>
        </w:pBdr>
        <w:spacing w:after="100" w:before="100"/>
        <w:ind w:left="480"/>
      </w:pPr>
      <w:r>
        <w:rPr>
          <w:rFonts w:ascii="Arial" w:cs="Arial" w:eastAsia="Arial" w:hAnsi="Arial"/>
          <w:b/>
          <w:bCs/>
          <w:i/>
          <w:iCs/>
          <w:color w:val="2ecfb3"/>
          <w:sz w:val="22"/>
          <w:szCs w:val="22"/>
        </w:rPr>
        <w:t xml:space="preserve">🔒 "Every spoke is load-bearing. Remove one and the wheel does not turn."</w:t>
      </w:r>
    </w:p>
    <w:p>
      <w:pPr>
        <w:pBdr>
          <w:bottom w:val="single" w:color="e05252" w:sz="6"/>
        </w:pBdr>
        <w:spacing w:after="160" w:before="160"/>
      </w:pPr>
      <w:r>
        <w:t xml:space="preserve"/>
      </w:r>
    </w:p>
    <w:p>
      <w:pPr>
        <w:pStyle w:val="Heading2"/>
        <w:spacing w:after="80" w:before="300"/>
      </w:pPr>
      <w:r>
        <w:rPr>
          <w:rFonts w:ascii="Arial" w:cs="Arial" w:eastAsia="Arial" w:hAnsi="Arial"/>
          <w:b/>
          <w:bCs/>
          <w:color w:val="2ecfb3"/>
          <w:sz w:val="28"/>
          <w:szCs w:val="28"/>
        </w:rPr>
        <w:t xml:space="preserve">WHAT ONBOARDING LOADS INTO THE MEMBRANE</w:t>
      </w:r>
    </w:p>
    <w:p>
      <w:pPr>
        <w:pStyle w:val="ListParagraph"/>
        <w:numPr>
          <w:ilvl w:val="0"/>
          <w:numId w:val="2"/>
        </w:numPr>
        <w:spacing w:after="40" w:before="40"/>
      </w:pPr>
      <w:r>
        <w:rPr>
          <w:rFonts w:ascii="Arial" w:cs="Arial" w:eastAsia="Arial" w:hAnsi="Arial"/>
          <w:color w:val="111111"/>
          <w:sz w:val="22"/>
          <w:szCs w:val="22"/>
        </w:rPr>
        <w:t xml:space="preserve">Allergies — including life-threatening ones. Peanuts. Shellfish. Whatever applies.</w:t>
      </w:r>
    </w:p>
    <w:p>
      <w:pPr>
        <w:pStyle w:val="ListParagraph"/>
        <w:numPr>
          <w:ilvl w:val="0"/>
          <w:numId w:val="2"/>
        </w:numPr>
        <w:spacing w:after="40" w:before="40"/>
      </w:pPr>
      <w:r>
        <w:rPr>
          <w:rFonts w:ascii="Arial" w:cs="Arial" w:eastAsia="Arial" w:hAnsi="Arial"/>
          <w:color w:val="111111"/>
          <w:sz w:val="22"/>
          <w:szCs w:val="22"/>
        </w:rPr>
        <w:t xml:space="preserve">Species profiles — dog sensitivities, horse FEI competition schedule, livestock feed history</w:t>
      </w:r>
    </w:p>
    <w:p>
      <w:pPr>
        <w:pStyle w:val="ListParagraph"/>
        <w:numPr>
          <w:ilvl w:val="0"/>
          <w:numId w:val="2"/>
        </w:numPr>
        <w:spacing w:after="40" w:before="40"/>
      </w:pPr>
      <w:r>
        <w:rPr>
          <w:rFonts w:ascii="Arial" w:cs="Arial" w:eastAsia="Arial" w:hAnsi="Arial"/>
          <w:color w:val="111111"/>
          <w:sz w:val="22"/>
          <w:szCs w:val="22"/>
        </w:rPr>
        <w:t xml:space="preserve">Health goals — lose 10 pounds, get in a bikini, save $1,500, learn Spanish Level 1</w:t>
      </w:r>
    </w:p>
    <w:p>
      <w:pPr>
        <w:pStyle w:val="ListParagraph"/>
        <w:numPr>
          <w:ilvl w:val="0"/>
          <w:numId w:val="2"/>
        </w:numPr>
        <w:spacing w:after="40" w:before="40"/>
      </w:pPr>
      <w:r>
        <w:rPr>
          <w:rFonts w:ascii="Arial" w:cs="Arial" w:eastAsia="Arial" w:hAnsi="Arial"/>
          <w:color w:val="111111"/>
          <w:sz w:val="22"/>
          <w:szCs w:val="22"/>
        </w:rPr>
        <w:t xml:space="preserve">Dream destination — Costa Rica, Portugal, anywhere. Timeline locked.</w:t>
      </w:r>
    </w:p>
    <w:p>
      <w:pPr>
        <w:pStyle w:val="ListParagraph"/>
        <w:numPr>
          <w:ilvl w:val="0"/>
          <w:numId w:val="2"/>
        </w:numPr>
        <w:spacing w:after="40" w:before="40"/>
      </w:pPr>
      <w:r>
        <w:rPr>
          <w:rFonts w:ascii="Arial" w:cs="Arial" w:eastAsia="Arial" w:hAnsi="Arial"/>
          <w:color w:val="111111"/>
          <w:sz w:val="22"/>
          <w:szCs w:val="22"/>
        </w:rPr>
        <w:t xml:space="preserve">Hardware inventory — BYOH. Every device connected activates its corresponding spoke.</w:t>
      </w:r>
    </w:p>
    <w:p>
      <w:pPr>
        <w:pStyle w:val="ListParagraph"/>
        <w:numPr>
          <w:ilvl w:val="0"/>
          <w:numId w:val="2"/>
        </w:numPr>
        <w:spacing w:after="40" w:before="40"/>
      </w:pPr>
      <w:r>
        <w:rPr>
          <w:rFonts w:ascii="Arial" w:cs="Arial" w:eastAsia="Arial" w:hAnsi="Arial"/>
          <w:color w:val="111111"/>
          <w:sz w:val="22"/>
          <w:szCs w:val="22"/>
        </w:rPr>
        <w:t xml:space="preserve">Medical/vet records — BYOB. Uploaded. Cross-referenced against every scan forever.</w:t>
      </w:r>
    </w:p>
    <w:p>
      <w:pPr>
        <w:pStyle w:val="ListParagraph"/>
        <w:numPr>
          <w:ilvl w:val="0"/>
          <w:numId w:val="2"/>
        </w:numPr>
        <w:spacing w:after="40" w:before="40"/>
      </w:pPr>
      <w:r>
        <w:rPr>
          <w:rFonts w:ascii="Arial" w:cs="Arial" w:eastAsia="Arial" w:hAnsi="Arial"/>
          <w:color w:val="111111"/>
          <w:sz w:val="22"/>
          <w:szCs w:val="22"/>
        </w:rPr>
        <w:t xml:space="preserve">ICE contacts — In Case of Emergency. Parent. Guardian. Vet. Physician. Pre-loaded.</w:t>
      </w:r>
    </w:p>
    <w:p>
      <w:pPr>
        <w:pStyle w:val="ListParagraph"/>
        <w:numPr>
          <w:ilvl w:val="0"/>
          <w:numId w:val="2"/>
        </w:numPr>
        <w:spacing w:after="40" w:before="40"/>
      </w:pPr>
      <w:r>
        <w:rPr>
          <w:rFonts w:ascii="Arial" w:cs="Arial" w:eastAsia="Arial" w:hAnsi="Arial"/>
          <w:color w:val="111111"/>
          <w:sz w:val="22"/>
          <w:szCs w:val="22"/>
        </w:rPr>
        <w:t xml:space="preserve">Financial baseline — Vault setup. Act Right Dollars target. Savings goal.</w:t>
      </w:r>
    </w:p>
    <w:p>
      <w:pPr>
        <w:pStyle w:val="ListParagraph"/>
        <w:numPr>
          <w:ilvl w:val="0"/>
          <w:numId w:val="2"/>
        </w:numPr>
        <w:spacing w:after="40" w:before="40"/>
      </w:pPr>
      <w:r>
        <w:rPr>
          <w:rFonts w:ascii="Arial" w:cs="Arial" w:eastAsia="Arial" w:hAnsi="Arial"/>
          <w:color w:val="111111"/>
          <w:sz w:val="22"/>
          <w:szCs w:val="22"/>
        </w:rPr>
        <w:t xml:space="preserve">Family members — Mom, Dad, kids, mother in law, the dog. All profiled. All protected.</w:t>
      </w:r>
    </w:p>
    <w:p>
      <w:r>
        <w:br w:type="page"/>
      </w:r>
    </w:p>
    <w:p>
      <w:pPr>
        <w:pStyle w:val="Heading1"/>
        <w:spacing w:after="120" w:before="400"/>
      </w:pPr>
      <w:r>
        <w:rPr>
          <w:rFonts w:ascii="Arial" w:cs="Arial" w:eastAsia="Arial" w:hAnsi="Arial"/>
          <w:b/>
          <w:bCs/>
          <w:color w:val="4a9eff"/>
          <w:sz w:val="36"/>
          <w:szCs w:val="36"/>
        </w:rPr>
        <w:t xml:space="preserve">SECTION 3 — ONBOARDING DOCTRINE (SPOKE 2)</w:t>
      </w:r>
    </w:p>
    <w:p>
      <w:pPr>
        <w:pStyle w:val="Heading2"/>
        <w:spacing w:after="80" w:before="300"/>
      </w:pPr>
      <w:r>
        <w:rPr>
          <w:rFonts w:ascii="Arial" w:cs="Arial" w:eastAsia="Arial" w:hAnsi="Arial"/>
          <w:b/>
          <w:bCs/>
          <w:color w:val="2ecfb3"/>
          <w:sz w:val="28"/>
          <w:szCs w:val="28"/>
        </w:rPr>
        <w:t xml:space="preserve">PRE-PURCHASE EDUCATION — LOCKED</w:t>
      </w:r>
    </w:p>
    <w:p>
      <w:pPr>
        <w:spacing w:after="60" w:before="60"/>
      </w:pPr>
      <w:r>
        <w:rPr>
          <w:rFonts w:ascii="Arial" w:cs="Arial" w:eastAsia="Arial" w:hAnsi="Arial"/>
          <w:sz w:val="22"/>
          <w:szCs w:val="22"/>
        </w:rPr>
        <w:t xml:space="preserve">Before anyone pays they see the onboarding stories. They understand exactly what they are buying and why. Bounce rate drops because confused people do not buy — educated people do. The stories do the selling. Not ads. Not discounts. Not pressure.</w:t>
      </w:r>
    </w:p>
    <w:p>
      <w:pPr>
        <w:spacing w:after="60" w:before="60"/>
      </w:pPr>
      <w:r>
        <w:rPr>
          <w:rFonts w:ascii="Arial" w:cs="Arial" w:eastAsia="Arial" w:hAnsi="Arial"/>
          <w:sz w:val="22"/>
          <w:szCs w:val="22"/>
        </w:rPr>
        <w:t xml:space="preserve">AA2 is for the person already tracking, already has hardware, already cares about their data — but hates how current apps talk to them. Cold. Fragmented. Alarmist. No context. No personality. No memory. That person pulls the Garmin out of the drawer the day AA2 launches.</w:t>
      </w:r>
    </w:p>
    <w:p>
      <w:pPr>
        <w:pBdr>
          <w:left w:val="single" w:color="2ecfb3" w:sz="6"/>
        </w:pBdr>
        <w:spacing w:after="100" w:before="100"/>
        <w:ind w:left="480"/>
      </w:pPr>
      <w:r>
        <w:rPr>
          <w:rFonts w:ascii="Arial" w:cs="Arial" w:eastAsia="Arial" w:hAnsi="Arial"/>
          <w:b/>
          <w:bCs/>
          <w:i/>
          <w:iCs/>
          <w:color w:val="2ecfb3"/>
          <w:sz w:val="22"/>
          <w:szCs w:val="22"/>
        </w:rPr>
        <w:t xml:space="preserve">🔒 "If you are not a wearable person, this is not your product. That is not a loss. That is a filter."</w:t>
      </w:r>
    </w:p>
    <w:p>
      <w:pPr>
        <w:pStyle w:val="Heading2"/>
        <w:spacing w:after="80" w:before="300"/>
      </w:pPr>
      <w:r>
        <w:rPr>
          <w:rFonts w:ascii="Arial" w:cs="Arial" w:eastAsia="Arial" w:hAnsi="Arial"/>
          <w:b/>
          <w:bCs/>
          <w:color w:val="2ecfb3"/>
          <w:sz w:val="28"/>
          <w:szCs w:val="28"/>
        </w:rPr>
        <w:t xml:space="preserve">THE BIOSIGNAL TRUST HIERARCHY — LOCKED</w:t>
      </w:r>
    </w:p>
    <w:p>
      <w:pPr>
        <w:pStyle w:val="ListParagraph"/>
        <w:numPr>
          <w:ilvl w:val="0"/>
          <w:numId w:val="2"/>
        </w:numPr>
        <w:spacing w:after="40" w:before="40"/>
      </w:pPr>
      <w:r>
        <w:rPr>
          <w:rFonts w:ascii="Arial" w:cs="Arial" w:eastAsia="Arial" w:hAnsi="Arial"/>
          <w:color w:val="111111"/>
          <w:sz w:val="22"/>
          <w:szCs w:val="22"/>
        </w:rPr>
        <w:t xml:space="preserve">TIER 1 — VIDEO (Highest Weight): Facial expression, vocal tone, breathing, eye movement, skin response. Body cannot lie on camera.</w:t>
      </w:r>
    </w:p>
    <w:p>
      <w:pPr>
        <w:pStyle w:val="ListParagraph"/>
        <w:numPr>
          <w:ilvl w:val="0"/>
          <w:numId w:val="2"/>
        </w:numPr>
        <w:spacing w:after="40" w:before="40"/>
      </w:pPr>
      <w:r>
        <w:rPr>
          <w:rFonts w:ascii="Arial" w:cs="Arial" w:eastAsia="Arial" w:hAnsi="Arial"/>
          <w:color w:val="111111"/>
          <w:sz w:val="22"/>
          <w:szCs w:val="22"/>
        </w:rPr>
        <w:t xml:space="preserve">TIER 2 — VOICE (Medium Weight): Tone, cadence, hesitation, pitch variance, emotional load.</w:t>
      </w:r>
    </w:p>
    <w:p>
      <w:pPr>
        <w:pStyle w:val="ListParagraph"/>
        <w:numPr>
          <w:ilvl w:val="0"/>
          <w:numId w:val="2"/>
        </w:numPr>
        <w:spacing w:after="40" w:before="40"/>
      </w:pPr>
      <w:r>
        <w:rPr>
          <w:rFonts w:ascii="Arial" w:cs="Arial" w:eastAsia="Arial" w:hAnsi="Arial"/>
          <w:color w:val="111111"/>
          <w:sz w:val="22"/>
          <w:szCs w:val="22"/>
        </w:rPr>
        <w:t xml:space="preserve">TIER 3 — TEXT (Lowest Weight): Intention only. Not biology. Informs but does not confirm.</w:t>
      </w:r>
    </w:p>
    <w:p>
      <w:pPr>
        <w:spacing w:after="60" w:before="60"/>
      </w:pPr>
      <w:r>
        <w:rPr>
          <w:rFonts w:ascii="Arial" w:cs="Arial" w:eastAsia="Arial" w:hAnsi="Arial"/>
          <w:sz w:val="22"/>
          <w:szCs w:val="22"/>
        </w:rPr>
        <w:t xml:space="preserve">Why this matters: Garmin says James is aging rapidly and critically stressed. But Garmin does not know James almost had a car accident, lost his uncle to cancer, and had sex two nights ago. It just sees cortisol and HRV numbers with no story. Data without wisdom is alarm without understanding. AA2 unifies all devices into one brain that already knows your story.</w:t>
      </w:r>
    </w:p>
    <w:p>
      <w:pPr>
        <w:pStyle w:val="Heading2"/>
        <w:spacing w:after="80" w:before="300"/>
      </w:pPr>
      <w:r>
        <w:rPr>
          <w:rFonts w:ascii="Arial" w:cs="Arial" w:eastAsia="Arial" w:hAnsi="Arial"/>
          <w:b/>
          <w:bCs/>
          <w:color w:val="2ecfb3"/>
          <w:sz w:val="28"/>
          <w:szCs w:val="28"/>
        </w:rPr>
        <w:t xml:space="preserve">BIOMARKER ANCHOR PROTOCOL — LOCKED</w:t>
      </w:r>
    </w:p>
    <w:p>
      <w:pPr>
        <w:spacing w:after="60" w:before="60"/>
      </w:pPr>
      <w:r>
        <w:rPr>
          <w:rFonts w:ascii="Arial" w:cs="Arial" w:eastAsia="Arial" w:hAnsi="Arial"/>
          <w:sz w:val="22"/>
          <w:szCs w:val="22"/>
        </w:rPr>
        <w:t xml:space="preserve">20 questions designed by James R. Pitts II to produce involuntary biological responses. Surprise. Recognition. Discomfort. Relief. Grief. Joy. Shame. Pride.</w:t>
      </w:r>
    </w:p>
    <w:p>
      <w:pPr>
        <w:spacing w:after="60" w:before="60"/>
      </w:pPr>
      <w:r>
        <w:rPr>
          <w:rFonts w:ascii="Arial" w:cs="Arial" w:eastAsia="Arial" w:hAnsi="Arial"/>
          <w:sz w:val="22"/>
          <w:szCs w:val="22"/>
        </w:rPr>
        <w:t xml:space="preserve">The user says out loud: "I can't believe they just asked me that." That reaction IS the biomarker. Those spikes become anchor points. All future biosignal data correlates against them forever.</w:t>
      </w:r>
    </w:p>
    <w:p>
      <w:pPr>
        <w:pStyle w:val="Heading2"/>
        <w:spacing w:after="80" w:before="300"/>
      </w:pPr>
      <w:r>
        <w:rPr>
          <w:rFonts w:ascii="Arial" w:cs="Arial" w:eastAsia="Arial" w:hAnsi="Arial"/>
          <w:b/>
          <w:bCs/>
          <w:color w:val="2ecfb3"/>
          <w:sz w:val="28"/>
          <w:szCs w:val="28"/>
        </w:rPr>
        <w:t xml:space="preserve">BYOB / BYOH PROTOCOLS — LOCKED</w:t>
      </w:r>
    </w:p>
    <w:p>
      <w:pPr>
        <w:pStyle w:val="ListParagraph"/>
        <w:numPr>
          <w:ilvl w:val="0"/>
          <w:numId w:val="2"/>
        </w:numPr>
        <w:spacing w:after="40" w:before="40"/>
      </w:pPr>
      <w:r>
        <w:rPr>
          <w:rFonts w:ascii="Arial" w:cs="Arial" w:eastAsia="Arial" w:hAnsi="Arial"/>
          <w:color w:val="111111"/>
          <w:sz w:val="22"/>
          <w:szCs w:val="22"/>
        </w:rPr>
        <w:t xml:space="preserve">BYOB (Bring Your Own Bios) — existing wearable history, lab results, sleep data, vet records. Uploads and syncs against onboarding anchors.</w:t>
      </w:r>
    </w:p>
    <w:p>
      <w:pPr>
        <w:pStyle w:val="ListParagraph"/>
        <w:numPr>
          <w:ilvl w:val="0"/>
          <w:numId w:val="2"/>
        </w:numPr>
        <w:spacing w:after="40" w:before="40"/>
      </w:pPr>
      <w:r>
        <w:rPr>
          <w:rFonts w:ascii="Arial" w:cs="Arial" w:eastAsia="Arial" w:hAnsi="Arial"/>
          <w:color w:val="111111"/>
          <w:sz w:val="22"/>
          <w:szCs w:val="22"/>
        </w:rPr>
        <w:t xml:space="preserve">BYOH (Bring Your Own Hardware) — each device activates its corresponding spoke. Stack determines depth not access.</w:t>
      </w:r>
    </w:p>
    <w:p>
      <w:pPr>
        <w:pStyle w:val="ListParagraph"/>
        <w:numPr>
          <w:ilvl w:val="0"/>
          <w:numId w:val="2"/>
        </w:numPr>
        <w:spacing w:after="40" w:before="40"/>
      </w:pPr>
      <w:r>
        <w:rPr>
          <w:rFonts w:ascii="Arial" w:cs="Arial" w:eastAsia="Arial" w:hAnsi="Arial"/>
          <w:color w:val="111111"/>
          <w:sz w:val="22"/>
          <w:szCs w:val="22"/>
        </w:rPr>
        <w:t xml:space="preserve">JUNK DRAWER ONRAMP — dust off whatever you already own. If it has health features and Bluetooth it likely works.</w:t>
      </w:r>
    </w:p>
    <w:p>
      <w:pPr>
        <w:pStyle w:val="ListParagraph"/>
        <w:numPr>
          <w:ilvl w:val="0"/>
          <w:numId w:val="2"/>
        </w:numPr>
        <w:spacing w:after="40" w:before="40"/>
      </w:pPr>
      <w:r>
        <w:rPr>
          <w:rFonts w:ascii="Arial" w:cs="Arial" w:eastAsia="Arial" w:hAnsi="Arial"/>
          <w:color w:val="111111"/>
          <w:sz w:val="22"/>
          <w:szCs w:val="22"/>
        </w:rPr>
        <w:t xml:space="preserve">PERMISSIBLE HARDWARE LIST — before you buy you can see exactly what features each device unlocks. Upload device PDF manual and AA2 tells you what spokes activate.</w:t>
      </w:r>
    </w:p>
    <w:p>
      <w:pPr>
        <w:pStyle w:val="ListParagraph"/>
        <w:numPr>
          <w:ilvl w:val="0"/>
          <w:numId w:val="2"/>
        </w:numPr>
        <w:spacing w:after="40" w:before="40"/>
      </w:pPr>
      <w:r>
        <w:rPr>
          <w:rFonts w:ascii="Arial" w:cs="Arial" w:eastAsia="Arial" w:hAnsi="Arial"/>
          <w:color w:val="111111"/>
          <w:sz w:val="22"/>
          <w:szCs w:val="22"/>
        </w:rPr>
        <w:t xml:space="preserve">PHONE ONLY STACK — minimum entry. Scanner works. Onboarding works. Family dashboard works. Everything works. Hardware adds depth not permission.</w:t>
      </w:r>
    </w:p>
    <w:p>
      <w:pPr>
        <w:pStyle w:val="Heading2"/>
        <w:spacing w:after="80" w:before="300"/>
      </w:pPr>
      <w:r>
        <w:rPr>
          <w:rFonts w:ascii="Arial" w:cs="Arial" w:eastAsia="Arial" w:hAnsi="Arial"/>
          <w:b/>
          <w:bCs/>
          <w:color w:val="2ecfb3"/>
          <w:sz w:val="28"/>
          <w:szCs w:val="28"/>
        </w:rPr>
        <w:t xml:space="preserve">30 / 60 / 90 DAY BASELINE — LOCKED</w:t>
      </w:r>
    </w:p>
    <w:p>
      <w:pPr>
        <w:pStyle w:val="ListParagraph"/>
        <w:numPr>
          <w:ilvl w:val="0"/>
          <w:numId w:val="2"/>
        </w:numPr>
        <w:spacing w:after="40" w:before="40"/>
      </w:pPr>
      <w:r>
        <w:rPr>
          <w:rFonts w:ascii="Arial" w:cs="Arial" w:eastAsia="Arial" w:hAnsi="Arial"/>
          <w:color w:val="111111"/>
          <w:sz w:val="22"/>
          <w:szCs w:val="22"/>
        </w:rPr>
        <w:t xml:space="preserve">30 days — Functional baseline. Anomalies detectable.</w:t>
      </w:r>
    </w:p>
    <w:p>
      <w:pPr>
        <w:pStyle w:val="ListParagraph"/>
        <w:numPr>
          <w:ilvl w:val="0"/>
          <w:numId w:val="2"/>
        </w:numPr>
        <w:spacing w:after="40" w:before="40"/>
      </w:pPr>
      <w:r>
        <w:rPr>
          <w:rFonts w:ascii="Arial" w:cs="Arial" w:eastAsia="Arial" w:hAnsi="Arial"/>
          <w:color w:val="111111"/>
          <w:sz w:val="22"/>
          <w:szCs w:val="22"/>
        </w:rPr>
        <w:t xml:space="preserve">60 days — Confident baseline. HRV range established. Cortisol curve mapped.</w:t>
      </w:r>
    </w:p>
    <w:p>
      <w:pPr>
        <w:pStyle w:val="ListParagraph"/>
        <w:numPr>
          <w:ilvl w:val="0"/>
          <w:numId w:val="2"/>
        </w:numPr>
        <w:spacing w:after="40" w:before="40"/>
      </w:pPr>
      <w:r>
        <w:rPr>
          <w:rFonts w:ascii="Arial" w:cs="Arial" w:eastAsia="Arial" w:hAnsi="Arial"/>
          <w:color w:val="111111"/>
          <w:sz w:val="22"/>
          <w:szCs w:val="22"/>
        </w:rPr>
        <w:t xml:space="preserve">90 days — The membrane is alive. No longer learning. KNOWING.</w:t>
      </w:r>
    </w:p>
    <w:p>
      <w:pPr>
        <w:pStyle w:val="ListParagraph"/>
        <w:numPr>
          <w:ilvl w:val="0"/>
          <w:numId w:val="2"/>
        </w:numPr>
        <w:spacing w:after="40" w:before="40"/>
      </w:pPr>
      <w:r>
        <w:rPr>
          <w:rFonts w:ascii="Arial" w:cs="Arial" w:eastAsia="Arial" w:hAnsi="Arial"/>
          <w:color w:val="111111"/>
          <w:sz w:val="22"/>
          <w:szCs w:val="22"/>
        </w:rPr>
        <w:t xml:space="preserve">Beyond 90 days — Every scan, incident stamp, and trip deepens the picture permanently.</w:t>
      </w:r>
    </w:p>
    <w:p>
      <w:r>
        <w:br w:type="page"/>
      </w:r>
    </w:p>
    <w:p>
      <w:pPr>
        <w:pStyle w:val="Heading1"/>
        <w:spacing w:after="120" w:before="400"/>
      </w:pPr>
      <w:r>
        <w:rPr>
          <w:rFonts w:ascii="Arial" w:cs="Arial" w:eastAsia="Arial" w:hAnsi="Arial"/>
          <w:b/>
          <w:bCs/>
          <w:color w:val="4a9eff"/>
          <w:sz w:val="36"/>
          <w:szCs w:val="36"/>
        </w:rPr>
        <w:t xml:space="preserve">SECTION 4 — SUPABASE — THE HIPPOCAMPUS</w:t>
      </w:r>
    </w:p>
    <w:p>
      <w:pPr>
        <w:spacing w:after="60" w:before="60"/>
      </w:pPr>
      <w:r>
        <w:rPr>
          <w:rFonts w:ascii="Arial" w:cs="Arial" w:eastAsia="Arial" w:hAnsi="Arial"/>
          <w:sz w:val="22"/>
          <w:szCs w:val="22"/>
        </w:rPr>
        <w:t xml:space="preserve">Supabase is the long-term memory of the membrane. Everything the brain learns gets stored here and recalled instantly when needed. Without it the scanner has eyes but no memory.</w:t>
      </w:r>
    </w:p>
    <w:p>
      <w:pPr>
        <w:pBdr>
          <w:left w:val="single" w:color="2ecfb3" w:sz="6"/>
        </w:pBdr>
        <w:spacing w:after="100" w:before="100"/>
        <w:ind w:left="480"/>
      </w:pPr>
      <w:r>
        <w:rPr>
          <w:rFonts w:ascii="Arial" w:cs="Arial" w:eastAsia="Arial" w:hAnsi="Arial"/>
          <w:b/>
          <w:bCs/>
          <w:i/>
          <w:iCs/>
          <w:color w:val="2ecfb3"/>
          <w:sz w:val="22"/>
          <w:szCs w:val="22"/>
        </w:rPr>
        <w:t xml:space="preserve">🔒 "No Supabase connection = no memory = no personal truth."</w:t>
      </w:r>
    </w:p>
    <w:p>
      <w:pPr>
        <w:pBdr>
          <w:bottom w:val="single" w:color="4a9eff" w:sz="6"/>
        </w:pBdr>
        <w:spacing w:after="160" w:before="160"/>
      </w:pPr>
      <w:r>
        <w:t xml:space="preserve"/>
      </w:r>
    </w:p>
    <w:p>
      <w:pPr>
        <w:pStyle w:val="Heading2"/>
        <w:spacing w:after="80" w:before="300"/>
      </w:pPr>
      <w:r>
        <w:rPr>
          <w:rFonts w:ascii="Arial" w:cs="Arial" w:eastAsia="Arial" w:hAnsi="Arial"/>
          <w:b/>
          <w:bCs/>
          <w:color w:val="2ecfb3"/>
          <w:sz w:val="28"/>
          <w:szCs w:val="28"/>
        </w:rPr>
        <w:t xml:space="preserve">WHAT LIVES IN SUPABASE</w:t>
      </w:r>
    </w:p>
    <w:p>
      <w:pPr>
        <w:pStyle w:val="ListParagraph"/>
        <w:numPr>
          <w:ilvl w:val="0"/>
          <w:numId w:val="2"/>
        </w:numPr>
        <w:spacing w:after="40" w:before="40"/>
      </w:pPr>
      <w:r>
        <w:rPr>
          <w:rFonts w:ascii="Arial" w:cs="Arial" w:eastAsia="Arial" w:hAnsi="Arial"/>
          <w:color w:val="111111"/>
          <w:sz w:val="22"/>
          <w:szCs w:val="22"/>
        </w:rPr>
        <w:t xml:space="preserve">Scan history — every product ever scanned, when, where, verdict, what was chosen instead</w:t>
      </w:r>
    </w:p>
    <w:p>
      <w:pPr>
        <w:pStyle w:val="ListParagraph"/>
        <w:numPr>
          <w:ilvl w:val="0"/>
          <w:numId w:val="2"/>
        </w:numPr>
        <w:spacing w:after="40" w:before="40"/>
      </w:pPr>
      <w:r>
        <w:rPr>
          <w:rFonts w:ascii="Arial" w:cs="Arial" w:eastAsia="Arial" w:hAnsi="Arial"/>
          <w:color w:val="111111"/>
          <w:sz w:val="22"/>
          <w:szCs w:val="22"/>
        </w:rPr>
        <w:t xml:space="preserve">Allergy profiles — human and animal. Life-threatening flags stored with highest priority.</w:t>
      </w:r>
    </w:p>
    <w:p>
      <w:pPr>
        <w:pStyle w:val="ListParagraph"/>
        <w:numPr>
          <w:ilvl w:val="0"/>
          <w:numId w:val="2"/>
        </w:numPr>
        <w:spacing w:after="40" w:before="40"/>
      </w:pPr>
      <w:r>
        <w:rPr>
          <w:rFonts w:ascii="Arial" w:cs="Arial" w:eastAsia="Arial" w:hAnsi="Arial"/>
          <w:color w:val="111111"/>
          <w:sz w:val="22"/>
          <w:szCs w:val="22"/>
        </w:rPr>
        <w:t xml:space="preserve">Act Right Dollars — every savings event logged. Delta between flagged product and better alternative.</w:t>
      </w:r>
    </w:p>
    <w:p>
      <w:pPr>
        <w:pStyle w:val="ListParagraph"/>
        <w:numPr>
          <w:ilvl w:val="0"/>
          <w:numId w:val="2"/>
        </w:numPr>
        <w:spacing w:after="40" w:before="40"/>
      </w:pPr>
      <w:r>
        <w:rPr>
          <w:rFonts w:ascii="Arial" w:cs="Arial" w:eastAsia="Arial" w:hAnsi="Arial"/>
          <w:color w:val="111111"/>
          <w:sz w:val="22"/>
          <w:szCs w:val="22"/>
        </w:rPr>
        <w:t xml:space="preserve">Vault balance — never shown in scanner. Lives in Vault spoke only.</w:t>
      </w:r>
    </w:p>
    <w:p>
      <w:pPr>
        <w:pStyle w:val="ListParagraph"/>
        <w:numPr>
          <w:ilvl w:val="0"/>
          <w:numId w:val="2"/>
        </w:numPr>
        <w:spacing w:after="40" w:before="40"/>
      </w:pPr>
      <w:r>
        <w:rPr>
          <w:rFonts w:ascii="Arial" w:cs="Arial" w:eastAsia="Arial" w:hAnsi="Arial"/>
          <w:color w:val="111111"/>
          <w:sz w:val="22"/>
          <w:szCs w:val="22"/>
        </w:rPr>
        <w:t xml:space="preserve">Health records — biosignal history, HRV trends, cortisol curves, reaction logs</w:t>
      </w:r>
    </w:p>
    <w:p>
      <w:pPr>
        <w:pStyle w:val="ListParagraph"/>
        <w:numPr>
          <w:ilvl w:val="0"/>
          <w:numId w:val="2"/>
        </w:numPr>
        <w:spacing w:after="40" w:before="40"/>
      </w:pPr>
      <w:r>
        <w:rPr>
          <w:rFonts w:ascii="Arial" w:cs="Arial" w:eastAsia="Arial" w:hAnsi="Arial"/>
          <w:color w:val="111111"/>
          <w:sz w:val="22"/>
          <w:szCs w:val="22"/>
        </w:rPr>
        <w:t xml:space="preserve">Species profiles — dog sensitivities, horse competition schedule, livestock exposure history</w:t>
      </w:r>
    </w:p>
    <w:p>
      <w:pPr>
        <w:pStyle w:val="ListParagraph"/>
        <w:numPr>
          <w:ilvl w:val="0"/>
          <w:numId w:val="2"/>
        </w:numPr>
        <w:spacing w:after="40" w:before="40"/>
      </w:pPr>
      <w:r>
        <w:rPr>
          <w:rFonts w:ascii="Arial" w:cs="Arial" w:eastAsia="Arial" w:hAnsi="Arial"/>
          <w:color w:val="111111"/>
          <w:sz w:val="22"/>
          <w:szCs w:val="22"/>
        </w:rPr>
        <w:t xml:space="preserve">Vet records — uploaded via BYOB. Cross-referenced on every species scan.</w:t>
      </w:r>
    </w:p>
    <w:p>
      <w:pPr>
        <w:pStyle w:val="ListParagraph"/>
        <w:numPr>
          <w:ilvl w:val="0"/>
          <w:numId w:val="2"/>
        </w:numPr>
        <w:spacing w:after="40" w:before="40"/>
      </w:pPr>
      <w:r>
        <w:rPr>
          <w:rFonts w:ascii="Arial" w:cs="Arial" w:eastAsia="Arial" w:hAnsi="Arial"/>
          <w:color w:val="111111"/>
          <w:sz w:val="22"/>
          <w:szCs w:val="22"/>
        </w:rPr>
        <w:t xml:space="preserve">ICE contacts — In Case of Emergency. Pre-loaded during onboarding. Connected to Garmin trigger and Last Known Good Protocol.</w:t>
      </w:r>
    </w:p>
    <w:p>
      <w:pPr>
        <w:pStyle w:val="ListParagraph"/>
        <w:numPr>
          <w:ilvl w:val="0"/>
          <w:numId w:val="2"/>
        </w:numPr>
        <w:spacing w:after="40" w:before="40"/>
      </w:pPr>
      <w:r>
        <w:rPr>
          <w:rFonts w:ascii="Arial" w:cs="Arial" w:eastAsia="Arial" w:hAnsi="Arial"/>
          <w:color w:val="111111"/>
          <w:sz w:val="22"/>
          <w:szCs w:val="22"/>
        </w:rPr>
        <w:t xml:space="preserve">Onboarding answers — 20 questions, biomarker anchors, BYOB/BYOH hardware inventory</w:t>
      </w:r>
    </w:p>
    <w:p>
      <w:pPr>
        <w:pStyle w:val="ListParagraph"/>
        <w:numPr>
          <w:ilvl w:val="0"/>
          <w:numId w:val="2"/>
        </w:numPr>
        <w:spacing w:after="40" w:before="40"/>
      </w:pPr>
      <w:r>
        <w:rPr>
          <w:rFonts w:ascii="Arial" w:cs="Arial" w:eastAsia="Arial" w:hAnsi="Arial"/>
          <w:color w:val="111111"/>
          <w:sz w:val="22"/>
          <w:szCs w:val="22"/>
        </w:rPr>
        <w:t xml:space="preserve">Vision board state — tile positions, goal targets, progress, linked content URLs</w:t>
      </w:r>
    </w:p>
    <w:p>
      <w:pPr>
        <w:pStyle w:val="ListParagraph"/>
        <w:numPr>
          <w:ilvl w:val="0"/>
          <w:numId w:val="2"/>
        </w:numPr>
        <w:spacing w:after="40" w:before="40"/>
      </w:pPr>
      <w:r>
        <w:rPr>
          <w:rFonts w:ascii="Arial" w:cs="Arial" w:eastAsia="Arial" w:hAnsi="Arial"/>
          <w:color w:val="111111"/>
          <w:sz w:val="22"/>
          <w:szCs w:val="22"/>
        </w:rPr>
        <w:t xml:space="preserve">Family dashboard — all member bio profiles and color assignments</w:t>
      </w:r>
    </w:p>
    <w:p>
      <w:pPr>
        <w:pStyle w:val="ListParagraph"/>
        <w:numPr>
          <w:ilvl w:val="0"/>
          <w:numId w:val="2"/>
        </w:numPr>
        <w:spacing w:after="40" w:before="40"/>
      </w:pPr>
      <w:r>
        <w:rPr>
          <w:rFonts w:ascii="Arial" w:cs="Arial" w:eastAsia="Arial" w:hAnsi="Arial"/>
          <w:color w:val="111111"/>
          <w:sz w:val="22"/>
          <w:szCs w:val="22"/>
        </w:rPr>
        <w:t xml:space="preserve">AA2 QR code — scannable by vet or physician for instant access to relevant records</w:t>
      </w:r>
    </w:p>
    <w:p>
      <w:pPr>
        <w:pStyle w:val="Heading2"/>
        <w:spacing w:after="80" w:before="300"/>
      </w:pPr>
      <w:r>
        <w:rPr>
          <w:rFonts w:ascii="Arial" w:cs="Arial" w:eastAsia="Arial" w:hAnsi="Arial"/>
          <w:b/>
          <w:bCs/>
          <w:color w:val="2ecfb3"/>
          <w:sz w:val="28"/>
          <w:szCs w:val="28"/>
        </w:rPr>
        <w:t xml:space="preserve">STORAGE EFFICIENCY DOCTRINE — LOCKED</w:t>
      </w:r>
    </w:p>
    <w:p>
      <w:pPr>
        <w:spacing w:after="60" w:before="60"/>
      </w:pPr>
      <w:r>
        <w:rPr>
          <w:rFonts w:ascii="Arial" w:cs="Arial" w:eastAsia="Arial" w:hAnsi="Arial"/>
          <w:sz w:val="22"/>
          <w:szCs w:val="22"/>
        </w:rPr>
        <w:t xml:space="preserve">AA2 does not store content. It stores the link and the relationship to the goal. YouTube hosts the video. Gaia hosts the course. Joe Dispenza hosts his content. AA2 stores a thumbnail, a title, a URL, and which goal it is connected to. That is kilobytes per user not gigabytes.</w:t>
      </w:r>
    </w:p>
    <w:p>
      <w:pPr>
        <w:pBdr>
          <w:left w:val="single" w:color="2ecfb3" w:sz="6"/>
        </w:pBdr>
        <w:spacing w:after="100" w:before="100"/>
        <w:ind w:left="480"/>
      </w:pPr>
      <w:r>
        <w:rPr>
          <w:rFonts w:ascii="Arial" w:cs="Arial" w:eastAsia="Arial" w:hAnsi="Arial"/>
          <w:b/>
          <w:bCs/>
          <w:i/>
          <w:iCs/>
          <w:color w:val="2ecfb3"/>
          <w:sz w:val="22"/>
          <w:szCs w:val="22"/>
        </w:rPr>
        <w:t xml:space="preserve">🔒 "AA2 is not a content company. It is a membrane that connects people to the content, savings, and goals that already exist in the world — and makes them personal, trackable, and aligned."</w:t>
      </w:r>
    </w:p>
    <w:p>
      <w:r>
        <w:br w:type="page"/>
      </w:r>
    </w:p>
    <w:p>
      <w:pPr>
        <w:pStyle w:val="Heading1"/>
        <w:spacing w:after="120" w:before="400"/>
      </w:pPr>
      <w:r>
        <w:rPr>
          <w:rFonts w:ascii="Arial" w:cs="Arial" w:eastAsia="Arial" w:hAnsi="Arial"/>
          <w:b/>
          <w:bCs/>
          <w:color w:val="4a9eff"/>
          <w:sz w:val="36"/>
          <w:szCs w:val="36"/>
        </w:rPr>
        <w:t xml:space="preserve">SECTION 5 — THE FAMILY DASHBOARD</w:t>
      </w:r>
    </w:p>
    <w:p>
      <w:pPr>
        <w:spacing w:after="60" w:before="60"/>
      </w:pPr>
      <w:r>
        <w:rPr>
          <w:rFonts w:ascii="Arial" w:cs="Arial" w:eastAsia="Arial" w:hAnsi="Arial"/>
          <w:sz w:val="22"/>
          <w:szCs w:val="22"/>
        </w:rPr>
        <w:t xml:space="preserve">One screen. Every member of the family represented by their own colored bio wave. Calm and steady means all clear. Pulsing red means someone needs attention.</w:t>
      </w:r>
    </w:p>
    <w:p>
      <w:pPr>
        <w:pBdr>
          <w:bottom w:val="single" w:color="4a9eff" w:sz="6"/>
        </w:pBdr>
        <w:spacing w:after="160" w:before="160"/>
      </w:pPr>
      <w:r>
        <w:t xml:space="preserve"/>
      </w:r>
    </w:p>
    <w:p>
      <w:pPr>
        <w:pStyle w:val="Heading2"/>
        <w:spacing w:after="80" w:before="300"/>
      </w:pPr>
      <w:r>
        <w:rPr>
          <w:rFonts w:ascii="Arial" w:cs="Arial" w:eastAsia="Arial" w:hAnsi="Arial"/>
          <w:b/>
          <w:bCs/>
          <w:color w:val="2ecfb3"/>
          <w:sz w:val="28"/>
          <w:szCs w:val="28"/>
        </w:rPr>
        <w:t xml:space="preserve">THE BIO WAVE SYSTEM</w:t>
      </w:r>
    </w:p>
    <w:p>
      <w:pPr>
        <w:pStyle w:val="ListParagraph"/>
        <w:numPr>
          <w:ilvl w:val="0"/>
          <w:numId w:val="2"/>
        </w:numPr>
        <w:spacing w:after="40" w:before="40"/>
      </w:pPr>
      <w:r>
        <w:rPr>
          <w:rFonts w:ascii="Arial" w:cs="Arial" w:eastAsia="Arial" w:hAnsi="Arial"/>
          <w:color w:val="111111"/>
          <w:sz w:val="22"/>
          <w:szCs w:val="22"/>
        </w:rPr>
        <w:t xml:space="preserve">Every family member has a unique color bio wave on the shared dashboard</w:t>
      </w:r>
    </w:p>
    <w:p>
      <w:pPr>
        <w:pStyle w:val="ListParagraph"/>
        <w:numPr>
          <w:ilvl w:val="0"/>
          <w:numId w:val="2"/>
        </w:numPr>
        <w:spacing w:after="40" w:before="40"/>
      </w:pPr>
      <w:r>
        <w:rPr>
          <w:rFonts w:ascii="Arial" w:cs="Arial" w:eastAsia="Arial" w:hAnsi="Arial"/>
          <w:color w:val="111111"/>
          <w:sz w:val="22"/>
          <w:szCs w:val="22"/>
        </w:rPr>
        <w:t xml:space="preserve">Calm and steady = all clear</w:t>
      </w:r>
    </w:p>
    <w:p>
      <w:pPr>
        <w:pStyle w:val="ListParagraph"/>
        <w:numPr>
          <w:ilvl w:val="0"/>
          <w:numId w:val="2"/>
        </w:numPr>
        <w:spacing w:after="40" w:before="40"/>
      </w:pPr>
      <w:r>
        <w:rPr>
          <w:rFonts w:ascii="Arial" w:cs="Arial" w:eastAsia="Arial" w:hAnsi="Arial"/>
          <w:color w:val="111111"/>
          <w:sz w:val="22"/>
          <w:szCs w:val="22"/>
        </w:rPr>
        <w:t xml:space="preserve">Pulsing = elevated signal — stress, illness, biosignal anomaly</w:t>
      </w:r>
    </w:p>
    <w:p>
      <w:pPr>
        <w:pStyle w:val="ListParagraph"/>
        <w:numPr>
          <w:ilvl w:val="0"/>
          <w:numId w:val="2"/>
        </w:numPr>
        <w:spacing w:after="40" w:before="40"/>
      </w:pPr>
      <w:r>
        <w:rPr>
          <w:rFonts w:ascii="Arial" w:cs="Arial" w:eastAsia="Arial" w:hAnsi="Arial"/>
          <w:color w:val="111111"/>
          <w:sz w:val="22"/>
          <w:szCs w:val="22"/>
        </w:rPr>
        <w:t xml:space="preserve">Pulsing red = immediate attention needed</w:t>
      </w:r>
    </w:p>
    <w:p>
      <w:pPr>
        <w:pStyle w:val="ListParagraph"/>
        <w:numPr>
          <w:ilvl w:val="0"/>
          <w:numId w:val="2"/>
        </w:numPr>
        <w:spacing w:after="40" w:before="40"/>
      </w:pPr>
      <w:r>
        <w:rPr>
          <w:rFonts w:ascii="Arial" w:cs="Arial" w:eastAsia="Arial" w:hAnsi="Arial"/>
          <w:color w:val="111111"/>
          <w:sz w:val="22"/>
          <w:szCs w:val="22"/>
        </w:rPr>
        <w:t xml:space="preserve">The dashboard shows bio waves ONLY — not scan history, not vault balance, not health records</w:t>
      </w:r>
    </w:p>
    <w:p>
      <w:pPr>
        <w:pStyle w:val="ListParagraph"/>
        <w:numPr>
          <w:ilvl w:val="0"/>
          <w:numId w:val="2"/>
        </w:numPr>
        <w:spacing w:after="40" w:before="40"/>
      </w:pPr>
      <w:r>
        <w:rPr>
          <w:rFonts w:ascii="Arial" w:cs="Arial" w:eastAsia="Arial" w:hAnsi="Arial"/>
          <w:color w:val="111111"/>
          <w:sz w:val="22"/>
          <w:szCs w:val="22"/>
        </w:rPr>
        <w:t xml:space="preserve">Individual profiles are password protected. Family dashboard is the only shared view.</w:t>
      </w:r>
    </w:p>
    <w:p>
      <w:pPr>
        <w:pStyle w:val="Heading2"/>
        <w:spacing w:after="80" w:before="300"/>
      </w:pPr>
      <w:r>
        <w:rPr>
          <w:rFonts w:ascii="Arial" w:cs="Arial" w:eastAsia="Arial" w:hAnsi="Arial"/>
          <w:b/>
          <w:bCs/>
          <w:color w:val="2ecfb3"/>
          <w:sz w:val="28"/>
          <w:szCs w:val="28"/>
        </w:rPr>
        <w:t xml:space="preserve">THE MOTHER IN LAW SCENARIO — LOCKED</w:t>
      </w:r>
    </w:p>
    <w:p>
      <w:pPr>
        <w:spacing w:after="60" w:before="60"/>
      </w:pPr>
      <w:r>
        <w:rPr>
          <w:rFonts w:ascii="Arial" w:cs="Arial" w:eastAsia="Arial" w:hAnsi="Arial"/>
          <w:sz w:val="22"/>
          <w:szCs w:val="22"/>
        </w:rPr>
        <w:t xml:space="preserve">Mother in law's wave starts pulsing red. She did not call. Did not want to be a burden. Does not even know how serious it is. But her body told Bio Buddy. Bio Buddy told the family dashboard. Mom sees it before the phone rings. Mom calls. Mother in law gets to the doctor. What could have been a silent emergency becomes a Tuesday afternoon that gets handled.</w:t>
      </w:r>
    </w:p>
    <w:p>
      <w:pPr>
        <w:pBdr>
          <w:left w:val="single" w:color="2ecfb3" w:sz="6"/>
        </w:pBdr>
        <w:spacing w:after="100" w:before="100"/>
        <w:ind w:left="480"/>
      </w:pPr>
      <w:r>
        <w:rPr>
          <w:rFonts w:ascii="Arial" w:cs="Arial" w:eastAsia="Arial" w:hAnsi="Arial"/>
          <w:b/>
          <w:bCs/>
          <w:i/>
          <w:iCs/>
          <w:color w:val="2ecfb3"/>
          <w:sz w:val="22"/>
          <w:szCs w:val="22"/>
        </w:rPr>
        <w:t xml:space="preserve">🔒 "AA2 tells the family what the body already knows."</w:t>
      </w:r>
    </w:p>
    <w:p>
      <w:pPr>
        <w:pStyle w:val="Heading2"/>
        <w:spacing w:after="80" w:before="300"/>
      </w:pPr>
      <w:r>
        <w:rPr>
          <w:rFonts w:ascii="Arial" w:cs="Arial" w:eastAsia="Arial" w:hAnsi="Arial"/>
          <w:b/>
          <w:bCs/>
          <w:color w:val="2ecfb3"/>
          <w:sz w:val="28"/>
          <w:szCs w:val="28"/>
        </w:rPr>
        <w:t xml:space="preserve">THE TACTICAL LAYER — LAW ENFORCEMENT</w:t>
      </w:r>
    </w:p>
    <w:p>
      <w:pPr>
        <w:pStyle w:val="ListParagraph"/>
        <w:numPr>
          <w:ilvl w:val="0"/>
          <w:numId w:val="2"/>
        </w:numPr>
        <w:spacing w:after="40" w:before="40"/>
      </w:pPr>
      <w:r>
        <w:rPr>
          <w:rFonts w:ascii="Arial" w:cs="Arial" w:eastAsia="Arial" w:hAnsi="Arial"/>
          <w:color w:val="111111"/>
          <w:sz w:val="22"/>
          <w:szCs w:val="22"/>
        </w:rPr>
        <w:t xml:space="preserve">Dad is law enforcement. His department has an AA2 Tactical license.</w:t>
      </w:r>
    </w:p>
    <w:p>
      <w:pPr>
        <w:pStyle w:val="ListParagraph"/>
        <w:numPr>
          <w:ilvl w:val="0"/>
          <w:numId w:val="2"/>
        </w:numPr>
        <w:spacing w:after="40" w:before="40"/>
      </w:pPr>
      <w:r>
        <w:rPr>
          <w:rFonts w:ascii="Arial" w:cs="Arial" w:eastAsia="Arial" w:hAnsi="Arial"/>
          <w:color w:val="111111"/>
          <w:sz w:val="22"/>
          <w:szCs w:val="22"/>
        </w:rPr>
        <w:t xml:space="preserve">His dashboard has an additional layer the family does not see — K9 tactical, operational nutrition, mission readiness</w:t>
      </w:r>
    </w:p>
    <w:p>
      <w:pPr>
        <w:pStyle w:val="ListParagraph"/>
        <w:numPr>
          <w:ilvl w:val="0"/>
          <w:numId w:val="2"/>
        </w:numPr>
        <w:spacing w:after="40" w:before="40"/>
      </w:pPr>
      <w:r>
        <w:rPr>
          <w:rFonts w:ascii="Arial" w:cs="Arial" w:eastAsia="Arial" w:hAnsi="Arial"/>
          <w:color w:val="111111"/>
          <w:sz w:val="22"/>
          <w:szCs w:val="22"/>
        </w:rPr>
        <w:t xml:space="preserve">Full handler and K9 biosignal dual-baseline correlation active</w:t>
      </w:r>
    </w:p>
    <w:p>
      <w:pPr>
        <w:pStyle w:val="ListParagraph"/>
        <w:numPr>
          <w:ilvl w:val="0"/>
          <w:numId w:val="2"/>
        </w:numPr>
        <w:spacing w:after="40" w:before="40"/>
      </w:pPr>
      <w:r>
        <w:rPr>
          <w:rFonts w:ascii="Arial" w:cs="Arial" w:eastAsia="Arial" w:hAnsi="Arial"/>
          <w:color w:val="111111"/>
          <w:sz w:val="22"/>
          <w:szCs w:val="22"/>
        </w:rPr>
        <w:t xml:space="preserve">His K9's wave is on his tactical view. When his stress rises his dog's wave responds.</w:t>
      </w:r>
    </w:p>
    <w:p>
      <w:pPr>
        <w:pStyle w:val="ListParagraph"/>
        <w:numPr>
          <w:ilvl w:val="0"/>
          <w:numId w:val="2"/>
        </w:numPr>
        <w:spacing w:after="40" w:before="40"/>
      </w:pPr>
      <w:r>
        <w:rPr>
          <w:rFonts w:ascii="Arial" w:cs="Arial" w:eastAsia="Arial" w:hAnsi="Arial"/>
          <w:color w:val="111111"/>
          <w:sz w:val="22"/>
          <w:szCs w:val="22"/>
        </w:rPr>
        <w:t xml:space="preserve">The family sees his bio wave. Calm. Steady. He is okay. That is all they need.</w:t>
      </w:r>
    </w:p>
    <w:p>
      <w:pPr>
        <w:pStyle w:val="Heading2"/>
        <w:spacing w:after="80" w:before="300"/>
      </w:pPr>
      <w:r>
        <w:rPr>
          <w:rFonts w:ascii="Arial" w:cs="Arial" w:eastAsia="Arial" w:hAnsi="Arial"/>
          <w:b/>
          <w:bCs/>
          <w:color w:val="2ecfb3"/>
          <w:sz w:val="28"/>
          <w:szCs w:val="28"/>
        </w:rPr>
        <w:t xml:space="preserve">PARENTAL LOCK — PRIVACY ARCHITECTURE</w:t>
      </w:r>
    </w:p>
    <w:p>
      <w:pPr>
        <w:pStyle w:val="ListParagraph"/>
        <w:numPr>
          <w:ilvl w:val="0"/>
          <w:numId w:val="2"/>
        </w:numPr>
        <w:spacing w:after="40" w:before="40"/>
      </w:pPr>
      <w:r>
        <w:rPr>
          <w:rFonts w:ascii="Arial" w:cs="Arial" w:eastAsia="Arial" w:hAnsi="Arial"/>
          <w:color w:val="111111"/>
          <w:sz w:val="22"/>
          <w:szCs w:val="22"/>
        </w:rPr>
        <w:t xml:space="preserve">Every profile password protected</w:t>
      </w:r>
    </w:p>
    <w:p>
      <w:pPr>
        <w:pStyle w:val="ListParagraph"/>
        <w:numPr>
          <w:ilvl w:val="0"/>
          <w:numId w:val="2"/>
        </w:numPr>
        <w:spacing w:after="40" w:before="40"/>
      </w:pPr>
      <w:r>
        <w:rPr>
          <w:rFonts w:ascii="Arial" w:cs="Arial" w:eastAsia="Arial" w:hAnsi="Arial"/>
          <w:color w:val="111111"/>
          <w:sz w:val="22"/>
          <w:szCs w:val="22"/>
        </w:rPr>
        <w:t xml:space="preserve">Child picks up Mom's phone — sees family dashboard only. Calm waves. Everyone safe.</w:t>
      </w:r>
    </w:p>
    <w:p>
      <w:pPr>
        <w:pStyle w:val="ListParagraph"/>
        <w:numPr>
          <w:ilvl w:val="0"/>
          <w:numId w:val="2"/>
        </w:numPr>
        <w:spacing w:after="40" w:before="40"/>
      </w:pPr>
      <w:r>
        <w:rPr>
          <w:rFonts w:ascii="Arial" w:cs="Arial" w:eastAsia="Arial" w:hAnsi="Arial"/>
          <w:color w:val="111111"/>
          <w:sz w:val="22"/>
          <w:szCs w:val="22"/>
        </w:rPr>
        <w:t xml:space="preserve">Nothing else accessible without authentication</w:t>
      </w:r>
    </w:p>
    <w:p>
      <w:pPr>
        <w:pStyle w:val="ListParagraph"/>
        <w:numPr>
          <w:ilvl w:val="0"/>
          <w:numId w:val="2"/>
        </w:numPr>
        <w:spacing w:after="40" w:before="40"/>
      </w:pPr>
      <w:r>
        <w:rPr>
          <w:rFonts w:ascii="Arial" w:cs="Arial" w:eastAsia="Arial" w:hAnsi="Arial"/>
          <w:color w:val="111111"/>
          <w:sz w:val="22"/>
          <w:szCs w:val="22"/>
        </w:rPr>
        <w:t xml:space="preserve">No social media. No ad feed. No negative content. Safe for any age to see.</w:t>
      </w:r>
    </w:p>
    <w:p>
      <w:pPr>
        <w:pStyle w:val="ListParagraph"/>
        <w:numPr>
          <w:ilvl w:val="0"/>
          <w:numId w:val="2"/>
        </w:numPr>
        <w:spacing w:after="40" w:before="40"/>
      </w:pPr>
      <w:r>
        <w:rPr>
          <w:rFonts w:ascii="Arial" w:cs="Arial" w:eastAsia="Arial" w:hAnsi="Arial"/>
          <w:color w:val="111111"/>
          <w:sz w:val="22"/>
          <w:szCs w:val="22"/>
        </w:rPr>
        <w:t xml:space="preserve">CRITICAL: Domestic safety exit — any family member can remove themselves from family dashboard without triggering alert to others. Survivor safety built into architecture.</w:t>
      </w:r>
    </w:p>
    <w:p>
      <w:r>
        <w:br w:type="page"/>
      </w:r>
    </w:p>
    <w:p>
      <w:pPr>
        <w:pStyle w:val="Heading1"/>
        <w:spacing w:after="120" w:before="400"/>
      </w:pPr>
      <w:r>
        <w:rPr>
          <w:rFonts w:ascii="Arial" w:cs="Arial" w:eastAsia="Arial" w:hAnsi="Arial"/>
          <w:b/>
          <w:bCs/>
          <w:color w:val="4a9eff"/>
          <w:sz w:val="36"/>
          <w:szCs w:val="36"/>
        </w:rPr>
        <w:t xml:space="preserve">SECTION 6 — THE VISION BOARD</w:t>
      </w:r>
    </w:p>
    <w:p>
      <w:pPr>
        <w:spacing w:after="60" w:before="60"/>
      </w:pPr>
      <w:r>
        <w:rPr>
          <w:rFonts w:ascii="Arial" w:cs="Arial" w:eastAsia="Arial" w:hAnsi="Arial"/>
          <w:sz w:val="22"/>
          <w:szCs w:val="22"/>
        </w:rPr>
        <w:t xml:space="preserve">A living dashboard. Not a static image. Everything on it is a live tile connected to the membrane. Drag and drop. Every tile is a portal to a goal in progress.</w:t>
      </w:r>
    </w:p>
    <w:p>
      <w:pPr>
        <w:pBdr>
          <w:bottom w:val="single" w:color="4a9eff" w:sz="6"/>
        </w:pBdr>
        <w:spacing w:after="160" w:before="160"/>
      </w:pPr>
      <w:r>
        <w:t xml:space="preserve"/>
      </w:r>
    </w:p>
    <w:p>
      <w:pPr>
        <w:pStyle w:val="Heading2"/>
        <w:spacing w:after="80" w:before="300"/>
      </w:pPr>
      <w:r>
        <w:rPr>
          <w:rFonts w:ascii="Arial" w:cs="Arial" w:eastAsia="Arial" w:hAnsi="Arial"/>
          <w:b/>
          <w:bCs/>
          <w:color w:val="2ecfb3"/>
          <w:sz w:val="28"/>
          <w:szCs w:val="28"/>
        </w:rPr>
        <w:t xml:space="preserve">WHAT LIVES ON THE VISION BOARD</w:t>
      </w:r>
    </w:p>
    <w:p>
      <w:pPr>
        <w:pStyle w:val="ListParagraph"/>
        <w:numPr>
          <w:ilvl w:val="0"/>
          <w:numId w:val="2"/>
        </w:numPr>
        <w:spacing w:after="40" w:before="40"/>
      </w:pPr>
      <w:r>
        <w:rPr>
          <w:rFonts w:ascii="Arial" w:cs="Arial" w:eastAsia="Arial" w:hAnsi="Arial"/>
          <w:color w:val="111111"/>
          <w:sz w:val="22"/>
          <w:szCs w:val="22"/>
        </w:rPr>
        <w:t xml:space="preserve">TRIP TILE — dragged from Travel Engine. Shows the deal found. Price. Date. Act Right Dollars progress bar toward that specific goal.</w:t>
      </w:r>
    </w:p>
    <w:p>
      <w:pPr>
        <w:pStyle w:val="ListParagraph"/>
        <w:numPr>
          <w:ilvl w:val="0"/>
          <w:numId w:val="2"/>
        </w:numPr>
        <w:spacing w:after="40" w:before="40"/>
      </w:pPr>
      <w:r>
        <w:rPr>
          <w:rFonts w:ascii="Arial" w:cs="Arial" w:eastAsia="Arial" w:hAnsi="Arial"/>
          <w:color w:val="111111"/>
          <w:sz w:val="22"/>
          <w:szCs w:val="22"/>
        </w:rPr>
        <w:t xml:space="preserve">BODY GOAL TILE — bikini by September. Progress ring. Bio Buddy feeding it daily. Movement toward the goal, not a scale number.</w:t>
      </w:r>
    </w:p>
    <w:p>
      <w:pPr>
        <w:pStyle w:val="ListParagraph"/>
        <w:numPr>
          <w:ilvl w:val="0"/>
          <w:numId w:val="2"/>
        </w:numPr>
        <w:spacing w:after="40" w:before="40"/>
      </w:pPr>
      <w:r>
        <w:rPr>
          <w:rFonts w:ascii="Arial" w:cs="Arial" w:eastAsia="Arial" w:hAnsi="Arial"/>
          <w:color w:val="111111"/>
          <w:sz w:val="22"/>
          <w:szCs w:val="22"/>
        </w:rPr>
        <w:t xml:space="preserve">LANGUAGE TILE — dragged from CANAAN/Language Learning. Links to curated YouTube channels. Gaia. Joe Dispenza. Not stored. Linked.</w:t>
      </w:r>
    </w:p>
    <w:p>
      <w:pPr>
        <w:pStyle w:val="ListParagraph"/>
        <w:numPr>
          <w:ilvl w:val="0"/>
          <w:numId w:val="2"/>
        </w:numPr>
        <w:spacing w:after="40" w:before="40"/>
      </w:pPr>
      <w:r>
        <w:rPr>
          <w:rFonts w:ascii="Arial" w:cs="Arial" w:eastAsia="Arial" w:hAnsi="Arial"/>
          <w:color w:val="111111"/>
          <w:sz w:val="22"/>
          <w:szCs w:val="22"/>
        </w:rPr>
        <w:t xml:space="preserve">SAVINGS TILE — total Act Right Dollars accumulated. Saved this week. Saved this month. Total. What was avoided spending on harmful products.</w:t>
      </w:r>
    </w:p>
    <w:p>
      <w:pPr>
        <w:pStyle w:val="ListParagraph"/>
        <w:numPr>
          <w:ilvl w:val="0"/>
          <w:numId w:val="2"/>
        </w:numPr>
        <w:spacing w:after="40" w:before="40"/>
      </w:pPr>
      <w:r>
        <w:rPr>
          <w:rFonts w:ascii="Arial" w:cs="Arial" w:eastAsia="Arial" w:hAnsi="Arial"/>
          <w:color w:val="111111"/>
          <w:sz w:val="22"/>
          <w:szCs w:val="22"/>
        </w:rPr>
        <w:t xml:space="preserve">HEALTH TILE — damage avoided vs benefit gained. The cumulative picture of better decisions.</w:t>
      </w:r>
    </w:p>
    <w:p>
      <w:pPr>
        <w:pStyle w:val="ListParagraph"/>
        <w:numPr>
          <w:ilvl w:val="0"/>
          <w:numId w:val="2"/>
        </w:numPr>
        <w:spacing w:after="40" w:before="40"/>
      </w:pPr>
      <w:r>
        <w:rPr>
          <w:rFonts w:ascii="Arial" w:cs="Arial" w:eastAsia="Arial" w:hAnsi="Arial"/>
          <w:color w:val="111111"/>
          <w:sz w:val="22"/>
          <w:szCs w:val="22"/>
        </w:rPr>
        <w:t xml:space="preserve">PERSONAL DEVELOPMENT TILE — Joe Dispenza, Gaia, curated content. Drag to board. Opens as portal not download.</w:t>
      </w:r>
    </w:p>
    <w:p>
      <w:pPr>
        <w:pStyle w:val="ListParagraph"/>
        <w:numPr>
          <w:ilvl w:val="0"/>
          <w:numId w:val="2"/>
        </w:numPr>
        <w:spacing w:after="40" w:before="40"/>
      </w:pPr>
      <w:r>
        <w:rPr>
          <w:rFonts w:ascii="Arial" w:cs="Arial" w:eastAsia="Arial" w:hAnsi="Arial"/>
          <w:color w:val="111111"/>
          <w:sz w:val="22"/>
          <w:szCs w:val="22"/>
        </w:rPr>
        <w:t xml:space="preserve">COMMUNITY TILE — connections made through Live Cooking, language learning, Travel Engine. Real relationships built inside the membrane.</w:t>
      </w:r>
    </w:p>
    <w:p>
      <w:pPr>
        <w:pStyle w:val="Heading2"/>
        <w:spacing w:after="80" w:before="300"/>
      </w:pPr>
      <w:r>
        <w:rPr>
          <w:rFonts w:ascii="Arial" w:cs="Arial" w:eastAsia="Arial" w:hAnsi="Arial"/>
          <w:b/>
          <w:bCs/>
          <w:color w:val="2ecfb3"/>
          <w:sz w:val="28"/>
          <w:szCs w:val="28"/>
        </w:rPr>
        <w:t xml:space="preserve">THE DRAG AND DROP ARCHITECTURE</w:t>
      </w:r>
    </w:p>
    <w:p>
      <w:pPr>
        <w:spacing w:after="60" w:before="60"/>
      </w:pPr>
      <w:r>
        <w:rPr>
          <w:rFonts w:ascii="Arial" w:cs="Arial" w:eastAsia="Arial" w:hAnsi="Arial"/>
          <w:sz w:val="22"/>
          <w:szCs w:val="22"/>
        </w:rPr>
        <w:t xml:space="preserve">She finds a trip in the Travel Engine — drags the tile to her board. Now pinned to her $1,500 goal. Every Act Right Dollar she earns she can see that tile getting closer to being real.</w:t>
      </w:r>
    </w:p>
    <w:p>
      <w:pPr>
        <w:spacing w:after="60" w:before="60"/>
      </w:pPr>
      <w:r>
        <w:rPr>
          <w:rFonts w:ascii="Arial" w:cs="Arial" w:eastAsia="Arial" w:hAnsi="Arial"/>
          <w:sz w:val="22"/>
          <w:szCs w:val="22"/>
        </w:rPr>
        <w:t xml:space="preserve">She finds a Spanish playlist curated by AA2 — drags it to the board. Opens it from the board. Watches on YouTube. AA2 remembered it matters to her and where she is in the journey.</w:t>
      </w:r>
    </w:p>
    <w:p>
      <w:pPr>
        <w:pBdr>
          <w:left w:val="single" w:color="2ecfb3" w:sz="6"/>
        </w:pBdr>
        <w:spacing w:after="100" w:before="100"/>
        <w:ind w:left="480"/>
      </w:pPr>
      <w:r>
        <w:rPr>
          <w:rFonts w:ascii="Arial" w:cs="Arial" w:eastAsia="Arial" w:hAnsi="Arial"/>
          <w:b/>
          <w:bCs/>
          <w:i/>
          <w:iCs/>
          <w:color w:val="2ecfb3"/>
          <w:sz w:val="22"/>
          <w:szCs w:val="22"/>
        </w:rPr>
        <w:t xml:space="preserve">🔒 "Every scan is a vote for her dream."</w:t>
      </w:r>
    </w:p>
    <w:p>
      <w:r>
        <w:br w:type="page"/>
      </w:r>
    </w:p>
    <w:p>
      <w:pPr>
        <w:pStyle w:val="Heading1"/>
        <w:spacing w:after="120" w:before="400"/>
      </w:pPr>
      <w:r>
        <w:rPr>
          <w:rFonts w:ascii="Arial" w:cs="Arial" w:eastAsia="Arial" w:hAnsi="Arial"/>
          <w:b/>
          <w:bCs/>
          <w:color w:val="4a9eff"/>
          <w:sz w:val="36"/>
          <w:szCs w:val="36"/>
        </w:rPr>
        <w:t xml:space="preserve">SECTION 7 — ACT RIGHT DOLLARS — THE CIRCULATORY SYSTEM</w:t>
      </w:r>
    </w:p>
    <w:p>
      <w:pPr>
        <w:spacing w:after="60" w:before="60"/>
      </w:pPr>
      <w:r>
        <w:rPr>
          <w:rFonts w:ascii="Arial" w:cs="Arial" w:eastAsia="Arial" w:hAnsi="Arial"/>
          <w:sz w:val="22"/>
          <w:szCs w:val="22"/>
        </w:rPr>
        <w:t xml:space="preserve">Act Right Dollars are earned through better decisions. Every time a flagged product is passed on and a better alternative is chosen, the delta flows into the Vault. Money is blood. Every better decision enriches it.</w:t>
      </w:r>
    </w:p>
    <w:p>
      <w:pPr>
        <w:pBdr>
          <w:bottom w:val="single" w:color="4a9eff" w:sz="6"/>
        </w:pBdr>
        <w:spacing w:after="160" w:before="160"/>
      </w:pPr>
      <w:r>
        <w:t xml:space="preserve"/>
      </w:r>
    </w:p>
    <w:p>
      <w:pPr>
        <w:pStyle w:val="Heading2"/>
        <w:spacing w:after="80" w:before="300"/>
      </w:pPr>
      <w:r>
        <w:rPr>
          <w:rFonts w:ascii="Arial" w:cs="Arial" w:eastAsia="Arial" w:hAnsi="Arial"/>
          <w:b/>
          <w:bCs/>
          <w:color w:val="2ecfb3"/>
          <w:sz w:val="28"/>
          <w:szCs w:val="28"/>
        </w:rPr>
        <w:t xml:space="preserve">HOW ACT RIGHT DOLLARS WORK AT THE SCANNER</w:t>
      </w:r>
    </w:p>
    <w:p>
      <w:pPr>
        <w:pStyle w:val="ListParagraph"/>
        <w:numPr>
          <w:ilvl w:val="0"/>
          <w:numId w:val="2"/>
        </w:numPr>
        <w:spacing w:after="40" w:before="40"/>
      </w:pPr>
      <w:r>
        <w:rPr>
          <w:rFonts w:ascii="Arial" w:cs="Arial" w:eastAsia="Arial" w:hAnsi="Arial"/>
          <w:color w:val="111111"/>
          <w:sz w:val="22"/>
          <w:szCs w:val="22"/>
        </w:rPr>
        <w:t xml:space="preserve">Product scanned — flagged. Verdict: PAY ATTENTION or HEADS UP.</w:t>
      </w:r>
    </w:p>
    <w:p>
      <w:pPr>
        <w:pStyle w:val="ListParagraph"/>
        <w:numPr>
          <w:ilvl w:val="0"/>
          <w:numId w:val="2"/>
        </w:numPr>
        <w:spacing w:after="40" w:before="40"/>
      </w:pPr>
      <w:r>
        <w:rPr>
          <w:rFonts w:ascii="Arial" w:cs="Arial" w:eastAsia="Arial" w:hAnsi="Arial"/>
          <w:color w:val="111111"/>
          <w:sz w:val="22"/>
          <w:szCs w:val="22"/>
        </w:rPr>
        <w:t xml:space="preserve">Alternative suggested — cleaner ingredients, same satisfaction, lower price.</w:t>
      </w:r>
    </w:p>
    <w:p>
      <w:pPr>
        <w:pStyle w:val="ListParagraph"/>
        <w:numPr>
          <w:ilvl w:val="0"/>
          <w:numId w:val="2"/>
        </w:numPr>
        <w:spacing w:after="40" w:before="40"/>
      </w:pPr>
      <w:r>
        <w:rPr>
          <w:rFonts w:ascii="Arial" w:cs="Arial" w:eastAsia="Arial" w:hAnsi="Arial"/>
          <w:color w:val="111111"/>
          <w:sz w:val="22"/>
          <w:szCs w:val="22"/>
        </w:rPr>
        <w:t xml:space="preserve">Price delta shown — "This alternative saves you $1.00"</w:t>
      </w:r>
    </w:p>
    <w:p>
      <w:pPr>
        <w:pStyle w:val="ListParagraph"/>
        <w:numPr>
          <w:ilvl w:val="0"/>
          <w:numId w:val="2"/>
        </w:numPr>
        <w:spacing w:after="40" w:before="40"/>
      </w:pPr>
      <w:r>
        <w:rPr>
          <w:rFonts w:ascii="Arial" w:cs="Arial" w:eastAsia="Arial" w:hAnsi="Arial"/>
          <w:color w:val="111111"/>
          <w:sz w:val="22"/>
          <w:szCs w:val="22"/>
        </w:rPr>
        <w:t xml:space="preserve">User chooses the alternative — $1.00 quietly deposited into the Vault</w:t>
      </w:r>
    </w:p>
    <w:p>
      <w:pPr>
        <w:pStyle w:val="ListParagraph"/>
        <w:numPr>
          <w:ilvl w:val="0"/>
          <w:numId w:val="2"/>
        </w:numPr>
        <w:spacing w:after="40" w:before="40"/>
      </w:pPr>
      <w:r>
        <w:rPr>
          <w:rFonts w:ascii="Arial" w:cs="Arial" w:eastAsia="Arial" w:hAnsi="Arial"/>
          <w:color w:val="111111"/>
          <w:sz w:val="22"/>
          <w:szCs w:val="22"/>
        </w:rPr>
        <w:t xml:space="preserve">Cumulative total builds toward the goal set during onboarding</w:t>
      </w:r>
    </w:p>
    <w:p>
      <w:pPr>
        <w:spacing w:after="60" w:before="60"/>
      </w:pPr>
      <w:r>
        <w:rPr>
          <w:rFonts w:ascii="Arial" w:cs="Arial" w:eastAsia="Arial" w:hAnsi="Arial"/>
          <w:b/>
          <w:bCs/>
          <w:sz w:val="22"/>
          <w:szCs w:val="22"/>
        </w:rPr>
        <w:t xml:space="preserve">What is NEVER shown in the scanner:</w:t>
      </w:r>
    </w:p>
    <w:p>
      <w:pPr>
        <w:pStyle w:val="ListParagraph"/>
        <w:numPr>
          <w:ilvl w:val="0"/>
          <w:numId w:val="2"/>
        </w:numPr>
        <w:spacing w:after="40" w:before="40"/>
      </w:pPr>
      <w:r>
        <w:rPr>
          <w:rFonts w:ascii="Arial" w:cs="Arial" w:eastAsia="Arial" w:hAnsi="Arial"/>
          <w:color w:val="111111"/>
          <w:sz w:val="22"/>
          <w:szCs w:val="22"/>
        </w:rPr>
        <w:t xml:space="preserve">Vault balance — never. That is private financial data.</w:t>
      </w:r>
    </w:p>
    <w:p>
      <w:pPr>
        <w:pStyle w:val="ListParagraph"/>
        <w:numPr>
          <w:ilvl w:val="0"/>
          <w:numId w:val="2"/>
        </w:numPr>
        <w:spacing w:after="40" w:before="40"/>
      </w:pPr>
      <w:r>
        <w:rPr>
          <w:rFonts w:ascii="Arial" w:cs="Arial" w:eastAsia="Arial" w:hAnsi="Arial"/>
          <w:color w:val="111111"/>
          <w:sz w:val="22"/>
          <w:szCs w:val="22"/>
        </w:rPr>
        <w:t xml:space="preserve">Total savings history — never in the scanner. Lives in Vault spoke only.</w:t>
      </w:r>
    </w:p>
    <w:p>
      <w:pPr>
        <w:pStyle w:val="ListParagraph"/>
        <w:numPr>
          <w:ilvl w:val="0"/>
          <w:numId w:val="2"/>
        </w:numPr>
        <w:spacing w:after="40" w:before="40"/>
      </w:pPr>
      <w:r>
        <w:rPr>
          <w:rFonts w:ascii="Arial" w:cs="Arial" w:eastAsia="Arial" w:hAnsi="Arial"/>
          <w:color w:val="111111"/>
          <w:sz w:val="22"/>
          <w:szCs w:val="22"/>
        </w:rPr>
        <w:t xml:space="preserve">Bank account information — never ever.</w:t>
      </w:r>
    </w:p>
    <w:p>
      <w:pPr>
        <w:spacing w:after="60" w:before="60"/>
      </w:pPr>
      <w:r>
        <w:rPr>
          <w:rFonts w:ascii="Arial" w:cs="Arial" w:eastAsia="Arial" w:hAnsi="Arial"/>
          <w:b/>
          <w:bCs/>
          <w:sz w:val="22"/>
          <w:szCs w:val="22"/>
        </w:rPr>
        <w:t xml:space="preserve">What IS shown in the scanner:</w:t>
      </w:r>
    </w:p>
    <w:p>
      <w:pPr>
        <w:pStyle w:val="ListParagraph"/>
        <w:numPr>
          <w:ilvl w:val="0"/>
          <w:numId w:val="2"/>
        </w:numPr>
        <w:spacing w:after="40" w:before="40"/>
      </w:pPr>
      <w:r>
        <w:rPr>
          <w:rFonts w:ascii="Arial" w:cs="Arial" w:eastAsia="Arial" w:hAnsi="Arial"/>
          <w:color w:val="111111"/>
          <w:sz w:val="22"/>
          <w:szCs w:val="22"/>
        </w:rPr>
        <w:t xml:space="preserve">The savings delta between the two products at that moment only</w:t>
      </w:r>
    </w:p>
    <w:p>
      <w:pPr>
        <w:pStyle w:val="ListParagraph"/>
        <w:numPr>
          <w:ilvl w:val="0"/>
          <w:numId w:val="2"/>
        </w:numPr>
        <w:spacing w:after="40" w:before="40"/>
      </w:pPr>
      <w:r>
        <w:rPr>
          <w:rFonts w:ascii="Arial" w:cs="Arial" w:eastAsia="Arial" w:hAnsi="Arial"/>
          <w:color w:val="111111"/>
          <w:sz w:val="22"/>
          <w:szCs w:val="22"/>
        </w:rPr>
        <w:t xml:space="preserve">The better alternative and why it is better</w:t>
      </w:r>
    </w:p>
    <w:p>
      <w:pPr>
        <w:pStyle w:val="Heading2"/>
        <w:spacing w:after="80" w:before="300"/>
      </w:pPr>
      <w:r>
        <w:rPr>
          <w:rFonts w:ascii="Arial" w:cs="Arial" w:eastAsia="Arial" w:hAnsi="Arial"/>
          <w:b/>
          <w:bCs/>
          <w:color w:val="2ecfb3"/>
          <w:sz w:val="28"/>
          <w:szCs w:val="28"/>
        </w:rPr>
        <w:t xml:space="preserve">ACT RIGHT DOLLARS ON THE VISION BOARD</w:t>
      </w:r>
    </w:p>
    <w:p>
      <w:pPr>
        <w:spacing w:after="60" w:before="60"/>
      </w:pPr>
      <w:r>
        <w:rPr>
          <w:rFonts w:ascii="Arial" w:cs="Arial" w:eastAsia="Arial" w:hAnsi="Arial"/>
          <w:sz w:val="22"/>
          <w:szCs w:val="22"/>
        </w:rPr>
        <w:t xml:space="preserve">The vision board shows cumulative progress. How much earned this week. This month. Total. How close to the goal. The trip tile shows a progress bar. The savings tile shows the running total. The connection between better decisions and the dream destination is visible every time she opens the app.</w:t>
      </w:r>
    </w:p>
    <w:p>
      <w:pPr>
        <w:pBdr>
          <w:left w:val="single" w:color="2ecfb3" w:sz="6"/>
        </w:pBdr>
        <w:spacing w:after="100" w:before="100"/>
        <w:ind w:left="480"/>
      </w:pPr>
      <w:r>
        <w:rPr>
          <w:rFonts w:ascii="Arial" w:cs="Arial" w:eastAsia="Arial" w:hAnsi="Arial"/>
          <w:b/>
          <w:bCs/>
          <w:i/>
          <w:iCs/>
          <w:color w:val="2ecfb3"/>
          <w:sz w:val="22"/>
          <w:szCs w:val="22"/>
        </w:rPr>
        <w:t xml:space="preserve">🔒 "AA2 does not tell you to live better. It makes living better the path of least resistance."</w:t>
      </w:r>
    </w:p>
    <w:p>
      <w:pPr>
        <w:pBdr>
          <w:left w:val="single" w:color="2ecfb3" w:sz="6"/>
        </w:pBdr>
        <w:spacing w:after="100" w:before="100"/>
        <w:ind w:left="480"/>
      </w:pPr>
      <w:r>
        <w:rPr>
          <w:rFonts w:ascii="Arial" w:cs="Arial" w:eastAsia="Arial" w:hAnsi="Arial"/>
          <w:b/>
          <w:bCs/>
          <w:i/>
          <w:iCs/>
          <w:color w:val="2ecfb3"/>
          <w:sz w:val="22"/>
          <w:szCs w:val="22"/>
        </w:rPr>
        <w:t xml:space="preserve">🔒 "Every better decision is a deposit."</w:t>
      </w:r>
    </w:p>
    <w:p>
      <w:r>
        <w:br w:type="page"/>
      </w:r>
    </w:p>
    <w:p>
      <w:pPr>
        <w:pStyle w:val="Heading1"/>
        <w:spacing w:after="120" w:before="400"/>
      </w:pPr>
      <w:r>
        <w:rPr>
          <w:rFonts w:ascii="Arial" w:cs="Arial" w:eastAsia="Arial" w:hAnsi="Arial"/>
          <w:b/>
          <w:bCs/>
          <w:color w:val="4a9eff"/>
          <w:sz w:val="36"/>
          <w:szCs w:val="36"/>
        </w:rPr>
        <w:t xml:space="preserve">SECTION 8 — SAFETY ARCHITECTURE</w:t>
      </w:r>
    </w:p>
    <w:p>
      <w:pPr>
        <w:pStyle w:val="Heading2"/>
        <w:spacing w:after="80" w:before="300"/>
      </w:pPr>
      <w:r>
        <w:rPr>
          <w:rFonts w:ascii="Arial" w:cs="Arial" w:eastAsia="Arial" w:hAnsi="Arial"/>
          <w:b/>
          <w:bCs/>
          <w:color w:val="2ecfb3"/>
          <w:sz w:val="28"/>
          <w:szCs w:val="28"/>
        </w:rPr>
        <w:t xml:space="preserve">THE TIMMY SCENARIO — ALLERGY + VAULT + EMERGENCY (LOCKED)</w:t>
      </w:r>
    </w:p>
    <w:p>
      <w:pPr>
        <w:spacing w:after="60" w:before="60"/>
      </w:pPr>
      <w:r>
        <w:rPr>
          <w:rFonts w:ascii="Arial" w:cs="Arial" w:eastAsia="Arial" w:hAnsi="Arial"/>
          <w:sz w:val="22"/>
          <w:szCs w:val="22"/>
        </w:rPr>
        <w:t xml:space="preserve">Little Timmy is at the grocery store. He scans a candy. Supabase already knows — peanut allergy, life-threatening, loaded during onboarding by his parent.</w:t>
      </w:r>
    </w:p>
    <w:p>
      <w:pPr>
        <w:spacing w:after="60" w:before="60"/>
      </w:pPr>
      <w:r>
        <w:rPr>
          <w:rFonts w:ascii="Arial" w:cs="Arial" w:eastAsia="Arial" w:hAnsi="Arial"/>
          <w:sz w:val="22"/>
          <w:szCs w:val="22"/>
        </w:rPr>
        <w:t xml:space="preserve">The scanner sees peanut oil in the ingredients. The system does not just warn. It acts:</w:t>
      </w:r>
    </w:p>
    <w:p>
      <w:pPr>
        <w:pStyle w:val="ListParagraph"/>
        <w:numPr>
          <w:ilvl w:val="0"/>
          <w:numId w:val="2"/>
        </w:numPr>
        <w:spacing w:after="40" w:before="40"/>
      </w:pPr>
      <w:r>
        <w:rPr>
          <w:rFonts w:ascii="Arial" w:cs="Arial" w:eastAsia="Arial" w:hAnsi="Arial"/>
          <w:color w:val="111111"/>
          <w:sz w:val="22"/>
          <w:szCs w:val="22"/>
        </w:rPr>
        <w:t xml:space="preserve">Timmy's debit card attached to the Vault — instantly frozen. He cannot purchase it.</w:t>
      </w:r>
    </w:p>
    <w:p>
      <w:pPr>
        <w:pStyle w:val="ListParagraph"/>
        <w:numPr>
          <w:ilvl w:val="0"/>
          <w:numId w:val="2"/>
        </w:numPr>
        <w:spacing w:after="40" w:before="40"/>
      </w:pPr>
      <w:r>
        <w:rPr>
          <w:rFonts w:ascii="Arial" w:cs="Arial" w:eastAsia="Arial" w:hAnsi="Arial"/>
          <w:color w:val="111111"/>
          <w:sz w:val="22"/>
          <w:szCs w:val="22"/>
        </w:rPr>
        <w:t xml:space="preserve">Emergency protocol fires simultaneously — calls, texts, FaceTimes the parent on file from onboarding</w:t>
      </w:r>
    </w:p>
    <w:p>
      <w:pPr>
        <w:pStyle w:val="ListParagraph"/>
        <w:numPr>
          <w:ilvl w:val="0"/>
          <w:numId w:val="2"/>
        </w:numPr>
        <w:spacing w:after="40" w:before="40"/>
      </w:pPr>
      <w:r>
        <w:rPr>
          <w:rFonts w:ascii="Arial" w:cs="Arial" w:eastAsia="Arial" w:hAnsi="Arial"/>
          <w:color w:val="111111"/>
          <w:sz w:val="22"/>
          <w:szCs w:val="22"/>
        </w:rPr>
        <w:t xml:space="preserve">Parent sees exactly what was scanned, what the allergen was, and where Timmy is</w:t>
      </w:r>
    </w:p>
    <w:p>
      <w:pPr>
        <w:pStyle w:val="ListParagraph"/>
        <w:numPr>
          <w:ilvl w:val="0"/>
          <w:numId w:val="2"/>
        </w:numPr>
        <w:spacing w:after="40" w:before="40"/>
      </w:pPr>
      <w:r>
        <w:rPr>
          <w:rFonts w:ascii="Arial" w:cs="Arial" w:eastAsia="Arial" w:hAnsi="Arial"/>
          <w:color w:val="111111"/>
          <w:sz w:val="22"/>
          <w:szCs w:val="22"/>
        </w:rPr>
        <w:t xml:space="preserve">Everything logged in Supabase with timestamp, location, product, verdict</w:t>
      </w:r>
    </w:p>
    <w:p>
      <w:pPr>
        <w:pBdr>
          <w:left w:val="single" w:color="2ecfb3" w:sz="6"/>
        </w:pBdr>
        <w:spacing w:after="100" w:before="100"/>
        <w:ind w:left="480"/>
      </w:pPr>
      <w:r>
        <w:rPr>
          <w:rFonts w:ascii="Arial" w:cs="Arial" w:eastAsia="Arial" w:hAnsi="Arial"/>
          <w:b/>
          <w:bCs/>
          <w:i/>
          <w:iCs/>
          <w:color w:val="2ecfb3"/>
          <w:sz w:val="22"/>
          <w:szCs w:val="22"/>
        </w:rPr>
        <w:t xml:space="preserve">🔒 "The card freeze only works because the Vault is connected. The emergency call only works because onboarding loaded the contacts. The allergy flag only works because Supabase remembered."</w:t>
      </w:r>
    </w:p>
    <w:p>
      <w:pPr>
        <w:pStyle w:val="Heading2"/>
        <w:spacing w:after="80" w:before="300"/>
      </w:pPr>
      <w:r>
        <w:rPr>
          <w:rFonts w:ascii="Arial" w:cs="Arial" w:eastAsia="Arial" w:hAnsi="Arial"/>
          <w:b/>
          <w:bCs/>
          <w:color w:val="2ecfb3"/>
          <w:sz w:val="28"/>
          <w:szCs w:val="28"/>
        </w:rPr>
        <w:t xml:space="preserve">THE TIMMY UBER SCENARIO — SAFETY GUARDRAIL (LOCKED)</w:t>
      </w:r>
    </w:p>
    <w:p>
      <w:pPr>
        <w:spacing w:after="60" w:before="60"/>
      </w:pPr>
      <w:r>
        <w:rPr>
          <w:rFonts w:ascii="Arial" w:cs="Arial" w:eastAsia="Arial" w:hAnsi="Arial"/>
          <w:sz w:val="22"/>
          <w:szCs w:val="22"/>
        </w:rPr>
        <w:t xml:space="preserve">Parent pre-approves the route through The Chauffeur. Destination, driver, estimated time all logged. Bio Buddy reads Timmy's HRV and stress baseline before he gets in the car.</w:t>
      </w:r>
    </w:p>
    <w:p>
      <w:pPr>
        <w:spacing w:after="60" w:before="60"/>
      </w:pPr>
      <w:r>
        <w:rPr>
          <w:rFonts w:ascii="Arial" w:cs="Arial" w:eastAsia="Arial" w:hAnsi="Arial"/>
          <w:sz w:val="22"/>
          <w:szCs w:val="22"/>
        </w:rPr>
        <w:t xml:space="preserve">Timmy gets uncomfortable. HRV spikes. Breathing changes. AA2 notices before Timmy says anything.</w:t>
      </w:r>
    </w:p>
    <w:p>
      <w:pPr>
        <w:spacing w:after="60" w:before="60"/>
      </w:pPr>
      <w:r>
        <w:rPr>
          <w:rFonts w:ascii="Arial" w:cs="Arial" w:eastAsia="Arial" w:hAnsi="Arial"/>
          <w:sz w:val="22"/>
          <w:szCs w:val="22"/>
        </w:rPr>
        <w:t xml:space="preserve">Timmy triggers SOS. AA2 asks quietly: "Everything ok? Should I contact Mom?"</w:t>
      </w:r>
    </w:p>
    <w:p>
      <w:pPr>
        <w:pStyle w:val="ListParagraph"/>
        <w:numPr>
          <w:ilvl w:val="0"/>
          <w:numId w:val="2"/>
        </w:numPr>
        <w:spacing w:after="40" w:before="40"/>
      </w:pPr>
      <w:r>
        <w:rPr>
          <w:rFonts w:ascii="Arial" w:cs="Arial" w:eastAsia="Arial" w:hAnsi="Arial"/>
          <w:color w:val="111111"/>
          <w:sz w:val="22"/>
          <w:szCs w:val="22"/>
        </w:rPr>
        <w:t xml:space="preserve">FaceTime/call/text fires to Mom with live GPS location</w:t>
      </w:r>
    </w:p>
    <w:p>
      <w:pPr>
        <w:pStyle w:val="ListParagraph"/>
        <w:numPr>
          <w:ilvl w:val="0"/>
          <w:numId w:val="2"/>
        </w:numPr>
        <w:spacing w:after="40" w:before="40"/>
      </w:pPr>
      <w:r>
        <w:rPr>
          <w:rFonts w:ascii="Arial" w:cs="Arial" w:eastAsia="Arial" w:hAnsi="Arial"/>
          <w:color w:val="111111"/>
          <w:sz w:val="22"/>
          <w:szCs w:val="22"/>
        </w:rPr>
        <w:t xml:space="preserve">Recording begins — whatever peripheral is connected</w:t>
      </w:r>
    </w:p>
    <w:p>
      <w:pPr>
        <w:pStyle w:val="ListParagraph"/>
        <w:numPr>
          <w:ilvl w:val="0"/>
          <w:numId w:val="2"/>
        </w:numPr>
        <w:spacing w:after="40" w:before="40"/>
      </w:pPr>
      <w:r>
        <w:rPr>
          <w:rFonts w:ascii="Arial" w:cs="Arial" w:eastAsia="Arial" w:hAnsi="Arial"/>
          <w:color w:val="111111"/>
          <w:sz w:val="22"/>
          <w:szCs w:val="22"/>
        </w:rPr>
        <w:t xml:space="preserve">Rayban Meta glasses — video recording of driver behavior</w:t>
      </w:r>
    </w:p>
    <w:p>
      <w:pPr>
        <w:pStyle w:val="ListParagraph"/>
        <w:numPr>
          <w:ilvl w:val="0"/>
          <w:numId w:val="2"/>
        </w:numPr>
        <w:spacing w:after="40" w:before="40"/>
      </w:pPr>
      <w:r>
        <w:rPr>
          <w:rFonts w:ascii="Arial" w:cs="Arial" w:eastAsia="Arial" w:hAnsi="Arial"/>
          <w:color w:val="111111"/>
          <w:sz w:val="22"/>
          <w:szCs w:val="22"/>
        </w:rPr>
        <w:t xml:space="preserve">Beats Pro or AirPods Pro — headphone mic captures driver voice continuously</w:t>
      </w:r>
    </w:p>
    <w:p>
      <w:pPr>
        <w:pStyle w:val="ListParagraph"/>
        <w:numPr>
          <w:ilvl w:val="0"/>
          <w:numId w:val="2"/>
        </w:numPr>
        <w:spacing w:after="40" w:before="40"/>
      </w:pPr>
      <w:r>
        <w:rPr>
          <w:rFonts w:ascii="Arial" w:cs="Arial" w:eastAsia="Arial" w:hAnsi="Arial"/>
          <w:color w:val="111111"/>
          <w:sz w:val="22"/>
          <w:szCs w:val="22"/>
        </w:rPr>
        <w:t xml:space="preserve">Phone camera available as backup recording device</w:t>
      </w:r>
    </w:p>
    <w:p>
      <w:pPr>
        <w:pStyle w:val="ListParagraph"/>
        <w:numPr>
          <w:ilvl w:val="0"/>
          <w:numId w:val="2"/>
        </w:numPr>
        <w:spacing w:after="40" w:before="40"/>
      </w:pPr>
      <w:r>
        <w:rPr>
          <w:rFonts w:ascii="Arial" w:cs="Arial" w:eastAsia="Arial" w:hAnsi="Arial"/>
          <w:color w:val="111111"/>
          <w:sz w:val="22"/>
          <w:szCs w:val="22"/>
        </w:rPr>
        <w:t xml:space="preserve">Mom sees live location moving on map in real time</w:t>
      </w:r>
    </w:p>
    <w:p>
      <w:pPr>
        <w:pStyle w:val="ListParagraph"/>
        <w:numPr>
          <w:ilvl w:val="0"/>
          <w:numId w:val="2"/>
        </w:numPr>
        <w:spacing w:after="40" w:before="40"/>
      </w:pPr>
      <w:r>
        <w:rPr>
          <w:rFonts w:ascii="Arial" w:cs="Arial" w:eastAsia="Arial" w:hAnsi="Arial"/>
          <w:color w:val="111111"/>
          <w:sz w:val="22"/>
          <w:szCs w:val="22"/>
        </w:rPr>
        <w:t xml:space="preserve">Everything timestamped and stored in Supabase — route, biosignal spike, recording, contact made</w:t>
      </w:r>
    </w:p>
    <w:p>
      <w:pPr>
        <w:spacing w:after="60" w:before="60"/>
      </w:pPr>
      <w:r>
        <w:rPr>
          <w:rFonts w:ascii="Arial" w:cs="Arial" w:eastAsia="Arial" w:hAnsi="Arial"/>
          <w:sz w:val="22"/>
          <w:szCs w:val="22"/>
        </w:rPr>
        <w:t xml:space="preserve">The driver does not know any of this is happening.</w:t>
      </w:r>
    </w:p>
    <w:p>
      <w:pPr>
        <w:pBdr>
          <w:left w:val="single" w:color="2ecfb3" w:sz="6"/>
        </w:pBdr>
        <w:spacing w:after="100" w:before="100"/>
        <w:ind w:left="480"/>
      </w:pPr>
      <w:r>
        <w:rPr>
          <w:rFonts w:ascii="Arial" w:cs="Arial" w:eastAsia="Arial" w:hAnsi="Arial"/>
          <w:b/>
          <w:bCs/>
          <w:i/>
          <w:iCs/>
          <w:color w:val="2ecfb3"/>
          <w:sz w:val="22"/>
          <w:szCs w:val="22"/>
        </w:rPr>
        <w:t xml:space="preserve">🔒 "The body protecting itself quietly. No panic. No obvious movement. Just the membrane activating every system it has simultaneously."</w:t>
      </w:r>
    </w:p>
    <w:p>
      <w:pPr>
        <w:pStyle w:val="Heading2"/>
        <w:spacing w:after="80" w:before="300"/>
      </w:pPr>
      <w:r>
        <w:rPr>
          <w:rFonts w:ascii="Arial" w:cs="Arial" w:eastAsia="Arial" w:hAnsi="Arial"/>
          <w:b/>
          <w:bCs/>
          <w:color w:val="2ecfb3"/>
          <w:sz w:val="28"/>
          <w:szCs w:val="28"/>
        </w:rPr>
        <w:t xml:space="preserve">THE K9 SCENARIO — VET QR CODE (LOCKED)</w:t>
      </w:r>
    </w:p>
    <w:p>
      <w:pPr>
        <w:spacing w:after="60" w:before="60"/>
      </w:pPr>
      <w:r>
        <w:rPr>
          <w:rFonts w:ascii="Arial" w:cs="Arial" w:eastAsia="Arial" w:hAnsi="Arial"/>
          <w:sz w:val="22"/>
          <w:szCs w:val="22"/>
        </w:rPr>
        <w:t xml:space="preserve">Owner scans dog food. Supabase knows the dog's allergies and vet records uploaded via BYOB. Scanner flags the allergen specific to that dog. Emergency protocol fires to vet on file if threshold is critical.</w:t>
      </w:r>
    </w:p>
    <w:p>
      <w:pPr>
        <w:spacing w:after="60" w:before="60"/>
      </w:pPr>
      <w:r>
        <w:rPr>
          <w:rFonts w:ascii="Arial" w:cs="Arial" w:eastAsia="Arial" w:hAnsi="Arial"/>
          <w:sz w:val="22"/>
          <w:szCs w:val="22"/>
        </w:rPr>
        <w:t xml:space="preserve">At the vet office — AA2 QR code pops up. Vet scans it and instantly sees:</w:t>
      </w:r>
    </w:p>
    <w:p>
      <w:pPr>
        <w:pStyle w:val="ListParagraph"/>
        <w:numPr>
          <w:ilvl w:val="0"/>
          <w:numId w:val="2"/>
        </w:numPr>
        <w:spacing w:after="40" w:before="40"/>
      </w:pPr>
      <w:r>
        <w:rPr>
          <w:rFonts w:ascii="Arial" w:cs="Arial" w:eastAsia="Arial" w:hAnsi="Arial"/>
          <w:color w:val="111111"/>
          <w:sz w:val="22"/>
          <w:szCs w:val="22"/>
        </w:rPr>
        <w:t xml:space="preserve">Full allergy profile</w:t>
      </w:r>
    </w:p>
    <w:p>
      <w:pPr>
        <w:pStyle w:val="ListParagraph"/>
        <w:numPr>
          <w:ilvl w:val="0"/>
          <w:numId w:val="2"/>
        </w:numPr>
        <w:spacing w:after="40" w:before="40"/>
      </w:pPr>
      <w:r>
        <w:rPr>
          <w:rFonts w:ascii="Arial" w:cs="Arial" w:eastAsia="Arial" w:hAnsi="Arial"/>
          <w:color w:val="111111"/>
          <w:sz w:val="22"/>
          <w:szCs w:val="22"/>
        </w:rPr>
        <w:t xml:space="preserve">All scanned food purchases and verdicts</w:t>
      </w:r>
    </w:p>
    <w:p>
      <w:pPr>
        <w:pStyle w:val="ListParagraph"/>
        <w:numPr>
          <w:ilvl w:val="0"/>
          <w:numId w:val="2"/>
        </w:numPr>
        <w:spacing w:after="40" w:before="40"/>
      </w:pPr>
      <w:r>
        <w:rPr>
          <w:rFonts w:ascii="Arial" w:cs="Arial" w:eastAsia="Arial" w:hAnsi="Arial"/>
          <w:color w:val="111111"/>
          <w:sz w:val="22"/>
          <w:szCs w:val="22"/>
        </w:rPr>
        <w:t xml:space="preserve">Medication history from BYOB upload</w:t>
      </w:r>
    </w:p>
    <w:p>
      <w:pPr>
        <w:pStyle w:val="ListParagraph"/>
        <w:numPr>
          <w:ilvl w:val="0"/>
          <w:numId w:val="2"/>
        </w:numPr>
        <w:spacing w:after="40" w:before="40"/>
      </w:pPr>
      <w:r>
        <w:rPr>
          <w:rFonts w:ascii="Arial" w:cs="Arial" w:eastAsia="Arial" w:hAnsi="Arial"/>
          <w:color w:val="111111"/>
          <w:sz w:val="22"/>
          <w:szCs w:val="22"/>
        </w:rPr>
        <w:t xml:space="preserve">Biosignal trends from Bio Buddy</w:t>
      </w:r>
    </w:p>
    <w:p>
      <w:pPr>
        <w:pStyle w:val="ListParagraph"/>
        <w:numPr>
          <w:ilvl w:val="0"/>
          <w:numId w:val="2"/>
        </w:numPr>
        <w:spacing w:after="40" w:before="40"/>
      </w:pPr>
      <w:r>
        <w:rPr>
          <w:rFonts w:ascii="Arial" w:cs="Arial" w:eastAsia="Arial" w:hAnsi="Arial"/>
          <w:color w:val="111111"/>
          <w:sz w:val="22"/>
          <w:szCs w:val="22"/>
        </w:rPr>
        <w:t xml:space="preserve">Every exposure event with timestamp</w:t>
      </w:r>
    </w:p>
    <w:p>
      <w:pPr>
        <w:pBdr>
          <w:left w:val="single" w:color="2ecfb3" w:sz="6"/>
        </w:pBdr>
        <w:spacing w:after="100" w:before="100"/>
        <w:ind w:left="480"/>
      </w:pPr>
      <w:r>
        <w:rPr>
          <w:rFonts w:ascii="Arial" w:cs="Arial" w:eastAsia="Arial" w:hAnsi="Arial"/>
          <w:b/>
          <w:bCs/>
          <w:i/>
          <w:iCs/>
          <w:color w:val="2ecfb3"/>
          <w:sz w:val="22"/>
          <w:szCs w:val="22"/>
        </w:rPr>
        <w:t xml:space="preserve">🔒 "No paperwork. No 'I think he's allergic to...' The vet scans the QR and knows."</w:t>
      </w:r>
    </w:p>
    <w:p>
      <w:r>
        <w:br w:type="page"/>
      </w:r>
    </w:p>
    <w:p>
      <w:pPr>
        <w:pStyle w:val="Heading1"/>
        <w:spacing w:after="120" w:before="400"/>
      </w:pPr>
      <w:r>
        <w:rPr>
          <w:rFonts w:ascii="Arial" w:cs="Arial" w:eastAsia="Arial" w:hAnsi="Arial"/>
          <w:b/>
          <w:bCs/>
          <w:color w:val="4a9eff"/>
          <w:sz w:val="36"/>
          <w:szCs w:val="36"/>
        </w:rPr>
        <w:t xml:space="preserve">SECTION 9 — THE SCANNER — THE EYES</w:t>
      </w:r>
    </w:p>
    <w:p>
      <w:pPr>
        <w:spacing w:after="60" w:before="60"/>
      </w:pPr>
      <w:r>
        <w:rPr>
          <w:rFonts w:ascii="Arial" w:cs="Arial" w:eastAsia="Arial" w:hAnsi="Arial"/>
          <w:sz w:val="22"/>
          <w:szCs w:val="22"/>
        </w:rPr>
        <w:t xml:space="preserve">The eyes do not care what language the label is written in. They see it. The brain identifies the language automatically — no dropdown, no user input. Reads it. Translates it. Runs the full analysis. Portuguese, Mandarin, Arabic, Spanish — every tab, every species, every country, always.</w:t>
      </w:r>
    </w:p>
    <w:p>
      <w:pPr>
        <w:pBdr>
          <w:left w:val="single" w:color="2ecfb3" w:sz="6"/>
        </w:pBdr>
        <w:spacing w:after="100" w:before="100"/>
        <w:ind w:left="480"/>
      </w:pPr>
      <w:r>
        <w:rPr>
          <w:rFonts w:ascii="Arial" w:cs="Arial" w:eastAsia="Arial" w:hAnsi="Arial"/>
          <w:b/>
          <w:bCs/>
          <w:i/>
          <w:iCs/>
          <w:color w:val="2ecfb3"/>
          <w:sz w:val="22"/>
          <w:szCs w:val="22"/>
        </w:rPr>
        <w:t xml:space="preserve">🔒 "The scanner without identity is a tool. The scanner with identity is a guardian."</w:t>
      </w:r>
    </w:p>
    <w:p>
      <w:pPr>
        <w:pBdr>
          <w:bottom w:val="single" w:color="4a9eff" w:sz="6"/>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900"/>
        <w:gridCol w:w="5460"/>
      </w:tblGrid>
      <w:tr>
        <w:trPr>
          <w:tblHeader/>
        </w:trPr>
        <w:tc>
          <w:tcPr>
            <w:tcW w:type="dxa" w:w="12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18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9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546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PERFORMS</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a9eff"/>
                <w:sz w:val="19"/>
                <w:szCs w:val="19"/>
              </w:rPr>
              <w:t xml:space="preserve">TAB 1</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9"/>
                <w:szCs w:val="19"/>
              </w:rPr>
              <w:t xml:space="preserve">SCAN ⚡</w:t>
            </w:r>
          </w:p>
        </w:tc>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9"/>
                <w:szCs w:val="19"/>
              </w:rPr>
              <w:t xml:space="preserve">Gold</w:t>
            </w:r>
          </w:p>
        </w:tc>
        <w:tc>
          <w:tcPr>
            <w:tcW w:type="dxa" w:w="5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Packaged/canned/barcoded. Barcode camera. 9 databases. Additives, preservatives, allergens, recall status, cumulative exposure. Translates chemical names to plain language. Open Food Facts lookup fires BEFORE Claude analysis — real product data only, never guessed.</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a9eff"/>
                <w:sz w:val="19"/>
                <w:szCs w:val="19"/>
              </w:rPr>
              <w:t xml:space="preserve">TAB 2</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9"/>
                <w:szCs w:val="19"/>
              </w:rPr>
              <w:t xml:space="preserve">PRODUCE 🌿</w:t>
            </w:r>
          </w:p>
        </w:tc>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9"/>
                <w:szCs w:val="19"/>
              </w:rPr>
              <w:t xml:space="preserve">Teal</w:t>
            </w:r>
          </w:p>
        </w:tc>
        <w:tc>
          <w:tcPr>
            <w:tcW w:type="dxa" w:w="5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Vision scan. No barcode. EWG Dirty Dozen/Clean 15. Pesticide residue likelihood. Ripeness. Origin concerns. Seasonal alignment. Nutrient density. Storage advice. Preparation methods that preserve nutrition.</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a9eff"/>
                <w:sz w:val="19"/>
                <w:szCs w:val="19"/>
              </w:rPr>
              <w:t xml:space="preserve">TAB 3</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9"/>
                <w:szCs w:val="19"/>
              </w:rPr>
              <w:t xml:space="preserve">MEAT 🥩</w:t>
            </w:r>
          </w:p>
        </w:tc>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9"/>
                <w:szCs w:val="19"/>
              </w:rPr>
              <w:t xml:space="preserve">Red</w:t>
            </w:r>
          </w:p>
        </w:tc>
        <w:tc>
          <w:tcPr>
            <w:tcW w:type="dxa" w:w="5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Vision scan. CO2/MAP Truth Doctrine locked. Bright red color does not mean fresh. Trust nose and date not eyes. Freshness indicators, cut quality, sourcing flags, antibiotic/hormone use, preparation safety.</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a9eff"/>
                <w:sz w:val="19"/>
                <w:szCs w:val="19"/>
              </w:rPr>
              <w:t xml:space="preserve">TAB 4</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9"/>
                <w:szCs w:val="19"/>
              </w:rPr>
              <w:t xml:space="preserve">PERSONAL CARE 🧴</w:t>
            </w:r>
          </w:p>
        </w:tc>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9"/>
                <w:szCs w:val="19"/>
              </w:rPr>
              <w:t xml:space="preserve">Purple</w:t>
            </w:r>
          </w:p>
        </w:tc>
        <w:tc>
          <w:tcPr>
            <w:tcW w:type="dxa" w:w="5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Skin Ingestion Doctrine locked. Skin is not a barrier — it is a door. Everything applied enters bloodstream within minutes. EWG, EU CosIng, CA Safe Cosmetics, CIR, OpenFDA. Flags endocrine disruptors, carcinogens, neurotoxins.</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a9eff"/>
                <w:sz w:val="19"/>
                <w:szCs w:val="19"/>
              </w:rPr>
              <w:t xml:space="preserve">TAB 5</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9"/>
                <w:szCs w:val="19"/>
              </w:rPr>
              <w:t xml:space="preserve">GROWN FOLKS 🍷</w:t>
            </w:r>
          </w:p>
        </w:tc>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9"/>
                <w:szCs w:val="19"/>
              </w:rPr>
              <w:t xml:space="preserve">Gold</w:t>
            </w:r>
          </w:p>
        </w:tc>
        <w:tc>
          <w:tcPr>
            <w:tcW w:type="dxa" w:w="5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Wine, spirits, beer scanned. Pairings shown ONLY for what is scanned — not a general drink list. Scan a red wine → get specific meal pairings for that wine. Javier handles. Communicates pairing to Chef for recipe alignment.</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a9eff"/>
                <w:sz w:val="19"/>
                <w:szCs w:val="19"/>
              </w:rPr>
              <w:t xml:space="preserve">TAB 6</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9"/>
                <w:szCs w:val="19"/>
              </w:rPr>
              <w:t xml:space="preserve">SPECIES 🐾</w:t>
            </w:r>
          </w:p>
        </w:tc>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19"/>
                <w:szCs w:val="19"/>
              </w:rPr>
              <w:t xml:space="preserve">Electric Blue</w:t>
            </w:r>
          </w:p>
        </w:tc>
        <w:tc>
          <w:tcPr>
            <w:tcW w:type="dxa" w:w="5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Sub-tabs: K9/Pet (electric blue), Equestrian (gold), Agricultural (teal). All 9 databases plus species-specific sources. Language auto-translated. Foreign vet labels, feed bags, supplements — all readable in any country.</w:t>
            </w:r>
          </w:p>
        </w:tc>
      </w:tr>
    </w:tbl>
    <w:p>
      <w:r>
        <w:br w:type="page"/>
      </w:r>
    </w:p>
    <w:p>
      <w:pPr>
        <w:pStyle w:val="Heading1"/>
        <w:spacing w:after="120" w:before="400"/>
      </w:pPr>
      <w:r>
        <w:rPr>
          <w:rFonts w:ascii="Arial" w:cs="Arial" w:eastAsia="Arial" w:hAnsi="Arial"/>
          <w:b/>
          <w:bCs/>
          <w:color w:val="4a9eff"/>
          <w:sz w:val="36"/>
          <w:szCs w:val="36"/>
        </w:rPr>
        <w:t xml:space="preserve">SECTION 10 — THE SINGLE MOM STORY (CANONICAL SALE STORY)</w:t>
      </w:r>
    </w:p>
    <w:p>
      <w:pPr>
        <w:spacing w:after="60" w:before="60"/>
      </w:pPr>
      <w:r>
        <w:rPr>
          <w:rFonts w:ascii="Arial" w:cs="Arial" w:eastAsia="Arial" w:hAnsi="Arial"/>
          <w:sz w:val="22"/>
          <w:szCs w:val="22"/>
        </w:rPr>
        <w:t xml:space="preserve">This is the story that sells AA2 to everyone. Not a spec sheet. A life.</w:t>
      </w:r>
    </w:p>
    <w:p>
      <w:pPr>
        <w:pBdr>
          <w:bottom w:val="single" w:color="4a9eff" w:sz="6"/>
        </w:pBdr>
        <w:spacing w:after="160" w:before="160"/>
      </w:pPr>
      <w:r>
        <w:t xml:space="preserve"/>
      </w:r>
    </w:p>
    <w:p>
      <w:pPr>
        <w:pStyle w:val="Heading2"/>
        <w:spacing w:after="80" w:before="300"/>
      </w:pPr>
      <w:r>
        <w:rPr>
          <w:rFonts w:ascii="Arial" w:cs="Arial" w:eastAsia="Arial" w:hAnsi="Arial"/>
          <w:b/>
          <w:bCs/>
          <w:color w:val="2ecfb3"/>
          <w:sz w:val="28"/>
          <w:szCs w:val="28"/>
        </w:rPr>
        <w:t xml:space="preserve">SHE ONBOARDS. THE MEMBRANE ACTIVATES.</w:t>
      </w:r>
    </w:p>
    <w:p>
      <w:pPr>
        <w:pStyle w:val="ListParagraph"/>
        <w:numPr>
          <w:ilvl w:val="0"/>
          <w:numId w:val="2"/>
        </w:numPr>
        <w:spacing w:after="40" w:before="40"/>
      </w:pPr>
      <w:r>
        <w:rPr>
          <w:rFonts w:ascii="Arial" w:cs="Arial" w:eastAsia="Arial" w:hAnsi="Arial"/>
          <w:color w:val="111111"/>
          <w:sz w:val="22"/>
          <w:szCs w:val="22"/>
        </w:rPr>
        <w:t xml:space="preserve">Dream: Costa Rica with her daughter</w:t>
      </w:r>
    </w:p>
    <w:p>
      <w:pPr>
        <w:pStyle w:val="ListParagraph"/>
        <w:numPr>
          <w:ilvl w:val="0"/>
          <w:numId w:val="2"/>
        </w:numPr>
        <w:spacing w:after="40" w:before="40"/>
      </w:pPr>
      <w:r>
        <w:rPr>
          <w:rFonts w:ascii="Arial" w:cs="Arial" w:eastAsia="Arial" w:hAnsi="Arial"/>
          <w:color w:val="111111"/>
          <w:sz w:val="22"/>
          <w:szCs w:val="22"/>
        </w:rPr>
        <w:t xml:space="preserve">Goal 1: Lose 10 pounds by September</w:t>
      </w:r>
    </w:p>
    <w:p>
      <w:pPr>
        <w:pStyle w:val="ListParagraph"/>
        <w:numPr>
          <w:ilvl w:val="0"/>
          <w:numId w:val="2"/>
        </w:numPr>
        <w:spacing w:after="40" w:before="40"/>
      </w:pPr>
      <w:r>
        <w:rPr>
          <w:rFonts w:ascii="Arial" w:cs="Arial" w:eastAsia="Arial" w:hAnsi="Arial"/>
          <w:color w:val="111111"/>
          <w:sz w:val="22"/>
          <w:szCs w:val="22"/>
        </w:rPr>
        <w:t xml:space="preserve">Goal 2: Get into a bikini with confidence</w:t>
      </w:r>
    </w:p>
    <w:p>
      <w:pPr>
        <w:pStyle w:val="ListParagraph"/>
        <w:numPr>
          <w:ilvl w:val="0"/>
          <w:numId w:val="2"/>
        </w:numPr>
        <w:spacing w:after="40" w:before="40"/>
      </w:pPr>
      <w:r>
        <w:rPr>
          <w:rFonts w:ascii="Arial" w:cs="Arial" w:eastAsia="Arial" w:hAnsi="Arial"/>
          <w:color w:val="111111"/>
          <w:sz w:val="22"/>
          <w:szCs w:val="22"/>
        </w:rPr>
        <w:t xml:space="preserve">Goal 3: Learn Spanish — Level 1</w:t>
      </w:r>
    </w:p>
    <w:p>
      <w:pPr>
        <w:pStyle w:val="ListParagraph"/>
        <w:numPr>
          <w:ilvl w:val="0"/>
          <w:numId w:val="2"/>
        </w:numPr>
        <w:spacing w:after="40" w:before="40"/>
      </w:pPr>
      <w:r>
        <w:rPr>
          <w:rFonts w:ascii="Arial" w:cs="Arial" w:eastAsia="Arial" w:hAnsi="Arial"/>
          <w:color w:val="111111"/>
          <w:sz w:val="22"/>
          <w:szCs w:val="22"/>
        </w:rPr>
        <w:t xml:space="preserve">Goal 4: Save $1,500 for the trip</w:t>
      </w:r>
    </w:p>
    <w:p>
      <w:pPr>
        <w:pStyle w:val="ListParagraph"/>
        <w:numPr>
          <w:ilvl w:val="0"/>
          <w:numId w:val="2"/>
        </w:numPr>
        <w:spacing w:after="40" w:before="40"/>
      </w:pPr>
      <w:r>
        <w:rPr>
          <w:rFonts w:ascii="Arial" w:cs="Arial" w:eastAsia="Arial" w:hAnsi="Arial"/>
          <w:color w:val="111111"/>
          <w:sz w:val="22"/>
          <w:szCs w:val="22"/>
        </w:rPr>
        <w:t xml:space="preserve">Timeline: September. Locked.</w:t>
      </w:r>
    </w:p>
    <w:p>
      <w:pPr>
        <w:pStyle w:val="Heading2"/>
        <w:spacing w:after="80" w:before="300"/>
      </w:pPr>
      <w:r>
        <w:rPr>
          <w:rFonts w:ascii="Arial" w:cs="Arial" w:eastAsia="Arial" w:hAnsi="Arial"/>
          <w:b/>
          <w:bCs/>
          <w:color w:val="2ecfb3"/>
          <w:sz w:val="28"/>
          <w:szCs w:val="28"/>
        </w:rPr>
        <w:t xml:space="preserve">THE MEMBRANE IMMEDIATELY RESPONDS</w:t>
      </w:r>
    </w:p>
    <w:p>
      <w:pPr>
        <w:pStyle w:val="ListParagraph"/>
        <w:numPr>
          <w:ilvl w:val="0"/>
          <w:numId w:val="2"/>
        </w:numPr>
        <w:spacing w:after="40" w:before="40"/>
      </w:pPr>
      <w:r>
        <w:rPr>
          <w:rFonts w:ascii="Arial" w:cs="Arial" w:eastAsia="Arial" w:hAnsi="Arial"/>
          <w:color w:val="111111"/>
          <w:sz w:val="22"/>
          <w:szCs w:val="22"/>
        </w:rPr>
        <w:t xml:space="preserve">The Chauffeur — Travel Engine finds flight and hotel discounts tied to her $1,500 goal. Every Act Right Dollar moves her closer to that ticket.</w:t>
      </w:r>
    </w:p>
    <w:p>
      <w:pPr>
        <w:pStyle w:val="ListParagraph"/>
        <w:numPr>
          <w:ilvl w:val="0"/>
          <w:numId w:val="2"/>
        </w:numPr>
        <w:spacing w:after="40" w:before="40"/>
      </w:pPr>
      <w:r>
        <w:rPr>
          <w:rFonts w:ascii="Arial" w:cs="Arial" w:eastAsia="Arial" w:hAnsi="Arial"/>
          <w:color w:val="111111"/>
          <w:sz w:val="22"/>
          <w:szCs w:val="22"/>
        </w:rPr>
        <w:t xml:space="preserve">CANAAN Education Center — Costa Rican Spanish activates. Survival relevant. Words she will actually use on that trip.</w:t>
      </w:r>
    </w:p>
    <w:p>
      <w:pPr>
        <w:pStyle w:val="ListParagraph"/>
        <w:numPr>
          <w:ilvl w:val="0"/>
          <w:numId w:val="2"/>
        </w:numPr>
        <w:spacing w:after="40" w:before="40"/>
      </w:pPr>
      <w:r>
        <w:rPr>
          <w:rFonts w:ascii="Arial" w:cs="Arial" w:eastAsia="Arial" w:hAnsi="Arial"/>
          <w:color w:val="111111"/>
          <w:sz w:val="22"/>
          <w:szCs w:val="22"/>
        </w:rPr>
        <w:t xml:space="preserve">Act Right Dollars — every better scan choice builds toward $1,500.</w:t>
      </w:r>
    </w:p>
    <w:p>
      <w:pPr>
        <w:pStyle w:val="ListParagraph"/>
        <w:numPr>
          <w:ilvl w:val="0"/>
          <w:numId w:val="2"/>
        </w:numPr>
        <w:spacing w:after="40" w:before="40"/>
      </w:pPr>
      <w:r>
        <w:rPr>
          <w:rFonts w:ascii="Arial" w:cs="Arial" w:eastAsia="Arial" w:hAnsi="Arial"/>
          <w:color w:val="111111"/>
          <w:sz w:val="22"/>
          <w:szCs w:val="22"/>
        </w:rPr>
        <w:t xml:space="preserve">Bio Buddy — tracking her progress toward 10 pounds. HRV, sleep, cortisol feeding the picture.</w:t>
      </w:r>
    </w:p>
    <w:p>
      <w:pPr>
        <w:pStyle w:val="Heading2"/>
        <w:spacing w:after="80" w:before="300"/>
      </w:pPr>
      <w:r>
        <w:rPr>
          <w:rFonts w:ascii="Arial" w:cs="Arial" w:eastAsia="Arial" w:hAnsi="Arial"/>
          <w:b/>
          <w:bCs/>
          <w:color w:val="2ecfb3"/>
          <w:sz w:val="28"/>
          <w:szCs w:val="28"/>
        </w:rPr>
        <w:t xml:space="preserve">THE DONUT SCAN</w:t>
      </w:r>
    </w:p>
    <w:p>
      <w:pPr>
        <w:spacing w:after="60" w:before="60"/>
      </w:pPr>
      <w:r>
        <w:rPr>
          <w:rFonts w:ascii="Arial" w:cs="Arial" w:eastAsia="Arial" w:hAnsi="Arial"/>
          <w:sz w:val="22"/>
          <w:szCs w:val="22"/>
        </w:rPr>
        <w:t xml:space="preserve">She is at the grocery store. She scans the donuts. The membrane already knows: September deadline. Bikini goal. 10 pound target. Current progress. Her personality from onboarding.</w:t>
      </w:r>
    </w:p>
    <w:p>
      <w:pPr>
        <w:spacing w:after="60" w:before="60"/>
      </w:pPr>
      <w:r>
        <w:rPr>
          <w:rFonts w:ascii="Arial" w:cs="Arial" w:eastAsia="Arial" w:hAnsi="Arial"/>
          <w:sz w:val="22"/>
          <w:szCs w:val="22"/>
        </w:rPr>
        <w:t xml:space="preserve">The response comes. Not cold. Not clinical. Not shaming. Warm. Personal. Like a friend who knows her dream:</w:t>
      </w:r>
    </w:p>
    <w:p>
      <w:pPr>
        <w:pBdr>
          <w:left w:val="single" w:color="2ecfb3" w:sz="6"/>
        </w:pBdr>
        <w:spacing w:after="100" w:before="100"/>
        <w:ind w:left="480"/>
      </w:pPr>
      <w:r>
        <w:rPr>
          <w:rFonts w:ascii="Arial" w:cs="Arial" w:eastAsia="Arial" w:hAnsi="Arial"/>
          <w:b/>
          <w:bCs/>
          <w:i/>
          <w:iCs/>
          <w:color w:val="2ecfb3"/>
          <w:sz w:val="22"/>
          <w:szCs w:val="22"/>
        </w:rPr>
        <w:t xml:space="preserve">🔒 "Those look tasty — but that's not going to get you in that bikini by September. I have a suggestion that's just as satisfying and keeps you slim and trim for that Costa Rican shore — for you and your daughter."</w:t>
      </w:r>
    </w:p>
    <w:p>
      <w:pPr>
        <w:spacing w:after="60" w:before="60"/>
      </w:pPr>
      <w:r>
        <w:rPr>
          <w:rFonts w:ascii="Arial" w:cs="Arial" w:eastAsia="Arial" w:hAnsi="Arial"/>
          <w:sz w:val="22"/>
          <w:szCs w:val="22"/>
        </w:rPr>
        <w:t xml:space="preserve">No blame. No lecture. No guilt. Just: I know where you are going. This is not the path. Here is one that is.</w:t>
      </w:r>
    </w:p>
    <w:p>
      <w:pPr>
        <w:pStyle w:val="ListParagraph"/>
        <w:numPr>
          <w:ilvl w:val="0"/>
          <w:numId w:val="2"/>
        </w:numPr>
        <w:spacing w:after="40" w:before="40"/>
      </w:pPr>
      <w:r>
        <w:rPr>
          <w:rFonts w:ascii="Arial" w:cs="Arial" w:eastAsia="Arial" w:hAnsi="Arial"/>
          <w:color w:val="111111"/>
          <w:sz w:val="22"/>
          <w:szCs w:val="22"/>
        </w:rPr>
        <w:t xml:space="preserve">The better suggestion: cleaner ingredients, same satisfaction, cheaper price</w:t>
      </w:r>
    </w:p>
    <w:p>
      <w:pPr>
        <w:pStyle w:val="ListParagraph"/>
        <w:numPr>
          <w:ilvl w:val="0"/>
          <w:numId w:val="2"/>
        </w:numPr>
        <w:spacing w:after="40" w:before="40"/>
      </w:pPr>
      <w:r>
        <w:rPr>
          <w:rFonts w:ascii="Arial" w:cs="Arial" w:eastAsia="Arial" w:hAnsi="Arial"/>
          <w:color w:val="111111"/>
          <w:sz w:val="22"/>
          <w:szCs w:val="22"/>
        </w:rPr>
        <w:t xml:space="preserve">The savings delta deposits into Act Right Dollars</w:t>
      </w:r>
    </w:p>
    <w:p>
      <w:pPr>
        <w:pStyle w:val="ListParagraph"/>
        <w:numPr>
          <w:ilvl w:val="0"/>
          <w:numId w:val="2"/>
        </w:numPr>
        <w:spacing w:after="40" w:before="40"/>
      </w:pPr>
      <w:r>
        <w:rPr>
          <w:rFonts w:ascii="Arial" w:cs="Arial" w:eastAsia="Arial" w:hAnsi="Arial"/>
          <w:color w:val="111111"/>
          <w:sz w:val="22"/>
          <w:szCs w:val="22"/>
        </w:rPr>
        <w:t xml:space="preserve">Which moves her closer to $1,500</w:t>
      </w:r>
    </w:p>
    <w:p>
      <w:pPr>
        <w:pStyle w:val="ListParagraph"/>
        <w:numPr>
          <w:ilvl w:val="0"/>
          <w:numId w:val="2"/>
        </w:numPr>
        <w:spacing w:after="40" w:before="40"/>
      </w:pPr>
      <w:r>
        <w:rPr>
          <w:rFonts w:ascii="Arial" w:cs="Arial" w:eastAsia="Arial" w:hAnsi="Arial"/>
          <w:color w:val="111111"/>
          <w:sz w:val="22"/>
          <w:szCs w:val="22"/>
        </w:rPr>
        <w:t xml:space="preserve">Which moves her closer to that ticket</w:t>
      </w:r>
    </w:p>
    <w:p>
      <w:pPr>
        <w:pStyle w:val="ListParagraph"/>
        <w:numPr>
          <w:ilvl w:val="0"/>
          <w:numId w:val="2"/>
        </w:numPr>
        <w:spacing w:after="40" w:before="40"/>
      </w:pPr>
      <w:r>
        <w:rPr>
          <w:rFonts w:ascii="Arial" w:cs="Arial" w:eastAsia="Arial" w:hAnsi="Arial"/>
          <w:color w:val="111111"/>
          <w:sz w:val="22"/>
          <w:szCs w:val="22"/>
        </w:rPr>
        <w:t xml:space="preserve">Which moves her closer to standing on that beach with her daughter</w:t>
      </w:r>
    </w:p>
    <w:p>
      <w:pPr>
        <w:pStyle w:val="Heading2"/>
        <w:spacing w:after="80" w:before="300"/>
      </w:pPr>
      <w:r>
        <w:rPr>
          <w:rFonts w:ascii="Arial" w:cs="Arial" w:eastAsia="Arial" w:hAnsi="Arial"/>
          <w:b/>
          <w:bCs/>
          <w:color w:val="2ecfb3"/>
          <w:sz w:val="28"/>
          <w:szCs w:val="28"/>
        </w:rPr>
        <w:t xml:space="preserve">THE LIVE COOKING COMMUNITY</w:t>
      </w:r>
    </w:p>
    <w:p>
      <w:pPr>
        <w:spacing w:after="60" w:before="60"/>
      </w:pPr>
      <w:r>
        <w:rPr>
          <w:rFonts w:ascii="Arial" w:cs="Arial" w:eastAsia="Arial" w:hAnsi="Arial"/>
          <w:sz w:val="22"/>
          <w:szCs w:val="22"/>
        </w:rPr>
        <w:t xml:space="preserve">While learning Spanish with her daughter through CANAAN they find a Costa Rican family also on AA2. They start cooking together live inside AA2's live cooking environment — not WhatsApp, not FaceTime. Inside the membrane. The Chef is present. Ingredients get scanned. Recipes built in real time across two countries. Language learned through food — the most natural way humans have always shared culture.</w:t>
      </w:r>
    </w:p>
    <w:p>
      <w:pPr>
        <w:spacing w:after="60" w:before="60"/>
      </w:pPr>
      <w:r>
        <w:rPr>
          <w:rFonts w:ascii="Arial" w:cs="Arial" w:eastAsia="Arial" w:hAnsi="Arial"/>
          <w:sz w:val="22"/>
          <w:szCs w:val="22"/>
        </w:rPr>
        <w:t xml:space="preserve">They land in Costa Rica. They are not tourists. They have a family waiting to cook with them side by side. That connection was built inside the membrane before the plane left the ground.</w:t>
      </w:r>
    </w:p>
    <w:p>
      <w:pPr>
        <w:pBdr>
          <w:left w:val="single" w:color="2ecfb3" w:sz="6"/>
        </w:pBdr>
        <w:spacing w:after="100" w:before="100"/>
        <w:ind w:left="480"/>
      </w:pPr>
      <w:r>
        <w:rPr>
          <w:rFonts w:ascii="Arial" w:cs="Arial" w:eastAsia="Arial" w:hAnsi="Arial"/>
          <w:b/>
          <w:bCs/>
          <w:i/>
          <w:iCs/>
          <w:color w:val="2ecfb3"/>
          <w:sz w:val="22"/>
          <w:szCs w:val="22"/>
        </w:rPr>
        <w:t xml:space="preserve">🔒 "No social media company built that. Social media extracts attention. AA2 builds relationships."</w:t>
      </w:r>
    </w:p>
    <w:p>
      <w:r>
        <w:br w:type="page"/>
      </w:r>
    </w:p>
    <w:p>
      <w:pPr>
        <w:pStyle w:val="Heading1"/>
        <w:spacing w:after="120" w:before="400"/>
      </w:pPr>
      <w:r>
        <w:rPr>
          <w:rFonts w:ascii="Arial" w:cs="Arial" w:eastAsia="Arial" w:hAnsi="Arial"/>
          <w:b/>
          <w:bCs/>
          <w:color w:val="4a9eff"/>
          <w:sz w:val="36"/>
          <w:szCs w:val="36"/>
        </w:rPr>
        <w:t xml:space="preserve">SECTION 11 — THE NO NEGATIVE ZONE — LOCKED DOCTRINE</w:t>
      </w:r>
    </w:p>
    <w:p>
      <w:pPr>
        <w:pStyle w:val="ListParagraph"/>
        <w:numPr>
          <w:ilvl w:val="0"/>
          <w:numId w:val="2"/>
        </w:numPr>
        <w:spacing w:after="40" w:before="40"/>
      </w:pPr>
      <w:r>
        <w:rPr>
          <w:rFonts w:ascii="Arial" w:cs="Arial" w:eastAsia="Arial" w:hAnsi="Arial"/>
          <w:color w:val="111111"/>
          <w:sz w:val="22"/>
          <w:szCs w:val="22"/>
        </w:rPr>
        <w:t xml:space="preserve">No ads. Ever. In any form.</w:t>
      </w:r>
    </w:p>
    <w:p>
      <w:pPr>
        <w:pStyle w:val="ListParagraph"/>
        <w:numPr>
          <w:ilvl w:val="0"/>
          <w:numId w:val="2"/>
        </w:numPr>
        <w:spacing w:after="40" w:before="40"/>
      </w:pPr>
      <w:r>
        <w:rPr>
          <w:rFonts w:ascii="Arial" w:cs="Arial" w:eastAsia="Arial" w:hAnsi="Arial"/>
          <w:color w:val="111111"/>
          <w:sz w:val="22"/>
          <w:szCs w:val="22"/>
        </w:rPr>
        <w:t xml:space="preserve">No politics. Ever. In any direction.</w:t>
      </w:r>
    </w:p>
    <w:p>
      <w:pPr>
        <w:pStyle w:val="ListParagraph"/>
        <w:numPr>
          <w:ilvl w:val="0"/>
          <w:numId w:val="2"/>
        </w:numPr>
        <w:spacing w:after="40" w:before="40"/>
      </w:pPr>
      <w:r>
        <w:rPr>
          <w:rFonts w:ascii="Arial" w:cs="Arial" w:eastAsia="Arial" w:hAnsi="Arial"/>
          <w:color w:val="111111"/>
          <w:sz w:val="22"/>
          <w:szCs w:val="22"/>
        </w:rPr>
        <w:t xml:space="preserve">No shame. No blame. Only suggestions aligned with stated goals.</w:t>
      </w:r>
    </w:p>
    <w:p>
      <w:pPr>
        <w:pStyle w:val="ListParagraph"/>
        <w:numPr>
          <w:ilvl w:val="0"/>
          <w:numId w:val="2"/>
        </w:numPr>
        <w:spacing w:after="40" w:before="40"/>
      </w:pPr>
      <w:r>
        <w:rPr>
          <w:rFonts w:ascii="Arial" w:cs="Arial" w:eastAsia="Arial" w:hAnsi="Arial"/>
          <w:color w:val="111111"/>
          <w:sz w:val="22"/>
          <w:szCs w:val="22"/>
        </w:rPr>
        <w:t xml:space="preserve">No ratchet content. No explicit material. Safe for any age to encounter.</w:t>
      </w:r>
    </w:p>
    <w:p>
      <w:pPr>
        <w:pStyle w:val="ListParagraph"/>
        <w:numPr>
          <w:ilvl w:val="0"/>
          <w:numId w:val="2"/>
        </w:numPr>
        <w:spacing w:after="40" w:before="40"/>
      </w:pPr>
      <w:r>
        <w:rPr>
          <w:rFonts w:ascii="Arial" w:cs="Arial" w:eastAsia="Arial" w:hAnsi="Arial"/>
          <w:color w:val="111111"/>
          <w:sz w:val="22"/>
          <w:szCs w:val="22"/>
        </w:rPr>
        <w:t xml:space="preserve">No weight loss clinic energy. No doctor's office coldness.</w:t>
      </w:r>
    </w:p>
    <w:p>
      <w:pPr>
        <w:pStyle w:val="ListParagraph"/>
        <w:numPr>
          <w:ilvl w:val="0"/>
          <w:numId w:val="2"/>
        </w:numPr>
        <w:spacing w:after="40" w:before="40"/>
      </w:pPr>
      <w:r>
        <w:rPr>
          <w:rFonts w:ascii="Arial" w:cs="Arial" w:eastAsia="Arial" w:hAnsi="Arial"/>
          <w:color w:val="111111"/>
          <w:sz w:val="22"/>
          <w:szCs w:val="22"/>
        </w:rPr>
        <w:t xml:space="preserve">No social media feed. No algorithm designed to keep you angry or anxious.</w:t>
      </w:r>
    </w:p>
    <w:p>
      <w:pPr>
        <w:pStyle w:val="ListParagraph"/>
        <w:numPr>
          <w:ilvl w:val="0"/>
          <w:numId w:val="2"/>
        </w:numPr>
        <w:spacing w:after="40" w:before="40"/>
      </w:pPr>
      <w:r>
        <w:rPr>
          <w:rFonts w:ascii="Arial" w:cs="Arial" w:eastAsia="Arial" w:hAnsi="Arial"/>
          <w:color w:val="111111"/>
          <w:sz w:val="22"/>
          <w:szCs w:val="22"/>
        </w:rPr>
        <w:t xml:space="preserve">No content AA2 does not curate. Joe Dispenza and Gaia are in here because growth is the mission.</w:t>
      </w:r>
    </w:p>
    <w:p>
      <w:pPr>
        <w:pStyle w:val="ListParagraph"/>
        <w:numPr>
          <w:ilvl w:val="0"/>
          <w:numId w:val="2"/>
        </w:numPr>
        <w:spacing w:after="40" w:before="40"/>
      </w:pPr>
      <w:r>
        <w:rPr>
          <w:rFonts w:ascii="Arial" w:cs="Arial" w:eastAsia="Arial" w:hAnsi="Arial"/>
          <w:color w:val="111111"/>
          <w:sz w:val="22"/>
          <w:szCs w:val="22"/>
        </w:rPr>
        <w:t xml:space="preserve">No course selling. AA2 links to content. It does not sell it.</w:t>
      </w:r>
    </w:p>
    <w:p>
      <w:pPr>
        <w:spacing w:after="60" w:before="60"/>
      </w:pPr>
      <w:r>
        <w:rPr>
          <w:rFonts w:ascii="Arial" w:cs="Arial" w:eastAsia="Arial" w:hAnsi="Arial"/>
          <w:sz w:val="22"/>
          <w:szCs w:val="22"/>
        </w:rPr>
        <w:t xml:space="preserve">AA2 feeds off goals — not fear. Every notification, every suggestion, every nudge exists because the member told the system what they want. The system is simply helping them get there.</w:t>
      </w:r>
    </w:p>
    <w:p>
      <w:pPr>
        <w:pBdr>
          <w:left w:val="single" w:color="2ecfb3" w:sz="6"/>
        </w:pBdr>
        <w:spacing w:after="100" w:before="100"/>
        <w:ind w:left="480"/>
      </w:pPr>
      <w:r>
        <w:rPr>
          <w:rFonts w:ascii="Arial" w:cs="Arial" w:eastAsia="Arial" w:hAnsi="Arial"/>
          <w:b/>
          <w:bCs/>
          <w:i/>
          <w:iCs/>
          <w:color w:val="2ecfb3"/>
          <w:sz w:val="22"/>
          <w:szCs w:val="22"/>
        </w:rPr>
        <w:t xml:space="preserve">🔒 "You are your own living laboratory — your own personal development science project."</w:t>
      </w:r>
    </w:p>
    <w:p>
      <w:pPr>
        <w:pBdr>
          <w:left w:val="single" w:color="2ecfb3" w:sz="6"/>
        </w:pBdr>
        <w:spacing w:after="100" w:before="100"/>
        <w:ind w:left="480"/>
      </w:pPr>
      <w:r>
        <w:rPr>
          <w:rFonts w:ascii="Arial" w:cs="Arial" w:eastAsia="Arial" w:hAnsi="Arial"/>
          <w:b/>
          <w:bCs/>
          <w:i/>
          <w:iCs/>
          <w:color w:val="2ecfb3"/>
          <w:sz w:val="22"/>
          <w:szCs w:val="22"/>
        </w:rPr>
        <w:t xml:space="preserve">🔒 "AA2's business model requires you to be well, safe, growing, and winning. That is the opposite of social media."</w:t>
      </w:r>
    </w:p>
    <w:p>
      <w:r>
        <w:br w:type="page"/>
      </w:r>
    </w:p>
    <w:p>
      <w:pPr>
        <w:pStyle w:val="Heading1"/>
        <w:spacing w:after="120" w:before="400"/>
      </w:pPr>
      <w:r>
        <w:rPr>
          <w:rFonts w:ascii="Arial" w:cs="Arial" w:eastAsia="Arial" w:hAnsi="Arial"/>
          <w:b/>
          <w:bCs/>
          <w:color w:val="4a9eff"/>
          <w:sz w:val="36"/>
          <w:szCs w:val="36"/>
        </w:rPr>
        <w:t xml:space="preserve">SECTION 12 — THE FIVE INTELLIGENCES (THE BRAIN)</w:t>
      </w:r>
    </w:p>
    <w:p>
      <w:pPr>
        <w:spacing w:after="60" w:before="60"/>
      </w:pPr>
      <w:r>
        <w:rPr>
          <w:rFonts w:ascii="Arial" w:cs="Arial" w:eastAsia="Arial" w:hAnsi="Arial"/>
          <w:sz w:val="22"/>
          <w:szCs w:val="22"/>
        </w:rPr>
        <w:t xml:space="preserve">Always on. Always working. They do not live in tabs. They live across the entire membrane. Never named in results. The color IS the intelligence.</w:t>
      </w:r>
    </w:p>
    <w:p>
      <w:pPr>
        <w:pBdr>
          <w:bottom w:val="single" w:color="4a9eff" w:sz="6"/>
        </w:pBdr>
        <w:spacing w:after="160" w:before="160"/>
      </w:pPr>
      <w:r>
        <w:t xml:space="preserve"/>
      </w:r>
    </w:p>
    <w:p>
      <w:pPr>
        <w:pStyle w:val="Heading2"/>
        <w:spacing w:after="80" w:before="300"/>
      </w:pPr>
      <w:r>
        <w:rPr>
          <w:rFonts w:ascii="Arial" w:cs="Arial" w:eastAsia="Arial" w:hAnsi="Arial"/>
          <w:b/>
          <w:bCs/>
          <w:color w:val="2ecfb3"/>
          <w:sz w:val="28"/>
          <w:szCs w:val="28"/>
        </w:rPr>
        <w:t xml:space="preserve">INTELLIGENCE 1 — THE EQUALIZER</w:t>
      </w:r>
    </w:p>
    <w:p>
      <w:pPr>
        <w:spacing w:after="60" w:before="60"/>
      </w:pPr>
      <w:r>
        <w:rPr>
          <w:rFonts w:ascii="Arial" w:cs="Arial" w:eastAsia="Arial" w:hAnsi="Arial"/>
          <w:sz w:val="22"/>
          <w:szCs w:val="22"/>
        </w:rPr>
        <w:t xml:space="preserve">The immune system and brain combined. Silent guardian. Never alarmist. Never silent about real danger. Fires across ALL tabs, ALL spokes, ALL screens.</w:t>
      </w:r>
    </w:p>
    <w:p>
      <w:pPr>
        <w:spacing w:after="60" w:before="60"/>
      </w:pPr>
      <w:r>
        <w:rPr>
          <w:rFonts w:ascii="Arial" w:cs="Arial" w:eastAsia="Arial" w:hAnsi="Arial"/>
          <w:sz w:val="22"/>
          <w:szCs w:val="22"/>
        </w:rPr>
        <w:t xml:space="preserve">Color in results: RED GLOW. No name ever shown.</w:t>
      </w:r>
    </w:p>
    <w:p>
      <w:pPr>
        <w:pStyle w:val="ListParagraph"/>
        <w:numPr>
          <w:ilvl w:val="0"/>
          <w:numId w:val="2"/>
        </w:numPr>
        <w:spacing w:after="40" w:before="40"/>
      </w:pPr>
      <w:r>
        <w:rPr>
          <w:rFonts w:ascii="Arial" w:cs="Arial" w:eastAsia="Arial" w:hAnsi="Arial"/>
          <w:color w:val="111111"/>
          <w:sz w:val="22"/>
          <w:szCs w:val="22"/>
        </w:rPr>
        <w:t xml:space="preserve">Heimdall — sees it first (internal reference only)</w:t>
      </w:r>
    </w:p>
    <w:p>
      <w:pPr>
        <w:pStyle w:val="ListParagraph"/>
        <w:numPr>
          <w:ilvl w:val="0"/>
          <w:numId w:val="2"/>
        </w:numPr>
        <w:spacing w:after="40" w:before="40"/>
      </w:pPr>
      <w:r>
        <w:rPr>
          <w:rFonts w:ascii="Arial" w:cs="Arial" w:eastAsia="Arial" w:hAnsi="Arial"/>
          <w:color w:val="111111"/>
          <w:sz w:val="22"/>
          <w:szCs w:val="22"/>
        </w:rPr>
        <w:t xml:space="preserve">The Kybalion — explains why (internal reference only)</w:t>
      </w:r>
    </w:p>
    <w:p>
      <w:pPr>
        <w:pStyle w:val="ListParagraph"/>
        <w:numPr>
          <w:ilvl w:val="0"/>
          <w:numId w:val="2"/>
        </w:numPr>
        <w:spacing w:after="40" w:before="40"/>
      </w:pPr>
      <w:r>
        <w:rPr>
          <w:rFonts w:ascii="Arial" w:cs="Arial" w:eastAsia="Arial" w:hAnsi="Arial"/>
          <w:color w:val="111111"/>
          <w:sz w:val="22"/>
          <w:szCs w:val="22"/>
        </w:rPr>
        <w:t xml:space="preserve">Logic — how it speaks (internal reference only)</w:t>
      </w:r>
    </w:p>
    <w:p>
      <w:pPr>
        <w:pStyle w:val="ListParagraph"/>
        <w:numPr>
          <w:ilvl w:val="0"/>
          <w:numId w:val="2"/>
        </w:numPr>
        <w:spacing w:after="40" w:before="40"/>
      </w:pPr>
      <w:r>
        <w:rPr>
          <w:rFonts w:ascii="Arial" w:cs="Arial" w:eastAsia="Arial" w:hAnsi="Arial"/>
          <w:color w:val="111111"/>
          <w:sz w:val="22"/>
          <w:szCs w:val="22"/>
        </w:rPr>
        <w:t xml:space="preserve">Denzel — how it handles it (internal reference only)</w:t>
      </w:r>
    </w:p>
    <w:p>
      <w:pPr>
        <w:pStyle w:val="Heading2"/>
        <w:spacing w:after="80" w:before="300"/>
      </w:pPr>
      <w:r>
        <w:rPr>
          <w:rFonts w:ascii="Arial" w:cs="Arial" w:eastAsia="Arial" w:hAnsi="Arial"/>
          <w:b/>
          <w:bCs/>
          <w:color w:val="2ecfb3"/>
          <w:sz w:val="28"/>
          <w:szCs w:val="28"/>
        </w:rPr>
        <w:t xml:space="preserve">INTELLIGENCE 2 — JAVIER / THE CONCIERGE</w:t>
      </w:r>
    </w:p>
    <w:p>
      <w:pPr>
        <w:spacing w:after="60" w:before="60"/>
      </w:pPr>
      <w:r>
        <w:rPr>
          <w:rFonts w:ascii="Arial" w:cs="Arial" w:eastAsia="Arial" w:hAnsi="Arial"/>
          <w:sz w:val="22"/>
          <w:szCs w:val="22"/>
        </w:rPr>
        <w:t xml:space="preserve">Onboarding guide. First voice. Warm. Unhurried. Intelligent. Never corporate. Never robotic.</w:t>
      </w:r>
    </w:p>
    <w:p>
      <w:pPr>
        <w:spacing w:after="60" w:before="60"/>
      </w:pPr>
      <w:r>
        <w:rPr>
          <w:rFonts w:ascii="Arial" w:cs="Arial" w:eastAsia="Arial" w:hAnsi="Arial"/>
          <w:sz w:val="22"/>
          <w:szCs w:val="22"/>
        </w:rPr>
        <w:t xml:space="preserve">Owns: Personal Care tab. Grown Folks tab. Communicates wine/pairing to The Chef.</w:t>
      </w:r>
    </w:p>
    <w:p>
      <w:pPr>
        <w:pBdr>
          <w:left w:val="single" w:color="2ecfb3" w:sz="6"/>
        </w:pBdr>
        <w:spacing w:after="100" w:before="100"/>
        <w:ind w:left="480"/>
      </w:pPr>
      <w:r>
        <w:rPr>
          <w:rFonts w:ascii="Arial" w:cs="Arial" w:eastAsia="Arial" w:hAnsi="Arial"/>
          <w:b/>
          <w:bCs/>
          <w:i/>
          <w:iCs/>
          <w:color w:val="2ecfb3"/>
          <w:sz w:val="22"/>
          <w:szCs w:val="22"/>
        </w:rPr>
        <w:t xml:space="preserve">🔒 "Well hello. We have been anticipating your arrival. Everyone is here and ready..."</w:t>
      </w:r>
    </w:p>
    <w:p>
      <w:pPr>
        <w:pBdr>
          <w:left w:val="single" w:color="2ecfb3" w:sz="6"/>
        </w:pBdr>
        <w:spacing w:after="100" w:before="100"/>
        <w:ind w:left="480"/>
      </w:pPr>
      <w:r>
        <w:rPr>
          <w:rFonts w:ascii="Arial" w:cs="Arial" w:eastAsia="Arial" w:hAnsi="Arial"/>
          <w:b/>
          <w:bCs/>
          <w:i/>
          <w:iCs/>
          <w:color w:val="2ecfb3"/>
          <w:sz w:val="22"/>
          <w:szCs w:val="22"/>
        </w:rPr>
        <w:t xml:space="preserve">🔒 "My name is Javier. And on behalf of The Equalizer, The Chef, The Chauffeur, and Bio Buddy — Welcome to AA2. Let's begin."</w:t>
      </w:r>
    </w:p>
    <w:p>
      <w:pPr>
        <w:pStyle w:val="Heading2"/>
        <w:spacing w:after="80" w:before="300"/>
      </w:pPr>
      <w:r>
        <w:rPr>
          <w:rFonts w:ascii="Arial" w:cs="Arial" w:eastAsia="Arial" w:hAnsi="Arial"/>
          <w:b/>
          <w:bCs/>
          <w:color w:val="2ecfb3"/>
          <w:sz w:val="28"/>
          <w:szCs w:val="28"/>
        </w:rPr>
        <w:t xml:space="preserve">INTELLIGENCE 3 — THE CHEF</w:t>
      </w:r>
    </w:p>
    <w:p>
      <w:pPr>
        <w:spacing w:after="60" w:before="60"/>
      </w:pPr>
      <w:r>
        <w:rPr>
          <w:rFonts w:ascii="Arial" w:cs="Arial" w:eastAsia="Arial" w:hAnsi="Arial"/>
          <w:sz w:val="22"/>
          <w:szCs w:val="22"/>
        </w:rPr>
        <w:t xml:space="preserve">Strictly food, recipes, meal preparation, live cooking. NOT personal care. Receives wine/pairing info FROM Javier. Always active on food functions.</w:t>
      </w:r>
    </w:p>
    <w:p>
      <w:pPr>
        <w:spacing w:after="60" w:before="60"/>
      </w:pPr>
      <w:r>
        <w:rPr>
          <w:rFonts w:ascii="Arial" w:cs="Arial" w:eastAsia="Arial" w:hAnsi="Arial"/>
          <w:sz w:val="22"/>
          <w:szCs w:val="22"/>
        </w:rPr>
        <w:t xml:space="preserve">Color in results: GREEN GLOW. No name ever shown.</w:t>
      </w:r>
    </w:p>
    <w:p>
      <w:pPr>
        <w:pBdr>
          <w:left w:val="single" w:color="2ecfb3" w:sz="6"/>
        </w:pBdr>
        <w:spacing w:after="100" w:before="100"/>
        <w:ind w:left="480"/>
      </w:pPr>
      <w:r>
        <w:rPr>
          <w:rFonts w:ascii="Arial" w:cs="Arial" w:eastAsia="Arial" w:hAnsi="Arial"/>
          <w:b/>
          <w:bCs/>
          <w:i/>
          <w:iCs/>
          <w:color w:val="2ecfb3"/>
          <w:sz w:val="22"/>
          <w:szCs w:val="22"/>
        </w:rPr>
        <w:t xml:space="preserve">🔒 "The Chef is not a personality. The Chef is a mirror. He reflects your food culture back to you — and translates every other culture through it."</w:t>
      </w:r>
    </w:p>
    <w:p>
      <w:pPr>
        <w:pStyle w:val="Heading2"/>
        <w:spacing w:after="80" w:before="300"/>
      </w:pPr>
      <w:r>
        <w:rPr>
          <w:rFonts w:ascii="Arial" w:cs="Arial" w:eastAsia="Arial" w:hAnsi="Arial"/>
          <w:b/>
          <w:bCs/>
          <w:color w:val="2ecfb3"/>
          <w:sz w:val="28"/>
          <w:szCs w:val="28"/>
        </w:rPr>
        <w:t xml:space="preserve">INTELLIGENCE 4 — BIO BUDDY</w:t>
      </w:r>
    </w:p>
    <w:p>
      <w:pPr>
        <w:spacing w:after="60" w:before="60"/>
      </w:pPr>
      <w:r>
        <w:rPr>
          <w:rFonts w:ascii="Arial" w:cs="Arial" w:eastAsia="Arial" w:hAnsi="Arial"/>
          <w:sz w:val="22"/>
          <w:szCs w:val="22"/>
        </w:rPr>
        <w:t xml:space="preserve">24/7 biosignal translator. IS the nervous system. HRV, sleep, cortisol, canine dual-baseline. Garmin native sync. Never intrudes. Speaks only when data requires response.</w:t>
      </w:r>
    </w:p>
    <w:p>
      <w:pPr>
        <w:spacing w:after="60" w:before="60"/>
      </w:pPr>
      <w:r>
        <w:rPr>
          <w:rFonts w:ascii="Arial" w:cs="Arial" w:eastAsia="Arial" w:hAnsi="Arial"/>
          <w:sz w:val="22"/>
          <w:szCs w:val="22"/>
        </w:rPr>
        <w:t xml:space="preserve">Color in results: BLUE GLOW. No name ever shown.</w:t>
      </w:r>
    </w:p>
    <w:p>
      <w:pPr>
        <w:pStyle w:val="Heading2"/>
        <w:spacing w:after="80" w:before="300"/>
      </w:pPr>
      <w:r>
        <w:rPr>
          <w:rFonts w:ascii="Arial" w:cs="Arial" w:eastAsia="Arial" w:hAnsi="Arial"/>
          <w:b/>
          <w:bCs/>
          <w:color w:val="2ecfb3"/>
          <w:sz w:val="28"/>
          <w:szCs w:val="28"/>
        </w:rPr>
        <w:t xml:space="preserve">INTELLIGENCE 5 — THE CHAUFFEUR</w:t>
      </w:r>
    </w:p>
    <w:p>
      <w:pPr>
        <w:spacing w:after="60" w:before="60"/>
      </w:pPr>
      <w:r>
        <w:rPr>
          <w:rFonts w:ascii="Arial" w:cs="Arial" w:eastAsia="Arial" w:hAnsi="Arial"/>
          <w:sz w:val="22"/>
          <w:szCs w:val="22"/>
        </w:rPr>
        <w:t xml:space="preserve">Google Maps fully integrated. Two modes: Retail Intelligence Loop (fires inside store) + Safety Travel Engine (pre-programmed routes, domestic and international). Uber safety monitoring. Timmy SOS protocol.</w:t>
      </w:r>
    </w:p>
    <w:p>
      <w:pPr>
        <w:spacing w:after="60" w:before="60"/>
      </w:pPr>
      <w:r>
        <w:rPr>
          <w:rFonts w:ascii="Arial" w:cs="Arial" w:eastAsia="Arial" w:hAnsi="Arial"/>
          <w:sz w:val="22"/>
          <w:szCs w:val="22"/>
        </w:rPr>
        <w:t xml:space="preserve">Color in results: EARTH TONE / GRAY GLOW. No name ever shown.</w:t>
      </w:r>
    </w:p>
    <w:p>
      <w:r>
        <w:br w:type="page"/>
      </w:r>
    </w:p>
    <w:p>
      <w:pPr>
        <w:pStyle w:val="Heading1"/>
        <w:spacing w:after="120" w:before="400"/>
      </w:pPr>
      <w:r>
        <w:rPr>
          <w:rFonts w:ascii="Arial" w:cs="Arial" w:eastAsia="Arial" w:hAnsi="Arial"/>
          <w:b/>
          <w:bCs/>
          <w:color w:val="4a9eff"/>
          <w:sz w:val="36"/>
          <w:szCs w:val="36"/>
        </w:rPr>
        <w:t xml:space="preserve">SECTION 13 — DEVIL'S ADVOCATE — 10 KNOWN OBSTACLES</w:t>
      </w:r>
    </w:p>
    <w:p>
      <w:pPr>
        <w:spacing w:after="60" w:before="60"/>
      </w:pPr>
      <w:r>
        <w:rPr>
          <w:rFonts w:ascii="Arial" w:cs="Arial" w:eastAsia="Arial" w:hAnsi="Arial"/>
          <w:sz w:val="22"/>
          <w:szCs w:val="22"/>
        </w:rPr>
        <w:t xml:space="preserve">The vision is airtight. These are execution and legal challenges — not architectural flaws. Every one has a known solution.</w:t>
      </w:r>
    </w:p>
    <w:p>
      <w:pPr>
        <w:pBdr>
          <w:bottom w:val="single" w:color="4a9eff" w:sz="6"/>
        </w:pBdr>
        <w:spacing w:after="160" w:before="160"/>
      </w:pPr>
      <w:r>
        <w:t xml:space="preserve"/>
      </w:r>
    </w:p>
    <w:p>
      <w:pPr>
        <w:spacing w:after="60" w:before="200"/>
      </w:pPr>
      <w:r>
        <w:rPr>
          <w:rFonts w:ascii="Arial" w:cs="Arial" w:eastAsia="Arial" w:hAnsi="Arial"/>
          <w:b/>
          <w:bCs/>
          <w:color w:val="e05252"/>
          <w:sz w:val="24"/>
          <w:szCs w:val="24"/>
        </w:rPr>
        <w:t xml:space="preserve">HOLE 1 — Onboarding Abandonment</w:t>
      </w:r>
    </w:p>
    <w:p>
      <w:pPr>
        <w:spacing w:after="60" w:before="60"/>
      </w:pPr>
      <w:r>
        <w:rPr>
          <w:rFonts w:ascii="Arial" w:cs="Arial" w:eastAsia="Arial" w:hAnsi="Arial"/>
          <w:sz w:val="22"/>
          <w:szCs w:val="22"/>
        </w:rPr>
        <w:t xml:space="preserve">Industry average abandonment at complex onboarding is 60-80%. Counter: pre-purchase stories educate before commitment. Design for drop-off. Make each step feel like progress not friction.</w:t>
      </w:r>
    </w:p>
    <w:p>
      <w:pPr>
        <w:spacing w:after="20" w:before="20"/>
      </w:pPr>
      <w:r>
        <w:t xml:space="preserve"/>
      </w:r>
    </w:p>
    <w:p>
      <w:pPr>
        <w:spacing w:after="60" w:before="200"/>
      </w:pPr>
      <w:r>
        <w:rPr>
          <w:rFonts w:ascii="Arial" w:cs="Arial" w:eastAsia="Arial" w:hAnsi="Arial"/>
          <w:b/>
          <w:bCs/>
          <w:color w:val="e05252"/>
          <w:sz w:val="24"/>
          <w:szCs w:val="24"/>
        </w:rPr>
        <w:t xml:space="preserve">HOLE 2 — HIPAA / Health Data Liability</w:t>
      </w:r>
    </w:p>
    <w:p>
      <w:pPr>
        <w:spacing w:after="60" w:before="60"/>
      </w:pPr>
      <w:r>
        <w:rPr>
          <w:rFonts w:ascii="Arial" w:cs="Arial" w:eastAsia="Arial" w:hAnsi="Arial"/>
          <w:sz w:val="22"/>
          <w:szCs w:val="22"/>
        </w:rPr>
        <w:t xml:space="preserve">Storing allergy profiles, children's biometric data, biosignal history, vet records is regulated territory. HIPAA (US), COPPA (children under 13), GDPR (Europe), Illinois BIPA, Texas/Washington biometric laws. Health data attorney required before storing the first record.</w:t>
      </w:r>
    </w:p>
    <w:p>
      <w:pPr>
        <w:spacing w:after="20" w:before="20"/>
      </w:pPr>
      <w:r>
        <w:t xml:space="preserve"/>
      </w:r>
    </w:p>
    <w:p>
      <w:pPr>
        <w:spacing w:after="60" w:before="200"/>
      </w:pPr>
      <w:r>
        <w:rPr>
          <w:rFonts w:ascii="Arial" w:cs="Arial" w:eastAsia="Arial" w:hAnsi="Arial"/>
          <w:b/>
          <w:bCs/>
          <w:color w:val="e05252"/>
          <w:sz w:val="24"/>
          <w:szCs w:val="24"/>
        </w:rPr>
        <w:t xml:space="preserve">HOLE 3 — Card Freeze / FinTech Regulation</w:t>
      </w:r>
    </w:p>
    <w:p>
      <w:pPr>
        <w:spacing w:after="60" w:before="60"/>
      </w:pPr>
      <w:r>
        <w:rPr>
          <w:rFonts w:ascii="Arial" w:cs="Arial" w:eastAsia="Arial" w:hAnsi="Arial"/>
          <w:sz w:val="22"/>
          <w:szCs w:val="22"/>
        </w:rPr>
        <w:t xml:space="preserve">Executing financial transactions — freezing a card, moving money, issuing spendable Act Right Dollars — triggers money transmitter licensing, banking partner agreements, payment processor approval. Financial regulatory attorney and banking partner required before launch.</w:t>
      </w:r>
    </w:p>
    <w:p>
      <w:pPr>
        <w:spacing w:after="20" w:before="20"/>
      </w:pPr>
      <w:r>
        <w:t xml:space="preserve"/>
      </w:r>
    </w:p>
    <w:p>
      <w:pPr>
        <w:spacing w:after="60" w:before="200"/>
      </w:pPr>
      <w:r>
        <w:rPr>
          <w:rFonts w:ascii="Arial" w:cs="Arial" w:eastAsia="Arial" w:hAnsi="Arial"/>
          <w:b/>
          <w:bCs/>
          <w:color w:val="e05252"/>
          <w:sz w:val="24"/>
          <w:szCs w:val="24"/>
        </w:rPr>
        <w:t xml:space="preserve">HOLE 4 — SOS Safety Liability</w:t>
      </w:r>
    </w:p>
    <w:p>
      <w:pPr>
        <w:spacing w:after="60" w:before="60"/>
      </w:pPr>
      <w:r>
        <w:rPr>
          <w:rFonts w:ascii="Arial" w:cs="Arial" w:eastAsia="Arial" w:hAnsi="Arial"/>
          <w:sz w:val="22"/>
          <w:szCs w:val="22"/>
        </w:rPr>
        <w:t xml:space="preserve">The more critical the safety function the higher the liability when it fails. Server outage, bug, dead battery during a Timmy SOS event creates exposure. Safety-critical features require redundancy, uptime guarantees, and airtight terms of service drafted by an attorney.</w:t>
      </w:r>
    </w:p>
    <w:p>
      <w:pPr>
        <w:spacing w:after="20" w:before="20"/>
      </w:pPr>
      <w:r>
        <w:t xml:space="preserve"/>
      </w:r>
    </w:p>
    <w:p>
      <w:pPr>
        <w:spacing w:after="60" w:before="200"/>
      </w:pPr>
      <w:r>
        <w:rPr>
          <w:rFonts w:ascii="Arial" w:cs="Arial" w:eastAsia="Arial" w:hAnsi="Arial"/>
          <w:b/>
          <w:bCs/>
          <w:color w:val="e05252"/>
          <w:sz w:val="24"/>
          <w:szCs w:val="24"/>
        </w:rPr>
        <w:t xml:space="preserve">HOLE 5 — Apple and Google</w:t>
      </w:r>
    </w:p>
    <w:p>
      <w:pPr>
        <w:spacing w:after="60" w:before="60"/>
      </w:pPr>
      <w:r>
        <w:rPr>
          <w:rFonts w:ascii="Arial" w:cs="Arial" w:eastAsia="Arial" w:hAnsi="Arial"/>
          <w:sz w:val="22"/>
          <w:szCs w:val="22"/>
        </w:rPr>
        <w:t xml:space="preserve">Apple Health and Google Fit already aggregate wearable data for free. They cannot build the personality, the membrane, the unified intelligence, the vision board, the community layer. The moat is onboarding data, relationships, and membrane intelligence that grows over time. Must reach scale before switching cost becomes too high.</w:t>
      </w:r>
    </w:p>
    <w:p>
      <w:pPr>
        <w:spacing w:after="20" w:before="20"/>
      </w:pPr>
      <w:r>
        <w:t xml:space="preserve"/>
      </w:r>
    </w:p>
    <w:p>
      <w:pPr>
        <w:spacing w:after="60" w:before="200"/>
      </w:pPr>
      <w:r>
        <w:rPr>
          <w:rFonts w:ascii="Arial" w:cs="Arial" w:eastAsia="Arial" w:hAnsi="Arial"/>
          <w:b/>
          <w:bCs/>
          <w:color w:val="e05252"/>
          <w:sz w:val="24"/>
          <w:szCs w:val="24"/>
        </w:rPr>
        <w:t xml:space="preserve">HOLE 6 — Hardware Compatibility Promise</w:t>
      </w:r>
    </w:p>
    <w:p>
      <w:pPr>
        <w:spacing w:after="60" w:before="60"/>
      </w:pPr>
      <w:r>
        <w:rPr>
          <w:rFonts w:ascii="Arial" w:cs="Arial" w:eastAsia="Arial" w:hAnsi="Arial"/>
          <w:sz w:val="22"/>
          <w:szCs w:val="22"/>
        </w:rPr>
        <w:t xml:space="preserve">Every device has different APIs, data formats, firmware cycles. Garmin API differs from Oura differs from Apple Watch. Solvable but requires dedicated engineering per device integration. Every device on the permissible hardware list is a maintenance commitment forever.</w:t>
      </w:r>
    </w:p>
    <w:p>
      <w:pPr>
        <w:spacing w:after="20" w:before="20"/>
      </w:pPr>
      <w:r>
        <w:t xml:space="preserve"/>
      </w:r>
    </w:p>
    <w:p>
      <w:pPr>
        <w:spacing w:after="60" w:before="200"/>
      </w:pPr>
      <w:r>
        <w:rPr>
          <w:rFonts w:ascii="Arial" w:cs="Arial" w:eastAsia="Arial" w:hAnsi="Arial"/>
          <w:b/>
          <w:bCs/>
          <w:color w:val="e05252"/>
          <w:sz w:val="24"/>
          <w:szCs w:val="24"/>
        </w:rPr>
        <w:t xml:space="preserve">HOLE 7 — Family Dashboard in Dangerous Homes</w:t>
      </w:r>
    </w:p>
    <w:p>
      <w:pPr>
        <w:spacing w:after="60" w:before="60"/>
      </w:pPr>
      <w:r>
        <w:rPr>
          <w:rFonts w:ascii="Arial" w:cs="Arial" w:eastAsia="Arial" w:hAnsi="Arial"/>
          <w:sz w:val="22"/>
          <w:szCs w:val="22"/>
        </w:rPr>
        <w:t xml:space="preserve">The same feature that protects grandma could be weaponized by an abusive partner monitoring a survivor's location and biosignals. Architecture decision required: any family member can silently remove themselves from family dashboard without triggering alert to others.</w:t>
      </w:r>
    </w:p>
    <w:p>
      <w:pPr>
        <w:spacing w:after="20" w:before="20"/>
      </w:pPr>
      <w:r>
        <w:t xml:space="preserve"/>
      </w:r>
    </w:p>
    <w:p>
      <w:pPr>
        <w:spacing w:after="60" w:before="200"/>
      </w:pPr>
      <w:r>
        <w:rPr>
          <w:rFonts w:ascii="Arial" w:cs="Arial" w:eastAsia="Arial" w:hAnsi="Arial"/>
          <w:b/>
          <w:bCs/>
          <w:color w:val="e05252"/>
          <w:sz w:val="24"/>
          <w:szCs w:val="24"/>
        </w:rPr>
        <w:t xml:space="preserve">HOLE 8 — Data Accuracy Liability</w:t>
      </w:r>
    </w:p>
    <w:p>
      <w:pPr>
        <w:spacing w:after="60" w:before="60"/>
      </w:pPr>
      <w:r>
        <w:rPr>
          <w:rFonts w:ascii="Arial" w:cs="Arial" w:eastAsia="Arial" w:hAnsi="Arial"/>
          <w:sz w:val="22"/>
          <w:szCs w:val="22"/>
        </w:rPr>
        <w:t xml:space="preserve">If Open Food Facts has wrong ingredients and a life-threatening allergy does not fire — exposure. Terms of service must be explicit: AA2 is a decision support tool, not a medical device. That language matters legally.</w:t>
      </w:r>
    </w:p>
    <w:p>
      <w:pPr>
        <w:spacing w:after="20" w:before="20"/>
      </w:pPr>
      <w:r>
        <w:t xml:space="preserve"/>
      </w:r>
    </w:p>
    <w:p>
      <w:pPr>
        <w:spacing w:after="60" w:before="200"/>
      </w:pPr>
      <w:r>
        <w:rPr>
          <w:rFonts w:ascii="Arial" w:cs="Arial" w:eastAsia="Arial" w:hAnsi="Arial"/>
          <w:b/>
          <w:bCs/>
          <w:color w:val="e05252"/>
          <w:sz w:val="24"/>
          <w:szCs w:val="24"/>
        </w:rPr>
        <w:t xml:space="preserve">HOLE 9 — Supabase Dependency</w:t>
      </w:r>
    </w:p>
    <w:p>
      <w:pPr>
        <w:spacing w:after="60" w:before="60"/>
      </w:pPr>
      <w:r>
        <w:rPr>
          <w:rFonts w:ascii="Arial" w:cs="Arial" w:eastAsia="Arial" w:hAnsi="Arial"/>
          <w:sz w:val="22"/>
          <w:szCs w:val="22"/>
        </w:rPr>
        <w:t xml:space="preserve">Entire memory system runs on a third party. Price increase, acquisition, outage, or breach takes down the membrane. Data portability plan and backup architecture strategy required before scaling to dependency-critical levels.</w:t>
      </w:r>
    </w:p>
    <w:p>
      <w:pPr>
        <w:spacing w:after="20" w:before="20"/>
      </w:pPr>
      <w:r>
        <w:t xml:space="preserve"/>
      </w:r>
    </w:p>
    <w:p>
      <w:pPr>
        <w:spacing w:after="60" w:before="200"/>
      </w:pPr>
      <w:r>
        <w:rPr>
          <w:rFonts w:ascii="Arial" w:cs="Arial" w:eastAsia="Arial" w:hAnsi="Arial"/>
          <w:b/>
          <w:bCs/>
          <w:color w:val="e05252"/>
          <w:sz w:val="24"/>
          <w:szCs w:val="24"/>
        </w:rPr>
        <w:t xml:space="preserve">HOLE 10 — Act Right Dollars Classification</w:t>
      </w:r>
    </w:p>
    <w:p>
      <w:pPr>
        <w:spacing w:after="60" w:before="60"/>
      </w:pPr>
      <w:r>
        <w:rPr>
          <w:rFonts w:ascii="Arial" w:cs="Arial" w:eastAsia="Arial" w:hAnsi="Arial"/>
          <w:sz w:val="22"/>
          <w:szCs w:val="22"/>
        </w:rPr>
        <w:t xml:space="preserve">If Act Right Dollars accumulate and redeem toward real purchases — plane tickets, products, subscriptions — regulators may classify as a financial instrument. Loyalty points that convert to real value have been scrutinized by SEC and FTC. Legal classification required before public launch.</w:t>
      </w:r>
    </w:p>
    <w:p>
      <w:pPr>
        <w:spacing w:after="20" w:before="20"/>
      </w:pPr>
      <w:r>
        <w:t xml:space="preserve"/>
      </w:r>
    </w:p>
    <w:p>
      <w:pPr>
        <w:spacing w:after="60" w:before="60"/>
      </w:pPr>
      <w:r>
        <w:rPr>
          <w:rFonts w:ascii="Arial" w:cs="Arial" w:eastAsia="Arial" w:hAnsi="Arial"/>
          <w:b/>
          <w:bCs/>
          <w:sz w:val="22"/>
          <w:szCs w:val="22"/>
        </w:rPr>
        <w:t xml:space="preserve">None of these holes sink the ship. Every single one is a known obstacle with a known solution. The vision is not the problem. The vision is the asset.</w:t>
      </w:r>
    </w:p>
    <w:p>
      <w:r>
        <w:br w:type="page"/>
      </w:r>
    </w:p>
    <w:p>
      <w:pPr>
        <w:pStyle w:val="Heading1"/>
        <w:spacing w:after="120" w:before="400"/>
      </w:pPr>
      <w:r>
        <w:rPr>
          <w:rFonts w:ascii="Arial" w:cs="Arial" w:eastAsia="Arial" w:hAnsi="Arial"/>
          <w:b/>
          <w:bCs/>
          <w:color w:val="4a9eff"/>
          <w:sz w:val="36"/>
          <w:szCs w:val="36"/>
        </w:rPr>
        <w:t xml:space="preserve">SECTION 14 — BUILD STATUS (MARCH 11,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400"/>
        <w:gridCol w:w="4260"/>
      </w:tblGrid>
      <w:tr>
        <w:trPr>
          <w:tblHeader/>
        </w:trPr>
        <w:tc>
          <w:tcPr>
            <w:tcW w:type="dxa" w:w="9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SPOKE</w:t>
            </w:r>
          </w:p>
        </w:tc>
        <w:tc>
          <w:tcPr>
            <w:tcW w:type="dxa" w:w="28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4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26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a9eff"/>
                <w:sz w:val="19"/>
                <w:szCs w:val="19"/>
              </w:rPr>
              <w:t xml:space="preserve">1</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9"/>
                <w:szCs w:val="19"/>
              </w:rPr>
              <w:t xml:space="preserve">Scanner (index.tsx)</w:t>
            </w:r>
          </w:p>
        </w:tc>
        <w:tc>
          <w:tcPr>
            <w:tcW w:type="dxa" w:w="1400"/>
            <w:tcBorders>
              <w:top w:val="single" w:color="DDDDDD" w:sz="1"/>
              <w:left w:val="single" w:color="DDDDDD" w:sz="1"/>
              <w:bottom w:val="single" w:color="DDDDDD" w:sz="1"/>
              <w:right w:val="single" w:color="DDDDDD" w:sz="1"/>
            </w:tcBorders>
            <w:shd w:fill="e0faf6" w:val="clear"/>
            <w:tcMar>
              <w:top w:type="dxa" w:w="80"/>
              <w:left w:type="dxa" w:w="120"/>
              <w:bottom w:type="dxa" w:w="80"/>
              <w:right w:type="dxa" w:w="120"/>
            </w:tcMar>
          </w:tcPr>
          <w:p>
            <w:r>
              <w:rPr>
                <w:rFonts w:ascii="Arial" w:cs="Arial" w:eastAsia="Arial" w:hAnsi="Arial"/>
                <w:b/>
                <w:bCs/>
                <w:color w:val="2ecfb3"/>
                <w:sz w:val="19"/>
                <w:szCs w:val="19"/>
              </w:rPr>
              <w:t xml:space="preserve">COMPLETE</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9"/>
                <w:szCs w:val="19"/>
              </w:rPr>
              <w:t xml:space="preserve">All 6 tabs. Open Food Facts barcode lookup live. Real product data only. Zero errors.</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a9eff"/>
                <w:sz w:val="19"/>
                <w:szCs w:val="19"/>
              </w:rPr>
              <w:t xml:space="preserve">7</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9"/>
                <w:szCs w:val="19"/>
              </w:rPr>
              <w:t xml:space="preserve">Chauffeur (map.tsx)</w:t>
            </w:r>
          </w:p>
        </w:tc>
        <w:tc>
          <w:tcPr>
            <w:tcW w:type="dxa" w:w="1400"/>
            <w:tcBorders>
              <w:top w:val="single" w:color="DDDDDD" w:sz="1"/>
              <w:left w:val="single" w:color="DDDDDD" w:sz="1"/>
              <w:bottom w:val="single" w:color="DDDDDD" w:sz="1"/>
              <w:right w:val="single" w:color="DDDDDD" w:sz="1"/>
            </w:tcBorders>
            <w:shd w:fill="e0faf6" w:val="clear"/>
            <w:tcMar>
              <w:top w:type="dxa" w:w="80"/>
              <w:left w:type="dxa" w:w="120"/>
              <w:bottom w:type="dxa" w:w="80"/>
              <w:right w:type="dxa" w:w="120"/>
            </w:tcMar>
          </w:tcPr>
          <w:p>
            <w:r>
              <w:rPr>
                <w:rFonts w:ascii="Arial" w:cs="Arial" w:eastAsia="Arial" w:hAnsi="Arial"/>
                <w:b/>
                <w:bCs/>
                <w:color w:val="2ecfb3"/>
                <w:sz w:val="19"/>
                <w:szCs w:val="19"/>
              </w:rPr>
              <w:t xml:space="preserve">COMPLETE</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9"/>
                <w:szCs w:val="19"/>
              </w:rPr>
              <w:t xml:space="preserve">Retail Intelligence Loop + Safety Travel Engine. Zero errors.</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a9eff"/>
                <w:sz w:val="19"/>
                <w:szCs w:val="19"/>
              </w:rPr>
              <w:t xml:space="preserv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9"/>
                <w:szCs w:val="19"/>
              </w:rPr>
              <w:t xml:space="preserve">Icon Fix</w:t>
            </w:r>
          </w:p>
        </w:tc>
        <w:tc>
          <w:tcPr>
            <w:tcW w:type="dxa" w:w="1400"/>
            <w:tcBorders>
              <w:top w:val="single" w:color="DDDDDD" w:sz="1"/>
              <w:left w:val="single" w:color="DDDDDD" w:sz="1"/>
              <w:bottom w:val="single" w:color="DDDDDD" w:sz="1"/>
              <w:right w:val="single" w:color="DDDDDD" w:sz="1"/>
            </w:tcBorders>
            <w:shd w:fill="e0faf6" w:val="clear"/>
            <w:tcMar>
              <w:top w:type="dxa" w:w="80"/>
              <w:left w:type="dxa" w:w="120"/>
              <w:bottom w:type="dxa" w:w="80"/>
              <w:right w:type="dxa" w:w="120"/>
            </w:tcMar>
          </w:tcPr>
          <w:p>
            <w:r>
              <w:rPr>
                <w:rFonts w:ascii="Arial" w:cs="Arial" w:eastAsia="Arial" w:hAnsi="Arial"/>
                <w:b/>
                <w:bCs/>
                <w:color w:val="2ecfb3"/>
                <w:sz w:val="19"/>
                <w:szCs w:val="19"/>
              </w:rPr>
              <w:t xml:space="preserve">COMPLETE</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9"/>
                <w:szCs w:val="19"/>
              </w:rPr>
              <w:t xml:space="preserve">Personal Care tab — 🧴 emoji. Renders on all Android devices.</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a9eff"/>
                <w:sz w:val="19"/>
                <w:szCs w:val="19"/>
              </w:rPr>
              <w:t xml:space="preserv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9"/>
                <w:szCs w:val="19"/>
              </w:rPr>
              <w:t xml:space="preserve">Intelligence Glow System</w:t>
            </w:r>
          </w:p>
        </w:tc>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20"/>
            </w:tcMar>
          </w:tcPr>
          <w:p>
            <w:r>
              <w:rPr>
                <w:rFonts w:ascii="Arial" w:cs="Arial" w:eastAsia="Arial" w:hAnsi="Arial"/>
                <w:b/>
                <w:bCs/>
                <w:color w:val="c9a84c"/>
                <w:sz w:val="19"/>
                <w:szCs w:val="19"/>
              </w:rPr>
              <w:t xml:space="preserve">PENDING</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9"/>
                <w:szCs w:val="19"/>
              </w:rPr>
              <w:t xml:space="preserve">Red/green/blue/earth glow cards. No intelligence names in results. No database names shown.</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a9eff"/>
                <w:sz w:val="19"/>
                <w:szCs w:val="19"/>
              </w:rPr>
              <w:t xml:space="preserv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9"/>
                <w:szCs w:val="19"/>
              </w:rPr>
              <w:t xml:space="preserve">Language Auto-Detection</w:t>
            </w:r>
          </w:p>
        </w:tc>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20"/>
            </w:tcMar>
          </w:tcPr>
          <w:p>
            <w:r>
              <w:rPr>
                <w:rFonts w:ascii="Arial" w:cs="Arial" w:eastAsia="Arial" w:hAnsi="Arial"/>
                <w:b/>
                <w:bCs/>
                <w:color w:val="c9a84c"/>
                <w:sz w:val="19"/>
                <w:szCs w:val="19"/>
              </w:rPr>
              <w:t xml:space="preserve">PENDING</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9"/>
                <w:szCs w:val="19"/>
              </w:rPr>
              <w:t xml:space="preserve">All tabs auto-detect and translate foreign labels. No user input required.</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a9eff"/>
                <w:sz w:val="19"/>
                <w:szCs w:val="19"/>
              </w:rPr>
              <w:t xml:space="preserve">2</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9"/>
                <w:szCs w:val="19"/>
              </w:rPr>
              <w:t xml:space="preserve">Onboarding Membrane</w:t>
            </w:r>
          </w:p>
        </w:tc>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20"/>
            </w:tcMar>
          </w:tcPr>
          <w:p>
            <w:r>
              <w:rPr>
                <w:rFonts w:ascii="Arial" w:cs="Arial" w:eastAsia="Arial" w:hAnsi="Arial"/>
                <w:b/>
                <w:bCs/>
                <w:color w:val="c9a84c"/>
                <w:sz w:val="19"/>
                <w:szCs w:val="19"/>
              </w:rPr>
              <w:t xml:space="preserve">PENDING</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9"/>
                <w:szCs w:val="19"/>
              </w:rPr>
              <w:t xml:space="preserve">Javier, 20 questions, biomarker anchors, BYOB/BYOH, allergy profile, ICE contacts, goal setup.</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a9eff"/>
                <w:sz w:val="19"/>
                <w:szCs w:val="19"/>
              </w:rPr>
              <w:t xml:space="preserve">5</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9"/>
                <w:szCs w:val="19"/>
              </w:rPr>
              <w:t xml:space="preserve">Bio Buddy</w:t>
            </w:r>
          </w:p>
        </w:tc>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20"/>
            </w:tcMar>
          </w:tcPr>
          <w:p>
            <w:r>
              <w:rPr>
                <w:rFonts w:ascii="Arial" w:cs="Arial" w:eastAsia="Arial" w:hAnsi="Arial"/>
                <w:b/>
                <w:bCs/>
                <w:color w:val="c9a84c"/>
                <w:sz w:val="19"/>
                <w:szCs w:val="19"/>
              </w:rPr>
              <w:t xml:space="preserve">PENDING</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9"/>
                <w:szCs w:val="19"/>
              </w:rPr>
              <w:t xml:space="preserve">HRV dashboard, Garmin sync, biosignal history, canine dual-baseline, family bio wave.</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a9eff"/>
                <w:sz w:val="19"/>
                <w:szCs w:val="19"/>
              </w:rPr>
              <w:t xml:space="preserve">10</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9"/>
                <w:szCs w:val="19"/>
              </w:rPr>
              <w:t xml:space="preserve">The Vault</w:t>
            </w:r>
          </w:p>
        </w:tc>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20"/>
            </w:tcMar>
          </w:tcPr>
          <w:p>
            <w:r>
              <w:rPr>
                <w:rFonts w:ascii="Arial" w:cs="Arial" w:eastAsia="Arial" w:hAnsi="Arial"/>
                <w:b/>
                <w:bCs/>
                <w:color w:val="c9a84c"/>
                <w:sz w:val="19"/>
                <w:szCs w:val="19"/>
              </w:rPr>
              <w:t xml:space="preserve">PENDING</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9"/>
                <w:szCs w:val="19"/>
              </w:rPr>
              <w:t xml:space="preserve">Act Right Dollars, savings backbone, debit card layer, card freeze on allergy trigger.</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a9eff"/>
                <w:sz w:val="19"/>
                <w:szCs w:val="19"/>
              </w:rPr>
              <w:t xml:space="preserv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9"/>
                <w:szCs w:val="19"/>
              </w:rPr>
              <w:t xml:space="preserve">Family Dashboard</w:t>
            </w:r>
          </w:p>
        </w:tc>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20"/>
            </w:tcMar>
          </w:tcPr>
          <w:p>
            <w:r>
              <w:rPr>
                <w:rFonts w:ascii="Arial" w:cs="Arial" w:eastAsia="Arial" w:hAnsi="Arial"/>
                <w:b/>
                <w:bCs/>
                <w:color w:val="c9a84c"/>
                <w:sz w:val="19"/>
                <w:szCs w:val="19"/>
              </w:rPr>
              <w:t xml:space="preserve">PENDING</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9"/>
                <w:szCs w:val="19"/>
              </w:rPr>
              <w:t xml:space="preserve">Bio wave display, color per member, parental lock, silent exit architecture.</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a9eff"/>
                <w:sz w:val="19"/>
                <w:szCs w:val="19"/>
              </w:rPr>
              <w:t xml:space="preserv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9"/>
                <w:szCs w:val="19"/>
              </w:rPr>
              <w:t xml:space="preserve">Vision Board</w:t>
            </w:r>
          </w:p>
        </w:tc>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20"/>
            </w:tcMar>
          </w:tcPr>
          <w:p>
            <w:r>
              <w:rPr>
                <w:rFonts w:ascii="Arial" w:cs="Arial" w:eastAsia="Arial" w:hAnsi="Arial"/>
                <w:b/>
                <w:bCs/>
                <w:color w:val="c9a84c"/>
                <w:sz w:val="19"/>
                <w:szCs w:val="19"/>
              </w:rPr>
              <w:t xml:space="preserve">PENDING</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9"/>
                <w:szCs w:val="19"/>
              </w:rPr>
              <w:t xml:space="preserve">Drag and drop tiles, goal progress, linked content, Act Right Dollars progress bar.</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a9eff"/>
                <w:sz w:val="19"/>
                <w:szCs w:val="19"/>
              </w:rPr>
              <w:t xml:space="preserv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9"/>
                <w:szCs w:val="19"/>
              </w:rPr>
              <w:t xml:space="preserve">SOS / Safety Protocol</w:t>
            </w:r>
          </w:p>
        </w:tc>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20"/>
            </w:tcMar>
          </w:tcPr>
          <w:p>
            <w:r>
              <w:rPr>
                <w:rFonts w:ascii="Arial" w:cs="Arial" w:eastAsia="Arial" w:hAnsi="Arial"/>
                <w:b/>
                <w:bCs/>
                <w:color w:val="c9a84c"/>
                <w:sz w:val="19"/>
                <w:szCs w:val="19"/>
              </w:rPr>
              <w:t xml:space="preserve">PENDING</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9"/>
                <w:szCs w:val="19"/>
              </w:rPr>
              <w:t xml:space="preserve">Garmin trigger, Timmy SOS, recording peripherals, Last Known Good Protocol.</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a9eff"/>
                <w:sz w:val="19"/>
                <w:szCs w:val="19"/>
              </w:rPr>
              <w:t xml:space="preserve">17</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9"/>
                <w:szCs w:val="19"/>
              </w:rPr>
              <w:t xml:space="preserve">CANAAN</w:t>
            </w:r>
          </w:p>
        </w:tc>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20"/>
            </w:tcMar>
          </w:tcPr>
          <w:p>
            <w:r>
              <w:rPr>
                <w:rFonts w:ascii="Arial" w:cs="Arial" w:eastAsia="Arial" w:hAnsi="Arial"/>
                <w:b/>
                <w:bCs/>
                <w:color w:val="c9a84c"/>
                <w:sz w:val="19"/>
                <w:szCs w:val="19"/>
              </w:rPr>
              <w:t xml:space="preserve">PENDING</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9"/>
                <w:szCs w:val="19"/>
              </w:rPr>
              <w:t xml:space="preserve">Depth-on-demand learning, travel-contextual, Spanish/language activation.</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a9eff"/>
                <w:sz w:val="19"/>
                <w:szCs w:val="19"/>
              </w:rPr>
              <w:t xml:space="preserv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9"/>
                <w:szCs w:val="19"/>
              </w:rPr>
              <w:t xml:space="preserve">Live Cooking Community</w:t>
            </w:r>
          </w:p>
        </w:tc>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20"/>
            </w:tcMar>
          </w:tcPr>
          <w:p>
            <w:r>
              <w:rPr>
                <w:rFonts w:ascii="Arial" w:cs="Arial" w:eastAsia="Arial" w:hAnsi="Arial"/>
                <w:b/>
                <w:bCs/>
                <w:color w:val="c9a84c"/>
                <w:sz w:val="19"/>
                <w:szCs w:val="19"/>
              </w:rPr>
              <w:t xml:space="preserve">PENDING</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9"/>
                <w:szCs w:val="19"/>
              </w:rPr>
              <w:t xml:space="preserve">International live cooking, cross-language, Chef always present, community connection.</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a9eff"/>
                <w:sz w:val="19"/>
                <w:szCs w:val="19"/>
              </w:rPr>
              <w:t xml:space="preserv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9"/>
                <w:szCs w:val="19"/>
              </w:rPr>
              <w:t xml:space="preserve">AA2 QR Code</w:t>
            </w:r>
          </w:p>
        </w:tc>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20"/>
            </w:tcMar>
          </w:tcPr>
          <w:p>
            <w:r>
              <w:rPr>
                <w:rFonts w:ascii="Arial" w:cs="Arial" w:eastAsia="Arial" w:hAnsi="Arial"/>
                <w:b/>
                <w:bCs/>
                <w:color w:val="c9a84c"/>
                <w:sz w:val="19"/>
                <w:szCs w:val="19"/>
              </w:rPr>
              <w:t xml:space="preserve">PENDING</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9"/>
                <w:szCs w:val="19"/>
              </w:rPr>
              <w:t xml:space="preserve">Scannable by vet/physician. Full relevant records displayed on scan.</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a9eff"/>
                <w:sz w:val="19"/>
                <w:szCs w:val="19"/>
              </w:rPr>
              <w:t xml:space="preserv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9"/>
                <w:szCs w:val="19"/>
              </w:rPr>
              <w:t xml:space="preserve">Supabase Wiring</w:t>
            </w:r>
          </w:p>
        </w:tc>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20"/>
            </w:tcMar>
          </w:tcPr>
          <w:p>
            <w:r>
              <w:rPr>
                <w:rFonts w:ascii="Arial" w:cs="Arial" w:eastAsia="Arial" w:hAnsi="Arial"/>
                <w:b/>
                <w:bCs/>
                <w:color w:val="c9a84c"/>
                <w:sz w:val="19"/>
                <w:szCs w:val="19"/>
              </w:rPr>
              <w:t xml:space="preserve">PENDING</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9"/>
                <w:szCs w:val="19"/>
              </w:rPr>
              <w:t xml:space="preserve">All memory functions. Scan history, profiles, allergy flags, goals, ICE, vision board state.</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4a9eff"/>
                <w:sz w:val="19"/>
                <w:szCs w:val="19"/>
              </w:rPr>
              <w:t xml:space="preserv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19"/>
                <w:szCs w:val="19"/>
              </w:rPr>
              <w:t xml:space="preserve">Backend Server</w:t>
            </w:r>
          </w:p>
        </w:tc>
        <w:tc>
          <w:tcPr>
            <w:tcW w:type="dxa" w:w="1400"/>
            <w:tcBorders>
              <w:top w:val="single" w:color="DDDDDD" w:sz="1"/>
              <w:left w:val="single" w:color="DDDDDD" w:sz="1"/>
              <w:bottom w:val="single" w:color="DDDDDD" w:sz="1"/>
              <w:right w:val="single" w:color="DDDDDD" w:sz="1"/>
            </w:tcBorders>
            <w:shd w:fill="fdf6e3" w:val="clear"/>
            <w:tcMar>
              <w:top w:type="dxa" w:w="80"/>
              <w:left w:type="dxa" w:w="120"/>
              <w:bottom w:type="dxa" w:w="80"/>
              <w:right w:type="dxa" w:w="120"/>
            </w:tcMar>
          </w:tcPr>
          <w:p>
            <w:r>
              <w:rPr>
                <w:rFonts w:ascii="Arial" w:cs="Arial" w:eastAsia="Arial" w:hAnsi="Arial"/>
                <w:b/>
                <w:bCs/>
                <w:color w:val="c9a84c"/>
                <w:sz w:val="19"/>
                <w:szCs w:val="19"/>
              </w:rPr>
              <w:t xml:space="preserve">PENDING</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444444"/>
                <w:sz w:val="19"/>
                <w:szCs w:val="19"/>
              </w:rPr>
              <w:t xml:space="preserve">Move all Claude API calls server-side before public launch. Security requirement.</w:t>
            </w:r>
          </w:p>
        </w:tc>
      </w:tr>
    </w:tbl>
    <w:p>
      <w:r>
        <w:br w:type="page"/>
      </w:r>
    </w:p>
    <w:p>
      <w:pPr>
        <w:pStyle w:val="Heading1"/>
        <w:spacing w:after="120" w:before="400"/>
      </w:pPr>
      <w:r>
        <w:rPr>
          <w:rFonts w:ascii="Arial" w:cs="Arial" w:eastAsia="Arial" w:hAnsi="Arial"/>
          <w:b/>
          <w:bCs/>
          <w:color w:val="4a9eff"/>
          <w:sz w:val="36"/>
          <w:szCs w:val="36"/>
        </w:rPr>
        <w:t xml:space="preserve">SECTION 15 — ALL CANON LOCKED STATEMENTS</w:t>
      </w:r>
    </w:p>
    <w:p>
      <w:pPr>
        <w:pBdr>
          <w:left w:val="single" w:color="2ecfb3" w:sz="6"/>
        </w:pBdr>
        <w:spacing w:after="100" w:before="100"/>
        <w:ind w:left="480"/>
      </w:pPr>
      <w:r>
        <w:rPr>
          <w:rFonts w:ascii="Arial" w:cs="Arial" w:eastAsia="Arial" w:hAnsi="Arial"/>
          <w:b/>
          <w:bCs/>
          <w:i/>
          <w:iCs/>
          <w:color w:val="2ecfb3"/>
          <w:sz w:val="22"/>
          <w:szCs w:val="22"/>
        </w:rPr>
        <w:t xml:space="preserve">🔒 "No onboarding. No app. No scanner. No nothing."</w:t>
      </w:r>
    </w:p>
    <w:p>
      <w:pPr>
        <w:pBdr>
          <w:left w:val="single" w:color="2ecfb3" w:sz="6"/>
        </w:pBdr>
        <w:spacing w:after="100" w:before="100"/>
        <w:ind w:left="480"/>
      </w:pPr>
      <w:r>
        <w:rPr>
          <w:rFonts w:ascii="Arial" w:cs="Arial" w:eastAsia="Arial" w:hAnsi="Arial"/>
          <w:b/>
          <w:bCs/>
          <w:i/>
          <w:iCs/>
          <w:color w:val="2ecfb3"/>
          <w:sz w:val="22"/>
          <w:szCs w:val="22"/>
        </w:rPr>
        <w:t xml:space="preserve">🔒 "The membrane does not advance until it is whole."</w:t>
      </w:r>
    </w:p>
    <w:p>
      <w:pPr>
        <w:pBdr>
          <w:left w:val="single" w:color="2ecfb3" w:sz="6"/>
        </w:pBdr>
        <w:spacing w:after="100" w:before="100"/>
        <w:ind w:left="480"/>
      </w:pPr>
      <w:r>
        <w:rPr>
          <w:rFonts w:ascii="Arial" w:cs="Arial" w:eastAsia="Arial" w:hAnsi="Arial"/>
          <w:b/>
          <w:bCs/>
          <w:i/>
          <w:iCs/>
          <w:color w:val="2ecfb3"/>
          <w:sz w:val="22"/>
          <w:szCs w:val="22"/>
        </w:rPr>
        <w:t xml:space="preserve">🔒 "Every spoke is load-bearing. Remove one and the wheel does not turn."</w:t>
      </w:r>
    </w:p>
    <w:p>
      <w:pPr>
        <w:pBdr>
          <w:left w:val="single" w:color="2ecfb3" w:sz="6"/>
        </w:pBdr>
        <w:spacing w:after="100" w:before="100"/>
        <w:ind w:left="480"/>
      </w:pPr>
      <w:r>
        <w:rPr>
          <w:rFonts w:ascii="Arial" w:cs="Arial" w:eastAsia="Arial" w:hAnsi="Arial"/>
          <w:b/>
          <w:bCs/>
          <w:i/>
          <w:iCs/>
          <w:color w:val="2ecfb3"/>
          <w:sz w:val="22"/>
          <w:szCs w:val="22"/>
        </w:rPr>
        <w:t xml:space="preserve">🔒 "The scanner without identity is a tool. The scanner with identity is a guardian."</w:t>
      </w:r>
    </w:p>
    <w:p>
      <w:pPr>
        <w:pBdr>
          <w:left w:val="single" w:color="2ecfb3" w:sz="6"/>
        </w:pBdr>
        <w:spacing w:after="100" w:before="100"/>
        <w:ind w:left="480"/>
      </w:pPr>
      <w:r>
        <w:rPr>
          <w:rFonts w:ascii="Arial" w:cs="Arial" w:eastAsia="Arial" w:hAnsi="Arial"/>
          <w:b/>
          <w:bCs/>
          <w:i/>
          <w:iCs/>
          <w:color w:val="2ecfb3"/>
          <w:sz w:val="22"/>
          <w:szCs w:val="22"/>
        </w:rPr>
        <w:t xml:space="preserve">🔒 "No Supabase connection = no memory = no personal truth."</w:t>
      </w:r>
    </w:p>
    <w:p>
      <w:pPr>
        <w:pBdr>
          <w:left w:val="single" w:color="2ecfb3" w:sz="6"/>
        </w:pBdr>
        <w:spacing w:after="100" w:before="100"/>
        <w:ind w:left="480"/>
      </w:pPr>
      <w:r>
        <w:rPr>
          <w:rFonts w:ascii="Arial" w:cs="Arial" w:eastAsia="Arial" w:hAnsi="Arial"/>
          <w:b/>
          <w:bCs/>
          <w:i/>
          <w:iCs/>
          <w:color w:val="2ecfb3"/>
          <w:sz w:val="22"/>
          <w:szCs w:val="22"/>
        </w:rPr>
        <w:t xml:space="preserve">🔒 "The eyes do not care what language the label is written in."</w:t>
      </w:r>
    </w:p>
    <w:p>
      <w:pPr>
        <w:pBdr>
          <w:left w:val="single" w:color="2ecfb3" w:sz="6"/>
        </w:pBdr>
        <w:spacing w:after="100" w:before="100"/>
        <w:ind w:left="480"/>
      </w:pPr>
      <w:r>
        <w:rPr>
          <w:rFonts w:ascii="Arial" w:cs="Arial" w:eastAsia="Arial" w:hAnsi="Arial"/>
          <w:b/>
          <w:bCs/>
          <w:i/>
          <w:iCs/>
          <w:color w:val="2ecfb3"/>
          <w:sz w:val="22"/>
          <w:szCs w:val="22"/>
        </w:rPr>
        <w:t xml:space="preserve">🔒 "Every scan is a vote for her dream."</w:t>
      </w:r>
    </w:p>
    <w:p>
      <w:pPr>
        <w:pBdr>
          <w:left w:val="single" w:color="2ecfb3" w:sz="6"/>
        </w:pBdr>
        <w:spacing w:after="100" w:before="100"/>
        <w:ind w:left="480"/>
      </w:pPr>
      <w:r>
        <w:rPr>
          <w:rFonts w:ascii="Arial" w:cs="Arial" w:eastAsia="Arial" w:hAnsi="Arial"/>
          <w:b/>
          <w:bCs/>
          <w:i/>
          <w:iCs/>
          <w:color w:val="2ecfb3"/>
          <w:sz w:val="22"/>
          <w:szCs w:val="22"/>
        </w:rPr>
        <w:t xml:space="preserve">🔒 "Every better decision is a deposit."</w:t>
      </w:r>
    </w:p>
    <w:p>
      <w:pPr>
        <w:pBdr>
          <w:left w:val="single" w:color="2ecfb3" w:sz="6"/>
        </w:pBdr>
        <w:spacing w:after="100" w:before="100"/>
        <w:ind w:left="480"/>
      </w:pPr>
      <w:r>
        <w:rPr>
          <w:rFonts w:ascii="Arial" w:cs="Arial" w:eastAsia="Arial" w:hAnsi="Arial"/>
          <w:b/>
          <w:bCs/>
          <w:i/>
          <w:iCs/>
          <w:color w:val="2ecfb3"/>
          <w:sz w:val="22"/>
          <w:szCs w:val="22"/>
        </w:rPr>
        <w:t xml:space="preserve">🔒 "AA2 does not tell you to live better. It makes living better the path of least resistance."</w:t>
      </w:r>
    </w:p>
    <w:p>
      <w:pPr>
        <w:pBdr>
          <w:left w:val="single" w:color="2ecfb3" w:sz="6"/>
        </w:pBdr>
        <w:spacing w:after="100" w:before="100"/>
        <w:ind w:left="480"/>
      </w:pPr>
      <w:r>
        <w:rPr>
          <w:rFonts w:ascii="Arial" w:cs="Arial" w:eastAsia="Arial" w:hAnsi="Arial"/>
          <w:b/>
          <w:bCs/>
          <w:i/>
          <w:iCs/>
          <w:color w:val="2ecfb3"/>
          <w:sz w:val="22"/>
          <w:szCs w:val="22"/>
        </w:rPr>
        <w:t xml:space="preserve">🔒 "AA2's business model requires you to be well, safe, growing, and winning. That is the opposite of social media."</w:t>
      </w:r>
    </w:p>
    <w:p>
      <w:pPr>
        <w:pBdr>
          <w:left w:val="single" w:color="2ecfb3" w:sz="6"/>
        </w:pBdr>
        <w:spacing w:after="100" w:before="100"/>
        <w:ind w:left="480"/>
      </w:pPr>
      <w:r>
        <w:rPr>
          <w:rFonts w:ascii="Arial" w:cs="Arial" w:eastAsia="Arial" w:hAnsi="Arial"/>
          <w:b/>
          <w:bCs/>
          <w:i/>
          <w:iCs/>
          <w:color w:val="2ecfb3"/>
          <w:sz w:val="22"/>
          <w:szCs w:val="22"/>
        </w:rPr>
        <w:t xml:space="preserve">🔒 "You are your own living laboratory — your own personal development science project."</w:t>
      </w:r>
    </w:p>
    <w:p>
      <w:pPr>
        <w:pBdr>
          <w:left w:val="single" w:color="2ecfb3" w:sz="6"/>
        </w:pBdr>
        <w:spacing w:after="100" w:before="100"/>
        <w:ind w:left="480"/>
      </w:pPr>
      <w:r>
        <w:rPr>
          <w:rFonts w:ascii="Arial" w:cs="Arial" w:eastAsia="Arial" w:hAnsi="Arial"/>
          <w:b/>
          <w:bCs/>
          <w:i/>
          <w:iCs/>
          <w:color w:val="2ecfb3"/>
          <w:sz w:val="22"/>
          <w:szCs w:val="22"/>
        </w:rPr>
        <w:t xml:space="preserve">🔒 "No social media company built that. Social media extracts attention. AA2 builds relationships."</w:t>
      </w:r>
    </w:p>
    <w:p>
      <w:pPr>
        <w:pBdr>
          <w:left w:val="single" w:color="2ecfb3" w:sz="6"/>
        </w:pBdr>
        <w:spacing w:after="100" w:before="100"/>
        <w:ind w:left="480"/>
      </w:pPr>
      <w:r>
        <w:rPr>
          <w:rFonts w:ascii="Arial" w:cs="Arial" w:eastAsia="Arial" w:hAnsi="Arial"/>
          <w:b/>
          <w:bCs/>
          <w:i/>
          <w:iCs/>
          <w:color w:val="2ecfb3"/>
          <w:sz w:val="22"/>
          <w:szCs w:val="22"/>
        </w:rPr>
        <w:t xml:space="preserve">🔒 "AA2 tells the family what the body already knows."</w:t>
      </w:r>
    </w:p>
    <w:p>
      <w:pPr>
        <w:pBdr>
          <w:left w:val="single" w:color="2ecfb3" w:sz="6"/>
        </w:pBdr>
        <w:spacing w:after="100" w:before="100"/>
        <w:ind w:left="480"/>
      </w:pPr>
      <w:r>
        <w:rPr>
          <w:rFonts w:ascii="Arial" w:cs="Arial" w:eastAsia="Arial" w:hAnsi="Arial"/>
          <w:b/>
          <w:bCs/>
          <w:i/>
          <w:iCs/>
          <w:color w:val="2ecfb3"/>
          <w:sz w:val="22"/>
          <w:szCs w:val="22"/>
        </w:rPr>
        <w:t xml:space="preserve">🔒 "No paperwork. No 'I think he's allergic to...' The vet scans the QR and knows."</w:t>
      </w:r>
    </w:p>
    <w:p>
      <w:pPr>
        <w:pBdr>
          <w:left w:val="single" w:color="2ecfb3" w:sz="6"/>
        </w:pBdr>
        <w:spacing w:after="100" w:before="100"/>
        <w:ind w:left="480"/>
      </w:pPr>
      <w:r>
        <w:rPr>
          <w:rFonts w:ascii="Arial" w:cs="Arial" w:eastAsia="Arial" w:hAnsi="Arial"/>
          <w:b/>
          <w:bCs/>
          <w:i/>
          <w:iCs/>
          <w:color w:val="2ecfb3"/>
          <w:sz w:val="22"/>
          <w:szCs w:val="22"/>
        </w:rPr>
        <w:t xml:space="preserve">🔒 "The body protecting itself quietly. No panic. No obvious movement. Just the membrane activating every system it has simultaneously."</w:t>
      </w:r>
    </w:p>
    <w:p>
      <w:pPr>
        <w:pBdr>
          <w:left w:val="single" w:color="2ecfb3" w:sz="6"/>
        </w:pBdr>
        <w:spacing w:after="100" w:before="100"/>
        <w:ind w:left="480"/>
      </w:pPr>
      <w:r>
        <w:rPr>
          <w:rFonts w:ascii="Arial" w:cs="Arial" w:eastAsia="Arial" w:hAnsi="Arial"/>
          <w:b/>
          <w:bCs/>
          <w:i/>
          <w:iCs/>
          <w:color w:val="2ecfb3"/>
          <w:sz w:val="22"/>
          <w:szCs w:val="22"/>
        </w:rPr>
        <w:t xml:space="preserve">🔒 "If you are not a wearable person, this is not your product. That is not a loss. That is a filter."</w:t>
      </w:r>
    </w:p>
    <w:p>
      <w:pPr>
        <w:pBdr>
          <w:left w:val="single" w:color="2ecfb3" w:sz="6"/>
        </w:pBdr>
        <w:spacing w:after="100" w:before="100"/>
        <w:ind w:left="480"/>
      </w:pPr>
      <w:r>
        <w:rPr>
          <w:rFonts w:ascii="Arial" w:cs="Arial" w:eastAsia="Arial" w:hAnsi="Arial"/>
          <w:b/>
          <w:bCs/>
          <w:i/>
          <w:iCs/>
          <w:color w:val="2ecfb3"/>
          <w:sz w:val="22"/>
          <w:szCs w:val="22"/>
        </w:rPr>
        <w:t xml:space="preserve">🔒 "The Chef is not a personality. The Chef is a mirror. He reflects your food culture back to you — and translates every other culture through it."</w:t>
      </w:r>
    </w:p>
    <w:p>
      <w:pPr>
        <w:pBdr>
          <w:left w:val="single" w:color="2ecfb3" w:sz="6"/>
        </w:pBdr>
        <w:spacing w:after="100" w:before="100"/>
        <w:ind w:left="480"/>
      </w:pPr>
      <w:r>
        <w:rPr>
          <w:rFonts w:ascii="Arial" w:cs="Arial" w:eastAsia="Arial" w:hAnsi="Arial"/>
          <w:b/>
          <w:bCs/>
          <w:i/>
          <w:iCs/>
          <w:color w:val="2ecfb3"/>
          <w:sz w:val="22"/>
          <w:szCs w:val="22"/>
        </w:rPr>
        <w:t xml:space="preserve">🔒 "AA2 is not a content company. It is a membrane that connects people to the content, savings, and goals that already exist in the world — and makes them personal, trackable, and aligned."</w:t>
      </w:r>
    </w:p>
    <w:p>
      <w:pPr>
        <w:pBdr>
          <w:left w:val="single" w:color="2ecfb3" w:sz="6"/>
        </w:pBdr>
        <w:spacing w:after="100" w:before="100"/>
        <w:ind w:left="480"/>
      </w:pPr>
      <w:r>
        <w:rPr>
          <w:rFonts w:ascii="Arial" w:cs="Arial" w:eastAsia="Arial" w:hAnsi="Arial"/>
          <w:b/>
          <w:bCs/>
          <w:i/>
          <w:iCs/>
          <w:color w:val="2ecfb3"/>
          <w:sz w:val="22"/>
          <w:szCs w:val="22"/>
        </w:rPr>
        <w:t xml:space="preserve">🔒 "Data without wisdom is alarm without understanding."</w:t>
      </w:r>
    </w:p>
    <w:p>
      <w:pPr>
        <w:pBdr>
          <w:left w:val="single" w:color="2ecfb3" w:sz="6"/>
        </w:pBdr>
        <w:spacing w:after="100" w:before="100"/>
        <w:ind w:left="480"/>
      </w:pPr>
      <w:r>
        <w:rPr>
          <w:rFonts w:ascii="Arial" w:cs="Arial" w:eastAsia="Arial" w:hAnsi="Arial"/>
          <w:b/>
          <w:bCs/>
          <w:i/>
          <w:iCs/>
          <w:color w:val="2ecfb3"/>
          <w:sz w:val="22"/>
          <w:szCs w:val="22"/>
        </w:rPr>
        <w:t xml:space="preserve">🔒 "Those look tasty — but that's not going to get you in that bikini by September."</w:t>
      </w:r>
    </w:p>
    <w:p>
      <w:pPr>
        <w:pBdr>
          <w:bottom w:val="single" w:color="c9a84c" w:sz="6"/>
        </w:pBdr>
        <w:spacing w:after="160" w:before="160"/>
      </w:pPr>
      <w:r>
        <w:t xml:space="preserve"/>
      </w:r>
    </w:p>
    <w:p>
      <w:pPr>
        <w:spacing w:after="60" w:before="200"/>
        <w:jc w:val="center"/>
      </w:pPr>
      <w:r>
        <w:rPr>
          <w:rFonts w:ascii="Arial" w:cs="Arial" w:eastAsia="Arial" w:hAnsi="Arial"/>
          <w:b/>
          <w:bCs/>
          <w:color w:val="2ecfb3"/>
          <w:sz w:val="22"/>
          <w:szCs w:val="22"/>
        </w:rPr>
        <w:t xml:space="preserve">AA2 ADAPTIVE ADVANTAGE LABORATORIES · S.A. · PANAMA</w:t>
      </w:r>
    </w:p>
    <w:p>
      <w:pPr>
        <w:jc w:val="center"/>
      </w:pPr>
      <w:r>
        <w:rPr>
          <w:rFonts w:ascii="Arial" w:cs="Arial" w:eastAsia="Arial" w:hAnsi="Arial"/>
          <w:color w:val="666666"/>
          <w:sz w:val="20"/>
          <w:szCs w:val="20"/>
        </w:rPr>
        <w:t xml:space="preserve">Canon v11 · Sealed March 11, 2026 · James R. Pitts II</w:t>
      </w:r>
    </w:p>
    <w:p>
      <w:pPr>
        <w:jc w:val="center"/>
      </w:pPr>
      <w:r>
        <w:rPr>
          <w:rFonts w:ascii="Arial" w:cs="Arial" w:eastAsia="Arial" w:hAnsi="Arial"/>
          <w:color w:val="666666"/>
          <w:sz w:val="20"/>
          <w:szCs w:val="20"/>
        </w:rPr>
        <w:t xml:space="preserve">32 Patents Pending ·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ecfb3"/>
      </w:rPr>
    </w:lvl>
  </w:abstractNum>
  <w:abstractNum w:abstractNumId="3" w15:restartNumberingAfterBreak="0">
    <w:multiLevelType w:val="hybridMultilevel"/>
    <w:lvl w:ilvl="0" w15:tentative="1">
      <w:start w:val="1"/>
      <w:numFmt w:val="decimal"/>
      <w:lvlText w:val="%1."/>
      <w:lvlJc w:val="left"/>
      <w:pPr>
        <w:ind w:left="720" w:hanging="360"/>
      </w:pPr>
      <w:rPr>
        <w:color w:val="4a9ef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4a9eff"/>
      <w:sz w:val="36"/>
      <w:szCs w:val="36"/>
    </w:rPr>
  </w:style>
  <w:style w:type="paragraph" w:styleId="Heading2">
    <w:name w:val="Heading 2"/>
    <w:basedOn w:val="Normal"/>
    <w:next w:val="Normal"/>
    <w:qFormat/>
    <w:pPr>
      <w:spacing w:after="80" w:before="300"/>
      <w:outlineLvl w:val="1"/>
    </w:pPr>
    <w:rPr>
      <w:rFonts w:ascii="Arial" w:cs="Arial" w:eastAsia="Arial" w:hAnsi="Arial"/>
      <w:b/>
      <w:bCs/>
      <w:color w:val="2ecfb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2026-03-11T16:31:48.105Z</dcterms:created>
  <dcterms:modified xsi:type="dcterms:W3CDTF">2026-03-11T16:31:48.105Z</dcterms:modified>
</cp:coreProperties>
</file>

<file path=docProps/custom.xml><?xml version="1.0" encoding="utf-8"?>
<Properties xmlns="http://schemas.openxmlformats.org/officeDocument/2006/custom-properties" xmlns:vt="http://schemas.openxmlformats.org/officeDocument/2006/docPropsVTypes"/>
</file>