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AA2 ADAPTIVE ADVANTAGE LABORATORIES, S.A.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47A1E"/>
          <w:sz w:val="48"/>
          <w:szCs w:val="48"/>
        </w:rPr>
        <w:t xml:space="preserve">CANON v15 — MASTER BRIEFING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BioMesh Is Breathing. The Skeleton Is Named. The Tiers Are Locked.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Sealed: March 11, 2026  |  Founder: James R. Pitts II  |  Panama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 — WHAT AA2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The Body Doctrine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= Eyes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Intelligences = Brain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 Buddy = Nervous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Vault = Circulatory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Equalizer = Immune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33-Spoke Architecture = Skeleton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= Skin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Releasing the scanner without the BioMesh would be like pulling out my heart and dropping it on a table and calling it me.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Canon Sentence (Locked):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"AA2 is a scanner-first safety and continuity technology company that protects families, homes, and canines with elite-grade intelligence — wherever you are, however you live."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2 — THE THREE PILLARS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 The Kybalion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Above So Below. Every layer of the membrane is a correspondence. The skeleton reflects the biology it was built from.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 Ancient Kemet — Initiate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Onboarding IS the initiation. The 20 questions ARE the ritual. No one enters the membrane without passing through the skin.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 Joe Dispenza — Neuroscience of Transformation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Vision Board is a neurological instruction. The 30/60/90 day baseline mirrors Dispenza's rewiring timeline. The membrane tracks transformation, not just data.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3 — TIER DOCTRINE (Hermès Model — Fully Locked)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are not building a tech company with pets included. You are building a family-centric safety infrastructure company where pets are first-class citizens — especially at the high-net-worth level.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47A1E"/>
          <w:sz w:val="22"/>
          <w:szCs w:val="22"/>
        </w:rPr>
        <w:t xml:space="preserve">AA2 operates on luxury standards, not luxury pricing. The elite tier defines the brand. Every other tier inherits the discipline.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applies equally to: Humans. Children. Families. Canines. Property. Power. Environment.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🧬  AA2 CORE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Universal / Non-Negotiable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brain. It never changes. Price never reduces safety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Scanner-first doctrine — everything entering life is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Protection of children, families, and vulnerable people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Situational intelligence — not surveillance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Continuity guardrails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authority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On-grid + off-grid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Humans and animals treated as one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Everyone gets the same intelligence. No watered-down logic. No basic mode.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🏠  AA2 CIVILIAN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Families / Homeowners / Travelers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Who: families, renters, homeowners, everyday users — on-grid with off-grid awareness.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Scanner: food, packages, household items, pet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Child-first allergen and exposure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Basic pet integration — dogs as family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Smart-home interpretation: temperature, power, anomalies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Voice-first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Glasses, watch, ring compatibility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tier feels premium — because it inherits elite standards.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🛡️  AA2 TACTICAL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First Responders / Operators / Rural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Who: first responders, trainers, rural operators, preparedness users — unstable environments, redundancy expected.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Advanced environmental stress 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Offline-first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Multi-device failover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Escalation discipline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K9 Tactical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Training-grade collars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Stress and load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Handler-canine continuity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Mission-aware alerts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tier treats dogs as working partners, not accessories.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👑  AA2 ELITE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Hermès Tier / High Net Worth / Estates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ceiling. This is what defines AA2 as a high-end company.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Elite — Human / Estates / Smart Homes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Who: high-net-worth individuals, off-grid estates, ranches, Big Sky cabins, multi-property owners, solar micro-grids, battery-backed smart homes.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Scanner-first for everything entering the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Whole-home environmental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Solar, battery, and generator interpretation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Freeze, fire, flood, and power-loss modeling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Long-absence continuity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Caretaker escalation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Multi-location oversight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Zero dashboard obsession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summaries only when something matters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This tier assumes: failure has real consequences. That is luxury.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🐕  AA2 ELITE K9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—  High Net Worth Canine System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This is not an add-on. This is equal to the scanner in importance.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High-net-worth clients spend more on their pets' safety than almost anything else. AA2 honors that reality.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$2,000+ collar systems — by design, not apology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Continuous biosignal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Stress, fatigue, heat, and load awareness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Environmental correlation: weather, terrain, altitude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Off-grid operation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Estate-wide perimeter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Voice-verified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Emergency escalation: vet, handler, caretaker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Seamless integration with human biosignals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Dogs treated as family members and assets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a pet tracker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a fitness toy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 a gimmick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It is canine life infrastructure.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Truth (Locked):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If the system protects the dog, it will protect the family.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AA2 assumes: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Pets sleep where kids sleep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Pets guard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Pets sense danger early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Pets are emotionally central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Pets deserve the same safety discipline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That belief is baked into the architecture.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Why the Tier Model Does Not Dilute the Brand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Elite K9 systems raise the standard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Civilian users inherit the mindset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Tactical users inherit the rigor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one feels less than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Everyone feels protected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Hermes doesn't need everyone to buy a Birkin. They need people to know it exists. Same here.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strategic sentence (Locked):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"AA2 applies elite-grade safety and continuity standards across every tier — from everyday families to off-grid estates."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Tier Lock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AA2 Core — non-negotiable layer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AA2 Civilian — families, homeowners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AA2 Tactical — operators, K9 handlers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AA2 Elite — estates, smart homes, HNWI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AA2 Elite K9 — canines as family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$2,000+ collar systems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Scanner + K9 equal importance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Canines as first-class citizens — 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No future omission of K9 Elite permitted — LOCKED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4 — ALLERGY &amp; LIFE SCANNER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AA2 Allergy Scanner is a real-world decision filter. It sits before: purchase, consumption, exposure, travel, care decisions, training, trust.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question answered in real time: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"Is this safe, aligned, and appropriate for this human or animal — right now?"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It 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Ingredient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exposure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Biosignal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Stated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Learned sensitivities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Age, role, and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Everyone else tracks after damage. AA2 filters before contact.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Allergy Scanner is not about allergies. It is about trusting your environment again.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5 — CHEMICAL DOCTRINE (Foundational Law)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Chemicals are silent actors. They do not announce intent. They reveal themselves only through the body. AA2 treats chemicals not as ingredients but as behavioral forces.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Exposure over Label — A safe ingredient becomes unsafe through repetition, timing, or combination.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Cumulative Load Matters — AA2 tracks stacking across days, weeks, environments, and stress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Biosignal Is the Judge — No debate. If the body reacts, the doctrine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Children, Animals, and Stressed Adults Are Not Mini Adults — Sensitivity scales dynamically.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Chemicals Affect Learning, Trust, and Behavior — This is performance, safety, and future alignment.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6 — THE 33-SPOKE ARCHITECTURE (Fully Defined)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AA2 organizes into 29 core spokes with 4 outer-ring expansion spokes for a total ecosystem of 33.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29 = the daily operational wheel.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 = advanced, professional, or scale-level extensions.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"AA2 currently organizes into 29 core spokes, with 4 outer-ring expansion spokes, for a total ecosystem view of 33. The 29 are the daily operational wheel; the additional 4 are advanced, professional, or scale-level extensions."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HUMAN CORE — Spokes 1–26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Scanner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intake nucleus of AA2. Identifies, reads, and interprets products, ingredients, labels, objects, and context so the rest of the system has something real to react to.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direct user action point, not just backend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Onboarding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guided entry path that teaches people how AA2 works through voice, video, text, and stories so they understand the membrane, the hardware, and the protections they opted into.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the front-door function of the living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Equalizer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personal interpretation layer where sensitivity, thresholds, awareness bands, and response intensity are tuned to the individual instead of using blanket presets.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This is where the user shapes how AA2 behaves for them.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Visualizer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visual dashboard that makes biosignals, interpretations, trends, readiness, stress, patterns, and system state visible in an understandable form.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one of the primary ways users see the membrane working.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BioBuddy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biosignal translator that explains what the body may be saying before the conscious mind has language for it.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distinct user-facing interpretation companion.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Concierge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guidance layer that helps users decide what to do next, where to go, what to bring, what to check, or which story, thread, or tool to enter.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functional assistance role, not just a design idea.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Chauffeur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route, timing, movement, and logistical guidance layer that helps move the user safely and intelligently through space, tasks, errands, and preparedness actions.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serves a distinct operational behavior inside the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First Aid Kit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calm-first, context-first, life-first stabilization module that helps users respond to personal, medical, or environmental disruption in real time.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canonical system language and a clear user module.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BE AWARE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preparedness and early-awareness spoke that teaches and reinforces practical vigilance, timing, readiness, and non-panicked response.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named operational mode and user-facing behavior set.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Vault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protected storage and retrieval layer for personal records, settings, emergency information, plans, history, reference materials, and life continuity data.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direct utility users engage with.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Vision Board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future-orientation spoke that helps users hold goals, trips, purchases, health targets, milestones, and directional intention in one visible planning space.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lifestyle-planning function, not just inspiration.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Legacy Trips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memory, milestone, and meaning-based travel spoke focused on emotionally significant experiences, family memories, life-stage travel, and purposeful journeys.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distinct AA2 life-design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Travel Engine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functional travel planning system that handles trip logic, preparedness, gear, movement, timing, destination needs, and adaptive travel support.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Unlike Legacy Trips, this is operational travel, not emotional travel.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Cooking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preparation spoke that turns food, ingredients, constraints, and goals into actual meals, methods, substitutions, and practical daily use.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Downstream action from scanner, health, and grocery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Grocery / Food Selection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food-choice spoke that helps users shop, compare, reject, choose, and reframe what enters the home based on ingredients, health goals, budget, and awareness.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the clearest daily-use applications of AA2.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Education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depth-on-demand learning spoke that teaches users why things matter, how systems connect, and how to learn through story, repetition, biosignal alignment, and retention.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Education is separated from scanner support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CANAAN Depth-On-Demand Learning Center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formal educational architecture that houses layered lessons, topic expansions, guided learning paths, and comprehension-building content.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the institutional version of the education spoke.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ASRT / Audio Learning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opt-in subconscious and repeated-audio learning spoke using listening, rest, repetition, and biosignal response to help track absorbed learning.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learning pathway, not just part of education in general.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Language Learning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immersive acquisition spoke using audio pairing, one-ear-in/one-ear-out training, repetition, contextual cues, and embodied retention.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specialized but recurring AA2 learning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Health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human wellbeing spoke that interprets biometrics, daily load, recovery, stress, nutrition, patterns, and body-state trends to support better living.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AA2's central lived-use categories.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Fitness / Performance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training and exertion spoke that tracks effort, endurance, strain, recovery, and embodied performance across exercise and active living.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Distinct from general health because it is output and performance oriented.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Mental / Emotional Regulation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calming, centering, and interpretation spoke that helps users notice stress buildup, overwhelm, reactivity, and dysregulation before escalation.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direct human use case of biosignal interpretation.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Emergency Escalation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life-first escalation spoke that activates contacts, emergency pathways, and approved data release when thresholds indicate incapacitation or real danger.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direct system protection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 Case of Emergency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user-controlled emergency identity and response spoke containing medical context, contact logic, permissions, and action paths for crisis moments.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Separate from escalation — this is the structured emergency profile layer.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Family / Household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shared-living spoke that helps parents, children, elders, partners, and households coordinate awareness, safety, planning, and continuity.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AA2 is not just individual-use; it is household-capable.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Child-First / Dependent Care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protective spoke designed around children and dependents, prioritizing safety, clarity, escalation logic, and caretaker visibility.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More specific than family and deserves its own spoke.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ANIMAL / EXPANSION CORE — Spokes 27–29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AA2-K9 / Pet Care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companion-animal spoke that extends AA2 interpretation, safety, and bio-relational logic into dog and pet care.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the clearest named expansions in the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Equestrian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horse-centered spoke applying AA2 interpretation and environmental, behavioral, and biosignal awareness to equine care, training, transport, and wellbeing.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vertical, explicitly called out.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Agriculture / Livestock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herd, working-animal, and agricultural spoke extending AA2 into larger-scale animal care, environmental stability, early detection, and operational continuity.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vertical, not a subfeature of pets.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OUTER RING — Spokes 30–33 (Advanced Extensions)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Tactical / Operator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preparedness, field-awareness, high-stakes decision-support spoke for security-minded, tactical, or mission-oriented users.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professional vertical with distinct operational requirements.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Athlete / Coach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coaching and sports-performance spoke for training analysis, pressure response, exertion tracking, and embodied readiness.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performance vertical serving coaches and competitive athletes.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Clinical / Physician / Vet Interface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professional handoff spoke where doctors, veterinarians, coaches, or specialists receive structured interpretation inputs without AA2 becoming a diagnosis engine.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institutional bridge between AA2 and licensed professionals.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Community / Population / Team Membrane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collective-scale spoke where AA2 overlays groups, teams, households, organizations, or populations to stabilize adaptability under disruption.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scale-out layer — from individual membrane to collective membrane.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Is NOT a Spoke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system laws, engines, protocols, or membrane infrastructure — not spokes: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Membrane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Dual-Baseline Coupling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Relational Biosignal Cohesion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LEDAC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Battery &amp; Sync Discipline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Radio Silence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 &amp; Disclosure Dual-Path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is not a feature. It is the compression algorithm for complexity.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membrane doctrine itself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7 — SUPABASE ARCHITECTURE (The Hippocampus)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Milestone sealed March 11, 2026. The AA2 BioMesh hippocampus went live.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 East — North Virginia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 / NANO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Healthy — Production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841-line SQL — all 33 spokes have tables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Enabled — every member sees only their data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/Users/jamespitts/Desktop/aa2-scan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9 Architectural Decisions (All 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Supabase project — Starting fresh — no prior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.env file — 5 keys: Anthropic, USDA, Google Maps, Supabase URL, Supabase publishable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Auth flow — Javier-native UX on top of Supabase Auth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Family structure — Hybrid: age-tiered + subscription-ceilinged + fully customizable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Scan storage — Full analysis JSON archived — every word Claude returns preserved forever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Scan access — Permission-granted per profile, role-based, subscription-ceilinged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Act Right balance — Both: running balance for speed + full immutable savings event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BYOB files — Metadata only Phase 1 — user holds original, AA2 holds intelligence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Schema scope — Full skeleton: all 33 spokes get tables. Scanner + Onboarding at full depth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8 — AGE TIER &amp; PERMISSION DOCTRINE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Age Tiers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18: Minor sub-profile. Act Right POINTS not Dollars. Parent-controlled debit, max $200. Live Cooking + Grown Folks BLOCKED.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18-20: Full adult account. Full membrane. Grown Folks tab LOCKED — no alcohol.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21+: Full adult account. Full membrane. Grown Folks tab UNLOCKED.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Geo-adaptive override: membrane checks jurisdiction in real time. Law of the land where you ARE governs what fires.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Permission Architecture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Subscription tier determines the ceiling of what is available to grant.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owner controls all permissions beneath that ceiling.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Granular per-feed grants: biosignal | scan_history | live_monitor | location | bio_wave.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Real-world example: Mom checks a box — responsible teen sees baby brother's live crib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Baby Bio Blanket confirmed as hardware spoke.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9 — SCANNER STATUS (Spoke 1)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Live and Confirmed — March 11,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Hibiscus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Green Tea Ginger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 ATTENTION — Nestle Product UPC 034113601069 — 47 FDA recalls since 2019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Equalizer, The Chef, Better Alternatives, Act Right Dollars — all firing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iPhone confirmed — scanner live on real device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Known Issues — Pending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 Error popup: lastScannedBarcode variable name mismatch in saveToSupabase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Databases Consulted section visible in scan results — should not appear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Care tab not yet reading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10 — BUILD SEQUENCE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schema — 841 lines — all 33 spokes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lib/supabase.ts — Supabase client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wired to Supabase — saveToSupabase injected into index.tsx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 — 5 keys configured and protected by .gitignore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iPhone live scan confirmed — March 11, 2026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Immediate Next — In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Fix barcode variable name mismatch — kill Scan Error popup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Confirm scan rows appearing in Supabase Table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Hide Databases Consulted from scan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Fix Personal Care tab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Build Onboarding — Spoke 2 — Javier speaks first, 20 questions, identity written to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Wire Act Right to scan saves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11 — STACK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Native + Expo + TypeScript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2024 M3 MacBook Pro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github.com/AA2LABS/aa2-scan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Expo Account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aa2founder@gmail.com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ARIFA — mdelbusto@arifa.com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 Adaptive Advantage Laboratories, S.A. — Panama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Patents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32 identified — one unified system filing strategy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Muse SDK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Commercial license application pending</w:t>
            </w:r>
          </w:p>
        </w:tc>
      </w:tr>
    </w:tbl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12 — TWO-BRAIN ARCHITECTURE (Operational Doctrine)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Claude.ai = The Strategic Brain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Works anywhere — phone, tablet, any device. Doctrine is set here. Architecture is decided here. The skeleton is built correctly BEFORE a single line of code is written.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Cursor = The Surgical Hands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Lives on the laptop. Executes what the strategic brain already decided. Writes the code, pushes to GitHub, builds the APK.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The correct order is always: Claude.ai first. Cursor second.</w:t>
      </w:r>
    </w:p>
    <w:p>
      <w:pPr>
        <w:pBdr>
          <w:bottom w:val="single" w:color="1B4F8A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CANON v15 — SEALED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11, 2026  |  The BioMesh Is Breathing. The Skeleton Is Named. The Tiers Are Locked.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47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2026-03-13T13:40:45.745Z</dcterms:created>
  <dcterms:modified xsi:type="dcterms:W3CDTF">2026-03-13T13:40:45.746Z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