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aps/>
          <w:color w:val="C9A84C"/>
          <w:sz w:val="28"/>
          <w:szCs w:val="28"/>
        </w:rPr>
        <w:t xml:space="preserve">AA2 ADAPTIVE ADVANTAGE LABORATORIES</w:t>
      </w:r>
    </w:p>
    <w:p>
      <w:pPr>
        <w:spacing w:before="0" w:after="120"/>
        <w:jc w:val="center"/>
      </w:pPr>
      <w:r>
        <w:rPr>
          <w:rFonts w:ascii="Arial" w:cs="Arial" w:eastAsia="Arial" w:hAnsi="Arial"/>
          <w:b/>
          <w:bCs/>
          <w:sz w:val="40"/>
          <w:szCs w:val="40"/>
        </w:rPr>
        <w:t xml:space="preserve">JAVIER — THE CONCIERGE</w:t>
      </w:r>
    </w:p>
    <w:p>
      <w:pPr>
        <w:spacing w:before="0" w:after="120"/>
        <w:jc w:val="center"/>
      </w:pPr>
      <w:r>
        <w:rPr>
          <w:rFonts w:ascii="Arial" w:cs="Arial" w:eastAsia="Arial" w:hAnsi="Arial"/>
          <w:b/>
          <w:bCs/>
          <w:sz w:val="28"/>
          <w:szCs w:val="28"/>
        </w:rPr>
        <w:t xml:space="preserve">ONBOARDING MASTER SCRIPT</w:t>
      </w:r>
    </w:p>
    <w:p>
      <w:pPr>
        <w:spacing w:before="0" w:after="120"/>
        <w:jc w:val="center"/>
      </w:pPr>
      <w:r>
        <w:rPr>
          <w:rFonts w:ascii="Arial" w:cs="Arial" w:eastAsia="Arial" w:hAnsi="Arial"/>
          <w:i/>
          <w:iCs/>
          <w:color w:val="888888"/>
          <w:sz w:val="20"/>
          <w:szCs w:val="20"/>
        </w:rPr>
        <w:t xml:space="preserve">Spoke 2 — Canon v19 — Sealed March 14, 2026</w:t>
      </w:r>
    </w:p>
    <w:p>
      <w:pPr>
        <w:spacing w:before="0" w:after="400"/>
        <w:jc w:val="center"/>
      </w:pPr>
      <w:r>
        <w:rPr>
          <w:rFonts w:ascii="Arial" w:cs="Arial" w:eastAsia="Arial" w:hAnsi="Arial"/>
          <w:i/>
          <w:iCs/>
          <w:color w:val="888888"/>
          <w:sz w:val="20"/>
          <w:szCs w:val="20"/>
        </w:rPr>
        <w:t xml:space="preserve">One script. Three delivery modes: Video / Audio / Text. Closed caption ready. Accessibility compliant.</w:t>
      </w:r>
    </w:p>
    <w:p>
      <w:pPr>
        <w:pBdr>
          <w:bottom w:val="single" w:color="C9A84C" w:sz="6" w:space="1"/>
        </w:pBdr>
        <w:spacing w:before="240" w:after="240"/>
      </w:pPr>
      <w:r>
        <w:t xml:space="preserve"/>
      </w:r>
    </w:p>
    <w:p>
      <w:pPr>
        <w:pStyle w:val="Heading1"/>
        <w:spacing w:before="320" w:after="160"/>
      </w:pPr>
      <w:r>
        <w:rPr>
          <w:rFonts w:ascii="Arial" w:cs="Arial" w:eastAsia="Arial" w:hAnsi="Arial"/>
          <w:b/>
          <w:bCs/>
          <w:sz w:val="32"/>
          <w:szCs w:val="32"/>
        </w:rPr>
        <w:t xml:space="preserve">DELIVERY MODES &amp; ACCESSIBILITY DOCTRINE</w:t>
      </w:r>
    </w:p>
    <w:p>
      <w:pPr>
        <w:spacing w:before="80" w:after="160"/>
      </w:pPr>
      <w:r>
        <w:rPr>
          <w:rFonts w:ascii="Arial" w:cs="Arial" w:eastAsia="Arial" w:hAnsi="Arial"/>
          <w:sz w:val="22"/>
          <w:szCs w:val="22"/>
        </w:rPr>
        <w:t xml:space="preserve">This script is written once and delivered three ways. The member chooses their mode — not the system.</w:t>
      </w:r>
    </w:p>
    <w:p>
      <w:r>
        <w:t xml:space="preserve"/>
      </w:r>
    </w:p>
    <w:p>
      <w:pPr>
        <w:spacing w:before="240" w:after="80"/>
      </w:pPr>
      <w:r>
        <w:rPr>
          <w:rFonts w:ascii="Arial" w:cs="Arial" w:eastAsia="Arial" w:hAnsi="Arial"/>
          <w:b/>
          <w:bCs/>
          <w:caps/>
          <w:color w:val="C9A84C"/>
          <w:sz w:val="20"/>
          <w:szCs w:val="20"/>
        </w:rPr>
        <w:t xml:space="preserve">Mode 1 — Video</w:t>
      </w:r>
    </w:p>
    <w:p>
      <w:pPr>
        <w:spacing w:before="80" w:after="160"/>
      </w:pPr>
      <w:r>
        <w:rPr>
          <w:rFonts w:ascii="Arial" w:cs="Arial" w:eastAsia="Arial" w:hAnsi="Arial"/>
          <w:sz w:val="22"/>
          <w:szCs w:val="22"/>
        </w:rPr>
        <w:t xml:space="preserve">Javier on screen. Full presence. Closed captions on by default. Can be paused, rewound, and replayed at any time. Recommended for first-time members in a comfortable environment.</w:t>
      </w:r>
    </w:p>
    <w:p>
      <w:r>
        <w:t xml:space="preserve"/>
      </w:r>
    </w:p>
    <w:p>
      <w:pPr>
        <w:spacing w:before="240" w:after="80"/>
      </w:pPr>
      <w:r>
        <w:rPr>
          <w:rFonts w:ascii="Arial" w:cs="Arial" w:eastAsia="Arial" w:hAnsi="Arial"/>
          <w:b/>
          <w:bCs/>
          <w:caps/>
          <w:color w:val="C9A84C"/>
          <w:sz w:val="20"/>
          <w:szCs w:val="20"/>
        </w:rPr>
        <w:t xml:space="preserve">Mode 2 — Audio / MP3</w:t>
      </w:r>
    </w:p>
    <w:p>
      <w:pPr>
        <w:spacing w:before="80" w:after="160"/>
      </w:pPr>
      <w:r>
        <w:rPr>
          <w:rFonts w:ascii="Arial" w:cs="Arial" w:eastAsia="Arial" w:hAnsi="Arial"/>
          <w:sz w:val="22"/>
          <w:szCs w:val="22"/>
        </w:rPr>
        <w:t xml:space="preserve">Voice only. Same script. Captions scroll as text below the audio player. Recommended for members in transit, eyes occupied, or who prefer listening.</w:t>
      </w:r>
    </w:p>
    <w:p>
      <w:r>
        <w:t xml:space="preserve"/>
      </w:r>
    </w:p>
    <w:p>
      <w:pPr>
        <w:spacing w:before="240" w:after="80"/>
      </w:pPr>
      <w:r>
        <w:rPr>
          <w:rFonts w:ascii="Arial" w:cs="Arial" w:eastAsia="Arial" w:hAnsi="Arial"/>
          <w:b/>
          <w:bCs/>
          <w:caps/>
          <w:color w:val="C9A84C"/>
          <w:sz w:val="20"/>
          <w:szCs w:val="20"/>
        </w:rPr>
        <w:t xml:space="preserve">Mode 3 — Text</w:t>
      </w:r>
    </w:p>
    <w:p>
      <w:pPr>
        <w:spacing w:before="80" w:after="160"/>
      </w:pPr>
      <w:r>
        <w:rPr>
          <w:rFonts w:ascii="Arial" w:cs="Arial" w:eastAsia="Arial" w:hAnsi="Arial"/>
          <w:sz w:val="22"/>
          <w:szCs w:val="22"/>
        </w:rPr>
        <w:t xml:space="preserve">Full transcript. Clean reading experience. No audio required. Screen reader compatible. Recommended for members in quiet-required environments or with hearing considerations.</w:t>
      </w:r>
    </w:p>
    <w:p>
      <w:r>
        <w:t xml:space="preserve"/>
      </w:r>
    </w:p>
    <w:p>
      <w:pPr>
        <w:spacing w:before="80" w:after="160"/>
        <w:ind w:left="720"/>
      </w:pPr>
      <w:r>
        <w:rPr>
          <w:rFonts w:ascii="Arial" w:cs="Arial" w:eastAsia="Arial" w:hAnsi="Arial"/>
          <w:i/>
          <w:iCs/>
          <w:color w:val="888888"/>
          <w:sz w:val="20"/>
          <w:szCs w:val="20"/>
        </w:rPr>
        <w:t xml:space="preserve">All three modes end in the same place: profile collected, allergy records loaded, hardware connected, biosignal history uploaded, Supabase written.</w:t>
      </w:r>
    </w:p>
    <w:p>
      <w:pPr>
        <w:pBdr>
          <w:bottom w:val="single" w:color="C9A84C" w:sz="6" w:space="1"/>
        </w:pBdr>
        <w:spacing w:before="240" w:after="240"/>
      </w:pPr>
      <w:r>
        <w:t xml:space="preserve"/>
      </w:r>
    </w:p>
    <w:p>
      <w:pPr>
        <w:pStyle w:val="Heading1"/>
        <w:spacing w:before="320" w:after="160"/>
      </w:pPr>
      <w:r>
        <w:rPr>
          <w:rFonts w:ascii="Arial" w:cs="Arial" w:eastAsia="Arial" w:hAnsi="Arial"/>
          <w:b/>
          <w:bCs/>
          <w:sz w:val="32"/>
          <w:szCs w:val="32"/>
        </w:rPr>
        <w:t xml:space="preserve">ACCESSIBILITY DOCTRINE (LOCKED)</w:t>
      </w:r>
    </w:p>
    <w:p>
      <w:pPr>
        <w:spacing w:before="80" w:after="160"/>
      </w:pPr>
      <w:r>
        <w:rPr>
          <w:rFonts w:ascii="Arial" w:cs="Arial" w:eastAsia="Arial" w:hAnsi="Arial"/>
          <w:sz w:val="22"/>
          <w:szCs w:val="22"/>
        </w:rPr>
        <w:t xml:space="preserve">AA2 is built for every body. Not as a compliance checkbox — as a founding principle. The membrane serves humans in every condition, every capacity, every context.</w:t>
      </w:r>
    </w:p>
    <w:p>
      <w:r>
        <w:t xml:space="preserve"/>
      </w:r>
    </w:p>
    <w:p>
      <w:pPr>
        <w:spacing w:before="240" w:after="80"/>
      </w:pPr>
      <w:r>
        <w:rPr>
          <w:rFonts w:ascii="Arial" w:cs="Arial" w:eastAsia="Arial" w:hAnsi="Arial"/>
          <w:b/>
          <w:bCs/>
          <w:caps/>
          <w:color w:val="C9A84C"/>
          <w:sz w:val="20"/>
          <w:szCs w:val="20"/>
        </w:rPr>
        <w:t xml:space="preserve">Vision Impaired</w:t>
      </w:r>
    </w:p>
    <w:p>
      <w:pPr>
        <w:spacing w:before="80" w:after="160"/>
      </w:pPr>
      <w:r>
        <w:rPr>
          <w:rFonts w:ascii="Arial" w:cs="Arial" w:eastAsia="Arial" w:hAnsi="Arial"/>
          <w:sz w:val="22"/>
          <w:szCs w:val="22"/>
        </w:rPr>
        <w:t xml:space="preserve">Meta Glasses + Be My Eyes integration. Audio descriptions on every scan result. Javier reads every output aloud on request.</w:t>
      </w:r>
    </w:p>
    <w:p>
      <w:pPr>
        <w:spacing w:before="240" w:after="80"/>
      </w:pPr>
      <w:r>
        <w:rPr>
          <w:rFonts w:ascii="Arial" w:cs="Arial" w:eastAsia="Arial" w:hAnsi="Arial"/>
          <w:b/>
          <w:bCs/>
          <w:caps/>
          <w:color w:val="C9A84C"/>
          <w:sz w:val="20"/>
          <w:szCs w:val="20"/>
        </w:rPr>
        <w:t xml:space="preserve">Hearing Impaired</w:t>
      </w:r>
    </w:p>
    <w:p>
      <w:pPr>
        <w:spacing w:before="80" w:after="160"/>
      </w:pPr>
      <w:r>
        <w:rPr>
          <w:rFonts w:ascii="Arial" w:cs="Arial" w:eastAsia="Arial" w:hAnsi="Arial"/>
          <w:sz w:val="22"/>
          <w:szCs w:val="22"/>
        </w:rPr>
        <w:t xml:space="preserve">Closed captions on all video and audio. Visual verdict indicators — color, icon, and haptic. No audio-only information anywhere in the system.</w:t>
      </w:r>
    </w:p>
    <w:p>
      <w:pPr>
        <w:spacing w:before="240" w:after="80"/>
      </w:pPr>
      <w:r>
        <w:rPr>
          <w:rFonts w:ascii="Arial" w:cs="Arial" w:eastAsia="Arial" w:hAnsi="Arial"/>
          <w:b/>
          <w:bCs/>
          <w:caps/>
          <w:color w:val="C9A84C"/>
          <w:sz w:val="20"/>
          <w:szCs w:val="20"/>
        </w:rPr>
        <w:t xml:space="preserve">Reading / Cognitive</w:t>
      </w:r>
    </w:p>
    <w:p>
      <w:pPr>
        <w:spacing w:before="80" w:after="160"/>
      </w:pPr>
      <w:r>
        <w:rPr>
          <w:rFonts w:ascii="Arial" w:cs="Arial" w:eastAsia="Arial" w:hAnsi="Arial"/>
          <w:sz w:val="22"/>
          <w:szCs w:val="22"/>
        </w:rPr>
        <w:t xml:space="preserve">Plain language mode available. Javier simplifies on request. No jargon without translation.</w:t>
      </w:r>
    </w:p>
    <w:p>
      <w:pPr>
        <w:spacing w:before="240" w:after="80"/>
      </w:pPr>
      <w:r>
        <w:rPr>
          <w:rFonts w:ascii="Arial" w:cs="Arial" w:eastAsia="Arial" w:hAnsi="Arial"/>
          <w:b/>
          <w:bCs/>
          <w:caps/>
          <w:color w:val="C9A84C"/>
          <w:sz w:val="20"/>
          <w:szCs w:val="20"/>
        </w:rPr>
        <w:t xml:space="preserve">Motor / Physical</w:t>
      </w:r>
    </w:p>
    <w:p>
      <w:pPr>
        <w:spacing w:before="80" w:after="160"/>
      </w:pPr>
      <w:r>
        <w:rPr>
          <w:rFonts w:ascii="Arial" w:cs="Arial" w:eastAsia="Arial" w:hAnsi="Arial"/>
          <w:sz w:val="22"/>
          <w:szCs w:val="22"/>
        </w:rPr>
        <w:t xml:space="preserve">Voice-first navigation. Minimal tap requirements. Large touch targets throughout.</w:t>
      </w:r>
    </w:p>
    <w:p>
      <w:pPr>
        <w:spacing w:before="240" w:after="80"/>
      </w:pPr>
      <w:r>
        <w:rPr>
          <w:rFonts w:ascii="Arial" w:cs="Arial" w:eastAsia="Arial" w:hAnsi="Arial"/>
          <w:b/>
          <w:bCs/>
          <w:caps/>
          <w:color w:val="C9A84C"/>
          <w:sz w:val="20"/>
          <w:szCs w:val="20"/>
        </w:rPr>
        <w:t xml:space="preserve">Non-Verbal</w:t>
      </w:r>
    </w:p>
    <w:p>
      <w:pPr>
        <w:spacing w:before="80" w:after="160"/>
      </w:pPr>
      <w:r>
        <w:rPr>
          <w:rFonts w:ascii="Arial" w:cs="Arial" w:eastAsia="Arial" w:hAnsi="Arial"/>
          <w:sz w:val="22"/>
          <w:szCs w:val="22"/>
        </w:rPr>
        <w:t xml:space="preserve">Text input always available. No forced voice interaction.</w:t>
      </w:r>
    </w:p>
    <w:p>
      <w:pPr>
        <w:spacing w:before="240" w:after="80"/>
      </w:pPr>
      <w:r>
        <w:rPr>
          <w:rFonts w:ascii="Arial" w:cs="Arial" w:eastAsia="Arial" w:hAnsi="Arial"/>
          <w:b/>
          <w:bCs/>
          <w:caps/>
          <w:color w:val="C9A84C"/>
          <w:sz w:val="20"/>
          <w:szCs w:val="20"/>
        </w:rPr>
        <w:t xml:space="preserve">Newborns / Infants</w:t>
      </w:r>
    </w:p>
    <w:p>
      <w:pPr>
        <w:spacing w:before="80" w:after="160"/>
      </w:pPr>
      <w:r>
        <w:rPr>
          <w:rFonts w:ascii="Arial" w:cs="Arial" w:eastAsia="Arial" w:hAnsi="Arial"/>
          <w:sz w:val="22"/>
          <w:szCs w:val="22"/>
        </w:rPr>
        <w:t xml:space="preserve">Parent proxy mode. Caregiver speaks for the member.</w:t>
      </w:r>
    </w:p>
    <w:p>
      <w:pPr>
        <w:spacing w:before="240" w:after="80"/>
      </w:pPr>
      <w:r>
        <w:rPr>
          <w:rFonts w:ascii="Arial" w:cs="Arial" w:eastAsia="Arial" w:hAnsi="Arial"/>
          <w:b/>
          <w:bCs/>
          <w:caps/>
          <w:color w:val="C9A84C"/>
          <w:sz w:val="20"/>
          <w:szCs w:val="20"/>
        </w:rPr>
        <w:t xml:space="preserve">Expecting Mothers</w:t>
      </w:r>
    </w:p>
    <w:p>
      <w:pPr>
        <w:spacing w:before="80" w:after="160"/>
      </w:pPr>
      <w:r>
        <w:rPr>
          <w:rFonts w:ascii="Arial" w:cs="Arial" w:eastAsia="Arial" w:hAnsi="Arial"/>
          <w:sz w:val="22"/>
          <w:szCs w:val="22"/>
        </w:rPr>
        <w:t xml:space="preserve">Elevated sensitivity defaults across all scans automatically from the moment of onboarding.</w:t>
      </w:r>
    </w:p>
    <w:p>
      <w:pPr>
        <w:pBdr>
          <w:bottom w:val="single" w:color="C9A84C" w:sz="6" w:space="1"/>
        </w:pBdr>
        <w:spacing w:before="240" w:after="240"/>
      </w:pPr>
      <w:r>
        <w:t xml:space="preserve"/>
      </w:r>
    </w:p>
    <w:p>
      <w:pPr>
        <w:pStyle w:val="Heading1"/>
        <w:spacing w:before="320" w:after="160"/>
      </w:pPr>
      <w:r>
        <w:rPr>
          <w:rFonts w:ascii="Arial" w:cs="Arial" w:eastAsia="Arial" w:hAnsi="Arial"/>
          <w:b/>
          <w:bCs/>
          <w:sz w:val="32"/>
          <w:szCs w:val="32"/>
        </w:rPr>
        <w:t xml:space="preserve">THE MASTER SCRIPT — JAVIER SPEAKS</w:t>
      </w:r>
    </w:p>
    <w:p>
      <w:pPr>
        <w:spacing w:before="80" w:after="160"/>
        <w:ind w:left="720"/>
      </w:pPr>
      <w:r>
        <w:rPr>
          <w:rFonts w:ascii="Arial" w:cs="Arial" w:eastAsia="Arial" w:hAnsi="Arial"/>
          <w:i/>
          <w:iCs/>
          <w:color w:val="888888"/>
          <w:sz w:val="20"/>
          <w:szCs w:val="20"/>
        </w:rPr>
        <w:t xml:space="preserve">Direction notes appear in brackets and italics. They are for production only — never spoken, never displayed.</w:t>
      </w:r>
    </w:p>
    <w:p>
      <w:r>
        <w:t xml:space="preserve"/>
      </w:r>
    </w:p>
    <w:p>
      <w:pPr>
        <w:pStyle w:val="Heading2"/>
        <w:spacing w:before="320" w:after="160"/>
      </w:pPr>
      <w:r>
        <w:rPr>
          <w:rFonts w:ascii="Arial" w:cs="Arial" w:eastAsia="Arial" w:hAnsi="Arial"/>
          <w:b/>
          <w:bCs/>
          <w:sz w:val="26"/>
          <w:szCs w:val="26"/>
        </w:rPr>
        <w:t xml:space="preserve">SCENE 1 — THE WELCOME</w:t>
      </w:r>
    </w:p>
    <w:p>
      <w:pPr>
        <w:spacing w:before="80" w:after="160"/>
        <w:ind w:left="720"/>
      </w:pPr>
      <w:r>
        <w:rPr>
          <w:rFonts w:ascii="Arial" w:cs="Arial" w:eastAsia="Arial" w:hAnsi="Arial"/>
          <w:i/>
          <w:iCs/>
          <w:color w:val="888888"/>
          <w:sz w:val="20"/>
          <w:szCs w:val="20"/>
        </w:rPr>
        <w:t xml:space="preserve">[Javier appears calm, unhurried. Warm eye contact. No rushing. This is a welcome — not a tutorial.]</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"Ahh..."</w:t>
      </w:r>
    </w:p>
    <w:p>
      <w:r>
        <w:t xml:space="preserve"/>
      </w:r>
    </w:p>
    <w:p>
      <w:pPr>
        <w:spacing w:before="80" w:after="160"/>
      </w:pPr>
      <w:r>
        <w:rPr>
          <w:rFonts w:ascii="Arial" w:cs="Arial" w:eastAsia="Arial" w:hAnsi="Arial"/>
          <w:sz w:val="22"/>
          <w:szCs w:val="22"/>
        </w:rPr>
        <w:t xml:space="preserve">"I see you found your way here."</w:t>
      </w:r>
    </w:p>
    <w:p>
      <w:r>
        <w:t xml:space="preserve"/>
      </w:r>
    </w:p>
    <w:p>
      <w:pPr>
        <w:spacing w:before="80" w:after="160"/>
      </w:pPr>
      <w:r>
        <w:rPr>
          <w:rFonts w:ascii="Arial" w:cs="Arial" w:eastAsia="Arial" w:hAnsi="Arial"/>
          <w:sz w:val="22"/>
          <w:szCs w:val="22"/>
        </w:rPr>
        <w:t xml:space="preserve">"As they say — like attracts like."</w:t>
      </w:r>
    </w:p>
    <w:p>
      <w:r>
        <w:t xml:space="preserve"/>
      </w:r>
    </w:p>
    <w:p>
      <w:pPr>
        <w:spacing w:before="80" w:after="160"/>
      </w:pPr>
      <w:r>
        <w:rPr>
          <w:rFonts w:ascii="Arial" w:cs="Arial" w:eastAsia="Arial" w:hAnsi="Arial"/>
          <w:sz w:val="22"/>
          <w:szCs w:val="22"/>
        </w:rPr>
        <w:t xml:space="preserve">"Allow me to introduce myself."</w:t>
      </w:r>
    </w:p>
    <w:p>
      <w:r>
        <w:t xml:space="preserve"/>
      </w:r>
    </w:p>
    <w:p>
      <w:pPr>
        <w:spacing w:before="80" w:after="160"/>
      </w:pPr>
      <w:r>
        <w:rPr>
          <w:rFonts w:ascii="Arial" w:cs="Arial" w:eastAsia="Arial" w:hAnsi="Arial"/>
          <w:sz w:val="22"/>
          <w:szCs w:val="22"/>
        </w:rPr>
        <w:t xml:space="preserve">"I am your Concierge. My name is Javier — though you may call me Concierge if you prefer. Either works perfectly. I will answer to both."</w:t>
      </w:r>
    </w:p>
    <w:p>
      <w:r>
        <w:t xml:space="preserve"/>
      </w:r>
    </w:p>
    <w:p>
      <w:pPr>
        <w:spacing w:before="80" w:after="160"/>
      </w:pPr>
      <w:r>
        <w:rPr>
          <w:rFonts w:ascii="Arial" w:cs="Arial" w:eastAsia="Arial" w:hAnsi="Arial"/>
          <w:sz w:val="22"/>
          <w:szCs w:val="22"/>
        </w:rPr>
        <w:t xml:space="preserve">"I will be your guide, your navigator, and yes — your friend — through everything this system can do for you."</w:t>
      </w:r>
    </w:p>
    <w:p>
      <w:r>
        <w:t xml:space="preserve"/>
      </w:r>
    </w:p>
    <w:p>
      <w:pPr>
        <w:spacing w:before="80" w:after="160"/>
        <w:ind w:left="720"/>
      </w:pPr>
      <w:r>
        <w:rPr>
          <w:rFonts w:ascii="Arial" w:cs="Arial" w:eastAsia="Arial" w:hAnsi="Arial"/>
          <w:i/>
          <w:iCs/>
          <w:color w:val="888888"/>
          <w:sz w:val="20"/>
          <w:szCs w:val="20"/>
        </w:rPr>
        <w:t xml:space="preserve">[Pause. Let it land.]</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2 — WHAT THIS IS</w:t>
      </w:r>
    </w:p>
    <w:p>
      <w:pPr>
        <w:spacing w:before="80" w:after="160"/>
        <w:ind w:left="720"/>
      </w:pPr>
      <w:r>
        <w:rPr>
          <w:rFonts w:ascii="Arial" w:cs="Arial" w:eastAsia="Arial" w:hAnsi="Arial"/>
          <w:i/>
          <w:iCs/>
          <w:color w:val="888888"/>
          <w:sz w:val="20"/>
          <w:szCs w:val="20"/>
        </w:rPr>
        <w:t xml:space="preserve">[Javier shifts slightly — now orienting, not just welcoming. Still warm. Never clinical.]</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"Before we begin, let me tell you what you've actually walked into."</w:t>
      </w:r>
    </w:p>
    <w:p>
      <w:r>
        <w:t xml:space="preserve"/>
      </w:r>
    </w:p>
    <w:p>
      <w:pPr>
        <w:spacing w:before="80" w:after="160"/>
      </w:pPr>
      <w:r>
        <w:rPr>
          <w:rFonts w:ascii="Arial" w:cs="Arial" w:eastAsia="Arial" w:hAnsi="Arial"/>
          <w:sz w:val="22"/>
          <w:szCs w:val="22"/>
        </w:rPr>
        <w:t xml:space="preserve">"This is not an app."</w:t>
      </w:r>
    </w:p>
    <w:p>
      <w:r>
        <w:t xml:space="preserve"/>
      </w:r>
    </w:p>
    <w:p>
      <w:pPr>
        <w:spacing w:before="80" w:after="160"/>
      </w:pPr>
      <w:r>
        <w:rPr>
          <w:rFonts w:ascii="Arial" w:cs="Arial" w:eastAsia="Arial" w:hAnsi="Arial"/>
          <w:sz w:val="22"/>
          <w:szCs w:val="22"/>
        </w:rPr>
        <w:t xml:space="preserve">"This is AA2 BioMesh — a living membrane. A system modeled after the human body itself, built to connect you, your animals, and your environment through continuous intelligence."</w:t>
      </w:r>
    </w:p>
    <w:p>
      <w:r>
        <w:t xml:space="preserve"/>
      </w:r>
    </w:p>
    <w:p>
      <w:pPr>
        <w:spacing w:before="80" w:after="160"/>
      </w:pPr>
      <w:r>
        <w:rPr>
          <w:rFonts w:ascii="Arial" w:cs="Arial" w:eastAsia="Arial" w:hAnsi="Arial"/>
          <w:sz w:val="22"/>
          <w:szCs w:val="22"/>
        </w:rPr>
        <w:t xml:space="preserve">"Think of it this way: your phone has a camera. Your watch tracks your heart. Your ring reads your sleep. Your glasses see what you see. Right now, none of them talk to each other. None of them know your story."</w:t>
      </w:r>
    </w:p>
    <w:p>
      <w:r>
        <w:t xml:space="preserve"/>
      </w:r>
    </w:p>
    <w:p>
      <w:pPr>
        <w:spacing w:before="80" w:after="160"/>
      </w:pPr>
      <w:r>
        <w:rPr>
          <w:rFonts w:ascii="Arial" w:cs="Arial" w:eastAsia="Arial" w:hAnsi="Arial"/>
          <w:sz w:val="22"/>
          <w:szCs w:val="22"/>
        </w:rPr>
        <w:t xml:space="preserve">"AA2 is the brain they've all been waiting for."</w:t>
      </w:r>
    </w:p>
    <w:p>
      <w:r>
        <w:t xml:space="preserve"/>
      </w:r>
    </w:p>
    <w:p>
      <w:pPr>
        <w:spacing w:before="80" w:after="160"/>
        <w:ind w:left="720"/>
      </w:pPr>
      <w:r>
        <w:rPr>
          <w:rFonts w:ascii="Arial" w:cs="Arial" w:eastAsia="Arial" w:hAnsi="Arial"/>
          <w:i/>
          <w:iCs/>
          <w:color w:val="888888"/>
          <w:sz w:val="20"/>
          <w:szCs w:val="20"/>
        </w:rPr>
        <w:t xml:space="preserve">[Pause.]</w:t>
      </w:r>
    </w:p>
    <w:p>
      <w:r>
        <w:t xml:space="preserve"/>
      </w:r>
    </w:p>
    <w:p>
      <w:pPr>
        <w:spacing w:before="80" w:after="160"/>
      </w:pPr>
      <w:r>
        <w:rPr>
          <w:rFonts w:ascii="Arial" w:cs="Arial" w:eastAsia="Arial" w:hAnsi="Arial"/>
          <w:sz w:val="22"/>
          <w:szCs w:val="22"/>
        </w:rPr>
        <w:t xml:space="preserve">"It remembers. It learns. It connects what others report separately — and tells you what it means for you specifically."</w:t>
      </w:r>
    </w:p>
    <w:p>
      <w:r>
        <w:t xml:space="preserve"/>
      </w:r>
    </w:p>
    <w:p>
      <w:pPr>
        <w:spacing w:before="80" w:after="160"/>
      </w:pPr>
      <w:r>
        <w:rPr>
          <w:rFonts w:ascii="Arial" w:cs="Arial" w:eastAsia="Arial" w:hAnsi="Arial"/>
          <w:sz w:val="22"/>
          <w:szCs w:val="22"/>
        </w:rPr>
        <w:t xml:space="preserve">"Not for someone like you. For you."</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3 — THE MIRROR DOCTRINE</w:t>
      </w:r>
    </w:p>
    <w:p>
      <w:pPr>
        <w:spacing w:before="80" w:after="160"/>
        <w:ind w:left="720"/>
      </w:pPr>
      <w:r>
        <w:rPr>
          <w:rFonts w:ascii="Arial" w:cs="Arial" w:eastAsia="Arial" w:hAnsi="Arial"/>
          <w:i/>
          <w:iCs/>
          <w:color w:val="888888"/>
          <w:sz w:val="20"/>
          <w:szCs w:val="20"/>
        </w:rPr>
        <w:t xml:space="preserve">[This is the most important doctrine in onboarding. Javier delivers it with gravity — not fear. Invitation energy.]</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"Now — there is something I want you to understand before we go any further."</w:t>
      </w:r>
    </w:p>
    <w:p>
      <w:r>
        <w:t xml:space="preserve"/>
      </w:r>
    </w:p>
    <w:p>
      <w:pPr>
        <w:spacing w:before="80" w:after="160"/>
      </w:pPr>
      <w:r>
        <w:rPr>
          <w:rFonts w:ascii="Arial" w:cs="Arial" w:eastAsia="Arial" w:hAnsi="Arial"/>
          <w:sz w:val="22"/>
          <w:szCs w:val="22"/>
        </w:rPr>
        <w:t xml:space="preserve">"The more of yourself you bring to this system — the more the system's mirror can reflect back to you your current and future reflections, based on your shares and inputs."</w:t>
      </w:r>
    </w:p>
    <w:p>
      <w:r>
        <w:t xml:space="preserve"/>
      </w:r>
    </w:p>
    <w:p>
      <w:pPr>
        <w:spacing w:before="80" w:after="160"/>
      </w:pPr>
      <w:r>
        <w:rPr>
          <w:rFonts w:ascii="Arial" w:cs="Arial" w:eastAsia="Arial" w:hAnsi="Arial"/>
          <w:sz w:val="22"/>
          <w:szCs w:val="22"/>
        </w:rPr>
        <w:t xml:space="preserve">"That is why I will offer you three ways to communicate with me today."</w:t>
      </w:r>
    </w:p>
    <w:p>
      <w:r>
        <w:t xml:space="preserve"/>
      </w:r>
    </w:p>
    <w:p>
      <w:pPr>
        <w:spacing w:before="80" w:after="160"/>
      </w:pPr>
      <w:r>
        <w:rPr>
          <w:rFonts w:ascii="Arial" w:cs="Arial" w:eastAsia="Arial" w:hAnsi="Arial"/>
          <w:sz w:val="22"/>
          <w:szCs w:val="22"/>
        </w:rPr>
        <w:t xml:space="preserve">"Video — if you can, and you're comfortable. It gives us the most complete picture."</w:t>
      </w:r>
    </w:p>
    <w:p>
      <w:r>
        <w:t xml:space="preserve"/>
      </w:r>
    </w:p>
    <w:p>
      <w:pPr>
        <w:spacing w:before="80" w:after="160"/>
      </w:pPr>
      <w:r>
        <w:rPr>
          <w:rFonts w:ascii="Arial" w:cs="Arial" w:eastAsia="Arial" w:hAnsi="Arial"/>
          <w:sz w:val="22"/>
          <w:szCs w:val="22"/>
        </w:rPr>
        <w:t xml:space="preserve">"Voice — if you're on the move, or simply prefer to speak."</w:t>
      </w:r>
    </w:p>
    <w:p>
      <w:r>
        <w:t xml:space="preserve"/>
      </w:r>
    </w:p>
    <w:p>
      <w:pPr>
        <w:spacing w:before="80" w:after="160"/>
      </w:pPr>
      <w:r>
        <w:rPr>
          <w:rFonts w:ascii="Arial" w:cs="Arial" w:eastAsia="Arial" w:hAnsi="Arial"/>
          <w:sz w:val="22"/>
          <w:szCs w:val="22"/>
        </w:rPr>
        <w:t xml:space="preserve">"Text — if you're somewhere quiet is required, or reading feels right."</w:t>
      </w:r>
    </w:p>
    <w:p>
      <w:r>
        <w:t xml:space="preserve"/>
      </w:r>
    </w:p>
    <w:p>
      <w:pPr>
        <w:spacing w:before="80" w:after="160"/>
      </w:pPr>
      <w:r>
        <w:rPr>
          <w:rFonts w:ascii="Arial" w:cs="Arial" w:eastAsia="Arial" w:hAnsi="Arial"/>
          <w:sz w:val="22"/>
          <w:szCs w:val="22"/>
        </w:rPr>
        <w:t xml:space="preserve">"All three work. The system adapts to you — not the other way around."</w:t>
      </w:r>
    </w:p>
    <w:p>
      <w:r>
        <w:t xml:space="preserve"/>
      </w:r>
    </w:p>
    <w:p>
      <w:pPr>
        <w:spacing w:before="80" w:after="160"/>
        <w:ind w:left="720"/>
      </w:pPr>
      <w:r>
        <w:rPr>
          <w:rFonts w:ascii="Arial" w:cs="Arial" w:eastAsia="Arial" w:hAnsi="Arial"/>
          <w:i/>
          <w:iCs/>
          <w:color w:val="888888"/>
          <w:sz w:val="20"/>
          <w:szCs w:val="20"/>
        </w:rPr>
        <w:t xml:space="preserve">[Javier smiles slightly.]</w:t>
      </w:r>
    </w:p>
    <w:p>
      <w:r>
        <w:t xml:space="preserve"/>
      </w:r>
    </w:p>
    <w:p>
      <w:pPr>
        <w:spacing w:before="80" w:after="160"/>
      </w:pPr>
      <w:r>
        <w:rPr>
          <w:rFonts w:ascii="Arial" w:cs="Arial" w:eastAsia="Arial" w:hAnsi="Arial"/>
          <w:sz w:val="22"/>
          <w:szCs w:val="22"/>
        </w:rPr>
        <w:t xml:space="preserve">"There is no wrong way to begin."</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4 — THE INTRODUCTION</w:t>
      </w:r>
    </w:p>
    <w:p>
      <w:pPr>
        <w:spacing w:before="80" w:after="160"/>
        <w:ind w:left="720"/>
      </w:pPr>
      <w:r>
        <w:rPr>
          <w:rFonts w:ascii="Arial" w:cs="Arial" w:eastAsia="Arial" w:hAnsi="Arial"/>
          <w:i/>
          <w:iCs/>
          <w:color w:val="888888"/>
          <w:sz w:val="20"/>
          <w:szCs w:val="20"/>
        </w:rPr>
        <w:t xml:space="preserve">[The mic/camera/text selector appears on screen. Javier gestures toward it naturally.]</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"Now that I have properly introduced myself..."</w:t>
      </w:r>
    </w:p>
    <w:p>
      <w:r>
        <w:t xml:space="preserve"/>
      </w:r>
    </w:p>
    <w:p>
      <w:pPr>
        <w:spacing w:before="80" w:after="160"/>
      </w:pPr>
      <w:r>
        <w:rPr>
          <w:rFonts w:ascii="Arial" w:cs="Arial" w:eastAsia="Arial" w:hAnsi="Arial"/>
          <w:sz w:val="22"/>
          <w:szCs w:val="22"/>
        </w:rPr>
        <w:t xml:space="preserve">"Whom do I have the pleasure and company of today?"</w:t>
      </w:r>
    </w:p>
    <w:p>
      <w:r>
        <w:t xml:space="preserve"/>
      </w:r>
    </w:p>
    <w:p>
      <w:pPr>
        <w:spacing w:before="80" w:after="160"/>
        <w:ind w:left="720"/>
      </w:pPr>
      <w:r>
        <w:rPr>
          <w:rFonts w:ascii="Arial" w:cs="Arial" w:eastAsia="Arial" w:hAnsi="Arial"/>
          <w:i/>
          <w:iCs/>
          <w:color w:val="888888"/>
          <w:sz w:val="20"/>
          <w:szCs w:val="20"/>
        </w:rPr>
        <w:t xml:space="preserve">[Member selects Video, Voice, or Text. System records their introduction. Stores to Supabase as member profile baseline.]</w:t>
      </w:r>
    </w:p>
    <w:p>
      <w:pPr>
        <w:spacing w:before="80" w:after="160"/>
        <w:ind w:left="720"/>
      </w:pPr>
      <w:r>
        <w:rPr>
          <w:rFonts w:ascii="Arial" w:cs="Arial" w:eastAsia="Arial" w:hAnsi="Arial"/>
          <w:i/>
          <w:iCs/>
          <w:color w:val="888888"/>
          <w:sz w:val="20"/>
          <w:szCs w:val="20"/>
        </w:rPr>
        <w:t xml:space="preserve">[If Video: camera opens. If Voice: microphone activates. If Text: keyboard appears.]</w:t>
      </w:r>
    </w:p>
    <w:p>
      <w:pPr>
        <w:spacing w:before="80" w:after="160"/>
        <w:ind w:left="720"/>
      </w:pPr>
      <w:r>
        <w:rPr>
          <w:rFonts w:ascii="Arial" w:cs="Arial" w:eastAsia="Arial" w:hAnsi="Arial"/>
          <w:i/>
          <w:iCs/>
          <w:color w:val="888888"/>
          <w:sz w:val="20"/>
          <w:szCs w:val="20"/>
        </w:rPr>
        <w:t xml:space="preserve">[Closed captions remain visible in all modes.]</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5 — THE SYSTEM TOUR (BRIEF)</w:t>
      </w:r>
    </w:p>
    <w:p>
      <w:pPr>
        <w:spacing w:before="80" w:after="160"/>
        <w:ind w:left="720"/>
      </w:pPr>
      <w:r>
        <w:rPr>
          <w:rFonts w:ascii="Arial" w:cs="Arial" w:eastAsia="Arial" w:hAnsi="Arial"/>
          <w:i/>
          <w:iCs/>
          <w:color w:val="888888"/>
          <w:sz w:val="20"/>
          <w:szCs w:val="20"/>
        </w:rPr>
        <w:t xml:space="preserve">[After introduction is captured. Javier continues the orientation.]</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"Let me show you what this system can do — and I want to be clear: you do not need to absorb all of this today."</w:t>
      </w:r>
    </w:p>
    <w:p>
      <w:r>
        <w:t xml:space="preserve"/>
      </w:r>
    </w:p>
    <w:p>
      <w:pPr>
        <w:spacing w:before="80" w:after="160"/>
      </w:pPr>
      <w:r>
        <w:rPr>
          <w:rFonts w:ascii="Arial" w:cs="Arial" w:eastAsia="Arial" w:hAnsi="Arial"/>
          <w:sz w:val="22"/>
          <w:szCs w:val="22"/>
        </w:rPr>
        <w:t xml:space="preserve">"You can skip to any section at any time. Return for a refresher whenever you like. Redo this onboarding as many times as you wish — each time resets your baseline and gives the system more to work with."</w:t>
      </w:r>
    </w:p>
    <w:p>
      <w:r>
        <w:t xml:space="preserve"/>
      </w:r>
    </w:p>
    <w:p>
      <w:pPr>
        <w:spacing w:before="80" w:after="160"/>
      </w:pPr>
      <w:r>
        <w:rPr>
          <w:rFonts w:ascii="Arial" w:cs="Arial" w:eastAsia="Arial" w:hAnsi="Arial"/>
          <w:sz w:val="22"/>
          <w:szCs w:val="22"/>
        </w:rPr>
        <w:t xml:space="preserve">"This is not a one-time setup. This is a living relationship."</w:t>
      </w:r>
    </w:p>
    <w:p>
      <w:r>
        <w:t xml:space="preserve"/>
      </w:r>
    </w:p>
    <w:p>
      <w:pPr>
        <w:spacing w:before="80" w:after="160"/>
        <w:ind w:left="720"/>
      </w:pPr>
      <w:r>
        <w:rPr>
          <w:rFonts w:ascii="Arial" w:cs="Arial" w:eastAsia="Arial" w:hAnsi="Arial"/>
          <w:i/>
          <w:iCs/>
          <w:color w:val="888888"/>
          <w:sz w:val="20"/>
          <w:szCs w:val="20"/>
        </w:rPr>
        <w:t xml:space="preserve">[Brief visual sweep of the 6 scanner tabs — SCAN, PRODUCE, MEAT, PERSONAL CARE, GROWN FOLKS, SPECIES]</w:t>
      </w:r>
    </w:p>
    <w:p>
      <w:r>
        <w:t xml:space="preserve"/>
      </w:r>
    </w:p>
    <w:p>
      <w:pPr>
        <w:spacing w:before="80" w:after="160"/>
      </w:pPr>
      <w:r>
        <w:rPr>
          <w:rFonts w:ascii="Arial" w:cs="Arial" w:eastAsia="Arial" w:hAnsi="Arial"/>
          <w:sz w:val="22"/>
          <w:szCs w:val="22"/>
        </w:rPr>
        <w:t xml:space="preserve">"The Scanner is the eyes of this system. It reads what you hold, what you eat, what you apply, what you feed your animals — and tells you the truth before you make the decision."</w:t>
      </w:r>
    </w:p>
    <w:p>
      <w:r>
        <w:t xml:space="preserve"/>
      </w:r>
    </w:p>
    <w:p>
      <w:pPr>
        <w:spacing w:before="80" w:after="160"/>
      </w:pPr>
      <w:r>
        <w:rPr>
          <w:rFonts w:ascii="Arial" w:cs="Arial" w:eastAsia="Arial" w:hAnsi="Arial"/>
          <w:sz w:val="22"/>
          <w:szCs w:val="22"/>
        </w:rPr>
        <w:t xml:space="preserve">"On Grid — inside any store — it finds what's cheaper, cleaner, and better on the same shelf you're standing at."</w:t>
      </w:r>
    </w:p>
    <w:p>
      <w:r>
        <w:t xml:space="preserve"/>
      </w:r>
    </w:p>
    <w:p>
      <w:pPr>
        <w:spacing w:before="80" w:after="160"/>
      </w:pPr>
      <w:r>
        <w:rPr>
          <w:rFonts w:ascii="Arial" w:cs="Arial" w:eastAsia="Arial" w:hAnsi="Arial"/>
          <w:sz w:val="22"/>
          <w:szCs w:val="22"/>
        </w:rPr>
        <w:t xml:space="preserve">"Off Grid — before any trip — it pre-programs your route, your safety brief, your waypoints. Domestic or international. It briefs you before you leave."</w:t>
      </w:r>
    </w:p>
    <w:p>
      <w:r>
        <w:t xml:space="preserve"/>
      </w:r>
    </w:p>
    <w:p>
      <w:pPr>
        <w:spacing w:before="80" w:after="160"/>
      </w:pPr>
      <w:r>
        <w:rPr>
          <w:rFonts w:ascii="Arial" w:cs="Arial" w:eastAsia="Arial" w:hAnsi="Arial"/>
          <w:sz w:val="22"/>
          <w:szCs w:val="22"/>
        </w:rPr>
        <w:t xml:space="preserve">"And that is just where it begins."</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6 — BYAR: BRING YOUR ALLERGY RECORDS</w:t>
      </w:r>
    </w:p>
    <w:p>
      <w:pPr>
        <w:spacing w:before="80" w:after="160"/>
        <w:ind w:left="720"/>
      </w:pPr>
      <w:r>
        <w:rPr>
          <w:rFonts w:ascii="Arial" w:cs="Arial" w:eastAsia="Arial" w:hAnsi="Arial"/>
          <w:i/>
          <w:iCs/>
          <w:color w:val="888888"/>
          <w:sz w:val="20"/>
          <w:szCs w:val="20"/>
        </w:rPr>
        <w:t xml:space="preserve">[This is the allergy mapping section. Tone shifts slightly — Javier is now focused, precise. Still warm.]</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"Now — this is important."</w:t>
      </w:r>
    </w:p>
    <w:p>
      <w:r>
        <w:t xml:space="preserve"/>
      </w:r>
    </w:p>
    <w:p>
      <w:pPr>
        <w:spacing w:before="80" w:after="160"/>
      </w:pPr>
      <w:r>
        <w:rPr>
          <w:rFonts w:ascii="Arial" w:cs="Arial" w:eastAsia="Arial" w:hAnsi="Arial"/>
          <w:sz w:val="22"/>
          <w:szCs w:val="22"/>
        </w:rPr>
        <w:t xml:space="preserve">"The system has intelligence. But your allergy history makes it personal intelligence."</w:t>
      </w:r>
    </w:p>
    <w:p>
      <w:r>
        <w:t xml:space="preserve"/>
      </w:r>
    </w:p>
    <w:p>
      <w:pPr>
        <w:spacing w:before="80" w:after="160"/>
      </w:pPr>
      <w:r>
        <w:rPr>
          <w:rFonts w:ascii="Arial" w:cs="Arial" w:eastAsia="Arial" w:hAnsi="Arial"/>
          <w:sz w:val="22"/>
          <w:szCs w:val="22"/>
        </w:rPr>
        <w:t xml:space="preserve">"If you have existing allergy records — diagnosed, suspected, environmental, food, personal care products — for yourself, your children, your animals — bring them."</w:t>
      </w:r>
    </w:p>
    <w:p>
      <w:r>
        <w:t xml:space="preserve"/>
      </w:r>
    </w:p>
    <w:p>
      <w:pPr>
        <w:spacing w:before="80" w:after="160"/>
      </w:pPr>
      <w:r>
        <w:rPr>
          <w:rFonts w:ascii="Arial" w:cs="Arial" w:eastAsia="Arial" w:hAnsi="Arial"/>
          <w:sz w:val="22"/>
          <w:szCs w:val="22"/>
        </w:rPr>
        <w:t xml:space="preserve">"We call this BYAR. Bring Your Allergy Records."</w:t>
      </w:r>
    </w:p>
    <w:p>
      <w:r>
        <w:t xml:space="preserve"/>
      </w:r>
    </w:p>
    <w:p>
      <w:pPr>
        <w:spacing w:before="80" w:after="160"/>
      </w:pPr>
      <w:r>
        <w:rPr>
          <w:rFonts w:ascii="Arial" w:cs="Arial" w:eastAsia="Arial" w:hAnsi="Arial"/>
          <w:sz w:val="22"/>
          <w:szCs w:val="22"/>
        </w:rPr>
        <w:t xml:space="preserve">"You can upload documents, enter them manually, or simply tell me what you know right now."</w:t>
      </w:r>
    </w:p>
    <w:p>
      <w:r>
        <w:t xml:space="preserve"/>
      </w:r>
    </w:p>
    <w:p>
      <w:pPr>
        <w:spacing w:before="80" w:after="160"/>
      </w:pPr>
      <w:r>
        <w:rPr>
          <w:rFonts w:ascii="Arial" w:cs="Arial" w:eastAsia="Arial" w:hAnsi="Arial"/>
          <w:sz w:val="22"/>
          <w:szCs w:val="22"/>
        </w:rPr>
        <w:t xml:space="preserve">"Every allergen you give me becomes a permanent filter on every scan you ever run. The system will flag it — automatically — before you make contact."</w:t>
      </w:r>
    </w:p>
    <w:p>
      <w:r>
        <w:t xml:space="preserve"/>
      </w:r>
    </w:p>
    <w:p>
      <w:pPr>
        <w:spacing w:before="80" w:after="160"/>
      </w:pPr>
      <w:r>
        <w:rPr>
          <w:rFonts w:ascii="Arial" w:cs="Arial" w:eastAsia="Arial" w:hAnsi="Arial"/>
          <w:sz w:val="22"/>
          <w:szCs w:val="22"/>
        </w:rPr>
        <w:t xml:space="preserve">"Not a generic warning. A personal alert. Built around you."</w:t>
      </w:r>
    </w:p>
    <w:p>
      <w:r>
        <w:t xml:space="preserve"/>
      </w:r>
    </w:p>
    <w:p>
      <w:pPr>
        <w:spacing w:before="80" w:after="160"/>
        <w:ind w:left="720"/>
      </w:pPr>
      <w:r>
        <w:rPr>
          <w:rFonts w:ascii="Arial" w:cs="Arial" w:eastAsia="Arial" w:hAnsi="Arial"/>
          <w:i/>
          <w:iCs/>
          <w:color w:val="888888"/>
          <w:sz w:val="20"/>
          <w:szCs w:val="20"/>
        </w:rPr>
        <w:t xml:space="preserve">[Allergy input screen appears. Member enters their known allergens by category:]</w:t>
      </w:r>
    </w:p>
    <w:p>
      <w:pPr>
        <w:spacing w:before="80" w:after="160"/>
        <w:ind w:left="720"/>
      </w:pPr>
      <w:r>
        <w:rPr>
          <w:rFonts w:ascii="Arial" w:cs="Arial" w:eastAsia="Arial" w:hAnsi="Arial"/>
          <w:i/>
          <w:iCs/>
          <w:color w:val="888888"/>
          <w:sz w:val="20"/>
          <w:szCs w:val="20"/>
        </w:rPr>
        <w:t xml:space="preserve">[Food Allergens — Peanuts, Tree Nuts, Shellfish, Dairy, Gluten/Wheat, and any others]</w:t>
      </w:r>
    </w:p>
    <w:p>
      <w:pPr>
        <w:spacing w:before="80" w:after="160"/>
        <w:ind w:left="720"/>
      </w:pPr>
      <w:r>
        <w:rPr>
          <w:rFonts w:ascii="Arial" w:cs="Arial" w:eastAsia="Arial" w:hAnsi="Arial"/>
          <w:i/>
          <w:iCs/>
          <w:color w:val="888888"/>
          <w:sz w:val="20"/>
          <w:szCs w:val="20"/>
        </w:rPr>
        <w:t xml:space="preserve">[Personal Care Allergens — Fragrance/Parfum, Parabens, Sulfates, Formaldehyde releasers, Nickel compounds, and others]</w:t>
      </w:r>
    </w:p>
    <w:p>
      <w:pPr>
        <w:spacing w:before="80" w:after="160"/>
        <w:ind w:left="720"/>
      </w:pPr>
      <w:r>
        <w:rPr>
          <w:rFonts w:ascii="Arial" w:cs="Arial" w:eastAsia="Arial" w:hAnsi="Arial"/>
          <w:i/>
          <w:iCs/>
          <w:color w:val="888888"/>
          <w:sz w:val="20"/>
          <w:szCs w:val="20"/>
        </w:rPr>
        <w:t xml:space="preserve">[Environmental — Seasonal, dust, mold, pet dander, latex, etc.]</w:t>
      </w:r>
    </w:p>
    <w:p>
      <w:pPr>
        <w:spacing w:before="80" w:after="160"/>
        <w:ind w:left="720"/>
      </w:pPr>
      <w:r>
        <w:rPr>
          <w:rFonts w:ascii="Arial" w:cs="Arial" w:eastAsia="Arial" w:hAnsi="Arial"/>
          <w:i/>
          <w:iCs/>
          <w:color w:val="888888"/>
          <w:sz w:val="20"/>
          <w:szCs w:val="20"/>
        </w:rPr>
        <w:t xml:space="preserve">[Species-specific — K9 toxicology, equestrian FEI substances, agricultural contaminants]</w:t>
      </w:r>
    </w:p>
    <w:p>
      <w:pPr>
        <w:spacing w:before="80" w:after="160"/>
        <w:ind w:left="720"/>
      </w:pPr>
      <w:r>
        <w:rPr>
          <w:rFonts w:ascii="Arial" w:cs="Arial" w:eastAsia="Arial" w:hAnsi="Arial"/>
          <w:i/>
          <w:iCs/>
          <w:color w:val="888888"/>
          <w:sz w:val="20"/>
          <w:szCs w:val="20"/>
        </w:rPr>
        <w:t xml:space="preserve">[Writes to Supabase: allergy_profiles table. Scanner pulls on every analysis.]</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7 — BYOH: BRING YOUR OWN HARDWARE</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"The more hardware you connect, the deeper the intelligence runs."</w:t>
      </w:r>
    </w:p>
    <w:p>
      <w:r>
        <w:t xml:space="preserve"/>
      </w:r>
    </w:p>
    <w:p>
      <w:pPr>
        <w:spacing w:before="80" w:after="160"/>
      </w:pPr>
      <w:r>
        <w:rPr>
          <w:rFonts w:ascii="Arial" w:cs="Arial" w:eastAsia="Arial" w:hAnsi="Arial"/>
          <w:sz w:val="22"/>
          <w:szCs w:val="22"/>
        </w:rPr>
        <w:t xml:space="preserve">"We call this BYOH. Bring Your Own Hardware."</w:t>
      </w:r>
    </w:p>
    <w:p>
      <w:r>
        <w:t xml:space="preserve"/>
      </w:r>
    </w:p>
    <w:p>
      <w:pPr>
        <w:spacing w:before="80" w:after="160"/>
      </w:pPr>
      <w:r>
        <w:rPr>
          <w:rFonts w:ascii="Arial" w:cs="Arial" w:eastAsia="Arial" w:hAnsi="Arial"/>
          <w:sz w:val="22"/>
          <w:szCs w:val="22"/>
        </w:rPr>
        <w:t xml:space="preserve">"Any device with health features and Bluetooth is potentially compatible. Your watch. Your ring. Your earbuds. Your glasses. Even your animal's collar."</w:t>
      </w:r>
    </w:p>
    <w:p>
      <w:r>
        <w:t xml:space="preserve"/>
      </w:r>
    </w:p>
    <w:p>
      <w:pPr>
        <w:spacing w:before="80" w:after="160"/>
      </w:pPr>
      <w:r>
        <w:rPr>
          <w:rFonts w:ascii="Arial" w:cs="Arial" w:eastAsia="Arial" w:hAnsi="Arial"/>
          <w:sz w:val="22"/>
          <w:szCs w:val="22"/>
        </w:rPr>
        <w:t xml:space="preserve">"Depth scales with what you connect. The system works with what you have — and grows as you add more."</w:t>
      </w:r>
    </w:p>
    <w:p>
      <w:r>
        <w:t xml:space="preserve"/>
      </w:r>
    </w:p>
    <w:p>
      <w:pPr>
        <w:spacing w:before="80" w:after="160"/>
        <w:ind w:left="720"/>
      </w:pPr>
      <w:r>
        <w:rPr>
          <w:rFonts w:ascii="Arial" w:cs="Arial" w:eastAsia="Arial" w:hAnsi="Arial"/>
          <w:i/>
          <w:iCs/>
          <w:color w:val="888888"/>
          <w:sz w:val="20"/>
          <w:szCs w:val="20"/>
        </w:rPr>
        <w:t xml:space="preserve">[Hardware connection screen. Member selects devices from list or adds manually.]</w:t>
      </w:r>
    </w:p>
    <w:p>
      <w:pPr>
        <w:spacing w:before="80" w:after="160"/>
        <w:ind w:left="720"/>
      </w:pPr>
      <w:r>
        <w:rPr>
          <w:rFonts w:ascii="Arial" w:cs="Arial" w:eastAsia="Arial" w:hAnsi="Arial"/>
          <w:i/>
          <w:iCs/>
          <w:color w:val="888888"/>
          <w:sz w:val="20"/>
          <w:szCs w:val="20"/>
        </w:rPr>
        <w:t xml:space="preserve">[Supported: Garmin, Oura, Beats/Powerbeats, Meta Glasses, Mudra, K9 collar integrations]</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8 — BYOB: BRING YOUR OWN BIOS</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"If you have existing biosignal history — past readings, trends, baselines you've built elsewhere — you can bring those too."</w:t>
      </w:r>
    </w:p>
    <w:p>
      <w:r>
        <w:t xml:space="preserve"/>
      </w:r>
    </w:p>
    <w:p>
      <w:pPr>
        <w:spacing w:before="80" w:after="160"/>
      </w:pPr>
      <w:r>
        <w:rPr>
          <w:rFonts w:ascii="Arial" w:cs="Arial" w:eastAsia="Arial" w:hAnsi="Arial"/>
          <w:sz w:val="22"/>
          <w:szCs w:val="22"/>
        </w:rPr>
        <w:t xml:space="preserve">"We call this BYOB. Bring Your Own Bios."</w:t>
      </w:r>
    </w:p>
    <w:p>
      <w:r>
        <w:t xml:space="preserve"/>
      </w:r>
    </w:p>
    <w:p>
      <w:pPr>
        <w:spacing w:before="80" w:after="160"/>
      </w:pPr>
      <w:r>
        <w:rPr>
          <w:rFonts w:ascii="Arial" w:cs="Arial" w:eastAsia="Arial" w:hAnsi="Arial"/>
          <w:sz w:val="22"/>
          <w:szCs w:val="22"/>
        </w:rPr>
        <w:t xml:space="preserve">"Past data accelerates the machine learning. Instead of starting from zero, the system has context — and your personal truth becomes clearer, faster."</w:t>
      </w:r>
    </w:p>
    <w:p>
      <w:r>
        <w:t xml:space="preserve"/>
      </w:r>
    </w:p>
    <w:p>
      <w:pPr>
        <w:spacing w:before="80" w:after="160"/>
      </w:pPr>
      <w:r>
        <w:rPr>
          <w:rFonts w:ascii="Arial" w:cs="Arial" w:eastAsia="Arial" w:hAnsi="Arial"/>
          <w:sz w:val="22"/>
          <w:szCs w:val="22"/>
        </w:rPr>
        <w:t xml:space="preserve">"This applies to everyone in your care. Humans. K9s. Horses. Cattle. Newborns. Expecting mothers."</w:t>
      </w:r>
    </w:p>
    <w:p>
      <w:r>
        <w:t xml:space="preserve"/>
      </w:r>
    </w:p>
    <w:p>
      <w:pPr>
        <w:spacing w:before="80" w:after="160"/>
      </w:pPr>
      <w:r>
        <w:rPr>
          <w:rFonts w:ascii="Arial" w:cs="Arial" w:eastAsia="Arial" w:hAnsi="Arial"/>
          <w:sz w:val="22"/>
          <w:szCs w:val="22"/>
        </w:rPr>
        <w:t xml:space="preserve">"Every baseline you bring makes every future interpretation more accurate."</w:t>
      </w:r>
    </w:p>
    <w:p>
      <w:r>
        <w:t xml:space="preserve"/>
      </w:r>
    </w:p>
    <w:p>
      <w:pPr>
        <w:spacing w:before="80" w:after="160"/>
        <w:ind w:left="720"/>
      </w:pPr>
      <w:r>
        <w:rPr>
          <w:rFonts w:ascii="Arial" w:cs="Arial" w:eastAsia="Arial" w:hAnsi="Arial"/>
          <w:i/>
          <w:iCs/>
          <w:color w:val="888888"/>
          <w:sz w:val="20"/>
          <w:szCs w:val="20"/>
        </w:rPr>
        <w:t xml:space="preserve">[Biosignal history upload. Accepts: CSV exports from Garmin Connect, Oura, Apple Health, Google Fit, and others.]</w:t>
      </w:r>
    </w:p>
    <w:p>
      <w:pPr>
        <w:pBdr>
          <w:bottom w:val="single" w:color="C9A84C" w:sz="6" w:space="1"/>
        </w:pBdr>
        <w:spacing w:before="240" w:after="240"/>
      </w:pPr>
      <w:r>
        <w:t xml:space="preserve"/>
      </w:r>
    </w:p>
    <w:p>
      <w:pPr>
        <w:pStyle w:val="Heading2"/>
        <w:spacing w:before="320" w:after="160"/>
      </w:pPr>
      <w:r>
        <w:rPr>
          <w:rFonts w:ascii="Arial" w:cs="Arial" w:eastAsia="Arial" w:hAnsi="Arial"/>
          <w:b/>
          <w:bCs/>
          <w:sz w:val="26"/>
          <w:szCs w:val="26"/>
        </w:rPr>
        <w:t xml:space="preserve">SCENE 9 — THE CLOSE</w:t>
      </w:r>
    </w:p>
    <w:p>
      <w:pPr>
        <w:spacing w:before="80" w:after="160"/>
        <w:ind w:left="720"/>
      </w:pPr>
      <w:r>
        <w:rPr>
          <w:rFonts w:ascii="Arial" w:cs="Arial" w:eastAsia="Arial" w:hAnsi="Arial"/>
          <w:i/>
          <w:iCs/>
          <w:color w:val="888888"/>
          <w:sz w:val="20"/>
          <w:szCs w:val="20"/>
        </w:rPr>
        <w:t xml:space="preserve">[Javier returns to the warm, unhurried energy of Scene 1. Full circle.]</w:t>
      </w:r>
    </w:p>
    <w:p>
      <w:r>
        <w:t xml:space="preserve"/>
      </w:r>
    </w:p>
    <w:p>
      <w:pPr>
        <w:spacing w:before="240" w:after="80"/>
      </w:pPr>
      <w:r>
        <w:rPr>
          <w:rFonts w:ascii="Arial" w:cs="Arial" w:eastAsia="Arial" w:hAnsi="Arial"/>
          <w:b/>
          <w:bCs/>
          <w:caps/>
          <w:color w:val="C9A84C"/>
          <w:sz w:val="20"/>
          <w:szCs w:val="20"/>
        </w:rPr>
        <w:t xml:space="preserve">JAVIER</w:t>
      </w:r>
    </w:p>
    <w:p>
      <w:pPr>
        <w:spacing w:before="80" w:after="160"/>
      </w:pPr>
      <w:r>
        <w:rPr>
          <w:rFonts w:ascii="Arial" w:cs="Arial" w:eastAsia="Arial" w:hAnsi="Arial"/>
          <w:sz w:val="22"/>
          <w:szCs w:val="22"/>
        </w:rPr>
        <w:t xml:space="preserve">"That is your orientation."</w:t>
      </w:r>
    </w:p>
    <w:p>
      <w:r>
        <w:t xml:space="preserve"/>
      </w:r>
    </w:p>
    <w:p>
      <w:pPr>
        <w:spacing w:before="80" w:after="160"/>
      </w:pPr>
      <w:r>
        <w:rPr>
          <w:rFonts w:ascii="Arial" w:cs="Arial" w:eastAsia="Arial" w:hAnsi="Arial"/>
          <w:sz w:val="22"/>
          <w:szCs w:val="22"/>
        </w:rPr>
        <w:t xml:space="preserve">"You are now inside the membrane."</w:t>
      </w:r>
    </w:p>
    <w:p>
      <w:r>
        <w:t xml:space="preserve"/>
      </w:r>
    </w:p>
    <w:p>
      <w:pPr>
        <w:spacing w:before="80" w:after="160"/>
      </w:pPr>
      <w:r>
        <w:rPr>
          <w:rFonts w:ascii="Arial" w:cs="Arial" w:eastAsia="Arial" w:hAnsi="Arial"/>
          <w:sz w:val="22"/>
          <w:szCs w:val="22"/>
        </w:rPr>
        <w:t xml:space="preserve">"Your allergy records are loaded. Your hardware is connected. Your history is in. The system knows who it is working for."</w:t>
      </w:r>
    </w:p>
    <w:p>
      <w:r>
        <w:t xml:space="preserve"/>
      </w:r>
    </w:p>
    <w:p>
      <w:pPr>
        <w:spacing w:before="80" w:after="160"/>
      </w:pPr>
      <w:r>
        <w:rPr>
          <w:rFonts w:ascii="Arial" w:cs="Arial" w:eastAsia="Arial" w:hAnsi="Arial"/>
          <w:sz w:val="22"/>
          <w:szCs w:val="22"/>
        </w:rPr>
        <w:t xml:space="preserve">"From this point forward — every scan, every route, every recommendation — is built around you."</w:t>
      </w:r>
    </w:p>
    <w:p>
      <w:r>
        <w:t xml:space="preserve"/>
      </w:r>
    </w:p>
    <w:p>
      <w:pPr>
        <w:spacing w:before="80" w:after="160"/>
      </w:pPr>
      <w:r>
        <w:rPr>
          <w:rFonts w:ascii="Arial" w:cs="Arial" w:eastAsia="Arial" w:hAnsi="Arial"/>
          <w:sz w:val="22"/>
          <w:szCs w:val="22"/>
        </w:rPr>
        <w:t xml:space="preserve">"Not a version of you. You."</w:t>
      </w:r>
    </w:p>
    <w:p>
      <w:r>
        <w:t xml:space="preserve"/>
      </w:r>
    </w:p>
    <w:p>
      <w:pPr>
        <w:spacing w:before="80" w:after="160"/>
        <w:ind w:left="720"/>
      </w:pPr>
      <w:r>
        <w:rPr>
          <w:rFonts w:ascii="Arial" w:cs="Arial" w:eastAsia="Arial" w:hAnsi="Arial"/>
          <w:i/>
          <w:iCs/>
          <w:color w:val="888888"/>
          <w:sz w:val="20"/>
          <w:szCs w:val="20"/>
        </w:rPr>
        <w:t xml:space="preserve">[Pause. Javier smiles.]</w:t>
      </w:r>
    </w:p>
    <w:p>
      <w:r>
        <w:t xml:space="preserve"/>
      </w:r>
    </w:p>
    <w:p>
      <w:pPr>
        <w:spacing w:before="80" w:after="160"/>
      </w:pPr>
      <w:r>
        <w:rPr>
          <w:rFonts w:ascii="Arial" w:cs="Arial" w:eastAsia="Arial" w:hAnsi="Arial"/>
          <w:sz w:val="22"/>
          <w:szCs w:val="22"/>
        </w:rPr>
        <w:t xml:space="preserve">"I will be here whenever you need me."</w:t>
      </w:r>
    </w:p>
    <w:p>
      <w:r>
        <w:t xml:space="preserve"/>
      </w:r>
    </w:p>
    <w:p>
      <w:pPr>
        <w:spacing w:before="80" w:after="160"/>
      </w:pPr>
      <w:r>
        <w:rPr>
          <w:rFonts w:ascii="Arial" w:cs="Arial" w:eastAsia="Arial" w:hAnsi="Arial"/>
          <w:sz w:val="22"/>
          <w:szCs w:val="22"/>
        </w:rPr>
        <w:t xml:space="preserve">"Welcome to AA2."</w:t>
      </w:r>
    </w:p>
    <w:p>
      <w:r>
        <w:t xml:space="preserve"/>
      </w:r>
    </w:p>
    <w:p>
      <w:pPr>
        <w:spacing w:before="80" w:after="160"/>
      </w:pPr>
      <w:r>
        <w:rPr>
          <w:rFonts w:ascii="Arial" w:cs="Arial" w:eastAsia="Arial" w:hAnsi="Arial"/>
          <w:sz w:val="22"/>
          <w:szCs w:val="22"/>
        </w:rPr>
        <w:t xml:space="preserve">"I am Javier. And it is my genuine pleasure."</w:t>
      </w:r>
    </w:p>
    <w:p>
      <w:r>
        <w:t xml:space="preserve"/>
      </w:r>
    </w:p>
    <w:p>
      <w:pPr>
        <w:spacing w:before="80" w:after="160"/>
        <w:ind w:left="720"/>
      </w:pPr>
      <w:r>
        <w:rPr>
          <w:rFonts w:ascii="Arial" w:cs="Arial" w:eastAsia="Arial" w:hAnsi="Arial"/>
          <w:i/>
          <w:iCs/>
          <w:color w:val="888888"/>
          <w:sz w:val="20"/>
          <w:szCs w:val="20"/>
        </w:rPr>
        <w:t xml:space="preserve">[Screen transitions to the scanner. I AM THE RECEIPT appears at the top.]</w:t>
      </w:r>
    </w:p>
    <w:p>
      <w:pPr>
        <w:pBdr>
          <w:bottom w:val="single" w:color="C9A84C" w:sz="6" w:space="1"/>
        </w:pBdr>
        <w:spacing w:before="240" w:after="240"/>
      </w:pPr>
      <w:r>
        <w:t xml:space="preserve"/>
      </w:r>
    </w:p>
    <w:p>
      <w:pPr>
        <w:pStyle w:val="Heading1"/>
        <w:spacing w:before="320" w:after="160"/>
      </w:pPr>
      <w:r>
        <w:rPr>
          <w:rFonts w:ascii="Arial" w:cs="Arial" w:eastAsia="Arial" w:hAnsi="Arial"/>
          <w:b/>
          <w:bCs/>
          <w:sz w:val="32"/>
          <w:szCs w:val="32"/>
        </w:rPr>
        <w:t xml:space="preserve">PRODUCTION NOTES</w:t>
      </w:r>
    </w:p>
    <w:p>
      <w:pPr>
        <w:spacing w:before="240" w:after="80"/>
      </w:pPr>
      <w:r>
        <w:rPr>
          <w:rFonts w:ascii="Arial" w:cs="Arial" w:eastAsia="Arial" w:hAnsi="Arial"/>
          <w:b/>
          <w:bCs/>
          <w:caps/>
          <w:color w:val="C9A84C"/>
          <w:sz w:val="20"/>
          <w:szCs w:val="20"/>
        </w:rPr>
        <w:t xml:space="preserve">Closed Captions</w:t>
      </w:r>
    </w:p>
    <w:p>
      <w:pPr>
        <w:spacing w:before="80" w:after="160"/>
      </w:pPr>
      <w:r>
        <w:rPr>
          <w:rFonts w:ascii="Arial" w:cs="Arial" w:eastAsia="Arial" w:hAnsi="Arial"/>
          <w:sz w:val="22"/>
          <w:szCs w:val="22"/>
        </w:rPr>
        <w:t xml:space="preserve">All dialogue must be closed captioned in all three delivery modes. Captions on by default — member can turn off, not the reverse.</w:t>
      </w:r>
    </w:p>
    <w:p>
      <w:r>
        <w:t xml:space="preserve"/>
      </w:r>
    </w:p>
    <w:p>
      <w:pPr>
        <w:spacing w:before="240" w:after="80"/>
      </w:pPr>
      <w:r>
        <w:rPr>
          <w:rFonts w:ascii="Arial" w:cs="Arial" w:eastAsia="Arial" w:hAnsi="Arial"/>
          <w:b/>
          <w:bCs/>
          <w:caps/>
          <w:color w:val="C9A84C"/>
          <w:sz w:val="20"/>
          <w:szCs w:val="20"/>
        </w:rPr>
        <w:t xml:space="preserve">Screen Reader</w:t>
      </w:r>
    </w:p>
    <w:p>
      <w:pPr>
        <w:spacing w:before="80" w:after="160"/>
      </w:pPr>
      <w:r>
        <w:rPr>
          <w:rFonts w:ascii="Arial" w:cs="Arial" w:eastAsia="Arial" w:hAnsi="Arial"/>
          <w:sz w:val="22"/>
          <w:szCs w:val="22"/>
        </w:rPr>
        <w:t xml:space="preserve">All UI elements during onboarding must have ARIA labels. Javier's text is readable by screen reader in Text mode.</w:t>
      </w:r>
    </w:p>
    <w:p>
      <w:r>
        <w:t xml:space="preserve"/>
      </w:r>
    </w:p>
    <w:p>
      <w:pPr>
        <w:spacing w:before="240" w:after="80"/>
      </w:pPr>
      <w:r>
        <w:rPr>
          <w:rFonts w:ascii="Arial" w:cs="Arial" w:eastAsia="Arial" w:hAnsi="Arial"/>
          <w:b/>
          <w:bCs/>
          <w:caps/>
          <w:color w:val="C9A84C"/>
          <w:sz w:val="20"/>
          <w:szCs w:val="20"/>
        </w:rPr>
        <w:t xml:space="preserve">Haptic</w:t>
      </w:r>
    </w:p>
    <w:p>
      <w:pPr>
        <w:spacing w:before="80" w:after="160"/>
      </w:pPr>
      <w:r>
        <w:rPr>
          <w:rFonts w:ascii="Arial" w:cs="Arial" w:eastAsia="Arial" w:hAnsi="Arial"/>
          <w:sz w:val="22"/>
          <w:szCs w:val="22"/>
        </w:rPr>
        <w:t xml:space="preserve">Each scene transition triggers a subtle haptic confirmation on supported devices.</w:t>
      </w:r>
    </w:p>
    <w:p>
      <w:r>
        <w:t xml:space="preserve"/>
      </w:r>
    </w:p>
    <w:p>
      <w:pPr>
        <w:spacing w:before="240" w:after="80"/>
      </w:pPr>
      <w:r>
        <w:rPr>
          <w:rFonts w:ascii="Arial" w:cs="Arial" w:eastAsia="Arial" w:hAnsi="Arial"/>
          <w:b/>
          <w:bCs/>
          <w:caps/>
          <w:color w:val="C9A84C"/>
          <w:sz w:val="20"/>
          <w:szCs w:val="20"/>
        </w:rPr>
        <w:t xml:space="preserve">Skip Behavior</w:t>
      </w:r>
    </w:p>
    <w:p>
      <w:pPr>
        <w:spacing w:before="80" w:after="160"/>
      </w:pPr>
      <w:r>
        <w:rPr>
          <w:rFonts w:ascii="Arial" w:cs="Arial" w:eastAsia="Arial" w:hAnsi="Arial"/>
          <w:sz w:val="22"/>
          <w:szCs w:val="22"/>
        </w:rPr>
        <w:t xml:space="preserve">Member can skip any scene. Skipped scenes are bookmarked — Javier references them later: "We skipped the hardware setup — want to go back to that now?"</w:t>
      </w:r>
    </w:p>
    <w:p>
      <w:r>
        <w:t xml:space="preserve"/>
      </w:r>
    </w:p>
    <w:p>
      <w:pPr>
        <w:spacing w:before="240" w:after="80"/>
      </w:pPr>
      <w:r>
        <w:rPr>
          <w:rFonts w:ascii="Arial" w:cs="Arial" w:eastAsia="Arial" w:hAnsi="Arial"/>
          <w:b/>
          <w:bCs/>
          <w:caps/>
          <w:color w:val="C9A84C"/>
          <w:sz w:val="20"/>
          <w:szCs w:val="20"/>
        </w:rPr>
        <w:t xml:space="preserve">Replay</w:t>
      </w:r>
    </w:p>
    <w:p>
      <w:pPr>
        <w:spacing w:before="80" w:after="160"/>
      </w:pPr>
      <w:r>
        <w:rPr>
          <w:rFonts w:ascii="Arial" w:cs="Arial" w:eastAsia="Arial" w:hAnsi="Arial"/>
          <w:sz w:val="22"/>
          <w:szCs w:val="22"/>
        </w:rPr>
        <w:t xml:space="preserve">Any scene can be replayed individually. Full onboarding can be restarted at any time from Settings.</w:t>
      </w:r>
    </w:p>
    <w:p>
      <w:r>
        <w:t xml:space="preserve"/>
      </w:r>
    </w:p>
    <w:p>
      <w:pPr>
        <w:spacing w:before="240" w:after="80"/>
      </w:pPr>
      <w:r>
        <w:rPr>
          <w:rFonts w:ascii="Arial" w:cs="Arial" w:eastAsia="Arial" w:hAnsi="Arial"/>
          <w:b/>
          <w:bCs/>
          <w:caps/>
          <w:color w:val="C9A84C"/>
          <w:sz w:val="20"/>
          <w:szCs w:val="20"/>
        </w:rPr>
        <w:t xml:space="preserve">Supabase Writes (In Order)</w:t>
      </w:r>
    </w:p>
    <w:p>
      <w:pPr>
        <w:spacing w:before="80" w:after="160"/>
      </w:pPr>
      <w:r>
        <w:rPr>
          <w:rFonts w:ascii="Arial" w:cs="Arial" w:eastAsia="Arial" w:hAnsi="Arial"/>
          <w:sz w:val="22"/>
          <w:szCs w:val="22"/>
        </w:rPr>
        <w:t xml:space="preserve">1. Member introduction (video/audio/text) recorded and stored</w:t>
      </w:r>
    </w:p>
    <w:p>
      <w:pPr>
        <w:spacing w:before="80" w:after="160"/>
      </w:pPr>
      <w:r>
        <w:rPr>
          <w:rFonts w:ascii="Arial" w:cs="Arial" w:eastAsia="Arial" w:hAnsi="Arial"/>
          <w:sz w:val="22"/>
          <w:szCs w:val="22"/>
        </w:rPr>
        <w:t xml:space="preserve">2. Allergy profile written to allergy_profiles table</w:t>
      </w:r>
    </w:p>
    <w:p>
      <w:pPr>
        <w:spacing w:before="80" w:after="160"/>
      </w:pPr>
      <w:r>
        <w:rPr>
          <w:rFonts w:ascii="Arial" w:cs="Arial" w:eastAsia="Arial" w:hAnsi="Arial"/>
          <w:sz w:val="22"/>
          <w:szCs w:val="22"/>
        </w:rPr>
        <w:t xml:space="preserve">3. Hardware connections written to device_connections table</w:t>
      </w:r>
    </w:p>
    <w:p>
      <w:pPr>
        <w:spacing w:before="80" w:after="160"/>
      </w:pPr>
      <w:r>
        <w:rPr>
          <w:rFonts w:ascii="Arial" w:cs="Arial" w:eastAsia="Arial" w:hAnsi="Arial"/>
          <w:sz w:val="22"/>
          <w:szCs w:val="22"/>
        </w:rPr>
        <w:t xml:space="preserve">4. Biosignal history written to biosignal_history table</w:t>
      </w:r>
    </w:p>
    <w:p>
      <w:pPr>
        <w:spacing w:before="80" w:after="160"/>
      </w:pPr>
      <w:r>
        <w:rPr>
          <w:rFonts w:ascii="Arial" w:cs="Arial" w:eastAsia="Arial" w:hAnsi="Arial"/>
          <w:sz w:val="22"/>
          <w:szCs w:val="22"/>
        </w:rPr>
        <w:t xml:space="preserve">5. Onboarding complete flag written to member_profiles table</w:t>
      </w:r>
    </w:p>
    <w:p>
      <w:r>
        <w:t xml:space="preserve"/>
      </w:r>
    </w:p>
    <w:p>
      <w:pPr>
        <w:spacing w:before="240" w:after="80"/>
      </w:pPr>
      <w:r>
        <w:rPr>
          <w:rFonts w:ascii="Arial" w:cs="Arial" w:eastAsia="Arial" w:hAnsi="Arial"/>
          <w:b/>
          <w:bCs/>
          <w:caps/>
          <w:color w:val="C9A84C"/>
          <w:sz w:val="20"/>
          <w:szCs w:val="20"/>
        </w:rPr>
        <w:t xml:space="preserve">Scanner Pull (Post-Onboarding)</w:t>
      </w:r>
    </w:p>
    <w:p>
      <w:pPr>
        <w:spacing w:before="80" w:after="160"/>
      </w:pPr>
      <w:r>
        <w:rPr>
          <w:rFonts w:ascii="Arial" w:cs="Arial" w:eastAsia="Arial" w:hAnsi="Arial"/>
          <w:sz w:val="22"/>
          <w:szCs w:val="22"/>
        </w:rPr>
        <w:t xml:space="preserve">Every scan pulls allergy_profiles for the active member. Any match triggers automatic verdict escalation and personal alert — not generic warning.</w:t>
      </w:r>
    </w:p>
    <w:p>
      <w:pPr>
        <w:pBdr>
          <w:bottom w:val="single" w:color="C9A84C" w:sz="6" w:space="1"/>
        </w:pBdr>
        <w:spacing w:before="240" w:after="240"/>
      </w:pPr>
      <w:r>
        <w:t xml:space="preserve"/>
      </w:r>
    </w:p>
    <w:p>
      <w:pPr>
        <w:spacing w:before="400" w:after="0"/>
        <w:jc w:val="center"/>
      </w:pPr>
      <w:r>
        <w:rPr>
          <w:rFonts w:ascii="Arial" w:cs="Arial" w:eastAsia="Arial" w:hAnsi="Arial"/>
          <w:i/>
          <w:iCs/>
          <w:color w:val="888888"/>
          <w:sz w:val="20"/>
          <w:szCs w:val="20"/>
        </w:rPr>
        <w:t xml:space="preserve">SEALED — Canon v19 — March 14, 2026</w:t>
      </w:r>
    </w:p>
    <w:p>
      <w:pPr>
        <w:spacing w:before="80" w:after="0"/>
        <w:jc w:val="center"/>
      </w:pPr>
      <w:r>
        <w:rPr>
          <w:rFonts w:ascii="Arial" w:cs="Arial" w:eastAsia="Arial" w:hAnsi="Arial"/>
          <w:i/>
          <w:iCs/>
          <w:color w:val="888888"/>
          <w:sz w:val="20"/>
          <w:szCs w:val="20"/>
        </w:rPr>
        <w:t xml:space="preserve">James R. Pitts II | AA2 Adaptive Advantage Laboratories, S.A. | Panama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6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2026-03-14T16:20:18.416Z</dcterms:created>
  <dcterms:modified xsi:type="dcterms:W3CDTF">2026-03-14T16:20:18.417Z</dcterms:modified>
</cp:coreProperties>
</file>

<file path=docProps/custom.xml><?xml version="1.0" encoding="utf-8"?>
<Properties xmlns="http://schemas.openxmlformats.org/officeDocument/2006/custom-properties" xmlns:vt="http://schemas.openxmlformats.org/officeDocument/2006/docPropsVTypes"/>
</file>