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6CB2" w:rsidRDefault="00206CB2" w:rsidP="00934BD5"/>
    <w:p w:rsidR="00934BD5" w:rsidRDefault="00934BD5" w:rsidP="00934BD5">
      <w:r>
        <w:rPr>
          <w:rFonts w:hint="eastAsia"/>
        </w:rPr>
        <w:t>《机器学习与人工智能》课程作业二：图像防抖与去抖动技术调研与实现</w:t>
      </w:r>
    </w:p>
    <w:p w:rsidR="00934BD5" w:rsidRPr="00206CB2" w:rsidRDefault="00934BD5" w:rsidP="00934BD5"/>
    <w:p w:rsidR="00934BD5" w:rsidRDefault="00934BD5" w:rsidP="00934BD5">
      <w:r>
        <w:rPr>
          <w:rFonts w:hint="eastAsia"/>
        </w:rPr>
        <w:t>一、作业背景</w:t>
      </w:r>
    </w:p>
    <w:p w:rsidR="00934BD5" w:rsidRDefault="00934BD5" w:rsidP="00934BD5"/>
    <w:p w:rsidR="00934BD5" w:rsidRDefault="00934BD5" w:rsidP="00934BD5">
      <w:r>
        <w:rPr>
          <w:rFonts w:hint="eastAsia"/>
        </w:rPr>
        <w:t>在机器视觉、移动端拍摄、车载成像、航拍遥感等场景中，设备抖动、姿态偏移、运动偏移会造成图像</w:t>
      </w:r>
      <w:r>
        <w:rPr>
          <w:rFonts w:hint="eastAsia"/>
        </w:rPr>
        <w:t>/</w:t>
      </w:r>
      <w:r>
        <w:rPr>
          <w:rFonts w:hint="eastAsia"/>
        </w:rPr>
        <w:t>视频帧模糊、重影、像素错位等退化问题，严重影响后续图像分割、检测、识别、特征匹配等任务精度。</w:t>
      </w:r>
    </w:p>
    <w:p w:rsidR="00934BD5" w:rsidRDefault="00934BD5" w:rsidP="00934BD5"/>
    <w:p w:rsidR="00934BD5" w:rsidRDefault="00934BD5" w:rsidP="00934BD5">
      <w:r>
        <w:rPr>
          <w:rFonts w:hint="eastAsia"/>
        </w:rPr>
        <w:t>本次作业围绕图像防抖、帧级去抖动核心任务，串联传统图像处理数学建模、解卷积退化建模、深度学习修复、大模型底层视觉处理四大知识模块，完成理论调研—机理分析—方法对比—代码验证全流程训练，夯实图像处理与智能视觉算法基础。</w:t>
      </w:r>
    </w:p>
    <w:p w:rsidR="00934BD5" w:rsidRDefault="00934BD5" w:rsidP="00934BD5"/>
    <w:p w:rsidR="00934BD5" w:rsidRDefault="00934BD5" w:rsidP="00934BD5">
      <w:r>
        <w:rPr>
          <w:rFonts w:hint="eastAsia"/>
        </w:rPr>
        <w:t>二、作业总体要求</w:t>
      </w:r>
    </w:p>
    <w:p w:rsidR="00934BD5" w:rsidRDefault="00934BD5" w:rsidP="00934BD5"/>
    <w:p w:rsidR="00934BD5" w:rsidRDefault="00934BD5" w:rsidP="00934BD5">
      <w:r>
        <w:rPr>
          <w:rFonts w:hint="eastAsia"/>
        </w:rPr>
        <w:t xml:space="preserve">1. </w:t>
      </w:r>
      <w:r>
        <w:rPr>
          <w:rFonts w:hint="eastAsia"/>
        </w:rPr>
        <w:t>独立完成文献、技术资料调研，内容逻辑完整、公式规范、原理清晰；</w:t>
      </w:r>
    </w:p>
    <w:p w:rsidR="00934BD5" w:rsidRDefault="00934BD5" w:rsidP="00934BD5">
      <w:r>
        <w:rPr>
          <w:rFonts w:hint="eastAsia"/>
        </w:rPr>
        <w:t xml:space="preserve">2. </w:t>
      </w:r>
      <w:r>
        <w:rPr>
          <w:rFonts w:hint="eastAsia"/>
        </w:rPr>
        <w:t>区分传统建模方法、深度学习方法、视觉大模型方法三代技术体系的差异；</w:t>
      </w:r>
    </w:p>
    <w:p w:rsidR="00934BD5" w:rsidRDefault="00934BD5" w:rsidP="00934BD5">
      <w:r>
        <w:rPr>
          <w:rFonts w:hint="eastAsia"/>
        </w:rPr>
        <w:t xml:space="preserve">3. </w:t>
      </w:r>
      <w:r>
        <w:rPr>
          <w:rFonts w:hint="eastAsia"/>
        </w:rPr>
        <w:t>完成本地代码复现与结果演示，附实验截图、效果对比、问题分析；</w:t>
      </w:r>
    </w:p>
    <w:p w:rsidR="00934BD5" w:rsidRDefault="00934BD5" w:rsidP="00934BD5">
      <w:r>
        <w:rPr>
          <w:rFonts w:hint="eastAsia"/>
        </w:rPr>
        <w:t xml:space="preserve">4. </w:t>
      </w:r>
      <w:r>
        <w:rPr>
          <w:rFonts w:hint="eastAsia"/>
        </w:rPr>
        <w:t>最终提交：调研报告</w:t>
      </w:r>
      <w:r>
        <w:rPr>
          <w:rFonts w:hint="eastAsia"/>
        </w:rPr>
        <w:t xml:space="preserve">PDF + </w:t>
      </w:r>
      <w:r>
        <w:rPr>
          <w:rFonts w:hint="eastAsia"/>
        </w:rPr>
        <w:t>完整可运行代码</w:t>
      </w:r>
      <w:r>
        <w:rPr>
          <w:rFonts w:hint="eastAsia"/>
        </w:rPr>
        <w:t xml:space="preserve"> + </w:t>
      </w:r>
      <w:r>
        <w:rPr>
          <w:rFonts w:hint="eastAsia"/>
        </w:rPr>
        <w:t>实验结果说明。</w:t>
      </w:r>
    </w:p>
    <w:p w:rsidR="00934BD5" w:rsidRDefault="00934BD5" w:rsidP="00934BD5"/>
    <w:p w:rsidR="00934BD5" w:rsidRDefault="00934BD5" w:rsidP="00934BD5">
      <w:r>
        <w:rPr>
          <w:rFonts w:hint="eastAsia"/>
        </w:rPr>
        <w:t>三、具体作业任务</w:t>
      </w:r>
    </w:p>
    <w:p w:rsidR="00934BD5" w:rsidRDefault="00934BD5" w:rsidP="00934BD5"/>
    <w:p w:rsidR="00934BD5" w:rsidRDefault="00934BD5" w:rsidP="00934BD5">
      <w:r>
        <w:rPr>
          <w:rFonts w:hint="eastAsia"/>
        </w:rPr>
        <w:t>任务一：图像抖动成因、退化机理与数学建模（基础必做）</w:t>
      </w:r>
    </w:p>
    <w:p w:rsidR="00934BD5" w:rsidRDefault="00934BD5" w:rsidP="00934BD5"/>
    <w:p w:rsidR="00934BD5" w:rsidRDefault="00934BD5" w:rsidP="00934BD5">
      <w:r>
        <w:rPr>
          <w:rFonts w:hint="eastAsia"/>
        </w:rPr>
        <w:t xml:space="preserve">1. </w:t>
      </w:r>
      <w:r>
        <w:rPr>
          <w:rFonts w:hint="eastAsia"/>
        </w:rPr>
        <w:t>调研内容</w:t>
      </w:r>
    </w:p>
    <w:p w:rsidR="00934BD5" w:rsidRDefault="00934BD5" w:rsidP="00934BD5"/>
    <w:p w:rsidR="00934BD5" w:rsidRDefault="00934BD5" w:rsidP="00934BD5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梳理图像抖动</w:t>
      </w:r>
      <w:r>
        <w:rPr>
          <w:rFonts w:hint="eastAsia"/>
        </w:rPr>
        <w:t>/</w:t>
      </w:r>
      <w:r>
        <w:rPr>
          <w:rFonts w:hint="eastAsia"/>
        </w:rPr>
        <w:t>运动模糊的核心分类：平移抖动、旋转抖动、尺度抖动、随机复合抖动、全局运动、局部非均匀运动；</w:t>
      </w:r>
    </w:p>
    <w:p w:rsidR="00934BD5" w:rsidRDefault="00934BD5" w:rsidP="00934BD5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分析不同拍摄场景（手持设备、车载、无人机、低帧率拍摄）抖动的形成物理原因；</w:t>
      </w:r>
    </w:p>
    <w:p w:rsidR="00934BD5" w:rsidRDefault="00934BD5" w:rsidP="00934BD5">
      <w:bookmarkStart w:id="0" w:name="_GoBack"/>
      <w:bookmarkEnd w:id="0"/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阐述抖动导致图像退化的视觉特征：像素偏移、轨迹拖影、边缘模糊、帧间错位、时域闪烁。</w:t>
      </w:r>
    </w:p>
    <w:p w:rsidR="00934BD5" w:rsidRDefault="00934BD5" w:rsidP="00934BD5"/>
    <w:p w:rsidR="00934BD5" w:rsidRDefault="00934BD5" w:rsidP="00934BD5">
      <w:r>
        <w:rPr>
          <w:rFonts w:hint="eastAsia"/>
        </w:rPr>
        <w:t xml:space="preserve">2. </w:t>
      </w:r>
      <w:r>
        <w:rPr>
          <w:rFonts w:hint="eastAsia"/>
        </w:rPr>
        <w:t>图像退化通用数学建模</w:t>
      </w:r>
    </w:p>
    <w:p w:rsidR="00934BD5" w:rsidRDefault="00934BD5" w:rsidP="00934BD5"/>
    <w:p w:rsidR="00934BD5" w:rsidRDefault="00934BD5" w:rsidP="00934BD5">
      <w:r>
        <w:rPr>
          <w:rFonts w:hint="eastAsia"/>
        </w:rPr>
        <w:t>要求学生推导并写出标准退化模型：</w:t>
      </w:r>
    </w:p>
    <w:p w:rsidR="00934BD5" w:rsidRDefault="00934BD5" w:rsidP="00934BD5">
      <w:r>
        <w:rPr>
          <w:rFonts w:hint="eastAsia"/>
        </w:rPr>
        <w:t>1</w:t>
      </w:r>
      <w:r>
        <w:rPr>
          <w:rFonts w:hint="eastAsia"/>
        </w:rPr>
        <w:t>）通用图像退化公式：</w:t>
      </w:r>
    </w:p>
    <w:p w:rsidR="00934BD5" w:rsidRDefault="00934BD5" w:rsidP="00934BD5">
      <w:r>
        <w:t>I_{blur}(x,y)=I_{clear}(x,y)\otimes h(x,y)+n(x,y)</w:t>
      </w:r>
    </w:p>
    <w:p w:rsidR="00934BD5" w:rsidRDefault="00934BD5" w:rsidP="00934BD5">
      <w:r>
        <w:rPr>
          <w:rFonts w:hint="eastAsia"/>
        </w:rPr>
        <w:t>其中：清晰图像、抖动模糊核、噪声、退化图像的物理含义逐一解释。</w:t>
      </w:r>
    </w:p>
    <w:p w:rsidR="00934BD5" w:rsidRDefault="00934BD5" w:rsidP="00934BD5"/>
    <w:p w:rsidR="00934BD5" w:rsidRDefault="00934BD5" w:rsidP="00934BD5">
      <w:r>
        <w:rPr>
          <w:rFonts w:hint="eastAsia"/>
        </w:rPr>
        <w:t>2</w:t>
      </w:r>
      <w:r>
        <w:rPr>
          <w:rFonts w:hint="eastAsia"/>
        </w:rPr>
        <w:t>）针对运动抖动，建立线性运动模糊、随机抖动模糊的核函数建模，说明不同抖动形式对应的模糊核特征。</w:t>
      </w:r>
    </w:p>
    <w:p w:rsidR="00934BD5" w:rsidRDefault="00934BD5" w:rsidP="00934BD5"/>
    <w:p w:rsidR="00934BD5" w:rsidRDefault="00934BD5" w:rsidP="00934BD5">
      <w:r>
        <w:rPr>
          <w:rFonts w:hint="eastAsia"/>
        </w:rPr>
        <w:t xml:space="preserve">3. </w:t>
      </w:r>
      <w:r>
        <w:rPr>
          <w:rFonts w:hint="eastAsia"/>
        </w:rPr>
        <w:t>从解卷积角度分析图像防抖的核心特点</w:t>
      </w:r>
    </w:p>
    <w:p w:rsidR="00934BD5" w:rsidRDefault="00934BD5" w:rsidP="00934BD5"/>
    <w:p w:rsidR="00934BD5" w:rsidRDefault="00934BD5" w:rsidP="00934BD5">
      <w:r>
        <w:rPr>
          <w:rFonts w:hint="eastAsia"/>
        </w:rPr>
        <w:lastRenderedPageBreak/>
        <w:t>重点完成以下分析：</w:t>
      </w:r>
    </w:p>
    <w:p w:rsidR="00934BD5" w:rsidRDefault="00934BD5" w:rsidP="00934BD5">
      <w:r>
        <w:rPr>
          <w:rFonts w:hint="eastAsia"/>
        </w:rPr>
        <w:t>1</w:t>
      </w:r>
      <w:r>
        <w:rPr>
          <w:rFonts w:hint="eastAsia"/>
        </w:rPr>
        <w:t>）图像防抖本质：逆问题求解，即通过退化图像反推清晰原图，属于盲解卷积</w:t>
      </w:r>
      <w:r>
        <w:rPr>
          <w:rFonts w:hint="eastAsia"/>
        </w:rPr>
        <w:t>/</w:t>
      </w:r>
      <w:r>
        <w:rPr>
          <w:rFonts w:hint="eastAsia"/>
        </w:rPr>
        <w:t>非盲解卷积问题；</w:t>
      </w:r>
    </w:p>
    <w:p w:rsidR="00934BD5" w:rsidRDefault="00934BD5" w:rsidP="00934BD5">
      <w:r>
        <w:rPr>
          <w:rFonts w:hint="eastAsia"/>
        </w:rPr>
        <w:t>2</w:t>
      </w:r>
      <w:r>
        <w:rPr>
          <w:rFonts w:hint="eastAsia"/>
        </w:rPr>
        <w:t>）分析传统解卷积（维纳滤波、</w:t>
      </w:r>
      <w:r w:rsidR="0043311C">
        <w:t>Richardson</w:t>
      </w:r>
      <w:r w:rsidR="0043311C">
        <w:noBreakHyphen/>
        <w:t>Lucy</w:t>
      </w:r>
      <w:r>
        <w:rPr>
          <w:rFonts w:hint="eastAsia"/>
        </w:rPr>
        <w:t>）用于防抖的优势与固有缺陷；</w:t>
      </w:r>
    </w:p>
    <w:p w:rsidR="00934BD5" w:rsidRDefault="00934BD5" w:rsidP="00934BD5">
      <w:r>
        <w:rPr>
          <w:rFonts w:hint="eastAsia"/>
        </w:rPr>
        <w:t>3</w:t>
      </w:r>
      <w:r>
        <w:rPr>
          <w:rFonts w:hint="eastAsia"/>
        </w:rPr>
        <w:t>）解释抖动模糊核未知情况下，盲解卷积的病态性、多解问题、噪声放大问题；</w:t>
      </w:r>
    </w:p>
    <w:p w:rsidR="00934BD5" w:rsidRDefault="00934BD5" w:rsidP="00934BD5">
      <w:r>
        <w:rPr>
          <w:rFonts w:hint="eastAsia"/>
        </w:rPr>
        <w:t>4</w:t>
      </w:r>
      <w:r>
        <w:rPr>
          <w:rFonts w:hint="eastAsia"/>
        </w:rPr>
        <w:t>）总结：相比于普通去模糊，视频</w:t>
      </w:r>
      <w:r>
        <w:rPr>
          <w:rFonts w:hint="eastAsia"/>
        </w:rPr>
        <w:t>/</w:t>
      </w:r>
      <w:r>
        <w:rPr>
          <w:rFonts w:hint="eastAsia"/>
        </w:rPr>
        <w:t>序列图像防抖额外增加了帧间时域一致性约束。</w:t>
      </w:r>
    </w:p>
    <w:p w:rsidR="00934BD5" w:rsidRDefault="00934BD5" w:rsidP="00934BD5"/>
    <w:p w:rsidR="00934BD5" w:rsidRDefault="00934BD5" w:rsidP="00934BD5">
      <w:r>
        <w:rPr>
          <w:rFonts w:hint="eastAsia"/>
        </w:rPr>
        <w:t>任务二：基于深度学习的图像</w:t>
      </w:r>
      <w:r>
        <w:rPr>
          <w:rFonts w:hint="eastAsia"/>
        </w:rPr>
        <w:t>/</w:t>
      </w:r>
      <w:r>
        <w:rPr>
          <w:rFonts w:hint="eastAsia"/>
        </w:rPr>
        <w:t>视频防抖方法调研与原理分析（进阶）</w:t>
      </w:r>
    </w:p>
    <w:p w:rsidR="00934BD5" w:rsidRPr="00934BD5" w:rsidRDefault="00934BD5" w:rsidP="00934BD5"/>
    <w:p w:rsidR="00934BD5" w:rsidRDefault="00934BD5" w:rsidP="00934BD5">
      <w:r>
        <w:rPr>
          <w:rFonts w:hint="eastAsia"/>
        </w:rPr>
        <w:t>调研并系统总结深度学习端到端防抖、去抖动技术体系，区分单帧图像去抖动、视频帧防抖两类任务：</w:t>
      </w:r>
    </w:p>
    <w:p w:rsidR="00934BD5" w:rsidRDefault="00934BD5" w:rsidP="00934BD5"/>
    <w:p w:rsidR="00934BD5" w:rsidRDefault="00934BD5" w:rsidP="00934BD5">
      <w:r>
        <w:rPr>
          <w:rFonts w:hint="eastAsia"/>
        </w:rPr>
        <w:t xml:space="preserve">1. </w:t>
      </w:r>
      <w:r>
        <w:rPr>
          <w:rFonts w:hint="eastAsia"/>
        </w:rPr>
        <w:t>主流算法架构梳理</w:t>
      </w:r>
    </w:p>
    <w:p w:rsidR="00934BD5" w:rsidRDefault="00934BD5" w:rsidP="00934BD5"/>
    <w:p w:rsidR="00934BD5" w:rsidRDefault="00934BD5" w:rsidP="00934BD5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基于</w:t>
      </w:r>
      <w:r>
        <w:rPr>
          <w:rFonts w:hint="eastAsia"/>
        </w:rPr>
        <w:t>CNN</w:t>
      </w:r>
      <w:r>
        <w:rPr>
          <w:rFonts w:hint="eastAsia"/>
        </w:rPr>
        <w:t>的传统深度学习防抖：编码解码结构、残差修复、多尺度模糊去除网络；</w:t>
      </w:r>
    </w:p>
    <w:p w:rsidR="00934BD5" w:rsidRDefault="00934BD5" w:rsidP="00934BD5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基于光流法的深度学习防抖：学习帧间运动偏移、运动补偿、网格变换矫正；</w:t>
      </w:r>
    </w:p>
    <w:p w:rsidR="00934BD5" w:rsidRDefault="00934BD5" w:rsidP="00934BD5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基于时序建模的视频防抖：</w:t>
      </w:r>
      <w:r>
        <w:rPr>
          <w:rFonts w:hint="eastAsia"/>
        </w:rPr>
        <w:t>3D</w:t>
      </w:r>
      <w:r>
        <w:rPr>
          <w:rFonts w:hint="eastAsia"/>
        </w:rPr>
        <w:t>卷积、时空</w:t>
      </w:r>
      <w:r>
        <w:rPr>
          <w:rFonts w:hint="eastAsia"/>
        </w:rPr>
        <w:t>Transformer</w:t>
      </w:r>
      <w:r>
        <w:rPr>
          <w:rFonts w:hint="eastAsia"/>
        </w:rPr>
        <w:t>、帧间对齐修复。</w:t>
      </w:r>
    </w:p>
    <w:p w:rsidR="00934BD5" w:rsidRDefault="00934BD5" w:rsidP="00934BD5"/>
    <w:p w:rsidR="00934BD5" w:rsidRDefault="00934BD5" w:rsidP="00934BD5">
      <w:r>
        <w:rPr>
          <w:rFonts w:hint="eastAsia"/>
        </w:rPr>
        <w:t xml:space="preserve">2. </w:t>
      </w:r>
      <w:r>
        <w:rPr>
          <w:rFonts w:hint="eastAsia"/>
        </w:rPr>
        <w:t>核心原理总结</w:t>
      </w:r>
    </w:p>
    <w:p w:rsidR="00934BD5" w:rsidRDefault="00934BD5" w:rsidP="00934BD5"/>
    <w:p w:rsidR="00934BD5" w:rsidRDefault="00934BD5" w:rsidP="00934BD5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深度学习方法无需显式建模模糊核，数据驱动拟合抖动退化映射；</w:t>
      </w:r>
    </w:p>
    <w:p w:rsidR="00934BD5" w:rsidRDefault="00934BD5" w:rsidP="00934BD5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对比传统解卷积：解决了传统方法噪声敏感、复杂非均匀抖动适配差的问题；</w:t>
      </w:r>
    </w:p>
    <w:p w:rsidR="00934BD5" w:rsidRDefault="00934BD5" w:rsidP="00934BD5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分析深度学习防抖的局限性：泛化性受限、极端抖动修复失效、时域抖动闪烁残留。</w:t>
      </w:r>
    </w:p>
    <w:p w:rsidR="00934BD5" w:rsidRDefault="00934BD5" w:rsidP="00934BD5"/>
    <w:p w:rsidR="00934BD5" w:rsidRDefault="00934BD5" w:rsidP="00934BD5">
      <w:r>
        <w:rPr>
          <w:rFonts w:hint="eastAsia"/>
        </w:rPr>
        <w:t>任务三：基于视觉大模型的底层图像防抖</w:t>
      </w:r>
      <w:r w:rsidR="003A5C4F">
        <w:rPr>
          <w:rFonts w:hint="eastAsia"/>
        </w:rPr>
        <w:t>方法</w:t>
      </w:r>
      <w:r>
        <w:rPr>
          <w:rFonts w:hint="eastAsia"/>
        </w:rPr>
        <w:t>调研（拓展）</w:t>
      </w:r>
    </w:p>
    <w:p w:rsidR="00934BD5" w:rsidRPr="00934BD5" w:rsidRDefault="00934BD5" w:rsidP="00934BD5"/>
    <w:p w:rsidR="00934BD5" w:rsidRDefault="00934BD5" w:rsidP="00934BD5">
      <w:r>
        <w:rPr>
          <w:rFonts w:hint="eastAsia"/>
        </w:rPr>
        <w:t>针对当前前沿大模型底层视觉修复方向，调研并总结大模型在图像防抖、运动去模糊中的应用逻辑，重点理解：大模型为何能更好解决复杂随机抖动。</w:t>
      </w:r>
    </w:p>
    <w:p w:rsidR="00934BD5" w:rsidRDefault="00934BD5" w:rsidP="00934BD5"/>
    <w:p w:rsidR="00934BD5" w:rsidRDefault="00934BD5" w:rsidP="00934BD5">
      <w:r>
        <w:rPr>
          <w:rFonts w:hint="eastAsia"/>
        </w:rPr>
        <w:t xml:space="preserve">1. </w:t>
      </w:r>
      <w:r>
        <w:rPr>
          <w:rFonts w:hint="eastAsia"/>
        </w:rPr>
        <w:t>核心技术思路</w:t>
      </w:r>
    </w:p>
    <w:p w:rsidR="00934BD5" w:rsidRDefault="00934BD5" w:rsidP="00934BD5"/>
    <w:p w:rsidR="00934BD5" w:rsidRDefault="00934BD5" w:rsidP="00934BD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通用视觉大模型（图像修复大模型、生成式视觉大模型）的先验知识建模：海量清晰</w:t>
      </w:r>
      <w:r>
        <w:rPr>
          <w:rFonts w:hint="eastAsia"/>
        </w:rPr>
        <w:t>/</w:t>
      </w:r>
      <w:r>
        <w:rPr>
          <w:rFonts w:hint="eastAsia"/>
        </w:rPr>
        <w:t>抖动图像数据学习自然图像先验、纹理先验、运动先验；</w:t>
      </w:r>
    </w:p>
    <w:p w:rsidR="00934BD5" w:rsidRDefault="00934BD5" w:rsidP="00934BD5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大模型从“单纯降噪去模糊”升级为语义感知</w:t>
      </w:r>
      <w:r>
        <w:rPr>
          <w:rFonts w:hint="eastAsia"/>
        </w:rPr>
        <w:t>+</w:t>
      </w:r>
      <w:r>
        <w:rPr>
          <w:rFonts w:hint="eastAsia"/>
        </w:rPr>
        <w:t>纹理重建</w:t>
      </w:r>
      <w:r>
        <w:rPr>
          <w:rFonts w:hint="eastAsia"/>
        </w:rPr>
        <w:t>+</w:t>
      </w:r>
      <w:r>
        <w:rPr>
          <w:rFonts w:hint="eastAsia"/>
        </w:rPr>
        <w:t>运动矫正一体化底层处理；</w:t>
      </w:r>
    </w:p>
    <w:p w:rsidR="00934BD5" w:rsidRDefault="00934BD5" w:rsidP="00934BD5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对比小模型：大模型可适配任意未知复合抖动、非线性复杂运动模糊。</w:t>
      </w:r>
    </w:p>
    <w:p w:rsidR="00934BD5" w:rsidRDefault="00934BD5" w:rsidP="00934BD5"/>
    <w:p w:rsidR="00934BD5" w:rsidRDefault="00934BD5" w:rsidP="00934BD5">
      <w:r>
        <w:rPr>
          <w:rFonts w:hint="eastAsia"/>
        </w:rPr>
        <w:t xml:space="preserve">2. </w:t>
      </w:r>
      <w:r>
        <w:rPr>
          <w:rFonts w:hint="eastAsia"/>
        </w:rPr>
        <w:t>总结差异</w:t>
      </w:r>
    </w:p>
    <w:p w:rsidR="00934BD5" w:rsidRDefault="00934BD5" w:rsidP="00934BD5"/>
    <w:p w:rsidR="00934BD5" w:rsidRDefault="00934BD5" w:rsidP="00934BD5">
      <w:r>
        <w:rPr>
          <w:rFonts w:hint="eastAsia"/>
        </w:rPr>
        <w:t>梳理：传统解卷积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深度学习专用小网络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通用视觉大模型，三代方法在建模方式、先验来源、适用场景、修复效果、鲁棒性的区别。</w:t>
      </w:r>
    </w:p>
    <w:p w:rsidR="00934BD5" w:rsidRDefault="00934BD5" w:rsidP="00934BD5"/>
    <w:p w:rsidR="00934BD5" w:rsidRDefault="0088165D" w:rsidP="00934BD5">
      <w:r>
        <w:rPr>
          <w:rFonts w:hint="eastAsia"/>
        </w:rPr>
        <w:t>任务四：本地数据集与代码演示验证</w:t>
      </w:r>
      <w:r w:rsidR="00AB1F6A">
        <w:rPr>
          <w:rFonts w:hint="eastAsia"/>
        </w:rPr>
        <w:t>（选项）</w:t>
      </w:r>
    </w:p>
    <w:p w:rsidR="00934BD5" w:rsidRPr="0088165D" w:rsidRDefault="00934BD5" w:rsidP="00934BD5"/>
    <w:p w:rsidR="00934BD5" w:rsidRDefault="00934BD5" w:rsidP="00934BD5">
      <w:r>
        <w:rPr>
          <w:rFonts w:hint="eastAsia"/>
        </w:rPr>
        <w:t>学生在个人设备上完成可运行</w:t>
      </w:r>
      <w:r>
        <w:rPr>
          <w:rFonts w:hint="eastAsia"/>
        </w:rPr>
        <w:t>demo</w:t>
      </w:r>
      <w:r>
        <w:rPr>
          <w:rFonts w:hint="eastAsia"/>
        </w:rPr>
        <w:t>验证，实现图像</w:t>
      </w:r>
      <w:r>
        <w:rPr>
          <w:rFonts w:hint="eastAsia"/>
        </w:rPr>
        <w:t>/</w:t>
      </w:r>
      <w:r>
        <w:rPr>
          <w:rFonts w:hint="eastAsia"/>
        </w:rPr>
        <w:t>视频抖动矫正与修复效果展示。</w:t>
      </w:r>
    </w:p>
    <w:p w:rsidR="00934BD5" w:rsidRPr="003A5C4F" w:rsidRDefault="00934BD5" w:rsidP="00934BD5"/>
    <w:p w:rsidR="00934BD5" w:rsidRDefault="00934BD5" w:rsidP="00934BD5">
      <w:r>
        <w:rPr>
          <w:rFonts w:hint="eastAsia"/>
        </w:rPr>
        <w:t xml:space="preserve">1. </w:t>
      </w:r>
      <w:r>
        <w:rPr>
          <w:rFonts w:hint="eastAsia"/>
        </w:rPr>
        <w:t>实验内容</w:t>
      </w:r>
    </w:p>
    <w:p w:rsidR="00934BD5" w:rsidRDefault="00934BD5" w:rsidP="00934BD5"/>
    <w:p w:rsidR="00934BD5" w:rsidRDefault="00934BD5" w:rsidP="00934BD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自制</w:t>
      </w:r>
      <w:r>
        <w:rPr>
          <w:rFonts w:hint="eastAsia"/>
        </w:rPr>
        <w:t>/</w:t>
      </w:r>
      <w:r>
        <w:rPr>
          <w:rFonts w:hint="eastAsia"/>
        </w:rPr>
        <w:t>下载抖动模糊图像、抖动短视频素材（手持抖动、运动拖影素材）；</w:t>
      </w:r>
    </w:p>
    <w:p w:rsidR="00934BD5" w:rsidRDefault="00934BD5" w:rsidP="00934BD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任选一种经典方法或开源深度学习防抖模型，完成部署运行；</w:t>
      </w:r>
    </w:p>
    <w:p w:rsidR="00934BD5" w:rsidRDefault="00934BD5" w:rsidP="00934BD5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输出三组对比图：原始抖动图、传统方法修复结果、深度学习</w:t>
      </w:r>
      <w:r>
        <w:rPr>
          <w:rFonts w:hint="eastAsia"/>
        </w:rPr>
        <w:t>/</w:t>
      </w:r>
      <w:r>
        <w:rPr>
          <w:rFonts w:hint="eastAsia"/>
        </w:rPr>
        <w:t>大模型方法修复结果。</w:t>
      </w:r>
    </w:p>
    <w:p w:rsidR="00934BD5" w:rsidRDefault="00934BD5" w:rsidP="00934BD5"/>
    <w:p w:rsidR="00934BD5" w:rsidRDefault="00934BD5" w:rsidP="00934BD5">
      <w:r>
        <w:rPr>
          <w:rFonts w:hint="eastAsia"/>
        </w:rPr>
        <w:t xml:space="preserve">2. </w:t>
      </w:r>
      <w:r>
        <w:rPr>
          <w:rFonts w:hint="eastAsia"/>
        </w:rPr>
        <w:t>实验分析要求</w:t>
      </w:r>
    </w:p>
    <w:p w:rsidR="00934BD5" w:rsidRDefault="00934BD5" w:rsidP="00934BD5"/>
    <w:p w:rsidR="00934BD5" w:rsidRDefault="00934BD5" w:rsidP="00934BD5">
      <w:pPr>
        <w:rPr>
          <w:rFonts w:hint="eastAsia"/>
        </w:rPr>
      </w:pPr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直观对比修复清晰度、边缘保留、纹理还原、是否产生伪影；</w:t>
      </w:r>
    </w:p>
    <w:p w:rsidR="00934BD5" w:rsidRDefault="00934BD5" w:rsidP="00934BD5">
      <w:r>
        <w:rPr>
          <w:rFonts w:hint="eastAsia"/>
        </w:rPr>
        <w:t>•</w:t>
      </w:r>
      <w:r>
        <w:rPr>
          <w:rFonts w:hint="eastAsia"/>
        </w:rPr>
        <w:t xml:space="preserve"> </w:t>
      </w:r>
      <w:r>
        <w:rPr>
          <w:rFonts w:hint="eastAsia"/>
        </w:rPr>
        <w:t>分析本次实验方法的不足、失败案例原因（过度平滑、纹理丢失、矫正错位）。</w:t>
      </w:r>
    </w:p>
    <w:p w:rsidR="00934BD5" w:rsidRDefault="00934BD5" w:rsidP="00934BD5"/>
    <w:p w:rsidR="00934BD5" w:rsidRDefault="00934BD5" w:rsidP="00934BD5">
      <w:r>
        <w:rPr>
          <w:rFonts w:hint="eastAsia"/>
        </w:rPr>
        <w:t>四、作业报告结构规范</w:t>
      </w:r>
    </w:p>
    <w:p w:rsidR="00934BD5" w:rsidRDefault="00934BD5" w:rsidP="00934BD5"/>
    <w:p w:rsidR="00934BD5" w:rsidRDefault="00934BD5" w:rsidP="00934BD5">
      <w:r>
        <w:rPr>
          <w:rFonts w:hint="eastAsia"/>
        </w:rPr>
        <w:t xml:space="preserve">1. </w:t>
      </w:r>
      <w:r>
        <w:rPr>
          <w:rFonts w:hint="eastAsia"/>
        </w:rPr>
        <w:t>作业摘要（研究目的、方法、结论概述）</w:t>
      </w:r>
    </w:p>
    <w:p w:rsidR="00934BD5" w:rsidRPr="00CC0F71" w:rsidRDefault="00934BD5" w:rsidP="00934BD5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图像抖动成因与视觉退化特征分析</w:t>
      </w:r>
    </w:p>
    <w:p w:rsidR="00934BD5" w:rsidRDefault="00934BD5" w:rsidP="00934BD5">
      <w:pPr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图像抖动数学建模与解卷积逆问题分析</w:t>
      </w:r>
    </w:p>
    <w:p w:rsidR="00934BD5" w:rsidRDefault="00934BD5" w:rsidP="00934BD5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深度学习防抖算法调研与原理总结</w:t>
      </w:r>
      <w:r w:rsidR="00CC0F71">
        <w:rPr>
          <w:rFonts w:hint="eastAsia"/>
        </w:rPr>
        <w:t>（可选）</w:t>
      </w:r>
    </w:p>
    <w:p w:rsidR="00934BD5" w:rsidRDefault="00934BD5" w:rsidP="00934BD5">
      <w:pPr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视觉大模型底层防抖技术前沿分析</w:t>
      </w:r>
      <w:r w:rsidR="00CC0F71">
        <w:rPr>
          <w:rFonts w:hint="eastAsia"/>
        </w:rPr>
        <w:t>（可选）</w:t>
      </w:r>
    </w:p>
    <w:p w:rsidR="00934BD5" w:rsidRDefault="00934BD5" w:rsidP="00934BD5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实验环境、数据集、代码实现过程</w:t>
      </w:r>
    </w:p>
    <w:p w:rsidR="00934BD5" w:rsidRDefault="00934BD5" w:rsidP="00934BD5">
      <w:pPr>
        <w:rPr>
          <w:rFonts w:hint="eastAsia"/>
        </w:rPr>
      </w:pPr>
      <w:r>
        <w:rPr>
          <w:rFonts w:hint="eastAsia"/>
        </w:rPr>
        <w:t xml:space="preserve">7. </w:t>
      </w:r>
      <w:r>
        <w:rPr>
          <w:rFonts w:hint="eastAsia"/>
        </w:rPr>
        <w:t>实验结果对比与问题分析</w:t>
      </w:r>
    </w:p>
    <w:p w:rsidR="00934BD5" w:rsidRDefault="00934BD5" w:rsidP="00934BD5">
      <w:pPr>
        <w:rPr>
          <w:rFonts w:hint="eastAsia"/>
        </w:rPr>
      </w:pPr>
      <w:r>
        <w:rPr>
          <w:rFonts w:hint="eastAsia"/>
        </w:rPr>
        <w:t xml:space="preserve">8. </w:t>
      </w:r>
      <w:r>
        <w:rPr>
          <w:rFonts w:hint="eastAsia"/>
        </w:rPr>
        <w:t>作业总结与个人学习收获</w:t>
      </w:r>
    </w:p>
    <w:p w:rsidR="00934BD5" w:rsidRDefault="00934BD5" w:rsidP="00934BD5">
      <w:r>
        <w:rPr>
          <w:rFonts w:hint="eastAsia"/>
        </w:rPr>
        <w:t xml:space="preserve">9. </w:t>
      </w:r>
      <w:r>
        <w:rPr>
          <w:rFonts w:hint="eastAsia"/>
        </w:rPr>
        <w:t>参考文献</w:t>
      </w:r>
    </w:p>
    <w:p w:rsidR="00934BD5" w:rsidRDefault="00934BD5" w:rsidP="00934BD5"/>
    <w:p w:rsidR="003A5C4F" w:rsidRDefault="003A5C4F" w:rsidP="003A5C4F">
      <w:r>
        <w:rPr>
          <w:rFonts w:hint="eastAsia"/>
        </w:rPr>
        <w:t>要求：</w:t>
      </w:r>
    </w:p>
    <w:p w:rsidR="003A5C4F" w:rsidRDefault="003A5C4F" w:rsidP="003A5C4F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严格按照学术论文撰写规范进行（</w:t>
      </w:r>
      <w:r>
        <w:rPr>
          <w:rFonts w:hint="eastAsia"/>
        </w:rPr>
        <w:t>LaTeX</w:t>
      </w:r>
      <w:r>
        <w:rPr>
          <w:rFonts w:hint="eastAsia"/>
        </w:rPr>
        <w:t>或者</w:t>
      </w:r>
      <w:r>
        <w:rPr>
          <w:rFonts w:hint="eastAsia"/>
        </w:rPr>
        <w:t>Word</w:t>
      </w:r>
      <w:r>
        <w:rPr>
          <w:rFonts w:hint="eastAsia"/>
        </w:rPr>
        <w:t>）；</w:t>
      </w:r>
    </w:p>
    <w:p w:rsidR="003A5C4F" w:rsidRDefault="003A5C4F" w:rsidP="003A5C4F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提交作业截止时间：</w:t>
      </w:r>
      <w:r>
        <w:rPr>
          <w:rFonts w:hint="eastAsia"/>
        </w:rPr>
        <w:t>2026</w:t>
      </w:r>
      <w:r>
        <w:rPr>
          <w:rFonts w:hint="eastAsia"/>
        </w:rPr>
        <w:t>年</w:t>
      </w:r>
      <w:r w:rsidR="0020441D">
        <w:t>10</w:t>
      </w:r>
      <w:r>
        <w:rPr>
          <w:rFonts w:hint="eastAsia"/>
        </w:rPr>
        <w:t>月</w:t>
      </w:r>
      <w:r w:rsidR="0020441D">
        <w:t>11</w:t>
      </w:r>
      <w:r>
        <w:rPr>
          <w:rFonts w:hint="eastAsia"/>
        </w:rPr>
        <w:t>日</w:t>
      </w:r>
      <w:r>
        <w:rPr>
          <w:rFonts w:hint="eastAsia"/>
        </w:rPr>
        <w:t>23:59</w:t>
      </w:r>
      <w:r>
        <w:rPr>
          <w:rFonts w:hint="eastAsia"/>
        </w:rPr>
        <w:t>。</w:t>
      </w:r>
    </w:p>
    <w:p w:rsidR="003A5C4F" w:rsidRDefault="003A5C4F" w:rsidP="003A5C4F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发送到电子邮箱</w:t>
      </w:r>
      <w:r>
        <w:rPr>
          <w:rFonts w:hint="eastAsia"/>
        </w:rPr>
        <w:t xml:space="preserve"> 93637406@qq.com</w:t>
      </w:r>
    </w:p>
    <w:p w:rsidR="003A5C4F" w:rsidRDefault="003A5C4F" w:rsidP="003A5C4F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文档命名（严格执行）：学号</w:t>
      </w:r>
      <w:r>
        <w:rPr>
          <w:rFonts w:hint="eastAsia"/>
        </w:rPr>
        <w:t>_</w:t>
      </w:r>
      <w:r>
        <w:rPr>
          <w:rFonts w:hint="eastAsia"/>
        </w:rPr>
        <w:t>姓名</w:t>
      </w:r>
      <w:r>
        <w:rPr>
          <w:rFonts w:hint="eastAsia"/>
        </w:rPr>
        <w:t>_</w:t>
      </w:r>
      <w:r w:rsidR="00A72498">
        <w:rPr>
          <w:rFonts w:hint="eastAsia"/>
        </w:rPr>
        <w:t>第二</w:t>
      </w:r>
      <w:r>
        <w:rPr>
          <w:rFonts w:hint="eastAsia"/>
        </w:rPr>
        <w:t>次作业</w:t>
      </w:r>
    </w:p>
    <w:p w:rsidR="003A5C4F" w:rsidRDefault="003A5C4F" w:rsidP="003A5C4F">
      <w:pPr>
        <w:pStyle w:val="a5"/>
        <w:numPr>
          <w:ilvl w:val="0"/>
          <w:numId w:val="1"/>
        </w:numPr>
        <w:ind w:firstLineChars="0"/>
      </w:pPr>
      <w:r>
        <w:rPr>
          <w:rFonts w:hint="eastAsia"/>
        </w:rPr>
        <w:t>邮件主题（严格执行）：学号</w:t>
      </w:r>
      <w:r>
        <w:rPr>
          <w:rFonts w:hint="eastAsia"/>
        </w:rPr>
        <w:t>_</w:t>
      </w:r>
      <w:r>
        <w:rPr>
          <w:rFonts w:hint="eastAsia"/>
        </w:rPr>
        <w:t>姓名</w:t>
      </w:r>
      <w:r>
        <w:rPr>
          <w:rFonts w:hint="eastAsia"/>
        </w:rPr>
        <w:t>_</w:t>
      </w:r>
      <w:r w:rsidR="00A72498">
        <w:rPr>
          <w:rFonts w:hint="eastAsia"/>
        </w:rPr>
        <w:t>第二</w:t>
      </w:r>
      <w:r>
        <w:rPr>
          <w:rFonts w:hint="eastAsia"/>
        </w:rPr>
        <w:t>次作业</w:t>
      </w:r>
    </w:p>
    <w:p w:rsidR="003F5163" w:rsidRDefault="003A5C4F" w:rsidP="00934BD5">
      <w:pPr>
        <w:pStyle w:val="a5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文档形式</w:t>
      </w:r>
      <w:r>
        <w:rPr>
          <w:rFonts w:hint="eastAsia"/>
        </w:rPr>
        <w:t>Word</w:t>
      </w:r>
      <w:r>
        <w:rPr>
          <w:rFonts w:hint="eastAsia"/>
        </w:rPr>
        <w:t>或者</w:t>
      </w:r>
      <w:r>
        <w:rPr>
          <w:rFonts w:hint="eastAsia"/>
        </w:rPr>
        <w:t>PDF</w:t>
      </w:r>
      <w:r>
        <w:rPr>
          <w:rFonts w:hint="eastAsia"/>
        </w:rPr>
        <w:t>。</w:t>
      </w:r>
    </w:p>
    <w:sectPr w:rsidR="003F51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1CC1" w:rsidRDefault="00EE1CC1" w:rsidP="0043311C">
      <w:r>
        <w:separator/>
      </w:r>
    </w:p>
  </w:endnote>
  <w:endnote w:type="continuationSeparator" w:id="0">
    <w:p w:rsidR="00EE1CC1" w:rsidRDefault="00EE1CC1" w:rsidP="00433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1CC1" w:rsidRDefault="00EE1CC1" w:rsidP="0043311C">
      <w:r>
        <w:separator/>
      </w:r>
    </w:p>
  </w:footnote>
  <w:footnote w:type="continuationSeparator" w:id="0">
    <w:p w:rsidR="00EE1CC1" w:rsidRDefault="00EE1CC1" w:rsidP="004331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2B5B5E"/>
    <w:multiLevelType w:val="multilevel"/>
    <w:tmpl w:val="022B5B5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BD5"/>
    <w:rsid w:val="001413E4"/>
    <w:rsid w:val="0020441D"/>
    <w:rsid w:val="00206CB2"/>
    <w:rsid w:val="003A5C4F"/>
    <w:rsid w:val="003F5163"/>
    <w:rsid w:val="0043311C"/>
    <w:rsid w:val="005732C6"/>
    <w:rsid w:val="0088165D"/>
    <w:rsid w:val="00934BD5"/>
    <w:rsid w:val="00A72498"/>
    <w:rsid w:val="00AB1F6A"/>
    <w:rsid w:val="00CC0F71"/>
    <w:rsid w:val="00D807C7"/>
    <w:rsid w:val="00EE1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4F21196-7177-4B9B-9A6F-EF28559B9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331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3311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331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3311C"/>
    <w:rPr>
      <w:sz w:val="18"/>
      <w:szCs w:val="18"/>
    </w:rPr>
  </w:style>
  <w:style w:type="paragraph" w:styleId="a5">
    <w:name w:val="List Paragraph"/>
    <w:basedOn w:val="a"/>
    <w:uiPriority w:val="34"/>
    <w:qFormat/>
    <w:rsid w:val="003A5C4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328</Words>
  <Characters>1874</Characters>
  <Application>Microsoft Office Word</Application>
  <DocSecurity>0</DocSecurity>
  <Lines>15</Lines>
  <Paragraphs>4</Paragraphs>
  <ScaleCrop>false</ScaleCrop>
  <Company>Microsoft</Company>
  <LinksUpToDate>false</LinksUpToDate>
  <CharactersWithSpaces>2198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13</cp:revision>
  <dcterms:created xsi:type="dcterms:W3CDTF">2026-09-23T15:00:00Z</dcterms:created>
  <dcterms:modified xsi:type="dcterms:W3CDTF">2026-09-28T00:13:00Z</dcterms:modified>
</cp:coreProperties>
</file>