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8A88" w14:textId="68F44AD2" w:rsidR="005D4751" w:rsidRDefault="00DD3066">
      <w:r>
        <w:rPr>
          <w:rFonts w:hint="eastAsia"/>
        </w:rPr>
        <w:t>基础报告</w:t>
      </w:r>
    </w:p>
    <w:p w14:paraId="01C4CCD2" w14:textId="77777777" w:rsidR="00DD3066" w:rsidRPr="00DD3066" w:rsidRDefault="00DD3066" w:rsidP="00DD3066">
      <w:r w:rsidRPr="00DD3066">
        <w:t>（</w:t>
      </w:r>
      <w:proofErr w:type="gramStart"/>
      <w:r w:rsidRPr="00DD3066">
        <w:t>互动率</w:t>
      </w:r>
      <w:proofErr w:type="gramEnd"/>
      <w:r w:rsidRPr="00DD3066">
        <w:t>指标 = （</w:t>
      </w:r>
      <w:proofErr w:type="gramStart"/>
      <w:r w:rsidRPr="00DD3066">
        <w:t>点赞数</w:t>
      </w:r>
      <w:proofErr w:type="gramEnd"/>
      <w:r w:rsidRPr="00DD3066">
        <w:t xml:space="preserve"> + 1.5 * 收藏数 + 2 * </w:t>
      </w:r>
      <w:proofErr w:type="gramStart"/>
      <w:r w:rsidRPr="00DD3066">
        <w:t>投币数</w:t>
      </w:r>
      <w:proofErr w:type="gramEnd"/>
      <w:r w:rsidRPr="00DD3066">
        <w:t xml:space="preserve"> + 评论数） / 播放量</w:t>
      </w:r>
    </w:p>
    <w:p w14:paraId="75F234A8" w14:textId="77777777" w:rsidR="00DD3066" w:rsidRDefault="00DD3066" w:rsidP="00DD3066">
      <w:r w:rsidRPr="00DD3066">
        <w:t>1、播放量前</w:t>
      </w:r>
      <w:proofErr w:type="gramStart"/>
      <w:r w:rsidRPr="00DD3066">
        <w:t>十作品</w:t>
      </w:r>
      <w:proofErr w:type="gramEnd"/>
      <w:r w:rsidRPr="00DD3066">
        <w:t>主要标签为：高能、小剧场、搞笑等</w:t>
      </w:r>
    </w:p>
    <w:p w14:paraId="05396062" w14:textId="700030E0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19EB80D0" wp14:editId="30C3A18E">
            <wp:extent cx="4472412" cy="3580195"/>
            <wp:effectExtent l="0" t="0" r="4445" b="1270"/>
            <wp:docPr id="180524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70" cy="358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FCDA" w14:textId="77777777" w:rsidR="00DD3066" w:rsidRDefault="00DD3066" w:rsidP="00DD3066">
      <w:r w:rsidRPr="00DD3066">
        <w:t>2、</w:t>
      </w:r>
      <w:proofErr w:type="gramStart"/>
      <w:r w:rsidRPr="00DD3066">
        <w:t>互动率前十作品</w:t>
      </w:r>
      <w:proofErr w:type="gramEnd"/>
      <w:r w:rsidRPr="00DD3066">
        <w:t>主要标签为：搞笑、沙雕、娱乐等</w:t>
      </w:r>
    </w:p>
    <w:p w14:paraId="458B9AB8" w14:textId="1FC6A329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6E46E791" wp14:editId="518685B0">
            <wp:extent cx="4300396" cy="3442495"/>
            <wp:effectExtent l="0" t="0" r="5080" b="5715"/>
            <wp:docPr id="842729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965" cy="344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36A6" w14:textId="77777777" w:rsidR="00DD3066" w:rsidRPr="00DD3066" w:rsidRDefault="00DD3066" w:rsidP="00DD3066">
      <w:r w:rsidRPr="00DD3066">
        <w:lastRenderedPageBreak/>
        <w:t>3、热门作品作者出现频率大于等于2的有四位</w:t>
      </w:r>
    </w:p>
    <w:p w14:paraId="7CF45704" w14:textId="77777777" w:rsidR="00DD3066" w:rsidRDefault="00DD3066" w:rsidP="00DD3066">
      <w:r w:rsidRPr="00DD3066">
        <w:t>4、热门视频时长占比情况中，小于五分钟的占比最多，在100部视频里占比达到50%，其次是10-20分钟的占比达到16%，5-10分钟视频达到15%，大于30分钟的占比12%，20-30分钟的占比8%</w:t>
      </w:r>
    </w:p>
    <w:p w14:paraId="6F386567" w14:textId="2BA736AC" w:rsidR="00DD3066" w:rsidRPr="00DD3066" w:rsidRDefault="00DD3066" w:rsidP="00DD3066">
      <w:r>
        <w:rPr>
          <w:noProof/>
        </w:rPr>
        <w:drawing>
          <wp:inline distT="0" distB="0" distL="0" distR="0" wp14:anchorId="48E92047" wp14:editId="0088C091">
            <wp:extent cx="5274310" cy="2623820"/>
            <wp:effectExtent l="0" t="0" r="2540" b="5080"/>
            <wp:docPr id="69977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3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370E" w14:textId="77777777" w:rsidR="00DD3066" w:rsidRPr="00DD3066" w:rsidRDefault="00DD3066" w:rsidP="00DD3066">
      <w:r w:rsidRPr="00DD3066">
        <w:t>5、由于数据量较小，无法准确预测粉丝数和播放量有明显的线性或非线性关系</w:t>
      </w:r>
    </w:p>
    <w:p w14:paraId="5D3BDEA3" w14:textId="104CF548" w:rsidR="00DD3066" w:rsidRDefault="00DD3066" w:rsidP="00DD3066">
      <w:pPr>
        <w:rPr>
          <w:rFonts w:hint="eastAsia"/>
        </w:rPr>
      </w:pPr>
      <w:r w:rsidRPr="00DD3066">
        <w:t>6、100部热门视频中，播放量大多集中于558502-1833704之间，</w:t>
      </w:r>
      <w:proofErr w:type="gramStart"/>
      <w:r w:rsidRPr="00DD3066">
        <w:t>互动率</w:t>
      </w:r>
      <w:proofErr w:type="gramEnd"/>
      <w:r w:rsidRPr="00DD3066">
        <w:t>大多集中于0.07-0.15</w:t>
      </w:r>
      <w:r>
        <w:rPr>
          <w:rFonts w:hint="eastAsia"/>
        </w:rPr>
        <w:t xml:space="preserve">                                     </w:t>
      </w:r>
    </w:p>
    <w:p w14:paraId="35912E20" w14:textId="3BB387D0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5323D354" wp14:editId="681ECC6A">
            <wp:extent cx="1000408" cy="3857605"/>
            <wp:effectExtent l="0" t="0" r="9525" b="0"/>
            <wp:docPr id="41423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3648" cy="39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</w:p>
    <w:p w14:paraId="5CD90927" w14:textId="77777777" w:rsidR="00DD3066" w:rsidRDefault="00DD3066" w:rsidP="00DD3066">
      <w:r w:rsidRPr="00DD3066">
        <w:lastRenderedPageBreak/>
        <w:t>7、标签共现频率较高的组合有：(搞笑，沙雕）、（生活记录，记录）、（二次元，动漫）、（</w:t>
      </w:r>
      <w:proofErr w:type="spellStart"/>
      <w:r w:rsidRPr="00DD3066">
        <w:t>miHoYo</w:t>
      </w:r>
      <w:proofErr w:type="spellEnd"/>
      <w:r w:rsidRPr="00DD3066">
        <w:t>，米哈游）、（娱乐，搞笑）等</w:t>
      </w:r>
    </w:p>
    <w:p w14:paraId="56E7E5C4" w14:textId="41C02851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03D7766F" wp14:editId="4C280DB3">
            <wp:extent cx="5274310" cy="3190240"/>
            <wp:effectExtent l="0" t="0" r="2540" b="0"/>
            <wp:docPr id="100444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F344" w14:textId="77777777" w:rsidR="00DD3066" w:rsidRPr="00DD3066" w:rsidRDefault="00DD3066" w:rsidP="00DD3066">
      <w:r w:rsidRPr="00DD3066">
        <w:t>8、10-20分钟的总播放量最高，同时平均</w:t>
      </w:r>
      <w:proofErr w:type="gramStart"/>
      <w:r w:rsidRPr="00DD3066">
        <w:t>互动率</w:t>
      </w:r>
      <w:proofErr w:type="gramEnd"/>
      <w:r w:rsidRPr="00DD3066">
        <w:t>也最高，达到11.16%，证明观众更加喜欢时长较长的长视频，其次20-30分钟的总播放量最低（可能是数据没跟进原因，或者发布时间较晚），平均</w:t>
      </w:r>
      <w:proofErr w:type="gramStart"/>
      <w:r w:rsidRPr="00DD3066">
        <w:t>互动率</w:t>
      </w:r>
      <w:proofErr w:type="gramEnd"/>
      <w:r w:rsidRPr="00DD3066">
        <w:t>10.62%位居第二；</w:t>
      </w:r>
    </w:p>
    <w:p w14:paraId="0FC11FDE" w14:textId="77777777" w:rsidR="00DD3066" w:rsidRPr="00DD3066" w:rsidRDefault="00DD3066" w:rsidP="00DD3066">
      <w:r w:rsidRPr="00DD3066">
        <w:t>小于5分钟的视频总播放量第二，平均</w:t>
      </w:r>
      <w:proofErr w:type="gramStart"/>
      <w:r w:rsidRPr="00DD3066">
        <w:t>互动率</w:t>
      </w:r>
      <w:proofErr w:type="gramEnd"/>
      <w:r w:rsidRPr="00DD3066">
        <w:t>10.43%位居第三；</w:t>
      </w:r>
    </w:p>
    <w:p w14:paraId="7EF048E8" w14:textId="77777777" w:rsidR="00DD3066" w:rsidRDefault="00DD3066" w:rsidP="00DD3066">
      <w:r w:rsidRPr="00DD3066">
        <w:t>其中5-10分钟视频平均</w:t>
      </w:r>
      <w:proofErr w:type="gramStart"/>
      <w:r w:rsidRPr="00DD3066">
        <w:t>互动率</w:t>
      </w:r>
      <w:proofErr w:type="gramEnd"/>
      <w:r w:rsidRPr="00DD3066">
        <w:t>最低</w:t>
      </w:r>
    </w:p>
    <w:p w14:paraId="6C27E772" w14:textId="5B8D73E2" w:rsidR="00DD3066" w:rsidRPr="00DD3066" w:rsidRDefault="00DD3066" w:rsidP="00DD3066">
      <w:pPr>
        <w:rPr>
          <w:rFonts w:hint="eastAsia"/>
        </w:rPr>
      </w:pPr>
      <w:r>
        <w:rPr>
          <w:noProof/>
        </w:rPr>
        <w:drawing>
          <wp:inline distT="0" distB="0" distL="0" distR="0" wp14:anchorId="5CA3951E" wp14:editId="4591D513">
            <wp:extent cx="5274310" cy="3190240"/>
            <wp:effectExtent l="0" t="0" r="2540" b="0"/>
            <wp:docPr id="137124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9B4E" w14:textId="24E375AE" w:rsidR="00DD3066" w:rsidRDefault="00DD3066">
      <w:r>
        <w:rPr>
          <w:rFonts w:hint="eastAsia"/>
        </w:rPr>
        <w:lastRenderedPageBreak/>
        <w:t>9、100部热门视频中标签出现频率为</w:t>
      </w:r>
    </w:p>
    <w:p w14:paraId="6D78847B" w14:textId="2FFF539D" w:rsidR="00DD3066" w:rsidRPr="00DD3066" w:rsidRDefault="00DD3066">
      <w:pPr>
        <w:rPr>
          <w:rFonts w:hint="eastAsia"/>
        </w:rPr>
      </w:pPr>
      <w:r>
        <w:rPr>
          <w:noProof/>
        </w:rPr>
        <w:drawing>
          <wp:inline distT="0" distB="0" distL="0" distR="0" wp14:anchorId="71378147" wp14:editId="4B2E7D37">
            <wp:extent cx="5274310" cy="3190240"/>
            <wp:effectExtent l="0" t="0" r="2540" b="0"/>
            <wp:docPr id="102789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5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066" w:rsidRPr="00DD3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66"/>
    <w:rsid w:val="005D4751"/>
    <w:rsid w:val="008E45F6"/>
    <w:rsid w:val="00DD3066"/>
    <w:rsid w:val="00E5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FDAC"/>
  <w15:chartTrackingRefBased/>
  <w15:docId w15:val="{33AB068F-7AA8-4ED2-8996-C18CEC25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0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0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0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0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0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0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0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0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0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0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0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0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嫣然笑 浅浅</dc:creator>
  <cp:keywords/>
  <dc:description/>
  <cp:lastModifiedBy>嫣然笑 浅浅</cp:lastModifiedBy>
  <cp:revision>1</cp:revision>
  <dcterms:created xsi:type="dcterms:W3CDTF">2026-07-02T08:32:00Z</dcterms:created>
  <dcterms:modified xsi:type="dcterms:W3CDTF">2026-07-02T08:38:00Z</dcterms:modified>
</cp:coreProperties>
</file>