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933C" w14:textId="7CC8E9B5" w:rsidR="00F61AC1" w:rsidRPr="00C17BCE" w:rsidRDefault="00F61AC1" w:rsidP="00F61AC1">
      <w:pPr>
        <w:pStyle w:val="Heading1"/>
        <w:rPr>
          <w:rFonts w:ascii="Times New Roman" w:hAnsi="Times New Roman" w:cs="Times New Roman"/>
          <w:b/>
          <w:bCs/>
          <w:u w:val="single"/>
        </w:rPr>
      </w:pPr>
      <w:r w:rsidRPr="00C17BCE">
        <w:rPr>
          <w:rFonts w:ascii="Times New Roman" w:hAnsi="Times New Roman" w:cs="Times New Roman"/>
          <w:b/>
          <w:bCs/>
          <w:u w:val="single"/>
        </w:rPr>
        <w:t>Initial Model Findings and Process</w:t>
      </w:r>
    </w:p>
    <w:p w14:paraId="1FFD8D78" w14:textId="56BEC84F" w:rsidR="00F61AC1" w:rsidRPr="00C17BCE" w:rsidRDefault="00F61AC1" w:rsidP="00F61AC1">
      <w:pPr>
        <w:pStyle w:val="Heading2"/>
        <w:rPr>
          <w:rFonts w:ascii="Times New Roman" w:hAnsi="Times New Roman" w:cs="Times New Roman"/>
          <w:b/>
          <w:bCs/>
          <w:u w:val="single"/>
        </w:rPr>
      </w:pPr>
      <w:r w:rsidRPr="00C17BCE">
        <w:rPr>
          <w:rFonts w:ascii="Times New Roman" w:hAnsi="Times New Roman" w:cs="Times New Roman"/>
          <w:b/>
          <w:bCs/>
          <w:u w:val="single"/>
        </w:rPr>
        <w:t>Collecting Data</w:t>
      </w:r>
    </w:p>
    <w:p w14:paraId="2A137465" w14:textId="1B996772" w:rsidR="00C17BCE" w:rsidRPr="00C17BCE" w:rsidRDefault="00C17BCE" w:rsidP="00C17BCE">
      <w:pPr>
        <w:pStyle w:val="Heading4"/>
        <w:rPr>
          <w:rFonts w:ascii="Times New Roman" w:hAnsi="Times New Roman" w:cs="Times New Roman"/>
          <w:i w:val="0"/>
          <w:iCs w:val="0"/>
        </w:rPr>
      </w:pPr>
      <w:r w:rsidRPr="00C17BCE">
        <w:rPr>
          <w:rFonts w:ascii="Times New Roman" w:hAnsi="Times New Roman" w:cs="Times New Roman"/>
          <w:i w:val="0"/>
          <w:iCs w:val="0"/>
        </w:rPr>
        <w:t xml:space="preserve">Data collecting process </w:t>
      </w:r>
    </w:p>
    <w:p w14:paraId="4CC8DF7E" w14:textId="1E768456" w:rsidR="00F61AC1" w:rsidRPr="00C17BCE" w:rsidRDefault="00F61AC1" w:rsidP="00F61AC1">
      <w:pPr>
        <w:rPr>
          <w:rFonts w:ascii="Times New Roman" w:hAnsi="Times New Roman" w:cs="Times New Roman"/>
        </w:rPr>
      </w:pPr>
      <w:r w:rsidRPr="00C17BCE">
        <w:rPr>
          <w:rFonts w:ascii="Times New Roman" w:hAnsi="Times New Roman" w:cs="Times New Roman"/>
        </w:rPr>
        <w:tab/>
        <w:t>First our team started with collecting data from the Mentor’s original provided resource SHELDUS. From there the team collected data specifically for floods in the Midwest region of the United States from the years 1960 to 2024.</w:t>
      </w:r>
      <w:r w:rsidR="00C17BCE" w:rsidRPr="00C17BCE">
        <w:rPr>
          <w:rFonts w:ascii="Times New Roman" w:hAnsi="Times New Roman" w:cs="Times New Roman"/>
        </w:rPr>
        <w:t xml:space="preserve"> The hazard specified was flooding with the losses being property and crop losses- which was also aggregated by year, hazard, and county. </w:t>
      </w:r>
    </w:p>
    <w:p w14:paraId="2B2A4D9D" w14:textId="5CB24E40" w:rsidR="00C17BCE" w:rsidRPr="00C17BCE" w:rsidRDefault="00C17BCE" w:rsidP="00F61AC1">
      <w:pPr>
        <w:rPr>
          <w:rFonts w:ascii="Times New Roman" w:hAnsi="Times New Roman" w:cs="Times New Roman"/>
        </w:rPr>
      </w:pPr>
      <w:r w:rsidRPr="00C17BCE">
        <w:rPr>
          <w:rFonts w:ascii="Times New Roman" w:hAnsi="Times New Roman" w:cs="Times New Roman"/>
        </w:rPr>
        <w:tab/>
        <w:t xml:space="preserve">After cleaning the initial data from SHELDUS, the team found that the SHELDUS data alone was not enough for predicting impact and needed other data to assist in hazard and exposure. </w:t>
      </w:r>
      <w:proofErr w:type="gramStart"/>
      <w:r w:rsidRPr="00C17BCE">
        <w:rPr>
          <w:rFonts w:ascii="Times New Roman" w:hAnsi="Times New Roman" w:cs="Times New Roman"/>
        </w:rPr>
        <w:t>So</w:t>
      </w:r>
      <w:proofErr w:type="gramEnd"/>
      <w:r w:rsidRPr="00C17BCE">
        <w:rPr>
          <w:rFonts w:ascii="Times New Roman" w:hAnsi="Times New Roman" w:cs="Times New Roman"/>
        </w:rPr>
        <w:t xml:space="preserve"> the team collected data from NOAA and NHGIS. The NOAA data was specifically for precipitation by division and state, and the NHGIS was for median home value data. </w:t>
      </w:r>
    </w:p>
    <w:p w14:paraId="67139230" w14:textId="733C8998" w:rsidR="00C17BCE" w:rsidRPr="00C17BCE" w:rsidRDefault="00C17BCE" w:rsidP="00C17BCE">
      <w:pPr>
        <w:pStyle w:val="Heading4"/>
        <w:rPr>
          <w:rFonts w:ascii="Times New Roman" w:hAnsi="Times New Roman" w:cs="Times New Roman"/>
          <w:i w:val="0"/>
          <w:iCs w:val="0"/>
        </w:rPr>
      </w:pPr>
      <w:r w:rsidRPr="00C17BCE">
        <w:rPr>
          <w:rFonts w:ascii="Times New Roman" w:hAnsi="Times New Roman" w:cs="Times New Roman"/>
          <w:i w:val="0"/>
          <w:iCs w:val="0"/>
        </w:rPr>
        <w:t>Files Produced</w:t>
      </w:r>
    </w:p>
    <w:p w14:paraId="195A6870" w14:textId="1C5375C2" w:rsidR="00C17BCE" w:rsidRPr="00C17BCE" w:rsidRDefault="00C17BCE" w:rsidP="00C17BCE">
      <w:pPr>
        <w:pStyle w:val="ListParagraph"/>
        <w:numPr>
          <w:ilvl w:val="0"/>
          <w:numId w:val="2"/>
        </w:numPr>
        <w:rPr>
          <w:rFonts w:ascii="Times New Roman" w:hAnsi="Times New Roman" w:cs="Times New Roman"/>
        </w:rPr>
      </w:pPr>
      <w:r w:rsidRPr="00C17BCE">
        <w:rPr>
          <w:rFonts w:ascii="Times New Roman" w:hAnsi="Times New Roman" w:cs="Times New Roman"/>
        </w:rPr>
        <w:t>loss_cleaned.csv</w:t>
      </w:r>
      <w:r w:rsidRPr="00C17BCE">
        <w:rPr>
          <w:rFonts w:ascii="Times New Roman" w:hAnsi="Times New Roman" w:cs="Times New Roman"/>
        </w:rPr>
        <w:t xml:space="preserve">: </w:t>
      </w:r>
      <w:r w:rsidRPr="00C17BCE">
        <w:rPr>
          <w:rFonts w:ascii="Times New Roman" w:hAnsi="Times New Roman" w:cs="Times New Roman"/>
        </w:rPr>
        <w:t>SHELDUS data with log columns and artifact flags (data_clean.py)</w:t>
      </w:r>
    </w:p>
    <w:p w14:paraId="3C656056" w14:textId="6682137F" w:rsidR="00C17BCE" w:rsidRPr="00C17BCE" w:rsidRDefault="00C17BCE" w:rsidP="00C17BCE">
      <w:pPr>
        <w:pStyle w:val="ListParagraph"/>
        <w:numPr>
          <w:ilvl w:val="0"/>
          <w:numId w:val="2"/>
        </w:numPr>
        <w:rPr>
          <w:rFonts w:ascii="Times New Roman" w:hAnsi="Times New Roman" w:cs="Times New Roman"/>
        </w:rPr>
      </w:pPr>
      <w:r w:rsidRPr="00C17BCE">
        <w:rPr>
          <w:rFonts w:ascii="Times New Roman" w:hAnsi="Times New Roman" w:cs="Times New Roman"/>
        </w:rPr>
        <w:t>model_data_DU.csv</w:t>
      </w:r>
      <w:r w:rsidRPr="00C17BCE">
        <w:rPr>
          <w:rFonts w:ascii="Times New Roman" w:hAnsi="Times New Roman" w:cs="Times New Roman"/>
        </w:rPr>
        <w:t xml:space="preserve">: </w:t>
      </w:r>
      <w:r w:rsidRPr="00C17BCE">
        <w:rPr>
          <w:rFonts w:ascii="Times New Roman" w:hAnsi="Times New Roman" w:cs="Times New Roman"/>
        </w:rPr>
        <w:t>SHELDUS-only history features (“DU” = don’t use; superseded)</w:t>
      </w:r>
    </w:p>
    <w:p w14:paraId="182DA04E" w14:textId="44878E86" w:rsidR="00C17BCE" w:rsidRPr="00C17BCE" w:rsidRDefault="00C17BCE" w:rsidP="00C17BCE">
      <w:pPr>
        <w:pStyle w:val="ListParagraph"/>
        <w:numPr>
          <w:ilvl w:val="0"/>
          <w:numId w:val="2"/>
        </w:numPr>
        <w:rPr>
          <w:rFonts w:ascii="Times New Roman" w:hAnsi="Times New Roman" w:cs="Times New Roman"/>
        </w:rPr>
      </w:pPr>
      <w:r w:rsidRPr="00C17BCE">
        <w:rPr>
          <w:rFonts w:ascii="Times New Roman" w:hAnsi="Times New Roman" w:cs="Times New Roman"/>
        </w:rPr>
        <w:t>model_data_hazard.csv</w:t>
      </w:r>
      <w:r w:rsidRPr="00C17BCE">
        <w:rPr>
          <w:rFonts w:ascii="Times New Roman" w:hAnsi="Times New Roman" w:cs="Times New Roman"/>
        </w:rPr>
        <w:t xml:space="preserve">: </w:t>
      </w:r>
      <w:r w:rsidRPr="00C17BCE">
        <w:rPr>
          <w:rFonts w:ascii="Times New Roman" w:hAnsi="Times New Roman" w:cs="Times New Roman"/>
        </w:rPr>
        <w:t>History + rainfall features (hazard_features.py)</w:t>
      </w:r>
    </w:p>
    <w:p w14:paraId="296B9ABE" w14:textId="56A3B563" w:rsidR="00C17BCE" w:rsidRPr="00C17BCE" w:rsidRDefault="00C17BCE" w:rsidP="00C17BCE">
      <w:pPr>
        <w:pStyle w:val="ListParagraph"/>
        <w:numPr>
          <w:ilvl w:val="0"/>
          <w:numId w:val="2"/>
        </w:numPr>
        <w:rPr>
          <w:rFonts w:ascii="Times New Roman" w:hAnsi="Times New Roman" w:cs="Times New Roman"/>
        </w:rPr>
      </w:pPr>
      <w:r w:rsidRPr="00C17BCE">
        <w:rPr>
          <w:rFonts w:ascii="Times New Roman" w:hAnsi="Times New Roman" w:cs="Times New Roman"/>
        </w:rPr>
        <w:t>model_data_exposure.csv</w:t>
      </w:r>
      <w:r w:rsidRPr="00C17BCE">
        <w:rPr>
          <w:rFonts w:ascii="Times New Roman" w:hAnsi="Times New Roman" w:cs="Times New Roman"/>
        </w:rPr>
        <w:t xml:space="preserve">: </w:t>
      </w:r>
      <w:r w:rsidRPr="00C17BCE">
        <w:rPr>
          <w:rFonts w:ascii="Times New Roman" w:hAnsi="Times New Roman" w:cs="Times New Roman"/>
        </w:rPr>
        <w:t>History + exposure features (exposure_features.py)</w:t>
      </w:r>
    </w:p>
    <w:p w14:paraId="2821AD00" w14:textId="31F6B380" w:rsidR="00C17BCE" w:rsidRPr="00C17BCE" w:rsidRDefault="00C17BCE" w:rsidP="00C17BCE">
      <w:pPr>
        <w:pStyle w:val="ListParagraph"/>
        <w:numPr>
          <w:ilvl w:val="0"/>
          <w:numId w:val="2"/>
        </w:numPr>
        <w:rPr>
          <w:rFonts w:ascii="Times New Roman" w:hAnsi="Times New Roman" w:cs="Times New Roman"/>
        </w:rPr>
      </w:pPr>
      <w:r w:rsidRPr="00C17BCE">
        <w:rPr>
          <w:rFonts w:ascii="Times New Roman" w:hAnsi="Times New Roman" w:cs="Times New Roman"/>
        </w:rPr>
        <w:t>model_data_combined.csv</w:t>
      </w:r>
      <w:r w:rsidRPr="00C17BCE">
        <w:rPr>
          <w:rFonts w:ascii="Times New Roman" w:hAnsi="Times New Roman" w:cs="Times New Roman"/>
        </w:rPr>
        <w:t xml:space="preserve">: </w:t>
      </w:r>
      <w:r w:rsidRPr="00C17BCE">
        <w:rPr>
          <w:rFonts w:ascii="Times New Roman" w:hAnsi="Times New Roman" w:cs="Times New Roman"/>
        </w:rPr>
        <w:t>History + rainfall + exposure, 17,962 rows, 31 columns</w:t>
      </w:r>
    </w:p>
    <w:p w14:paraId="4DA2D403" w14:textId="5CE3DB0D" w:rsidR="00F61AC1" w:rsidRDefault="00F61AC1" w:rsidP="00F61AC1">
      <w:pPr>
        <w:pStyle w:val="Heading2"/>
        <w:rPr>
          <w:rFonts w:ascii="Times New Roman" w:hAnsi="Times New Roman" w:cs="Times New Roman"/>
          <w:b/>
          <w:bCs/>
          <w:u w:val="single"/>
        </w:rPr>
      </w:pPr>
      <w:r w:rsidRPr="00C17BCE">
        <w:rPr>
          <w:rFonts w:ascii="Times New Roman" w:hAnsi="Times New Roman" w:cs="Times New Roman"/>
          <w:b/>
          <w:bCs/>
          <w:u w:val="single"/>
        </w:rPr>
        <w:t>Determining Features/Variables</w:t>
      </w:r>
    </w:p>
    <w:p w14:paraId="3DA816D5" w14:textId="1661B916" w:rsidR="00DE497E" w:rsidRPr="00DE497E" w:rsidRDefault="00DE497E" w:rsidP="00DE497E">
      <w:pPr>
        <w:pStyle w:val="Heading4"/>
        <w:rPr>
          <w:rFonts w:ascii="Times New Roman" w:hAnsi="Times New Roman" w:cs="Times New Roman"/>
          <w:i w:val="0"/>
          <w:iCs w:val="0"/>
        </w:rPr>
      </w:pPr>
      <w:r>
        <w:rPr>
          <w:rFonts w:ascii="Times New Roman" w:hAnsi="Times New Roman" w:cs="Times New Roman"/>
          <w:i w:val="0"/>
          <w:iCs w:val="0"/>
        </w:rPr>
        <w:t>Cleaning the data</w:t>
      </w:r>
    </w:p>
    <w:p w14:paraId="1D7EF40B" w14:textId="4C05AB7B" w:rsidR="00C17BCE" w:rsidRDefault="00C17BCE" w:rsidP="00C17BCE">
      <w:pPr>
        <w:rPr>
          <w:rFonts w:ascii="Times New Roman" w:hAnsi="Times New Roman" w:cs="Times New Roman"/>
        </w:rPr>
      </w:pPr>
      <w:r w:rsidRPr="00C17BCE">
        <w:rPr>
          <w:rFonts w:ascii="Times New Roman" w:hAnsi="Times New Roman" w:cs="Times New Roman"/>
        </w:rPr>
        <w:tab/>
      </w:r>
      <w:r>
        <w:rPr>
          <w:rFonts w:ascii="Times New Roman" w:hAnsi="Times New Roman" w:cs="Times New Roman"/>
        </w:rPr>
        <w:t xml:space="preserve">When cleaning the data, SHELDUS data did not need any removals however it was found that many of the entries had rounded values specifically for the dollar amount of losses and that there seemed to be a shift in how records were kept within the SHELDUS data. These were then turned into flags that were added as extra columns. Additionally, conversion of the dollar amounts </w:t>
      </w:r>
      <w:r w:rsidR="00DE497E">
        <w:rPr>
          <w:rFonts w:ascii="Times New Roman" w:hAnsi="Times New Roman" w:cs="Times New Roman"/>
        </w:rPr>
        <w:t>was</w:t>
      </w:r>
      <w:r>
        <w:rPr>
          <w:rFonts w:ascii="Times New Roman" w:hAnsi="Times New Roman" w:cs="Times New Roman"/>
        </w:rPr>
        <w:t xml:space="preserve"> handled to ensure that it reflected 2024 pricing by doing log</w:t>
      </w:r>
      <w:r w:rsidR="00DE497E">
        <w:rPr>
          <w:rFonts w:ascii="Times New Roman" w:hAnsi="Times New Roman" w:cs="Times New Roman"/>
        </w:rPr>
        <w:t>(x+1).</w:t>
      </w:r>
    </w:p>
    <w:p w14:paraId="0E48BA95" w14:textId="3A782CC8" w:rsidR="00DE497E" w:rsidRDefault="00DE497E" w:rsidP="00DE497E">
      <w:pPr>
        <w:pStyle w:val="Heading4"/>
        <w:rPr>
          <w:rFonts w:ascii="Times New Roman" w:hAnsi="Times New Roman" w:cs="Times New Roman"/>
          <w:i w:val="0"/>
          <w:iCs w:val="0"/>
        </w:rPr>
      </w:pPr>
      <w:r>
        <w:rPr>
          <w:rFonts w:ascii="Times New Roman" w:hAnsi="Times New Roman" w:cs="Times New Roman"/>
          <w:i w:val="0"/>
          <w:iCs w:val="0"/>
        </w:rPr>
        <w:t>Spearman Rank</w:t>
      </w:r>
    </w:p>
    <w:p w14:paraId="150F5A51" w14:textId="2353F73B" w:rsidR="00C17BCE" w:rsidRDefault="00DE497E" w:rsidP="00C17BCE">
      <w:pPr>
        <w:rPr>
          <w:rFonts w:ascii="Times New Roman" w:hAnsi="Times New Roman" w:cs="Times New Roman"/>
        </w:rPr>
      </w:pPr>
      <w:r>
        <w:tab/>
      </w:r>
      <w:r>
        <w:rPr>
          <w:rFonts w:ascii="Times New Roman" w:hAnsi="Times New Roman" w:cs="Times New Roman"/>
        </w:rPr>
        <w:t>When comparing whether the variables within the SHELDUS data were correlated Spearman Rank was used so that large dollar amounts would not skew the correlation data between the variables. It was found that damage, duration, and records alone cannot be used to predict the impact since they are only known after the flood has happened- which facilitated the need to search for more data that was available before the flood. It was also found that crop and property damage often happened together but not always.</w:t>
      </w:r>
    </w:p>
    <w:p w14:paraId="2CD732FE" w14:textId="6FBDC701" w:rsidR="00DE497E" w:rsidRDefault="00DE497E" w:rsidP="00DE497E">
      <w:pPr>
        <w:pStyle w:val="Heading4"/>
        <w:rPr>
          <w:rFonts w:ascii="Times New Roman" w:hAnsi="Times New Roman" w:cs="Times New Roman"/>
          <w:i w:val="0"/>
          <w:iCs w:val="0"/>
        </w:rPr>
      </w:pPr>
      <w:r>
        <w:rPr>
          <w:rFonts w:ascii="Times New Roman" w:hAnsi="Times New Roman" w:cs="Times New Roman"/>
          <w:i w:val="0"/>
          <w:iCs w:val="0"/>
        </w:rPr>
        <w:lastRenderedPageBreak/>
        <w:t>Overtime</w:t>
      </w:r>
    </w:p>
    <w:p w14:paraId="305D5D52" w14:textId="32F3CF67" w:rsidR="00DE497E" w:rsidRDefault="00DE497E" w:rsidP="00DE497E">
      <w:pPr>
        <w:rPr>
          <w:rFonts w:ascii="Times New Roman" w:hAnsi="Times New Roman" w:cs="Times New Roman"/>
        </w:rPr>
      </w:pPr>
      <w:r>
        <w:tab/>
      </w:r>
      <w:r>
        <w:rPr>
          <w:rFonts w:ascii="Times New Roman" w:hAnsi="Times New Roman" w:cs="Times New Roman"/>
        </w:rPr>
        <w:t>In the data it was also found within the SHELDUS data that there were a few floods that dominated the numbers such as</w:t>
      </w:r>
      <w:r w:rsidR="00014B64">
        <w:rPr>
          <w:rFonts w:ascii="Times New Roman" w:hAnsi="Times New Roman" w:cs="Times New Roman"/>
        </w:rPr>
        <w:t xml:space="preserve"> the Great Midwest Flood and Red River, but the flood losses don’t seem to be increasing over time.</w:t>
      </w:r>
    </w:p>
    <w:p w14:paraId="153AF247" w14:textId="568F4C19" w:rsidR="00014B64" w:rsidRDefault="00014B64" w:rsidP="00014B64">
      <w:pPr>
        <w:pStyle w:val="Heading4"/>
        <w:rPr>
          <w:rFonts w:ascii="Times New Roman" w:hAnsi="Times New Roman" w:cs="Times New Roman"/>
          <w:i w:val="0"/>
          <w:iCs w:val="0"/>
        </w:rPr>
      </w:pPr>
      <w:r>
        <w:rPr>
          <w:rFonts w:ascii="Times New Roman" w:hAnsi="Times New Roman" w:cs="Times New Roman"/>
          <w:i w:val="0"/>
          <w:iCs w:val="0"/>
        </w:rPr>
        <w:t>Finding Variables</w:t>
      </w:r>
    </w:p>
    <w:p w14:paraId="23A88B6A" w14:textId="5408B918" w:rsidR="00014B64" w:rsidRDefault="00014B64" w:rsidP="00014B64">
      <w:pPr>
        <w:rPr>
          <w:rFonts w:ascii="Times New Roman" w:hAnsi="Times New Roman" w:cs="Times New Roman"/>
        </w:rPr>
      </w:pPr>
      <w:r>
        <w:tab/>
      </w:r>
      <w:r>
        <w:rPr>
          <w:rFonts w:ascii="Times New Roman" w:hAnsi="Times New Roman" w:cs="Times New Roman"/>
        </w:rPr>
        <w:t xml:space="preserve">Hazard_features.py and exposure_feature.py both take in outside data from the NOAA and NHGIS datasets and builds candidate variables through using Spearman Rank and a model test to get MAE (to see if a </w:t>
      </w:r>
      <w:proofErr w:type="gramStart"/>
      <w:r>
        <w:rPr>
          <w:rFonts w:ascii="Times New Roman" w:hAnsi="Times New Roman" w:cs="Times New Roman"/>
        </w:rPr>
        <w:t>variable improved predictions</w:t>
      </w:r>
      <w:proofErr w:type="gramEnd"/>
      <w:r w:rsidR="001C7E3D">
        <w:rPr>
          <w:rFonts w:ascii="Times New Roman" w:hAnsi="Times New Roman" w:cs="Times New Roman"/>
        </w:rPr>
        <w:t>, median regression</w:t>
      </w:r>
      <w:r>
        <w:rPr>
          <w:rFonts w:ascii="Times New Roman" w:hAnsi="Times New Roman" w:cs="Times New Roman"/>
        </w:rPr>
        <w:t>). For the NOAA data, it involved rainfall for specific divisions/states across the US and their precipitation in inches.</w:t>
      </w:r>
      <w:r w:rsidR="00D12301">
        <w:rPr>
          <w:rFonts w:ascii="Times New Roman" w:hAnsi="Times New Roman" w:cs="Times New Roman"/>
        </w:rPr>
        <w:t xml:space="preserve"> From the data 9 features were created and were scored with Spearman against the Property damage. Then the NGHIS data, which involved urban housing and crop loss, created 6 features that were scored the same way.</w:t>
      </w:r>
    </w:p>
    <w:p w14:paraId="5B8E92E5" w14:textId="07A63269" w:rsidR="00291736" w:rsidRDefault="00D12301" w:rsidP="00014B64">
      <w:pPr>
        <w:rPr>
          <w:rFonts w:ascii="Times New Roman" w:hAnsi="Times New Roman" w:cs="Times New Roman"/>
        </w:rPr>
      </w:pPr>
      <w:r>
        <w:rPr>
          <w:rFonts w:ascii="Times New Roman" w:hAnsi="Times New Roman" w:cs="Times New Roman"/>
        </w:rPr>
        <w:tab/>
      </w:r>
      <w:r w:rsidR="00291736">
        <w:rPr>
          <w:rFonts w:ascii="Times New Roman" w:hAnsi="Times New Roman" w:cs="Times New Roman"/>
        </w:rPr>
        <w:t>Overall,</w:t>
      </w:r>
      <w:r>
        <w:rPr>
          <w:rFonts w:ascii="Times New Roman" w:hAnsi="Times New Roman" w:cs="Times New Roman"/>
        </w:rPr>
        <w:t xml:space="preserve"> the MAE of both scripts allowed us to narrow down the variables to max precipitation, urban share, log of the crop value, and the State.</w:t>
      </w:r>
      <w:r w:rsidR="00291736">
        <w:rPr>
          <w:rFonts w:ascii="Times New Roman" w:hAnsi="Times New Roman" w:cs="Times New Roman"/>
        </w:rPr>
        <w:t xml:space="preserve"> Urban share and crop value together also show why there is a difference in </w:t>
      </w:r>
      <w:proofErr w:type="gramStart"/>
      <w:r w:rsidR="00291736">
        <w:rPr>
          <w:rFonts w:ascii="Times New Roman" w:hAnsi="Times New Roman" w:cs="Times New Roman"/>
        </w:rPr>
        <w:t>county to county</w:t>
      </w:r>
      <w:proofErr w:type="gramEnd"/>
      <w:r w:rsidR="00291736">
        <w:rPr>
          <w:rFonts w:ascii="Times New Roman" w:hAnsi="Times New Roman" w:cs="Times New Roman"/>
        </w:rPr>
        <w:t xml:space="preserve"> home value, so home value itself is not actually needed.</w:t>
      </w:r>
    </w:p>
    <w:p w14:paraId="03B1AC1E" w14:textId="77777777" w:rsidR="00291736" w:rsidRDefault="00291736" w:rsidP="00291736">
      <w:pPr>
        <w:pStyle w:val="Heading4"/>
        <w:rPr>
          <w:rFonts w:ascii="Times New Roman" w:hAnsi="Times New Roman" w:cs="Times New Roman"/>
          <w:i w:val="0"/>
          <w:iCs w:val="0"/>
        </w:rPr>
      </w:pPr>
      <w:r>
        <w:rPr>
          <w:rFonts w:ascii="Times New Roman" w:hAnsi="Times New Roman" w:cs="Times New Roman"/>
          <w:i w:val="0"/>
          <w:iCs w:val="0"/>
        </w:rPr>
        <w:t>Finding Variables</w:t>
      </w:r>
    </w:p>
    <w:p w14:paraId="2A14C7D9" w14:textId="1DEEB942" w:rsidR="00291736" w:rsidRDefault="00291736" w:rsidP="00291736">
      <w:pPr>
        <w:pStyle w:val="ListParagraph"/>
        <w:numPr>
          <w:ilvl w:val="0"/>
          <w:numId w:val="3"/>
        </w:numPr>
        <w:rPr>
          <w:rFonts w:ascii="Times New Roman" w:hAnsi="Times New Roman" w:cs="Times New Roman"/>
        </w:rPr>
      </w:pPr>
      <w:r>
        <w:rPr>
          <w:rFonts w:ascii="Times New Roman" w:hAnsi="Times New Roman" w:cs="Times New Roman"/>
        </w:rPr>
        <w:t xml:space="preserve">Maximum Precipitation Anomaly </w:t>
      </w:r>
    </w:p>
    <w:p w14:paraId="00697917" w14:textId="2E7A0EDB" w:rsidR="00291736" w:rsidRDefault="00291736" w:rsidP="00291736">
      <w:pPr>
        <w:pStyle w:val="ListParagraph"/>
        <w:numPr>
          <w:ilvl w:val="0"/>
          <w:numId w:val="3"/>
        </w:numPr>
        <w:rPr>
          <w:rFonts w:ascii="Times New Roman" w:hAnsi="Times New Roman" w:cs="Times New Roman"/>
        </w:rPr>
      </w:pPr>
      <w:r>
        <w:rPr>
          <w:rFonts w:ascii="Times New Roman" w:hAnsi="Times New Roman" w:cs="Times New Roman"/>
        </w:rPr>
        <w:t>Urban Share</w:t>
      </w:r>
    </w:p>
    <w:p w14:paraId="4C1570B0" w14:textId="7DE66FF2" w:rsidR="00291736" w:rsidRDefault="00291736" w:rsidP="00291736">
      <w:pPr>
        <w:pStyle w:val="ListParagraph"/>
        <w:numPr>
          <w:ilvl w:val="0"/>
          <w:numId w:val="3"/>
        </w:numPr>
        <w:rPr>
          <w:rFonts w:ascii="Times New Roman" w:hAnsi="Times New Roman" w:cs="Times New Roman"/>
        </w:rPr>
      </w:pPr>
      <w:r>
        <w:rPr>
          <w:rFonts w:ascii="Times New Roman" w:hAnsi="Times New Roman" w:cs="Times New Roman"/>
        </w:rPr>
        <w:t>Log of Crop Value</w:t>
      </w:r>
    </w:p>
    <w:p w14:paraId="153D1F1A" w14:textId="7D7BD2D9" w:rsidR="00291736" w:rsidRPr="00291736" w:rsidRDefault="00291736" w:rsidP="00291736">
      <w:pPr>
        <w:pStyle w:val="ListParagraph"/>
        <w:numPr>
          <w:ilvl w:val="0"/>
          <w:numId w:val="3"/>
        </w:numPr>
        <w:rPr>
          <w:rFonts w:ascii="Times New Roman" w:hAnsi="Times New Roman" w:cs="Times New Roman"/>
        </w:rPr>
      </w:pPr>
      <w:r>
        <w:rPr>
          <w:rFonts w:ascii="Times New Roman" w:hAnsi="Times New Roman" w:cs="Times New Roman"/>
        </w:rPr>
        <w:t>State</w:t>
      </w:r>
    </w:p>
    <w:p w14:paraId="2F8887AA" w14:textId="7BBD9927" w:rsidR="00F61AC1" w:rsidRDefault="00F61AC1" w:rsidP="00F61AC1">
      <w:pPr>
        <w:pStyle w:val="Heading2"/>
        <w:rPr>
          <w:rFonts w:ascii="Times New Roman" w:hAnsi="Times New Roman" w:cs="Times New Roman"/>
          <w:b/>
          <w:bCs/>
          <w:u w:val="single"/>
        </w:rPr>
      </w:pPr>
      <w:r w:rsidRPr="00C17BCE">
        <w:rPr>
          <w:rFonts w:ascii="Times New Roman" w:hAnsi="Times New Roman" w:cs="Times New Roman"/>
          <w:b/>
          <w:bCs/>
          <w:u w:val="single"/>
        </w:rPr>
        <w:t>C</w:t>
      </w:r>
      <w:r w:rsidRPr="00C17BCE">
        <w:rPr>
          <w:rFonts w:ascii="Times New Roman" w:hAnsi="Times New Roman" w:cs="Times New Roman"/>
          <w:b/>
          <w:bCs/>
          <w:u w:val="single"/>
        </w:rPr>
        <w:t>reating the Initial Impact Mode</w:t>
      </w:r>
      <w:r w:rsidR="00B3329A">
        <w:rPr>
          <w:rFonts w:ascii="Times New Roman" w:hAnsi="Times New Roman" w:cs="Times New Roman"/>
          <w:b/>
          <w:bCs/>
          <w:u w:val="single"/>
        </w:rPr>
        <w:t>l and Results</w:t>
      </w:r>
    </w:p>
    <w:p w14:paraId="3F151CFD" w14:textId="2AF064A9" w:rsidR="008A58EC" w:rsidRPr="008A58EC" w:rsidRDefault="008A58EC" w:rsidP="008A58EC">
      <w:pPr>
        <w:pStyle w:val="Heading4"/>
        <w:rPr>
          <w:rFonts w:ascii="Times New Roman" w:hAnsi="Times New Roman" w:cs="Times New Roman"/>
          <w:i w:val="0"/>
          <w:iCs w:val="0"/>
        </w:rPr>
      </w:pPr>
      <w:r>
        <w:rPr>
          <w:rFonts w:ascii="Times New Roman" w:hAnsi="Times New Roman" w:cs="Times New Roman"/>
          <w:i w:val="0"/>
          <w:iCs w:val="0"/>
        </w:rPr>
        <w:t>Training</w:t>
      </w:r>
    </w:p>
    <w:p w14:paraId="148A4D38" w14:textId="42AD60E8" w:rsidR="00B3329A" w:rsidRDefault="00B3329A" w:rsidP="00B3329A">
      <w:pPr>
        <w:ind w:firstLine="720"/>
        <w:rPr>
          <w:rFonts w:ascii="Times New Roman" w:hAnsi="Times New Roman" w:cs="Times New Roman"/>
        </w:rPr>
      </w:pPr>
      <w:r>
        <w:rPr>
          <w:rFonts w:ascii="Times New Roman" w:hAnsi="Times New Roman" w:cs="Times New Roman"/>
        </w:rPr>
        <w:t xml:space="preserve">For the actual impact </w:t>
      </w:r>
      <w:proofErr w:type="gramStart"/>
      <w:r>
        <w:rPr>
          <w:rFonts w:ascii="Times New Roman" w:hAnsi="Times New Roman" w:cs="Times New Roman"/>
        </w:rPr>
        <w:t>model</w:t>
      </w:r>
      <w:proofErr w:type="gramEnd"/>
      <w:r>
        <w:rPr>
          <w:rFonts w:ascii="Times New Roman" w:hAnsi="Times New Roman" w:cs="Times New Roman"/>
        </w:rPr>
        <w:t xml:space="preserve"> we started with linear regression as a simple first version. We then check its accuracy through MAE, RMSE, and R^2 and its correlation with Spearman again.  </w:t>
      </w:r>
      <w:r>
        <w:rPr>
          <w:rFonts w:ascii="Times New Roman" w:hAnsi="Times New Roman" w:cs="Times New Roman"/>
        </w:rPr>
        <w:t xml:space="preserve">The split was done by time from 2000-2016 and tested with 2017-2023 and the feature groups were </w:t>
      </w:r>
      <w:r w:rsidRPr="00B3329A">
        <w:rPr>
          <w:rFonts w:ascii="Times New Roman" w:hAnsi="Times New Roman" w:cs="Times New Roman"/>
        </w:rPr>
        <w:t>exposure only (x); exposure + context (x, c); pre-event only (w0,</w:t>
      </w:r>
      <w:r>
        <w:rPr>
          <w:rFonts w:ascii="Times New Roman" w:hAnsi="Times New Roman" w:cs="Times New Roman"/>
        </w:rPr>
        <w:t xml:space="preserve"> </w:t>
      </w:r>
      <w:r w:rsidRPr="00B3329A">
        <w:rPr>
          <w:rFonts w:ascii="Times New Roman" w:hAnsi="Times New Roman" w:cs="Times New Roman"/>
        </w:rPr>
        <w:t>x, c, where w0 is the previous fall’s rainfall</w:t>
      </w:r>
      <w:r>
        <w:rPr>
          <w:rFonts w:ascii="Times New Roman" w:hAnsi="Times New Roman" w:cs="Times New Roman"/>
        </w:rPr>
        <w:t>).</w:t>
      </w:r>
    </w:p>
    <w:p w14:paraId="0229B17A" w14:textId="17D080BF" w:rsidR="00B3329A" w:rsidRDefault="008A58EC" w:rsidP="008A58EC">
      <w:pPr>
        <w:ind w:firstLine="720"/>
      </w:pPr>
      <w:r w:rsidRPr="008A58EC">
        <w:rPr>
          <w:rFonts w:ascii="Times New Roman" w:hAnsi="Times New Roman" w:cs="Times New Roman"/>
        </w:rPr>
        <w:t xml:space="preserve">The training was done by fitting an ordinary linear regression to 5,125 county-years from 2000–2016 through NumPy's </w:t>
      </w:r>
      <w:proofErr w:type="spellStart"/>
      <w:r w:rsidRPr="008A58EC">
        <w:rPr>
          <w:rFonts w:ascii="Times New Roman" w:hAnsi="Times New Roman" w:cs="Times New Roman"/>
        </w:rPr>
        <w:t>lstsq</w:t>
      </w:r>
      <w:proofErr w:type="spellEnd"/>
      <w:r w:rsidRPr="008A58EC">
        <w:rPr>
          <w:rFonts w:ascii="Times New Roman" w:hAnsi="Times New Roman" w:cs="Times New Roman"/>
        </w:rPr>
        <w:t>. Before fitting, missing values were filled with the training median and each variable was put on the same scale using only the training years, so no information from later years leaked in. The learned weights were then applied to 1,597 county-years from 2017–2023 that the model had never seen, and its predictions were compared with the actual damage using MAE, RMSE, R², rank correlation and the top 10% hit rate.</w:t>
      </w:r>
      <w:r w:rsidR="00B3329A">
        <w:tab/>
      </w:r>
    </w:p>
    <w:p w14:paraId="6BB9948F" w14:textId="115B6AC9" w:rsidR="008A58EC" w:rsidRDefault="008A58EC" w:rsidP="008A58EC">
      <w:pPr>
        <w:pStyle w:val="Heading4"/>
        <w:rPr>
          <w:rFonts w:ascii="Times New Roman" w:hAnsi="Times New Roman" w:cs="Times New Roman"/>
          <w:i w:val="0"/>
          <w:iCs w:val="0"/>
        </w:rPr>
      </w:pPr>
      <w:r>
        <w:rPr>
          <w:rFonts w:ascii="Times New Roman" w:hAnsi="Times New Roman" w:cs="Times New Roman"/>
          <w:i w:val="0"/>
          <w:iCs w:val="0"/>
        </w:rPr>
        <w:lastRenderedPageBreak/>
        <w:t>Results</w:t>
      </w:r>
    </w:p>
    <w:p w14:paraId="0A694C39" w14:textId="797E1698" w:rsidR="008A58EC" w:rsidRDefault="008A58EC" w:rsidP="008A58EC">
      <w:r>
        <w:tab/>
      </w:r>
      <w:r w:rsidR="001A11F4" w:rsidRPr="001A11F4">
        <w:drawing>
          <wp:inline distT="0" distB="0" distL="0" distR="0" wp14:anchorId="7535C724" wp14:editId="2B25AF15">
            <wp:extent cx="5550185" cy="1511378"/>
            <wp:effectExtent l="0" t="0" r="0" b="0"/>
            <wp:docPr id="155669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95118" name=""/>
                    <pic:cNvPicPr/>
                  </pic:nvPicPr>
                  <pic:blipFill>
                    <a:blip r:embed="rId5"/>
                    <a:stretch>
                      <a:fillRect/>
                    </a:stretch>
                  </pic:blipFill>
                  <pic:spPr>
                    <a:xfrm>
                      <a:off x="0" y="0"/>
                      <a:ext cx="5550185" cy="1511378"/>
                    </a:xfrm>
                    <a:prstGeom prst="rect">
                      <a:avLst/>
                    </a:prstGeom>
                  </pic:spPr>
                </pic:pic>
              </a:graphicData>
            </a:graphic>
          </wp:inline>
        </w:drawing>
      </w:r>
    </w:p>
    <w:p w14:paraId="12E55F07" w14:textId="158B2A86" w:rsidR="001A11F4" w:rsidRPr="001A11F4" w:rsidRDefault="001A11F4" w:rsidP="008A58EC">
      <w:pPr>
        <w:rPr>
          <w:rFonts w:ascii="Times New Roman" w:hAnsi="Times New Roman" w:cs="Times New Roman"/>
        </w:rPr>
      </w:pPr>
      <w:r>
        <w:tab/>
      </w:r>
      <w:r w:rsidRPr="001A11F4">
        <w:rPr>
          <w:rFonts w:ascii="Times New Roman" w:hAnsi="Times New Roman" w:cs="Times New Roman"/>
        </w:rPr>
        <w:t>These mean that the model performs better than a simple baseline, but only modestly. Compared with always predicting the typical damage value, the full model reduces average error by about 10% and explains about 10% of the variation in losses, and a typical prediction still differs from the actual loss by roughly a factor of ten. A smaller model with only the strongest variables improved on the baseline by about 6%</w:t>
      </w:r>
      <w:r>
        <w:rPr>
          <w:rFonts w:ascii="Times New Roman" w:hAnsi="Times New Roman" w:cs="Times New Roman"/>
        </w:rPr>
        <w:t xml:space="preserve"> (the four strongest features mentioned previously)</w:t>
      </w:r>
      <w:r w:rsidRPr="001A11F4">
        <w:rPr>
          <w:rFonts w:ascii="Times New Roman" w:hAnsi="Times New Roman" w:cs="Times New Roman"/>
        </w:rPr>
        <w:t>. Rainfall was the most important input and gave the largest improvement in every test. This is consistent with the finding that most of the variation in damage occurs from year to year within the same county, which rainfall captures. Exposure variables, such as population and housing, contributed little to estimating damage amounts, but they were useful for identifying which counties are likely to have the highest losses.</w:t>
      </w:r>
    </w:p>
    <w:p w14:paraId="04909E0E" w14:textId="77777777" w:rsidR="00F61AC1" w:rsidRPr="00C17BCE" w:rsidRDefault="00F61AC1" w:rsidP="00F61AC1">
      <w:pPr>
        <w:rPr>
          <w:rFonts w:ascii="Times New Roman" w:hAnsi="Times New Roman" w:cs="Times New Roman"/>
        </w:rPr>
      </w:pPr>
    </w:p>
    <w:sectPr w:rsidR="00F61AC1" w:rsidRPr="00C17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38D0"/>
    <w:multiLevelType w:val="hybridMultilevel"/>
    <w:tmpl w:val="D2D03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020A38"/>
    <w:multiLevelType w:val="hybridMultilevel"/>
    <w:tmpl w:val="DDCC6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35396B"/>
    <w:multiLevelType w:val="hybridMultilevel"/>
    <w:tmpl w:val="F7CC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9274469">
    <w:abstractNumId w:val="2"/>
  </w:num>
  <w:num w:numId="2" w16cid:durableId="1844782922">
    <w:abstractNumId w:val="1"/>
  </w:num>
  <w:num w:numId="3" w16cid:durableId="419641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AC1"/>
    <w:rsid w:val="00014B64"/>
    <w:rsid w:val="001A11F4"/>
    <w:rsid w:val="001C5681"/>
    <w:rsid w:val="001C7E3D"/>
    <w:rsid w:val="00291736"/>
    <w:rsid w:val="008A58EC"/>
    <w:rsid w:val="00B3329A"/>
    <w:rsid w:val="00C17BCE"/>
    <w:rsid w:val="00D12301"/>
    <w:rsid w:val="00DE497E"/>
    <w:rsid w:val="00F6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96117"/>
  <w15:chartTrackingRefBased/>
  <w15:docId w15:val="{402DD2C5-D01D-42DE-880F-931A0AC11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736"/>
  </w:style>
  <w:style w:type="paragraph" w:styleId="Heading1">
    <w:name w:val="heading 1"/>
    <w:basedOn w:val="Normal"/>
    <w:next w:val="Normal"/>
    <w:link w:val="Heading1Char"/>
    <w:uiPriority w:val="9"/>
    <w:qFormat/>
    <w:rsid w:val="00F61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1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1A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61A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A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A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1A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1A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61A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A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AC1"/>
    <w:rPr>
      <w:rFonts w:eastAsiaTheme="majorEastAsia" w:cstheme="majorBidi"/>
      <w:color w:val="272727" w:themeColor="text1" w:themeTint="D8"/>
    </w:rPr>
  </w:style>
  <w:style w:type="paragraph" w:styleId="Title">
    <w:name w:val="Title"/>
    <w:basedOn w:val="Normal"/>
    <w:next w:val="Normal"/>
    <w:link w:val="TitleChar"/>
    <w:uiPriority w:val="10"/>
    <w:qFormat/>
    <w:rsid w:val="00F61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AC1"/>
    <w:pPr>
      <w:spacing w:before="160"/>
      <w:jc w:val="center"/>
    </w:pPr>
    <w:rPr>
      <w:i/>
      <w:iCs/>
      <w:color w:val="404040" w:themeColor="text1" w:themeTint="BF"/>
    </w:rPr>
  </w:style>
  <w:style w:type="character" w:customStyle="1" w:styleId="QuoteChar">
    <w:name w:val="Quote Char"/>
    <w:basedOn w:val="DefaultParagraphFont"/>
    <w:link w:val="Quote"/>
    <w:uiPriority w:val="29"/>
    <w:rsid w:val="00F61AC1"/>
    <w:rPr>
      <w:i/>
      <w:iCs/>
      <w:color w:val="404040" w:themeColor="text1" w:themeTint="BF"/>
    </w:rPr>
  </w:style>
  <w:style w:type="paragraph" w:styleId="ListParagraph">
    <w:name w:val="List Paragraph"/>
    <w:basedOn w:val="Normal"/>
    <w:uiPriority w:val="34"/>
    <w:qFormat/>
    <w:rsid w:val="00F61AC1"/>
    <w:pPr>
      <w:ind w:left="720"/>
      <w:contextualSpacing/>
    </w:pPr>
  </w:style>
  <w:style w:type="character" w:styleId="IntenseEmphasis">
    <w:name w:val="Intense Emphasis"/>
    <w:basedOn w:val="DefaultParagraphFont"/>
    <w:uiPriority w:val="21"/>
    <w:qFormat/>
    <w:rsid w:val="00F61AC1"/>
    <w:rPr>
      <w:i/>
      <w:iCs/>
      <w:color w:val="2F5496" w:themeColor="accent1" w:themeShade="BF"/>
    </w:rPr>
  </w:style>
  <w:style w:type="paragraph" w:styleId="IntenseQuote">
    <w:name w:val="Intense Quote"/>
    <w:basedOn w:val="Normal"/>
    <w:next w:val="Normal"/>
    <w:link w:val="IntenseQuoteChar"/>
    <w:uiPriority w:val="30"/>
    <w:qFormat/>
    <w:rsid w:val="00F61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AC1"/>
    <w:rPr>
      <w:i/>
      <w:iCs/>
      <w:color w:val="2F5496" w:themeColor="accent1" w:themeShade="BF"/>
    </w:rPr>
  </w:style>
  <w:style w:type="character" w:styleId="IntenseReference">
    <w:name w:val="Intense Reference"/>
    <w:basedOn w:val="DefaultParagraphFont"/>
    <w:uiPriority w:val="32"/>
    <w:qFormat/>
    <w:rsid w:val="00F61A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Tatyana Sacdalan</dc:creator>
  <cp:keywords/>
  <dc:description/>
  <cp:lastModifiedBy>Tatyana Sacdalan</cp:lastModifiedBy>
  <cp:revision>1</cp:revision>
  <dcterms:created xsi:type="dcterms:W3CDTF">2026-10-25T22:40:00Z</dcterms:created>
  <dcterms:modified xsi:type="dcterms:W3CDTF">2026-10-26T00:19:00Z</dcterms:modified>
</cp:coreProperties>
</file>