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565C0"/>
          <w:sz w:val="72"/>
          <w:szCs w:val="72"/>
        </w:rPr>
        <w:t xml:space="preserve">AmazonRec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424242"/>
          <w:sz w:val="40"/>
          <w:szCs w:val="40"/>
        </w:rPr>
        <w:t xml:space="preserve">电商平台完整项目规划文档</w:t>
      </w:r>
    </w:p>
    <w:p>
      <w:pPr>
        <w:pBdr>
          <w:top w:val="single" w:color="1565C0" w:sz="8" w:space="4"/>
        </w:pBdr>
        <w:spacing w:after="0" w:before="400"/>
        <w:jc w:val="center"/>
      </w:pPr>
    </w:p>
    <w:p>
      <w:pPr>
        <w:spacing w:after="100" w:before="20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版本：V 1.0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日期：2026年4月</w:t>
      </w:r>
    </w:p>
    <w:p>
      <w:pPr>
        <w:spacing w:after="1000" w:before="60"/>
        <w:jc w:val="center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状态：规划阶段</w:t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一、项目概述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AmazonRec 是一个面向普通用户和商家的电商推荐平台，集商品搜索、分类浏览、个性化推荐、购物交易、物流跟踪、即时沟通于一体，同时融合 AI 智能导购与 RAG 知识库，为用户提供精准、高效的购物体验。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1.1  项目目标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为普通用户提供从商品发现 → 下单 → 收货的完整闭环购物体验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为商家提供商品管理、订单履约、客户沟通的一站式经营后台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基于协同过滤 / 深度学习推荐算法，持续提升商品转化率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借助 AI 导购（RAG 引擎）降低用户决策成本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1.2  技术栈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400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前端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Vue 3 + Vite + Element Plus + Pinia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响应式 SPA，路由守卫，状态管理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后端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Spring Boot 3 + MyBatis + Spring Security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RESTful API，JWT 鉴权，拦截器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数据库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MySQL 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商品、用户、订单、消息等核心数据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缓存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Redis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推荐结果、Session、限流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Spring AI + 智谱 GLM-4 + Embedding-2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RAG 智能导购，向量检索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文件存储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OSS / MinIO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商品图片、营业执照等文件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消息推送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WebSocket / SSE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订单状态变更、IM 消息通知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二、角色与权限设计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系统分为三种角色，权限隔离，互不干扰。</w:t>
      </w:r>
    </w:p>
    <w:p>
      <w:pPr>
        <w:spacing w:after="8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500"/>
        <w:gridCol w:w="2300"/>
      </w:tblGrid>
      <w:tr>
        <w:trPr>
          <w:tblHeader/>
        </w:trPr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标识</w:t>
            </w:r>
          </w:p>
        </w:tc>
        <w:tc>
          <w:tcPr>
            <w:tcW w:type="dxa" w:w="3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核心能力</w:t>
            </w:r>
          </w:p>
        </w:tc>
        <w:tc>
          <w:tcPr>
            <w:tcW w:type="dxa" w:w="23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注册方式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游客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GUEST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浏览商品列表、搜索、查看详情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无需注册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普通用户 (买家)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下单、支付、评价、IM沟通、收货地址管理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邮箱/手机自助注册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商家 (卖家)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MERCHANT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商品管理、订单发货、店铺设置、IM沟通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提交资质审核后开通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平台管理员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用户管理、商家审核、商品审核、数据统计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后台单独入口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E65100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E65100"/>
          <w:sz w:val="20"/>
          <w:szCs w:val="20"/>
        </w:rPr>
        <w:t xml:space="preserve">本文档重点覆盖「普通用户」与「商家」两个角色的功能规划，管理员后台作为扩展模块单独迭代。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三、普通用户（买家）功能模块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3.1  账户与身份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手机号/邮箱注册、密码登录、JWT Token 续签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个人资料（头像、昵称、手机、邮箱）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账号安全（修改密码、绑定手机、登录设备管理）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消息通知中心（订单变更、物流更新、促销推送）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3.2  商品发现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3.2.1  搜索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关键词全文搜索（支持拼音、模糊匹配）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搜索结果排序（综合、价格升降、销量、评分）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搜索过滤（价格区间、分类、品牌、发货地、是否有货）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搜索历史记录 &amp; 热搜词展示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3.2.2  分类浏览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一级 / 二级 / 三级商品分类树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分类页瀑布流展示，支持分页加载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分类 Banner 轮播与活动入口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3.2.3  个性化推荐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首页「猜你喜欢」— 基于协同过滤，Redis 缓存推荐结果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「看了又看」— 基于 Item-to-Item 相似度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「购买了该商品的人还购买了」— 关联规则推荐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AI 智能导购（RAG）— 用户描述需求，召回匹配商品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3.2.4  商品详情页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商品主图 / 视频、标题、价格、规格选择（SKU）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库存实时展示、运费说明、预计到货时间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商家信息卡片（名称、评分、进店链接）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用户评价列表（星级、图文、追评）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商品问答（Q&amp;A）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3.3  购物车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添加到购物车（支持规格/数量选择）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购物车列表（勾选、修改数量、删除、失效商品提示）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购物车商品总价实时计算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「收藏夹」— 单独维护，与购物车区分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3.4  下单与支付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一键下单 / 购物车结算，支持跨店铺合并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收货地址选择（新增、编辑、删除、设为默认）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优惠券 / 平台红包应用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订单备注（留言给商家）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支付方式（模拟：余额支付 / 微信支付宝接口预留）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下单成功后生成唯一订单号，推送确认通知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3.5  订单管理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订单状态</w:t>
            </w:r>
          </w:p>
        </w:tc>
        <w:tc>
          <w:tcPr>
            <w:tcW w:type="dxa" w:w="3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用户可操作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待付款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下单未支付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去支付、取消订单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待发货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已付款，等待商家发货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催发货、取消（超时）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待收货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商家已发货，物流运输中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查看物流、确认收货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已完成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用户确认收货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评价、申请售后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已取消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主动取消或超时自动取消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查看原因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售后中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发起退货/退款申请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查看进度、上传凭证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3.6  物流跟踪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订单详情页内嵌物流时间轴（快递单号 + 运营商 + 节点信息）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支持接入快递100 / 菜鸟等第三方物流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物流状态变更时推送 WebSocket 通知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3.7  收货地址管理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新增地址（省市区三级联动 + 详细地址 + 收件人 + 手机号）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编辑 / 删除地址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设置默认地址（下单时自动选中）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最多支持 20 条地址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3.8  评价与售后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订单完成后可对商品进行图文评价（1-5星）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追评功能（收货后 15 天内）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申请退货退款（选择原因、上传图片、填写说明）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退款进度实时跟踪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3.9  用户与商家沟通（IM）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在商品详情页点击「联系客服」进入会话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支持文字、图片消息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消息未读数角标提示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消息记录持久化，历史可查</w:t>
      </w:r>
    </w:p>
    <w:p>
      <w:pPr>
        <w:pBdr>
          <w:left w:val="single" w:color="E65100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E65100"/>
          <w:sz w:val="20"/>
          <w:szCs w:val="20"/>
        </w:rPr>
        <w:t xml:space="preserve">IM 底层基于 WebSocket，消息存储于 MySQL，Redis 维护在线状态与未读计数。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四、商家（卖家）功能模块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4.1  商家入驻与认证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填写店铺名称、主营类目、联系方式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上传营业执照 / 个人身份证（图片 OSS 存储）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平台管理员审核（通过/拒绝 + 原因反馈）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审核通过后自动开通商家权限，系统发送邮件通知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4.2  商品管理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4.2.1  上架商品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填写商品标题、描述（富文本）、分类、品牌、关键词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上传主图（最多 9 张）+ 详情图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配置 SKU（如：颜色×尺寸，每个 SKU 独立价格/库存/图片）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设置运费模板（包邮 / 按地区阶梯运费）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提交平台审核，审核通过后自动上架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4.2.2  商品列表管理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查看所有商品（在售、待审核、下架、违规）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快捷修改价格、主图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一键上架 / 下架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批量操作（批量上架、下架、删除）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4.2.3  库存管理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按 SKU 维度管理库存数量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库存预警阈值设置（低于阈值时系统邮件/站内信提醒）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入库记录（手动补货）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销售报表（近7天/30天 销量趋势图）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4.3  订单管理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rPr>
          <w:tblHeader/>
        </w:trPr>
        <w:tc>
          <w:tcPr>
            <w:tcW w:type="dxa" w:w="2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6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查看新订单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按时间倒序展示，支持搜索订单号/买家昵称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确认发货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填写快递公司、快递单号，选择发货仓库地址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更新物流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支持手动追加物流节点（补录异常情况）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拒绝退款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填写拒绝原因，平台介入仲裁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同意退款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确认退款金额，系统自动原路退回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订单备注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内部备注（买家不可见），方便客服协作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4.4  发货地址管理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新增仓库/发货地（名称、省市区、详细地址、联系人、电话）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设置默认发货地，下单后自动关联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支持多仓库管理（不同商品从不同仓库发货）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4.5  店铺设置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店铺头像、名称、简介、公告修改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客服工作时间配置（影响 IM 自动回复）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自定义店铺页面 Banner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4.6  数据看板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今日/本月 成交额、订单数、新增买家数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商品访问 PV/UV、加购率、转化率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评价汇总（平均星级、差评预警）</w:t>
      </w:r>
    </w:p>
    <w:p>
      <w:pPr>
        <w:pBdr>
          <w:left w:val="single" w:color="E65100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E65100"/>
          <w:sz w:val="20"/>
          <w:szCs w:val="20"/>
        </w:rPr>
        <w:t xml:space="preserve">数据看板初期可从 MySQL 聚合查询，后期接入 ClickHouse 做 OLAP 分析。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4.7  商家与用户沟通（IM）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会话列表（按最新消息排序，未读数标记）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支持文字、图片、订单卡片（点击跳转订单详情）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快捷回复模板（常用话术一键发送）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离线消息存储，上线后自动展示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五、容易遗漏的关键功能补充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以下是您描述中未明确提及、但对完整电商体验不可或缺的模块，建议纳入规划：</w:t>
      </w:r>
    </w:p>
    <w:p>
      <w:pPr>
        <w:spacing w:after="80" w:before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1400"/>
        <w:gridCol w:w="1900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遗漏点</w:t>
            </w:r>
          </w:p>
        </w:tc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重要性</w:t>
            </w:r>
          </w:p>
        </w:tc>
        <w:tc>
          <w:tcPr>
            <w:tcW w:type="dxa" w:w="19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建议阶段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支付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未提及支付流程，需要支付状态回调、超时自动取消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极高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库存锁定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下单后需锁定库存，防止超卖（乐观锁/Redis原子操作）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极高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SKU 规格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商品需支持多规格（颜色/尺码），每个 SKU 独立库存价格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高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订单超时取消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未付款订单 30 分钟后自动取消，释放库存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高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运费计算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按地区、重量、商家模板计算运费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高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优惠券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满减券、折扣券的创建、领取、核销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中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迭代一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评价体系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商品评价影响搜索排序和推荐权重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中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迭代一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申诉与纠纷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买卖双方纠纷时平台介入仲裁机制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中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迭代一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限流与安全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接口限流（防刷单）、SQL 注入防护、OSS 鉴权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高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贯穿全程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消息通知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短信/邮件通知（下单、发货、退款）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高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迭代一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商家资质审核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商家入驻需平台审核，防止违规店铺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高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违禁词过滤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商品标题/描述过滤违禁词，AI 辅助审核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中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迭代二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六、核心数据库表设计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6.1  主要表清单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800"/>
      </w:tblGrid>
      <w:tr>
        <w:trPr>
          <w:tblHeader/>
        </w:trPr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4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买家账户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username, password, phone, avatar, role,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merchants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商家账户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user_id, shop_name, license_url, status(审核状态)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categories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商品分类（树形）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parent_id, name, level, sort, icon_url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items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商品主表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merchant_id, title, category_id, status, sales_count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item_skus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SKU规格表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item_id, spec_json, price, stock, image_url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item_images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商品图片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item_id, url, sort, type(主图/详情)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addresses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用户收货地址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user_id, name, phone, province, city, district, detail, is_default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warehouses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商家发货仓库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merchant_id, name, phone, province, city, detail, is_default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订单主表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order_no, user_id, merchant_id, status, total_amount, address_snapshot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订单商品明细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order_id, sku_id, title, price, quantity, image_url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shipments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物流信息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order_id, express_company, tracking_no, status, last_update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shipment_tracks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物流节点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shipment_id, location, description, track_time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im_sessions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IM会话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user_id, merchant_id, last_message, unread_user, unread_merchant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im_messages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IM消息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session_id, sender_type, content, type(text/img),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reviews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商品评价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order_item_id, user_id, item_id, score, content, images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coupons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优惠券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merchant_id, type, discount, min_amount, expire_time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user_coupons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用户持有券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user_id, coupon_id, status(unused/used/expired)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rec_results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推荐结果(Redis镜像)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user_id, item_ids_json, algorithm, updated_at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6.2  订单状态流转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订单状态机（正向流程）：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PENDING_PAYMENT（待付款）→ PAID（已付款/待发货）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PAID → SHIPPED（已发货/待收货）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SHIPPED → COMPLETED（确认收货/已完成）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逆向/异常流程：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PENDING_PAYMENT → CANCELLED（主动取消 or 超时取消）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PAID / SHIPPED → REFUNDING（申请退款）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REFUNDING → REFUNDED（退款成功）or COMPLETED（拒绝退款结案）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七、后端 API 接口规划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7.1  认证模块（/auth）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800"/>
      </w:tblGrid>
      <w:tr>
        <w:trPr>
          <w:tblHeader/>
        </w:trPr>
        <w:tc>
          <w:tcPr>
            <w:tcW w:type="dxa" w:w="1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4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普通用户注册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登录（返回 JWT）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/auth/merchant/apply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商家入驻申请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刷新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注销（Redis 黑名单）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7.2  商品模块（/items）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200"/>
      </w:tblGrid>
      <w:tr>
        <w:trPr>
          <w:tblHeader/>
        </w:trPr>
        <w:tc>
          <w:tcPr>
            <w:tcW w:type="dxa" w:w="1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4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/items/search?kw=&amp;category=&amp;sort=&amp;page=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搜索商品（带过滤分页）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/items/recommend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获取当前用户推荐列表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/items/{id}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商品详情（含 SKU）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/items/category/{categoryId}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按分类列表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/items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商家上架新商品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/items/{id}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修改商品信息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/items/{id}/status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上架/下架切换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/items/skus/{skuId}/stock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更新 SKU 库存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/items/{id}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删除商品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7.3  订单模块（/orders）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200"/>
      </w:tblGrid>
      <w:tr>
        <w:trPr>
          <w:tblHeader/>
        </w:trPr>
        <w:tc>
          <w:tcPr>
            <w:tcW w:type="dxa" w:w="1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4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/orders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创建订单（锁定库存）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/orders/{id}/pay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模拟支付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/orders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用户订单列表（按状态筛选）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/orders/{id}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订单详情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/orders/{id}/cancel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买家取消订单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/orders/{id}/confirm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买家确认收货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/orders/{id}/refund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申请退款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/merchant/orders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商家订单列表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/merchant/orders/{id}/ship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商家发货（填写快递信息）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/shipments/{orderId}/track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查询物流节点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7.4  IM 消息模块（/im）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000"/>
      </w:tblGrid>
      <w:tr>
        <w:trPr>
          <w:tblHeader/>
        </w:trPr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4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/im/sessions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获取会话列表（含未读数）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/im/sessions/{id}/messages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获取历史消息（分页）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WebSocket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/ws/im?token=xxx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建立实时消息通道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/im/messages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发送消息（REST 降级方案）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/im/sessions/{id}/read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标记已读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八、前端页面规划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8.1  买家端页面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500"/>
      </w:tblGrid>
      <w:tr>
        <w:trPr>
          <w:tblHeader/>
        </w:trPr>
        <w:tc>
          <w:tcPr>
            <w:tcW w:type="dxa" w:w="2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页面名称</w:t>
            </w:r>
          </w:p>
        </w:tc>
        <w:tc>
          <w:tcPr>
            <w:tcW w:type="dxa" w:w="4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核心组件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首页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推荐瀑布流、Banner轮播、分类入口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搜索结果页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商品列表、筛选面板、排序栏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/category/:id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分类页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分类树导航、商品网格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/product/:id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商品详情页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图片画廊、SKU选择器、加购/立即购买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/cart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购物车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勾选结算、数量调整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/checkout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结算页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地址选择、优惠券、订单摘要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/orders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我的订单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订单列表Tabs、状态筛选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/orders/:id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订单详情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物流时间轴、操作按钮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/addresses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收货地址管理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地址表单、三级联动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/reviews/:orderId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评价页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星级打分、图文上传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消息中心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会话列表+聊天窗口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个人中心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基本信息、安全设置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8.2  商家端页面（/merchant 前缀）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200"/>
      </w:tblGrid>
      <w:tr>
        <w:trPr>
          <w:tblHeader/>
        </w:trPr>
        <w:tc>
          <w:tcPr>
            <w:tcW w:type="dxa" w:w="2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页面名称</w:t>
            </w:r>
          </w:p>
        </w:tc>
        <w:tc>
          <w:tcPr>
            <w:tcW w:type="dxa" w:w="4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核心组件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/merchant/dashboard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数据看板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ECharts 折线图、数据卡片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/merchant/items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商品列表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DataTable、批量操作、状态筛选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/merchant/items/create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发布商品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富文本编辑器、SKU矩阵表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/merchant/items/:id/edit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编辑商品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同发布页，回填数据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/merchant/orders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订单管理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订单列表、发货弹窗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/merchant/warehouses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发货地管理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地址表单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/merchant/im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客服消息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会话列表+聊天区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/merchant/shop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店铺设置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基本信息、客服配置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/merchant/coupons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优惠券管理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发券、统计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九、迭代开发计划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200"/>
      </w:tblGrid>
      <w:tr>
        <w:trPr>
          <w:tblHeader/>
        </w:trPr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2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3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核心交付物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MVP（最小可行产品）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第1-4周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买家完整购物闭环 + 商家发货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注册登录、商品浏览、下单、模拟支付、发货、物流查看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迭代一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第5-7周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沟通 + 评价 + 退款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 聊天、商品评价、退款申请与处理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迭代二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第8-10周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推荐增强 + 营销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AI 导购优化、优惠券、收藏夹、搜索优化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迭代三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第11-12周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商家看板 + 安全加固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数据统计、限流、安全扫描、压测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迭代四（可选）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第13-14周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管理员后台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商家审核、违规商品下架、平台仲裁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十、非功能性需求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10.1  性能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首页推荐接口响应 ≤ 200ms（Redis 命中场景）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商品详情页 ≤ 500ms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订单创建（含库存锁定）≤ 1s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系统支持 1000 并发用户，峰值 QPS ≥ 500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10.2  安全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所有接口 JWT 鉴权，敏感接口二次校验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密码 BCrypt 加密存储，禁止明文传输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SQL 注入防护（MyBatis 参数化查询，禁止拼接）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OSS 图片上传签名鉴权，防盗链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支付接口回调签名验证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接口限流（Redis + Lua，防刷单、防暴力破解）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10.3  可用性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核心服务 SLA ≥ 99.5%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数据库每日自动备份，保留 7 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Redis 持久化（AOF + RDB），避免推荐数据丢失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接口幂等性设计（下单、支付接口）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10.4  可维护性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后端接口统一 Swagger / Knife4j 文档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全局异常处理器，统一错误响应格式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日志分级（INFO/WARN/ERROR），ELK 可选接入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代码规范：后端 Alibaba Java 规范，前端 ESLint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十一、总结与风险提示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11.1  功能完整性评估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与原始需求对比，本文档在以下方面进行了补充完善：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支付流程与超时取消（原需求未提及）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库存锁定与防超卖机制（电商核心安全）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SKU 多规格支持（商品管理必要细节）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商家入驻审核流程（平台合规性）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运费模板（物流前置条件）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优惠券与营销工具（商业闭环）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申诉与纠纷仲裁（买卖双方保障）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违禁词审核（平台内容安全）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11.2  主要技术风险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700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25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4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超卖问题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库存为负，资损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Redis 原子扣减 + 数据库乐观锁双重保障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 高并发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消息丢失或延迟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WebSocket 集群用 Redis Pub/Sub 广播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向量库冷启动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RAG 召回质量差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定期批量重建向量索引，增量更新商品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推荐冷启动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新用户无历史数据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新用户展示热销 + 分类热门，收集行为后切换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第三方支付对接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回调处理复杂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MVP 阶段用模拟支付，迭代二接入真实支付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11.3  建议优先级</w:t>
      </w:r>
    </w:p>
    <w:p>
      <w:pPr>
        <w:pBdr>
          <w:left w:val="single" w:color="E65100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E65100"/>
          <w:sz w:val="20"/>
          <w:szCs w:val="20"/>
        </w:rPr>
        <w:t xml:space="preserve">建议按照「MVP 核心购物闭环」→「IM + 评价」→「推荐增强」→「商家看板」的顺序迭代，每轮交付后进行用户测试，根据反馈调整优先级。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BDBDBD" w:sz="4" w:space="4"/>
        </w:pBdr>
        <w:spacing w:after="0" w:before="400"/>
        <w:jc w:val="center"/>
      </w:pPr>
      <w:r>
        <w:rPr>
          <w:rFonts w:ascii="Arial" w:cs="Arial" w:eastAsia="Arial" w:hAnsi="Arial"/>
          <w:color w:val="9E9E9E"/>
          <w:sz w:val="20"/>
          <w:szCs w:val="20"/>
        </w:rPr>
        <w:t xml:space="preserve">文档结束  ·  AmazonRec 项目组</w:t>
      </w:r>
    </w:p>
    <w:sectPr>
      <w:headerReference w:type="default" r:id="rId7"/>
      <w:footerReference w:type="default" r:id="rId8"/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BDBD" w:sz="4" w:space="4"/>
      </w:pBdr>
      <w:tabs>
        <w:tab w:val="right" w:pos="9026"/>
      </w:tabs>
    </w:pPr>
    <w:r>
      <w:rPr>
        <w:rFonts w:ascii="Arial" w:cs="Arial" w:eastAsia="Arial" w:hAnsi="Arial"/>
        <w:color w:val="9E9E9E"/>
        <w:sz w:val="18"/>
        <w:szCs w:val="18"/>
      </w:rPr>
      <w:t xml:space="preserve">内部文档，请勿外传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9E9E9E"/>
        <w:sz w:val="18"/>
        <w:szCs w:val="18"/>
      </w:rPr>
      <w:t xml:space="preserve">第 </w:t>
    </w:r>
    <w:r>
      <w:rPr>
        <w:rFonts w:ascii="Arial" w:cs="Arial" w:eastAsia="Arial" w:hAnsi="Arial"/>
        <w:color w:val="9E9E9E"/>
        <w:sz w:val="18"/>
        <w:szCs w:val="18"/>
      </w:rPr>
      <type>pageNumber</type>
    </w:r>
    <w:r>
      <w:rPr>
        <w:rFonts w:ascii="Arial" w:cs="Arial" w:eastAsia="Arial" w:hAnsi="Arial"/>
        <w:color w:val="9E9E9E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4"/>
      </w:pBdr>
      <w:tabs>
        <w:tab w:val="right" w:pos="9026"/>
      </w:tabs>
    </w:pPr>
    <w:r>
      <w:rPr>
        <w:rFonts w:ascii="Arial" w:cs="Arial" w:eastAsia="Arial" w:hAnsi="Arial"/>
        <w:color w:val="757575"/>
        <w:sz w:val="18"/>
        <w:szCs w:val="18"/>
      </w:rPr>
      <w:t xml:space="preserve">AmazonRec 电商平台 — 项目规划文档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757575"/>
        <w:sz w:val="18"/>
        <w:szCs w:val="18"/>
      </w:rPr>
      <w:t xml:space="preserve">v1.0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color w:val="1565C0"/>
      </w:r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D47A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2424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2026-04-20T06:40:03.384Z</dcterms:created>
  <dcterms:modified xsi:type="dcterms:W3CDTF">2026-04-20T06:40:03.385Z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