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5E02E" w14:textId="0B6A341B" w:rsidR="0028682C" w:rsidRPr="0028682C" w:rsidRDefault="0028682C" w:rsidP="0028682C">
      <w:pPr>
        <w:rPr>
          <w:rFonts w:hint="cs"/>
          <w:color w:val="000000" w:themeColor="text1"/>
          <w:lang w:bidi="ar-EG"/>
        </w:rPr>
      </w:pPr>
      <w:r w:rsidRPr="0028682C">
        <w:rPr>
          <w:color w:val="196B24" w:themeColor="accent3"/>
          <w:sz w:val="28"/>
          <w:szCs w:val="28"/>
          <w:lang w:bidi="ar-EG"/>
        </w:rPr>
        <w:t>ISS Food Rehydration System</w:t>
      </w:r>
      <w:r>
        <w:rPr>
          <w:rtl/>
          <w:lang w:bidi="ar-EG"/>
        </w:rPr>
        <w:br/>
      </w:r>
      <w:hyperlink r:id="rId5" w:history="1">
        <w:proofErr w:type="spellStart"/>
        <w:r>
          <w:rPr>
            <w:rStyle w:val="Hyperlink"/>
          </w:rPr>
          <w:t>packbrolast</w:t>
        </w:r>
        <w:proofErr w:type="spellEnd"/>
      </w:hyperlink>
      <w:r>
        <w:rPr>
          <w:rtl/>
        </w:rPr>
        <w:br/>
      </w:r>
      <w:r w:rsidRPr="0028682C">
        <w:t>Space Food Packaging Facts (PDF) — Explains how re-hydratable food packages are designed with special openings, valves, and filling/treatment methods to facilitate the introduction of water into the package.</w:t>
      </w:r>
      <w:r>
        <w:rPr>
          <w:rtl/>
        </w:rPr>
        <w:br/>
      </w:r>
      <w:r>
        <w:rPr>
          <w:rtl/>
        </w:rPr>
        <w:br/>
      </w:r>
      <w:hyperlink r:id="rId6" w:history="1">
        <w:r w:rsidRPr="0028682C">
          <w:rPr>
            <w:rStyle w:val="Hyperlink"/>
            <w:lang w:bidi="ar-EG"/>
          </w:rPr>
          <w:t>Space Station 20th: Food on ISS - NASA</w:t>
        </w:r>
      </w:hyperlink>
      <w:r>
        <w:rPr>
          <w:rtl/>
          <w:lang w:bidi="ar-EG"/>
        </w:rPr>
        <w:br/>
      </w:r>
      <w:r w:rsidRPr="0028682C">
        <w:rPr>
          <w:lang w:bidi="ar-EG"/>
        </w:rPr>
        <w:t xml:space="preserve">Space Station </w:t>
      </w:r>
      <w:r w:rsidRPr="0028682C">
        <w:rPr>
          <w:rFonts w:cs="Arial"/>
          <w:rtl/>
          <w:lang w:bidi="ar-EG"/>
        </w:rPr>
        <w:t>20</w:t>
      </w:r>
      <w:proofErr w:type="spellStart"/>
      <w:r w:rsidRPr="0028682C">
        <w:rPr>
          <w:lang w:bidi="ar-EG"/>
        </w:rPr>
        <w:t>th</w:t>
      </w:r>
      <w:proofErr w:type="spellEnd"/>
      <w:r w:rsidRPr="0028682C">
        <w:rPr>
          <w:lang w:bidi="ar-EG"/>
        </w:rPr>
        <w:t>: Food on ISS — When the dehydrated meals arrive, the crew uses water tubes to pump water into the packs to rehydrate.</w:t>
      </w:r>
      <w:r>
        <w:rPr>
          <w:rtl/>
          <w:lang w:bidi="ar-EG"/>
        </w:rPr>
        <w:br/>
      </w:r>
      <w:r>
        <w:rPr>
          <w:rtl/>
          <w:lang w:bidi="ar-EG"/>
        </w:rPr>
        <w:br/>
      </w:r>
      <w:hyperlink r:id="rId7" w:history="1">
        <w:r w:rsidRPr="0028682C">
          <w:rPr>
            <w:rStyle w:val="Hyperlink"/>
            <w:lang w:bidi="ar-EG"/>
          </w:rPr>
          <w:t>Space Food Systems - NASA</w:t>
        </w:r>
      </w:hyperlink>
      <w:r>
        <w:rPr>
          <w:rtl/>
          <w:lang w:bidi="ar-EG"/>
        </w:rPr>
        <w:br/>
      </w:r>
      <w:r w:rsidRPr="0028682C">
        <w:rPr>
          <w:lang w:bidi="ar-EG"/>
        </w:rPr>
        <w:t>Space Food Systems — Explains how meals are produced and prepared to be rehydrated aboard (on station).</w:t>
      </w:r>
      <w:r>
        <w:rPr>
          <w:lang w:bidi="ar-EG"/>
        </w:rPr>
        <w:br/>
      </w:r>
      <w:r>
        <w:rPr>
          <w:rtl/>
          <w:lang w:bidi="ar-EG"/>
        </w:rPr>
        <w:br/>
      </w:r>
      <w:r w:rsidRPr="0028682C">
        <w:rPr>
          <w:color w:val="196B24" w:themeColor="accent3"/>
          <w:sz w:val="36"/>
          <w:szCs w:val="36"/>
          <w:lang w:bidi="ar-EG"/>
        </w:rPr>
        <w:t xml:space="preserve">summary </w:t>
      </w:r>
      <w:r>
        <w:rPr>
          <w:color w:val="196B24" w:themeColor="accent3"/>
          <w:sz w:val="36"/>
          <w:szCs w:val="36"/>
          <w:lang w:bidi="ar-EG"/>
        </w:rPr>
        <w:t>:</w:t>
      </w:r>
      <w:r>
        <w:rPr>
          <w:color w:val="196B24" w:themeColor="accent3"/>
          <w:sz w:val="36"/>
          <w:szCs w:val="36"/>
          <w:lang w:bidi="ar-EG"/>
        </w:rPr>
        <w:br/>
      </w:r>
      <w:r w:rsidRPr="0028682C">
        <w:rPr>
          <w:color w:val="000000" w:themeColor="text1"/>
          <w:lang w:bidi="ar-EG"/>
        </w:rPr>
        <w:t>The Food Rehydration System is the mechanism by which water is injected into freeze-dried food packets to restore them to edible form. The packaging typically includes special valves that allow water injection while preventing leaks or air escape and is designed to distribute fluid evenly. After the water is added, the food sits to absorb it and may be heated or stirred to enhance rehydration.</w:t>
      </w:r>
    </w:p>
    <w:p w14:paraId="759E8EB4" w14:textId="77777777" w:rsidR="0028682C" w:rsidRDefault="0028682C">
      <w:pPr>
        <w:rPr>
          <w:lang w:bidi="ar-EG"/>
        </w:rPr>
      </w:pPr>
    </w:p>
    <w:sectPr w:rsidR="00286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C1B69"/>
    <w:multiLevelType w:val="multilevel"/>
    <w:tmpl w:val="A338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4459C"/>
    <w:multiLevelType w:val="multilevel"/>
    <w:tmpl w:val="4B0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956469">
    <w:abstractNumId w:val="0"/>
  </w:num>
  <w:num w:numId="2" w16cid:durableId="67410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2C"/>
    <w:rsid w:val="0028682C"/>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C521"/>
  <w15:chartTrackingRefBased/>
  <w15:docId w15:val="{9C15B91C-E711-42E3-BE90-325D2C0E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82C"/>
    <w:rPr>
      <w:rFonts w:eastAsiaTheme="majorEastAsia" w:cstheme="majorBidi"/>
      <w:color w:val="272727" w:themeColor="text1" w:themeTint="D8"/>
    </w:rPr>
  </w:style>
  <w:style w:type="paragraph" w:styleId="Title">
    <w:name w:val="Title"/>
    <w:basedOn w:val="Normal"/>
    <w:next w:val="Normal"/>
    <w:link w:val="TitleChar"/>
    <w:uiPriority w:val="10"/>
    <w:qFormat/>
    <w:rsid w:val="00286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82C"/>
    <w:pPr>
      <w:spacing w:before="160"/>
      <w:jc w:val="center"/>
    </w:pPr>
    <w:rPr>
      <w:i/>
      <w:iCs/>
      <w:color w:val="404040" w:themeColor="text1" w:themeTint="BF"/>
    </w:rPr>
  </w:style>
  <w:style w:type="character" w:customStyle="1" w:styleId="QuoteChar">
    <w:name w:val="Quote Char"/>
    <w:basedOn w:val="DefaultParagraphFont"/>
    <w:link w:val="Quote"/>
    <w:uiPriority w:val="29"/>
    <w:rsid w:val="0028682C"/>
    <w:rPr>
      <w:i/>
      <w:iCs/>
      <w:color w:val="404040" w:themeColor="text1" w:themeTint="BF"/>
    </w:rPr>
  </w:style>
  <w:style w:type="paragraph" w:styleId="ListParagraph">
    <w:name w:val="List Paragraph"/>
    <w:basedOn w:val="Normal"/>
    <w:uiPriority w:val="34"/>
    <w:qFormat/>
    <w:rsid w:val="0028682C"/>
    <w:pPr>
      <w:ind w:left="720"/>
      <w:contextualSpacing/>
    </w:pPr>
  </w:style>
  <w:style w:type="character" w:styleId="IntenseEmphasis">
    <w:name w:val="Intense Emphasis"/>
    <w:basedOn w:val="DefaultParagraphFont"/>
    <w:uiPriority w:val="21"/>
    <w:qFormat/>
    <w:rsid w:val="0028682C"/>
    <w:rPr>
      <w:i/>
      <w:iCs/>
      <w:color w:val="0F4761" w:themeColor="accent1" w:themeShade="BF"/>
    </w:rPr>
  </w:style>
  <w:style w:type="paragraph" w:styleId="IntenseQuote">
    <w:name w:val="Intense Quote"/>
    <w:basedOn w:val="Normal"/>
    <w:next w:val="Normal"/>
    <w:link w:val="IntenseQuoteChar"/>
    <w:uiPriority w:val="30"/>
    <w:qFormat/>
    <w:rsid w:val="00286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82C"/>
    <w:rPr>
      <w:i/>
      <w:iCs/>
      <w:color w:val="0F4761" w:themeColor="accent1" w:themeShade="BF"/>
    </w:rPr>
  </w:style>
  <w:style w:type="character" w:styleId="IntenseReference">
    <w:name w:val="Intense Reference"/>
    <w:basedOn w:val="DefaultParagraphFont"/>
    <w:uiPriority w:val="32"/>
    <w:qFormat/>
    <w:rsid w:val="0028682C"/>
    <w:rPr>
      <w:b/>
      <w:bCs/>
      <w:smallCaps/>
      <w:color w:val="0F4761" w:themeColor="accent1" w:themeShade="BF"/>
      <w:spacing w:val="5"/>
    </w:rPr>
  </w:style>
  <w:style w:type="character" w:styleId="Hyperlink">
    <w:name w:val="Hyperlink"/>
    <w:basedOn w:val="DefaultParagraphFont"/>
    <w:uiPriority w:val="99"/>
    <w:unhideWhenUsed/>
    <w:rsid w:val="0028682C"/>
    <w:rPr>
      <w:color w:val="467886" w:themeColor="hyperlink"/>
      <w:u w:val="single"/>
    </w:rPr>
  </w:style>
  <w:style w:type="character" w:styleId="UnresolvedMention">
    <w:name w:val="Unresolved Mention"/>
    <w:basedOn w:val="DefaultParagraphFont"/>
    <w:uiPriority w:val="99"/>
    <w:semiHidden/>
    <w:unhideWhenUsed/>
    <w:rsid w:val="0028682C"/>
    <w:rPr>
      <w:color w:val="605E5C"/>
      <w:shd w:val="clear" w:color="auto" w:fill="E1DFDD"/>
    </w:rPr>
  </w:style>
  <w:style w:type="character" w:styleId="FollowedHyperlink">
    <w:name w:val="FollowedHyperlink"/>
    <w:basedOn w:val="DefaultParagraphFont"/>
    <w:uiPriority w:val="99"/>
    <w:semiHidden/>
    <w:unhideWhenUsed/>
    <w:rsid w:val="002868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sa.gov/directorates/esdmd/hhp/space-food-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history/space-station-20th-food-on-iss/" TargetMode="External"/><Relationship Id="rId5" Type="http://schemas.openxmlformats.org/officeDocument/2006/relationships/hyperlink" Target="https://www.eriesd.org/cms/lib/PA01001942/Centricity/Domain/1041/Space%20food%20packagingbrochu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2025-09-25T22:39:00Z</dcterms:created>
  <dcterms:modified xsi:type="dcterms:W3CDTF">2025-09-25T22:47:00Z</dcterms:modified>
</cp:coreProperties>
</file>