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69EEF" w14:textId="77B7E9B5" w:rsidR="0019095C" w:rsidRPr="0019095C" w:rsidRDefault="0019095C" w:rsidP="0019095C">
      <w:pPr>
        <w:rPr>
          <w:lang w:bidi="ar-EG"/>
        </w:rPr>
      </w:pPr>
      <w:r w:rsidRPr="0019095C">
        <w:rPr>
          <w:color w:val="EE0000"/>
          <w:sz w:val="44"/>
          <w:szCs w:val="44"/>
          <w:lang w:bidi="ar-EG"/>
        </w:rPr>
        <w:t>ISS Waste Management System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hyperlink r:id="rId4" w:history="1">
        <w:r w:rsidRPr="0019095C">
          <w:rPr>
            <w:rStyle w:val="Hyperlink"/>
            <w:lang w:bidi="ar-EG"/>
          </w:rPr>
          <w:t>Sustaining Life in Space: The ISS Environmental Control and Life Support System | New Space Economy</w:t>
        </w:r>
      </w:hyperlink>
      <w:r>
        <w:rPr>
          <w:rtl/>
          <w:lang w:bidi="ar-EG"/>
        </w:rPr>
        <w:br/>
      </w:r>
      <w:r w:rsidRPr="0019095C">
        <w:rPr>
          <w:lang w:bidi="ar-EG"/>
        </w:rPr>
        <w:t>New Space Economy – Sustaining Life in Space: The ISS Environmental Control and Life Support System — Discusses waste management and how solid and liquid waste are collected and stored.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hyperlink r:id="rId5" w:history="1">
        <w:r w:rsidRPr="0019095C">
          <w:rPr>
            <w:rStyle w:val="Hyperlink"/>
            <w:lang w:bidi="ar-EG"/>
          </w:rPr>
          <w:t>How do astronauts use the bathroom in space? | Space</w:t>
        </w:r>
      </w:hyperlink>
      <w:r>
        <w:rPr>
          <w:rtl/>
          <w:lang w:bidi="ar-EG"/>
        </w:rPr>
        <w:br/>
      </w:r>
      <w:r w:rsidRPr="0019095C">
        <w:rPr>
          <w:lang w:bidi="ar-EG"/>
        </w:rPr>
        <w:t>How do astronauts use the bathroom in space? — Explains what happens to liquid and solid waste after use, and how it is introduced into the station's ecosystem.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 w:rsidRPr="0019095C">
        <w:rPr>
          <w:color w:val="EE0000"/>
          <w:sz w:val="44"/>
          <w:szCs w:val="44"/>
          <w:lang w:bidi="ar-EG"/>
        </w:rPr>
        <w:t xml:space="preserve">summary </w:t>
      </w:r>
      <w:r>
        <w:rPr>
          <w:lang w:bidi="ar-EG"/>
        </w:rPr>
        <w:br/>
      </w:r>
      <w:r w:rsidRPr="0019095C">
        <w:rPr>
          <w:lang w:bidi="ar-EG"/>
        </w:rPr>
        <w:t xml:space="preserve"> The Waste and Hygiene Compartment (WHC): the toilet + hygiene components, collecting both liquid and solid wastes. </w:t>
      </w:r>
    </w:p>
    <w:p w14:paraId="730BF696" w14:textId="40ADF264" w:rsidR="0019095C" w:rsidRPr="0019095C" w:rsidRDefault="0019095C" w:rsidP="0019095C">
      <w:pPr>
        <w:rPr>
          <w:lang w:bidi="ar-EG"/>
        </w:rPr>
      </w:pPr>
      <w:r w:rsidRPr="0019095C">
        <w:rPr>
          <w:lang w:bidi="ar-EG"/>
        </w:rPr>
        <w:t xml:space="preserve"> Urine Transfer System (UTS): transports urine from the WHC to the water processing / recycle units. </w:t>
      </w:r>
    </w:p>
    <w:p w14:paraId="2CFFC870" w14:textId="54F248AB" w:rsidR="0019095C" w:rsidRDefault="0019095C" w:rsidP="0019095C">
      <w:pPr>
        <w:rPr>
          <w:lang w:bidi="ar-EG"/>
        </w:rPr>
      </w:pPr>
      <w:r w:rsidRPr="0019095C">
        <w:rPr>
          <w:lang w:bidi="ar-EG"/>
        </w:rPr>
        <w:t xml:space="preserve"> Fecal Storage System (FSS): solid waste is collected, sealed in containers (fecal canisters), stored until removed via departing spacecraft. </w:t>
      </w:r>
      <w:r>
        <w:rPr>
          <w:lang w:bidi="ar-EG"/>
        </w:rPr>
        <w:br/>
        <w:t>------------------------------------------------------------------------------------------------------------------</w:t>
      </w:r>
    </w:p>
    <w:p w14:paraId="5FD79F01" w14:textId="77777777" w:rsidR="0019095C" w:rsidRPr="0019095C" w:rsidRDefault="0019095C" w:rsidP="0019095C">
      <w:pPr>
        <w:rPr>
          <w:lang w:bidi="ar-EG"/>
        </w:rPr>
      </w:pPr>
    </w:p>
    <w:p w14:paraId="0D0653B9" w14:textId="6BB9328C" w:rsidR="0019095C" w:rsidRDefault="0019095C" w:rsidP="0019095C">
      <w:pPr>
        <w:rPr>
          <w:rFonts w:hint="cs"/>
          <w:lang w:bidi="ar-EG"/>
        </w:rPr>
      </w:pPr>
    </w:p>
    <w:sectPr w:rsidR="00190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5C"/>
    <w:rsid w:val="0019095C"/>
    <w:rsid w:val="001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838DB"/>
  <w15:chartTrackingRefBased/>
  <w15:docId w15:val="{8CD6458B-1001-4C05-8530-3CB9BD5F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9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9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09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ace.com/how-do-astronauts-go-to-bathroom-in-space-toilet-guide" TargetMode="External"/><Relationship Id="rId4" Type="http://schemas.openxmlformats.org/officeDocument/2006/relationships/hyperlink" Target="https://newspaceeconomy.ca/2024/06/20/sustaining-life-in-space-the-iss-environmental-control-and-life-support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2025-09-27T12:19:00Z</dcterms:created>
  <dcterms:modified xsi:type="dcterms:W3CDTF">2025-09-27T12:28:00Z</dcterms:modified>
</cp:coreProperties>
</file>