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vuau4qbqsae" w:id="0"/>
      <w:bookmarkEnd w:id="0"/>
      <w:r w:rsidDel="00000000" w:rsidR="00000000" w:rsidRPr="00000000">
        <w:rPr>
          <w:rtl w:val="0"/>
        </w:rPr>
        <w:t xml:space="preserve">08/02 WK2 Group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meeting is a very brief one after our Friday tutorial.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Hanna Neumann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02/08/2019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15:00 - 15:24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Derek Tan, Lily Zhang,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Jessica Ying, Andre Olivier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zf6r5trgddvk" w:id="1"/>
      <w:bookmarkEnd w:id="1"/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Things to do for Audit 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Divide the tasks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vvov62d7sw6" w:id="2"/>
      <w:bookmarkEnd w:id="2"/>
      <w:r w:rsidDel="00000000" w:rsidR="00000000" w:rsidRPr="00000000">
        <w:rPr>
          <w:rtl w:val="0"/>
        </w:rPr>
        <w:t xml:space="preserve">1. Things to do for Audit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overall project vision, goal, purpose or objective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Milestones for each Project Audit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resources, risks, potential costs and who will bear them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gznaf9ukixf" w:id="3"/>
      <w:bookmarkEnd w:id="3"/>
      <w:r w:rsidDel="00000000" w:rsidR="00000000" w:rsidRPr="00000000">
        <w:rPr>
          <w:rtl w:val="0"/>
        </w:rPr>
        <w:t xml:space="preserve">2. Divide the tasks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Everyone does research about rendering plants to get a general idea.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Jessica will make a GitHub repository for this group project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Derek will write up the overall project vision, goal, purpose or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Lily will write about what the project will achieve and the key stakeholders, what do they do, and how they interact.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 will write about the identification of resources, risks, potential costs and who will bear them and timeline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ioyhj42qs8m9" w:id="4"/>
      <w:bookmarkEnd w:id="4"/>
      <w:r w:rsidDel="00000000" w:rsidR="00000000" w:rsidRPr="00000000">
        <w:rPr>
          <w:rtl w:val="0"/>
        </w:rPr>
        <w:t xml:space="preserve">3. Tutor’s suggestion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Approach Ancker, Jiefei and Martin for technical issues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detailed economic study might be useful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power consumption of the portable rending plant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in term of numbers. Try to make things quantifiable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show the iterations of the design from industry feedback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not have to have a physical prototype since our project is design-based. It is perfectly fine to just show things from a laptop.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things started, we can do a requirement analysis and a functional analysis, WBS (work breakdown structure). Use the knowledge that we learnt from the system engineering courses.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v9s2g5gde3n" w:id="5"/>
      <w:bookmarkEnd w:id="5"/>
      <w:r w:rsidDel="00000000" w:rsidR="00000000" w:rsidRPr="00000000">
        <w:rPr>
          <w:rtl w:val="0"/>
        </w:rPr>
        <w:t xml:space="preserve">4. Our very first sketching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318760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8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by Andre Olivier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make a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repository is assessable by everyone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about rendering 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overall project vision, goal, purpose or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about what the project will achieve and the key stakeholders, what do they do, and how they interact.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about the identification of resources, risks, potential costs and who will bear them and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Audit 1 presentation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will be further discussed in our next meeting.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