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30397" w:rsidRDefault="00F30397" w:rsidP="00F30397">
      <w:pPr>
        <w:spacing w:after="0" w:line="240" w:lineRule="auto"/>
        <w:ind w:right="6661"/>
        <w:jc w:val="center"/>
        <w:rPr>
          <w:rFonts w:ascii="Garamond" w:eastAsia="Times New Roman" w:hAnsi="Garamond"/>
          <w:caps/>
          <w:spacing w:val="22"/>
          <w:sz w:val="28"/>
          <w:szCs w:val="28"/>
        </w:rPr>
      </w:pPr>
      <w:r>
        <w:rPr>
          <w:rFonts w:ascii="Garamond" w:eastAsia="Times New Roman" w:hAnsi="Garamond"/>
          <w:caps/>
          <w:spacing w:val="22"/>
          <w:sz w:val="28"/>
          <w:szCs w:val="28"/>
        </w:rPr>
        <w:t>PrÉsidence</w:t>
      </w:r>
    </w:p>
    <w:p w:rsidR="00F30397" w:rsidRDefault="00F30397" w:rsidP="00F30397">
      <w:pPr>
        <w:tabs>
          <w:tab w:val="left" w:pos="6521"/>
        </w:tabs>
        <w:spacing w:after="0" w:line="240" w:lineRule="auto"/>
        <w:ind w:left="851" w:right="-1"/>
        <w:rPr>
          <w:rFonts w:ascii="Times New Roman" w:eastAsia="Times New Roman" w:hAnsi="Times New Roman"/>
          <w:caps/>
          <w:spacing w:val="22"/>
          <w:sz w:val="24"/>
          <w:szCs w:val="24"/>
        </w:rPr>
      </w:pPr>
      <w:r>
        <w:rPr>
          <w:rFonts w:ascii="Garamond" w:eastAsia="Times New Roman" w:hAnsi="Garamond"/>
          <w:caps/>
          <w:spacing w:val="22"/>
          <w:sz w:val="28"/>
          <w:szCs w:val="28"/>
        </w:rPr>
        <w:t>de la</w:t>
      </w:r>
      <w:r>
        <w:tab/>
      </w:r>
      <w:r w:rsidR="00DC1312">
        <w:rPr>
          <w:rFonts w:ascii="Times New Roman" w:eastAsia="Times New Roman" w:hAnsi="Times New Roman"/>
          <w:sz w:val="24"/>
          <w:szCs w:val="24"/>
        </w:rPr>
        <w:t>Paris, le 12</w:t>
      </w:r>
      <w:r>
        <w:rPr>
          <w:rFonts w:ascii="Times New Roman" w:eastAsia="Times New Roman" w:hAnsi="Times New Roman"/>
          <w:sz w:val="24"/>
          <w:szCs w:val="24"/>
        </w:rPr>
        <w:t xml:space="preserve"> octobre 2014</w:t>
      </w:r>
    </w:p>
    <w:p w:rsidR="00F30397" w:rsidRDefault="00F30397" w:rsidP="00F30397">
      <w:pPr>
        <w:spacing w:after="0" w:line="240" w:lineRule="auto"/>
        <w:ind w:right="6661"/>
        <w:jc w:val="center"/>
        <w:rPr>
          <w:rFonts w:ascii="Times New Roman" w:eastAsia="Times New Roman" w:hAnsi="Times New Roman"/>
          <w:caps/>
          <w:spacing w:val="22"/>
          <w:sz w:val="24"/>
          <w:szCs w:val="24"/>
        </w:rPr>
      </w:pPr>
      <w:r>
        <w:rPr>
          <w:rFonts w:ascii="Garamond" w:eastAsia="Times New Roman" w:hAnsi="Garamond"/>
          <w:caps/>
          <w:spacing w:val="22"/>
          <w:sz w:val="28"/>
          <w:szCs w:val="28"/>
        </w:rPr>
        <w:t>République</w:t>
      </w:r>
    </w:p>
    <w:p w:rsidR="008F1137" w:rsidRDefault="008F1137" w:rsidP="00F30397">
      <w:pPr>
        <w:spacing w:after="0" w:line="240" w:lineRule="auto"/>
        <w:outlineLvl w:val="0"/>
        <w:rPr>
          <w:rFonts w:ascii="Times New Roman" w:eastAsia="Times New Roman" w:hAnsi="Times New Roman"/>
          <w:smallCaps/>
        </w:rPr>
      </w:pPr>
    </w:p>
    <w:p w:rsidR="00061033" w:rsidRDefault="00061033" w:rsidP="00F30397">
      <w:pPr>
        <w:spacing w:after="0" w:line="240" w:lineRule="auto"/>
        <w:outlineLvl w:val="0"/>
        <w:rPr>
          <w:rFonts w:ascii="Times New Roman" w:eastAsia="Times New Roman" w:hAnsi="Times New Roman"/>
          <w:smallCaps/>
        </w:rPr>
      </w:pPr>
    </w:p>
    <w:p w:rsidR="00F30397" w:rsidRDefault="00F30397" w:rsidP="00F30397">
      <w:pPr>
        <w:spacing w:after="0" w:line="240" w:lineRule="auto"/>
        <w:jc w:val="center"/>
        <w:outlineLvl w:val="0"/>
        <w:rPr>
          <w:rFonts w:ascii="Times New Roman" w:eastAsia="Times New Roman" w:hAnsi="Times New Roman"/>
          <w:smallCaps/>
          <w:sz w:val="26"/>
          <w:szCs w:val="26"/>
        </w:rPr>
      </w:pPr>
      <w:r>
        <w:rPr>
          <w:rFonts w:ascii="Times New Roman" w:eastAsia="Times New Roman" w:hAnsi="Times New Roman"/>
          <w:smallCaps/>
          <w:sz w:val="26"/>
          <w:szCs w:val="26"/>
        </w:rPr>
        <w:t>NOTE</w:t>
      </w:r>
    </w:p>
    <w:p w:rsidR="00F30397" w:rsidRDefault="00F30397" w:rsidP="00F30397">
      <w:pPr>
        <w:spacing w:after="0" w:line="240" w:lineRule="auto"/>
        <w:jc w:val="center"/>
        <w:outlineLvl w:val="0"/>
        <w:rPr>
          <w:rFonts w:ascii="Times New Roman" w:eastAsia="Times New Roman" w:hAnsi="Times New Roman"/>
          <w:smallCaps/>
          <w:sz w:val="24"/>
          <w:szCs w:val="24"/>
        </w:rPr>
      </w:pPr>
      <w:r>
        <w:rPr>
          <w:rFonts w:ascii="Times New Roman" w:eastAsia="Times New Roman" w:hAnsi="Times New Roman"/>
          <w:smallCaps/>
          <w:sz w:val="26"/>
          <w:szCs w:val="26"/>
        </w:rPr>
        <w:t xml:space="preserve"> à Monsieur le Président de la République</w:t>
      </w:r>
    </w:p>
    <w:p w:rsidR="00F30397" w:rsidRDefault="00F30397" w:rsidP="00F30397">
      <w:pPr>
        <w:tabs>
          <w:tab w:val="center" w:pos="4706"/>
          <w:tab w:val="left" w:pos="6443"/>
        </w:tabs>
        <w:spacing w:after="0" w:line="240" w:lineRule="auto"/>
        <w:rPr>
          <w:rFonts w:ascii="Times New Roman" w:eastAsia="Times New Roman" w:hAnsi="Times New Roman"/>
          <w:smallCaps/>
          <w:sz w:val="24"/>
          <w:szCs w:val="24"/>
        </w:rPr>
      </w:pPr>
      <w:r>
        <w:tab/>
      </w:r>
      <w:r>
        <w:rPr>
          <w:rFonts w:ascii="Times New Roman" w:eastAsia="Times New Roman" w:hAnsi="Times New Roman"/>
          <w:smallCaps/>
          <w:sz w:val="24"/>
          <w:szCs w:val="24"/>
        </w:rPr>
        <w:t>----</w:t>
      </w:r>
      <w:r>
        <w:tab/>
      </w:r>
    </w:p>
    <w:p w:rsidR="00F30397" w:rsidRDefault="00F30397" w:rsidP="00F30397">
      <w:pPr>
        <w:spacing w:after="0" w:line="240" w:lineRule="auto"/>
        <w:jc w:val="center"/>
        <w:rPr>
          <w:rFonts w:ascii="Times New Roman" w:eastAsia="Times New Roman" w:hAnsi="Times New Roman"/>
          <w:smallCaps/>
          <w:sz w:val="24"/>
          <w:szCs w:val="24"/>
        </w:rPr>
      </w:pPr>
      <w:r>
        <w:rPr>
          <w:rFonts w:ascii="Times New Roman" w:eastAsia="Times New Roman" w:hAnsi="Times New Roman"/>
          <w:smallCaps/>
          <w:sz w:val="24"/>
          <w:szCs w:val="24"/>
        </w:rPr>
        <w:t>s/c de Monsieur le Secrétaire General</w:t>
      </w:r>
    </w:p>
    <w:p w:rsidR="00061033" w:rsidRDefault="00061033" w:rsidP="00F30397">
      <w:pPr>
        <w:spacing w:after="0" w:line="240" w:lineRule="auto"/>
        <w:jc w:val="center"/>
        <w:rPr>
          <w:rFonts w:ascii="Times New Roman" w:eastAsia="Times New Roman" w:hAnsi="Times New Roman"/>
          <w:smallCaps/>
          <w:sz w:val="24"/>
          <w:szCs w:val="24"/>
        </w:rPr>
      </w:pPr>
    </w:p>
    <w:p w:rsidR="00F30397" w:rsidRDefault="00F30397" w:rsidP="00F30397">
      <w:pPr>
        <w:spacing w:after="0" w:line="240" w:lineRule="auto"/>
        <w:rPr>
          <w:rFonts w:ascii="Times New Roman" w:eastAsia="Times New Roman" w:hAnsi="Times New Roman"/>
          <w:smallCaps/>
        </w:rPr>
      </w:pPr>
    </w:p>
    <w:p w:rsidR="00F30397" w:rsidRPr="00F30397" w:rsidRDefault="00563B3D" w:rsidP="002A06B4">
      <w:pPr>
        <w:tabs>
          <w:tab w:val="left" w:pos="5244"/>
        </w:tabs>
        <w:spacing w:after="0" w:line="300" w:lineRule="auto"/>
        <w:ind w:left="798" w:hanging="798"/>
        <w:jc w:val="both"/>
        <w:rPr>
          <w:rFonts w:ascii="Times New Roman" w:eastAsia="Times New Roman" w:hAnsi="Times New Roman"/>
          <w:b/>
          <w:i/>
          <w:spacing w:val="-2"/>
          <w:sz w:val="23"/>
          <w:szCs w:val="23"/>
        </w:rPr>
      </w:pPr>
      <w:r w:rsidRPr="00E66ACB">
        <w:rPr>
          <w:rFonts w:ascii="Times New Roman" w:eastAsia="Times New Roman" w:hAnsi="Times New Roman"/>
          <w:b/>
          <w:i/>
          <w:smallCaps/>
          <w:spacing w:val="-2"/>
          <w:sz w:val="23"/>
          <w:szCs w:val="23"/>
          <w:u w:val="single"/>
        </w:rPr>
        <w:t>Objet</w:t>
      </w:r>
      <w:r w:rsidR="0012605B">
        <w:rPr>
          <w:rFonts w:ascii="Times New Roman" w:eastAsia="Times New Roman" w:hAnsi="Times New Roman"/>
          <w:b/>
          <w:i/>
          <w:spacing w:val="-2"/>
          <w:sz w:val="23"/>
          <w:szCs w:val="23"/>
        </w:rPr>
        <w:t xml:space="preserve"> : </w:t>
      </w:r>
      <w:r w:rsidR="009521A4">
        <w:rPr>
          <w:rFonts w:ascii="Times New Roman" w:eastAsia="Times New Roman" w:hAnsi="Times New Roman"/>
          <w:b/>
          <w:i/>
          <w:spacing w:val="-2"/>
          <w:sz w:val="23"/>
          <w:szCs w:val="23"/>
        </w:rPr>
        <w:t>Perspectives d</w:t>
      </w:r>
      <w:r w:rsidR="00B74CE3">
        <w:rPr>
          <w:rFonts w:ascii="Times New Roman" w:eastAsia="Times New Roman" w:hAnsi="Times New Roman"/>
          <w:b/>
          <w:i/>
          <w:spacing w:val="-2"/>
          <w:sz w:val="23"/>
          <w:szCs w:val="23"/>
        </w:rPr>
        <w:t>’</w:t>
      </w:r>
      <w:r w:rsidR="009521A4">
        <w:rPr>
          <w:rFonts w:ascii="Times New Roman" w:eastAsia="Times New Roman" w:hAnsi="Times New Roman"/>
          <w:b/>
          <w:i/>
          <w:spacing w:val="-2"/>
          <w:sz w:val="23"/>
          <w:szCs w:val="23"/>
        </w:rPr>
        <w:t>opinion à court-terme</w:t>
      </w:r>
    </w:p>
    <w:p w:rsidR="009521A4" w:rsidRDefault="009521A4" w:rsidP="009521A4">
      <w:pPr>
        <w:pStyle w:val="Index6"/>
        <w:numPr>
          <w:ilvl w:val="0"/>
          <w:numId w:val="42"/>
        </w:numPr>
        <w:tabs>
          <w:tab w:val="left" w:pos="284"/>
        </w:tabs>
        <w:spacing w:before="360" w:line="288" w:lineRule="auto"/>
        <w:jc w:val="both"/>
        <w:rPr>
          <w:rFonts w:ascii="Times New Roman" w:hAnsi="Times New Roman"/>
          <w:b/>
          <w:sz w:val="23"/>
          <w:szCs w:val="23"/>
        </w:rPr>
      </w:pPr>
      <w:r>
        <w:rPr>
          <w:rFonts w:ascii="Times New Roman" w:hAnsi="Times New Roman"/>
          <w:b/>
          <w:sz w:val="23"/>
          <w:szCs w:val="23"/>
        </w:rPr>
        <w:t>L</w:t>
      </w:r>
      <w:r w:rsidR="00B74CE3">
        <w:rPr>
          <w:rFonts w:ascii="Times New Roman" w:hAnsi="Times New Roman"/>
          <w:b/>
          <w:sz w:val="23"/>
          <w:szCs w:val="23"/>
        </w:rPr>
        <w:t>’</w:t>
      </w:r>
      <w:r>
        <w:rPr>
          <w:rFonts w:ascii="Times New Roman" w:hAnsi="Times New Roman"/>
          <w:b/>
          <w:sz w:val="23"/>
          <w:szCs w:val="23"/>
        </w:rPr>
        <w:t>opinion cherche toujours des signes de concrétisation des réformes, sans pour le moment qu</w:t>
      </w:r>
      <w:r w:rsidR="00B74CE3">
        <w:rPr>
          <w:rFonts w:ascii="Times New Roman" w:hAnsi="Times New Roman"/>
          <w:b/>
          <w:sz w:val="23"/>
          <w:szCs w:val="23"/>
        </w:rPr>
        <w:t>’</w:t>
      </w:r>
      <w:r>
        <w:rPr>
          <w:rFonts w:ascii="Times New Roman" w:hAnsi="Times New Roman"/>
          <w:b/>
          <w:sz w:val="23"/>
          <w:szCs w:val="23"/>
        </w:rPr>
        <w:t>une lisibilité</w:t>
      </w:r>
      <w:r w:rsidR="00B74CE3">
        <w:rPr>
          <w:rFonts w:ascii="Times New Roman" w:hAnsi="Times New Roman"/>
          <w:b/>
          <w:sz w:val="23"/>
          <w:szCs w:val="23"/>
        </w:rPr>
        <w:t xml:space="preserve"> paraisse</w:t>
      </w:r>
      <w:r>
        <w:rPr>
          <w:rFonts w:ascii="Times New Roman" w:hAnsi="Times New Roman"/>
          <w:b/>
          <w:sz w:val="23"/>
          <w:szCs w:val="23"/>
        </w:rPr>
        <w:t xml:space="preserve"> se dégager</w:t>
      </w:r>
    </w:p>
    <w:p w:rsidR="00CD41A6" w:rsidRPr="00CD41A6" w:rsidRDefault="00CD41A6" w:rsidP="00DD7DA5">
      <w:pPr>
        <w:pStyle w:val="Index6"/>
        <w:numPr>
          <w:ilvl w:val="0"/>
          <w:numId w:val="25"/>
        </w:numPr>
        <w:tabs>
          <w:tab w:val="left" w:pos="284"/>
        </w:tabs>
        <w:spacing w:before="240" w:line="288" w:lineRule="auto"/>
        <w:ind w:left="0" w:firstLine="0"/>
        <w:jc w:val="both"/>
        <w:rPr>
          <w:rFonts w:ascii="Times New Roman" w:hAnsi="Times New Roman"/>
          <w:sz w:val="23"/>
          <w:szCs w:val="23"/>
        </w:rPr>
      </w:pPr>
      <w:r w:rsidRPr="00CD41A6">
        <w:rPr>
          <w:rFonts w:ascii="Times New Roman" w:hAnsi="Times New Roman"/>
          <w:sz w:val="23"/>
          <w:szCs w:val="23"/>
        </w:rPr>
        <w:t xml:space="preserve">Les deux </w:t>
      </w:r>
      <w:r w:rsidRPr="00081B0A">
        <w:rPr>
          <w:rFonts w:ascii="Times New Roman" w:hAnsi="Times New Roman"/>
          <w:sz w:val="23"/>
          <w:szCs w:val="23"/>
        </w:rPr>
        <w:t>sujets</w:t>
      </w:r>
      <w:r w:rsidRPr="00CD41A6">
        <w:rPr>
          <w:rFonts w:ascii="Times New Roman" w:hAnsi="Times New Roman"/>
          <w:sz w:val="23"/>
          <w:szCs w:val="23"/>
        </w:rPr>
        <w:t xml:space="preserve"> qui pourraient incarner</w:t>
      </w:r>
      <w:r w:rsidR="00DD7DA5">
        <w:rPr>
          <w:rFonts w:ascii="Times New Roman" w:hAnsi="Times New Roman"/>
          <w:sz w:val="23"/>
          <w:szCs w:val="23"/>
        </w:rPr>
        <w:t xml:space="preserve"> cette volonté réformatrice</w:t>
      </w:r>
      <w:r w:rsidRPr="00CD41A6">
        <w:rPr>
          <w:rFonts w:ascii="Times New Roman" w:hAnsi="Times New Roman"/>
          <w:sz w:val="23"/>
          <w:szCs w:val="23"/>
        </w:rPr>
        <w:t xml:space="preserve"> à court-terme ne </w:t>
      </w:r>
      <w:r w:rsidR="00B74CE3">
        <w:rPr>
          <w:rFonts w:ascii="Times New Roman" w:hAnsi="Times New Roman"/>
          <w:sz w:val="23"/>
          <w:szCs w:val="23"/>
        </w:rPr>
        <w:t>semblent</w:t>
      </w:r>
      <w:r w:rsidRPr="00CD41A6">
        <w:rPr>
          <w:rFonts w:ascii="Times New Roman" w:hAnsi="Times New Roman"/>
          <w:sz w:val="23"/>
          <w:szCs w:val="23"/>
        </w:rPr>
        <w:t xml:space="preserve"> pas</w:t>
      </w:r>
      <w:r w:rsidR="00870722">
        <w:rPr>
          <w:rFonts w:ascii="Times New Roman" w:hAnsi="Times New Roman"/>
          <w:sz w:val="23"/>
          <w:szCs w:val="23"/>
        </w:rPr>
        <w:t>,</w:t>
      </w:r>
      <w:r w:rsidRPr="00CD41A6">
        <w:rPr>
          <w:rFonts w:ascii="Times New Roman" w:hAnsi="Times New Roman"/>
          <w:sz w:val="23"/>
          <w:szCs w:val="23"/>
        </w:rPr>
        <w:t xml:space="preserve"> </w:t>
      </w:r>
      <w:r w:rsidR="00870722" w:rsidRPr="00CD41A6">
        <w:rPr>
          <w:rFonts w:ascii="Times New Roman" w:hAnsi="Times New Roman"/>
          <w:sz w:val="23"/>
          <w:szCs w:val="23"/>
        </w:rPr>
        <w:t>à ce stade</w:t>
      </w:r>
      <w:r w:rsidR="00870722">
        <w:rPr>
          <w:rFonts w:ascii="Times New Roman" w:hAnsi="Times New Roman"/>
          <w:sz w:val="23"/>
          <w:szCs w:val="23"/>
        </w:rPr>
        <w:t>,</w:t>
      </w:r>
      <w:r w:rsidR="00870722" w:rsidRPr="00CD41A6">
        <w:rPr>
          <w:rFonts w:ascii="Times New Roman" w:hAnsi="Times New Roman"/>
          <w:sz w:val="23"/>
          <w:szCs w:val="23"/>
        </w:rPr>
        <w:t xml:space="preserve"> </w:t>
      </w:r>
      <w:r w:rsidRPr="00CD41A6">
        <w:rPr>
          <w:rFonts w:ascii="Times New Roman" w:hAnsi="Times New Roman"/>
          <w:sz w:val="23"/>
          <w:szCs w:val="23"/>
        </w:rPr>
        <w:t>perçus comme tels :</w:t>
      </w:r>
    </w:p>
    <w:p w:rsidR="00CD41A6" w:rsidRDefault="00CD41A6" w:rsidP="00DD7DA5">
      <w:pPr>
        <w:numPr>
          <w:ilvl w:val="0"/>
          <w:numId w:val="43"/>
        </w:numPr>
        <w:spacing w:before="180" w:after="0" w:line="288" w:lineRule="auto"/>
        <w:ind w:left="284" w:hanging="284"/>
        <w:jc w:val="both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>l</w:t>
      </w:r>
      <w:r w:rsidR="00B74CE3">
        <w:rPr>
          <w:rFonts w:ascii="Times New Roman" w:hAnsi="Times New Roman"/>
          <w:sz w:val="23"/>
          <w:szCs w:val="23"/>
        </w:rPr>
        <w:t>’</w:t>
      </w:r>
      <w:r>
        <w:rPr>
          <w:rFonts w:ascii="Times New Roman" w:hAnsi="Times New Roman"/>
          <w:sz w:val="23"/>
          <w:szCs w:val="23"/>
        </w:rPr>
        <w:t>attente sur l</w:t>
      </w:r>
      <w:r w:rsidRPr="00CD41A6">
        <w:rPr>
          <w:rFonts w:ascii="Times New Roman" w:hAnsi="Times New Roman"/>
          <w:sz w:val="23"/>
          <w:szCs w:val="23"/>
        </w:rPr>
        <w:t xml:space="preserve">a </w:t>
      </w:r>
      <w:r w:rsidRPr="00081B0A">
        <w:rPr>
          <w:rFonts w:ascii="Times New Roman" w:hAnsi="Times New Roman"/>
          <w:b/>
          <w:sz w:val="23"/>
          <w:szCs w:val="23"/>
        </w:rPr>
        <w:t>loi croissance</w:t>
      </w:r>
      <w:r>
        <w:rPr>
          <w:rFonts w:ascii="Times New Roman" w:hAnsi="Times New Roman"/>
          <w:sz w:val="23"/>
          <w:szCs w:val="23"/>
        </w:rPr>
        <w:t xml:space="preserve"> ne prend pas réellement, malgré </w:t>
      </w:r>
      <w:r w:rsidR="00B74CE3">
        <w:rPr>
          <w:rFonts w:ascii="Times New Roman" w:hAnsi="Times New Roman"/>
          <w:sz w:val="23"/>
          <w:szCs w:val="23"/>
        </w:rPr>
        <w:t>la mobilisation</w:t>
      </w:r>
      <w:r>
        <w:rPr>
          <w:rFonts w:ascii="Times New Roman" w:hAnsi="Times New Roman"/>
          <w:sz w:val="23"/>
          <w:szCs w:val="23"/>
        </w:rPr>
        <w:t xml:space="preserve"> </w:t>
      </w:r>
      <w:r w:rsidR="00DD7DA5">
        <w:rPr>
          <w:rFonts w:ascii="Times New Roman" w:hAnsi="Times New Roman"/>
          <w:sz w:val="23"/>
          <w:szCs w:val="23"/>
        </w:rPr>
        <w:t>d</w:t>
      </w:r>
      <w:r>
        <w:rPr>
          <w:rFonts w:ascii="Times New Roman" w:hAnsi="Times New Roman"/>
          <w:sz w:val="23"/>
          <w:szCs w:val="23"/>
        </w:rPr>
        <w:t>es professions réglementées. L</w:t>
      </w:r>
      <w:r w:rsidR="00B74CE3">
        <w:rPr>
          <w:rFonts w:ascii="Times New Roman" w:hAnsi="Times New Roman"/>
          <w:sz w:val="23"/>
          <w:szCs w:val="23"/>
        </w:rPr>
        <w:t>’</w:t>
      </w:r>
      <w:r w:rsidRPr="00CD41A6">
        <w:rPr>
          <w:rFonts w:ascii="Times New Roman" w:hAnsi="Times New Roman"/>
          <w:sz w:val="23"/>
          <w:szCs w:val="23"/>
        </w:rPr>
        <w:t>enjeu de courage politique</w:t>
      </w:r>
      <w:r w:rsidR="00DD7DA5">
        <w:rPr>
          <w:rFonts w:ascii="Times New Roman" w:hAnsi="Times New Roman"/>
          <w:sz w:val="23"/>
          <w:szCs w:val="23"/>
        </w:rPr>
        <w:t xml:space="preserve"> </w:t>
      </w:r>
      <w:r w:rsidR="001C7CE8">
        <w:rPr>
          <w:rFonts w:ascii="Times New Roman" w:hAnsi="Times New Roman"/>
          <w:sz w:val="23"/>
          <w:szCs w:val="23"/>
        </w:rPr>
        <w:t>qui avait initialement été entendu</w:t>
      </w:r>
      <w:r w:rsidRPr="00CD41A6">
        <w:rPr>
          <w:rFonts w:ascii="Times New Roman" w:hAnsi="Times New Roman"/>
          <w:sz w:val="23"/>
          <w:szCs w:val="23"/>
        </w:rPr>
        <w:t xml:space="preserve"> </w:t>
      </w:r>
      <w:r w:rsidR="00870722">
        <w:rPr>
          <w:rFonts w:ascii="Times New Roman" w:hAnsi="Times New Roman"/>
          <w:sz w:val="23"/>
          <w:szCs w:val="23"/>
        </w:rPr>
        <w:t>est aujourd</w:t>
      </w:r>
      <w:r w:rsidR="00B74CE3">
        <w:rPr>
          <w:rFonts w:ascii="Times New Roman" w:hAnsi="Times New Roman"/>
          <w:sz w:val="23"/>
          <w:szCs w:val="23"/>
        </w:rPr>
        <w:t>’</w:t>
      </w:r>
      <w:r w:rsidR="00870722">
        <w:rPr>
          <w:rFonts w:ascii="Times New Roman" w:hAnsi="Times New Roman"/>
          <w:sz w:val="23"/>
          <w:szCs w:val="23"/>
        </w:rPr>
        <w:t xml:space="preserve">hui </w:t>
      </w:r>
      <w:r>
        <w:rPr>
          <w:rFonts w:ascii="Times New Roman" w:hAnsi="Times New Roman"/>
          <w:sz w:val="23"/>
          <w:szCs w:val="23"/>
        </w:rPr>
        <w:t xml:space="preserve">contrebattu par des signaux </w:t>
      </w:r>
      <w:r w:rsidR="001C7CE8">
        <w:rPr>
          <w:rFonts w:ascii="Times New Roman" w:hAnsi="Times New Roman"/>
          <w:sz w:val="23"/>
          <w:szCs w:val="23"/>
        </w:rPr>
        <w:t>contradictoires</w:t>
      </w:r>
      <w:r>
        <w:rPr>
          <w:rFonts w:ascii="Times New Roman" w:hAnsi="Times New Roman"/>
          <w:sz w:val="23"/>
          <w:szCs w:val="23"/>
        </w:rPr>
        <w:t xml:space="preserve"> et, à ce stade, </w:t>
      </w:r>
      <w:r w:rsidR="001C7CE8">
        <w:rPr>
          <w:rFonts w:ascii="Times New Roman" w:hAnsi="Times New Roman"/>
          <w:sz w:val="23"/>
          <w:szCs w:val="23"/>
        </w:rPr>
        <w:t xml:space="preserve">par </w:t>
      </w:r>
      <w:r>
        <w:rPr>
          <w:rFonts w:ascii="Times New Roman" w:hAnsi="Times New Roman"/>
          <w:sz w:val="23"/>
          <w:szCs w:val="23"/>
        </w:rPr>
        <w:t>l</w:t>
      </w:r>
      <w:r w:rsidR="00B74CE3">
        <w:rPr>
          <w:rFonts w:ascii="Times New Roman" w:hAnsi="Times New Roman"/>
          <w:sz w:val="23"/>
          <w:szCs w:val="23"/>
        </w:rPr>
        <w:t>’</w:t>
      </w:r>
      <w:r>
        <w:rPr>
          <w:rFonts w:ascii="Times New Roman" w:hAnsi="Times New Roman"/>
          <w:sz w:val="23"/>
          <w:szCs w:val="23"/>
        </w:rPr>
        <w:t xml:space="preserve">absence de </w:t>
      </w:r>
      <w:r w:rsidRPr="00CD41A6">
        <w:rPr>
          <w:rFonts w:ascii="Times New Roman" w:hAnsi="Times New Roman"/>
          <w:sz w:val="23"/>
          <w:szCs w:val="23"/>
        </w:rPr>
        <w:t xml:space="preserve">symbole politique fort. </w:t>
      </w:r>
      <w:r w:rsidR="001C7CE8">
        <w:rPr>
          <w:rFonts w:ascii="Times New Roman" w:hAnsi="Times New Roman"/>
          <w:sz w:val="23"/>
          <w:szCs w:val="23"/>
        </w:rPr>
        <w:t>Dans ce contexte, de possibles critiques (d</w:t>
      </w:r>
      <w:r w:rsidR="00B74CE3">
        <w:rPr>
          <w:rFonts w:ascii="Times New Roman" w:hAnsi="Times New Roman"/>
          <w:sz w:val="23"/>
          <w:szCs w:val="23"/>
        </w:rPr>
        <w:t>’</w:t>
      </w:r>
      <w:r w:rsidR="001C7CE8">
        <w:rPr>
          <w:rFonts w:ascii="Times New Roman" w:hAnsi="Times New Roman"/>
          <w:sz w:val="23"/>
          <w:szCs w:val="23"/>
        </w:rPr>
        <w:t>A. Montebourg ?)</w:t>
      </w:r>
      <w:r w:rsidRPr="00CD41A6">
        <w:rPr>
          <w:rFonts w:ascii="Times New Roman" w:hAnsi="Times New Roman"/>
          <w:sz w:val="23"/>
          <w:szCs w:val="23"/>
        </w:rPr>
        <w:t xml:space="preserve"> </w:t>
      </w:r>
      <w:r w:rsidR="001C7CE8">
        <w:rPr>
          <w:rFonts w:ascii="Times New Roman" w:hAnsi="Times New Roman"/>
          <w:sz w:val="23"/>
          <w:szCs w:val="23"/>
        </w:rPr>
        <w:t xml:space="preserve">sur le thème du </w:t>
      </w:r>
      <w:r w:rsidRPr="00CD41A6">
        <w:rPr>
          <w:rFonts w:ascii="Times New Roman" w:hAnsi="Times New Roman"/>
          <w:sz w:val="23"/>
          <w:szCs w:val="23"/>
        </w:rPr>
        <w:t>recul</w:t>
      </w:r>
      <w:r w:rsidR="001C7CE8">
        <w:rPr>
          <w:rFonts w:ascii="Times New Roman" w:hAnsi="Times New Roman"/>
          <w:sz w:val="23"/>
          <w:szCs w:val="23"/>
        </w:rPr>
        <w:t xml:space="preserve"> ou du </w:t>
      </w:r>
      <w:r w:rsidRPr="00CD41A6">
        <w:rPr>
          <w:rFonts w:ascii="Times New Roman" w:hAnsi="Times New Roman"/>
          <w:sz w:val="23"/>
          <w:szCs w:val="23"/>
        </w:rPr>
        <w:t xml:space="preserve">manque </w:t>
      </w:r>
      <w:r w:rsidR="00DD7DA5">
        <w:rPr>
          <w:rFonts w:ascii="Times New Roman" w:hAnsi="Times New Roman"/>
          <w:sz w:val="23"/>
          <w:szCs w:val="23"/>
        </w:rPr>
        <w:t>d</w:t>
      </w:r>
      <w:r w:rsidR="00B74CE3">
        <w:rPr>
          <w:rFonts w:ascii="Times New Roman" w:hAnsi="Times New Roman"/>
          <w:sz w:val="23"/>
          <w:szCs w:val="23"/>
        </w:rPr>
        <w:t>’</w:t>
      </w:r>
      <w:r w:rsidR="00DD7DA5">
        <w:rPr>
          <w:rFonts w:ascii="Times New Roman" w:hAnsi="Times New Roman"/>
          <w:sz w:val="23"/>
          <w:szCs w:val="23"/>
        </w:rPr>
        <w:t>ambition</w:t>
      </w:r>
      <w:r w:rsidRPr="00CD41A6">
        <w:rPr>
          <w:rFonts w:ascii="Times New Roman" w:hAnsi="Times New Roman"/>
          <w:sz w:val="23"/>
          <w:szCs w:val="23"/>
        </w:rPr>
        <w:t xml:space="preserve"> </w:t>
      </w:r>
      <w:r w:rsidR="001C7CE8">
        <w:rPr>
          <w:rFonts w:ascii="Times New Roman" w:hAnsi="Times New Roman"/>
          <w:sz w:val="23"/>
          <w:szCs w:val="23"/>
        </w:rPr>
        <w:t>pourraient, sans en surestimer l</w:t>
      </w:r>
      <w:r w:rsidR="00B74CE3">
        <w:rPr>
          <w:rFonts w:ascii="Times New Roman" w:hAnsi="Times New Roman"/>
          <w:sz w:val="23"/>
          <w:szCs w:val="23"/>
        </w:rPr>
        <w:t>’</w:t>
      </w:r>
      <w:r w:rsidR="001C7CE8">
        <w:rPr>
          <w:rFonts w:ascii="Times New Roman" w:hAnsi="Times New Roman"/>
          <w:sz w:val="23"/>
          <w:szCs w:val="23"/>
        </w:rPr>
        <w:t>impact auprès d</w:t>
      </w:r>
      <w:r w:rsidR="00B74CE3">
        <w:rPr>
          <w:rFonts w:ascii="Times New Roman" w:hAnsi="Times New Roman"/>
          <w:sz w:val="23"/>
          <w:szCs w:val="23"/>
        </w:rPr>
        <w:t>’</w:t>
      </w:r>
      <w:r w:rsidR="001C7CE8">
        <w:rPr>
          <w:rFonts w:ascii="Times New Roman" w:hAnsi="Times New Roman"/>
          <w:sz w:val="23"/>
          <w:szCs w:val="23"/>
        </w:rPr>
        <w:t>une opinion qui décrypte bien les jeux politiques, avoir un effet de résonnance avec des représentations déjà ancrées dans les têtes</w:t>
      </w:r>
      <w:r w:rsidR="00DD7DA5">
        <w:rPr>
          <w:rFonts w:ascii="Times New Roman" w:hAnsi="Times New Roman"/>
          <w:sz w:val="23"/>
          <w:szCs w:val="23"/>
        </w:rPr>
        <w:t xml:space="preserve"> </w:t>
      </w:r>
      <w:r w:rsidR="001C7CE8">
        <w:rPr>
          <w:rFonts w:ascii="Times New Roman" w:hAnsi="Times New Roman"/>
          <w:sz w:val="23"/>
          <w:szCs w:val="23"/>
        </w:rPr>
        <w:t xml:space="preserve">et minorer </w:t>
      </w:r>
      <w:r w:rsidR="00DD7DA5">
        <w:rPr>
          <w:rFonts w:ascii="Times New Roman" w:hAnsi="Times New Roman"/>
          <w:sz w:val="23"/>
          <w:szCs w:val="23"/>
        </w:rPr>
        <w:t xml:space="preserve">ainsi </w:t>
      </w:r>
      <w:r w:rsidR="001C7CE8">
        <w:rPr>
          <w:rFonts w:ascii="Times New Roman" w:hAnsi="Times New Roman"/>
          <w:sz w:val="23"/>
          <w:szCs w:val="23"/>
        </w:rPr>
        <w:t xml:space="preserve">le bénéfice politique que nous pourrions </w:t>
      </w:r>
      <w:r w:rsidR="00DD7DA5">
        <w:rPr>
          <w:rFonts w:ascii="Times New Roman" w:hAnsi="Times New Roman"/>
          <w:sz w:val="23"/>
          <w:szCs w:val="23"/>
        </w:rPr>
        <w:t>attendre</w:t>
      </w:r>
      <w:r w:rsidR="001C7CE8">
        <w:rPr>
          <w:rFonts w:ascii="Times New Roman" w:hAnsi="Times New Roman"/>
          <w:sz w:val="23"/>
          <w:szCs w:val="23"/>
        </w:rPr>
        <w:t xml:space="preserve"> de </w:t>
      </w:r>
      <w:r w:rsidR="000C6C36">
        <w:rPr>
          <w:rFonts w:ascii="Times New Roman" w:hAnsi="Times New Roman"/>
          <w:sz w:val="23"/>
          <w:szCs w:val="23"/>
        </w:rPr>
        <w:t>cette loi</w:t>
      </w:r>
      <w:r w:rsidRPr="00CD41A6">
        <w:rPr>
          <w:rFonts w:ascii="Times New Roman" w:hAnsi="Times New Roman"/>
          <w:sz w:val="23"/>
          <w:szCs w:val="23"/>
        </w:rPr>
        <w:t>.</w:t>
      </w:r>
    </w:p>
    <w:p w:rsidR="001C7CE8" w:rsidRPr="001C7CE8" w:rsidRDefault="001C7CE8" w:rsidP="00DD7DA5">
      <w:pPr>
        <w:numPr>
          <w:ilvl w:val="0"/>
          <w:numId w:val="43"/>
        </w:numPr>
        <w:spacing w:before="180" w:after="0" w:line="288" w:lineRule="auto"/>
        <w:ind w:left="284" w:hanging="284"/>
        <w:jc w:val="both"/>
        <w:rPr>
          <w:rFonts w:ascii="Times New Roman" w:hAnsi="Times New Roman"/>
          <w:sz w:val="23"/>
          <w:szCs w:val="23"/>
        </w:rPr>
      </w:pPr>
      <w:r w:rsidRPr="001C7CE8">
        <w:rPr>
          <w:rFonts w:ascii="Times New Roman" w:hAnsi="Times New Roman"/>
          <w:sz w:val="23"/>
          <w:szCs w:val="23"/>
        </w:rPr>
        <w:t xml:space="preserve">les </w:t>
      </w:r>
      <w:r w:rsidRPr="00081B0A">
        <w:rPr>
          <w:rFonts w:ascii="Times New Roman" w:hAnsi="Times New Roman"/>
          <w:b/>
          <w:sz w:val="23"/>
          <w:szCs w:val="23"/>
        </w:rPr>
        <w:t>21 milliards d</w:t>
      </w:r>
      <w:r w:rsidR="00B74CE3">
        <w:rPr>
          <w:rFonts w:ascii="Times New Roman" w:hAnsi="Times New Roman"/>
          <w:b/>
          <w:sz w:val="23"/>
          <w:szCs w:val="23"/>
        </w:rPr>
        <w:t>’</w:t>
      </w:r>
      <w:r w:rsidRPr="00081B0A">
        <w:rPr>
          <w:rFonts w:ascii="Times New Roman" w:hAnsi="Times New Roman"/>
          <w:b/>
          <w:sz w:val="23"/>
          <w:szCs w:val="23"/>
        </w:rPr>
        <w:t>économies</w:t>
      </w:r>
      <w:r w:rsidRPr="001C7CE8">
        <w:rPr>
          <w:rFonts w:ascii="Times New Roman" w:hAnsi="Times New Roman"/>
          <w:sz w:val="23"/>
          <w:szCs w:val="23"/>
        </w:rPr>
        <w:t xml:space="preserve"> posent </w:t>
      </w:r>
      <w:r w:rsidR="00DD7DA5">
        <w:rPr>
          <w:rFonts w:ascii="Times New Roman" w:hAnsi="Times New Roman"/>
          <w:sz w:val="23"/>
          <w:szCs w:val="23"/>
        </w:rPr>
        <w:t>pour leur part</w:t>
      </w:r>
      <w:r>
        <w:rPr>
          <w:rFonts w:ascii="Times New Roman" w:hAnsi="Times New Roman"/>
          <w:sz w:val="23"/>
          <w:szCs w:val="23"/>
        </w:rPr>
        <w:t xml:space="preserve"> </w:t>
      </w:r>
      <w:r w:rsidRPr="001C7CE8">
        <w:rPr>
          <w:rFonts w:ascii="Times New Roman" w:hAnsi="Times New Roman"/>
          <w:sz w:val="23"/>
          <w:szCs w:val="23"/>
        </w:rPr>
        <w:t xml:space="preserve">un problème de </w:t>
      </w:r>
      <w:r w:rsidR="00081B0A">
        <w:rPr>
          <w:rFonts w:ascii="Times New Roman" w:hAnsi="Times New Roman"/>
          <w:sz w:val="23"/>
          <w:szCs w:val="23"/>
        </w:rPr>
        <w:t>lisibilité : l</w:t>
      </w:r>
      <w:r w:rsidRPr="001C7CE8">
        <w:rPr>
          <w:rFonts w:ascii="Times New Roman" w:hAnsi="Times New Roman"/>
          <w:sz w:val="23"/>
          <w:szCs w:val="23"/>
        </w:rPr>
        <w:t>es Français ont identifié une multitude de petites mesures souvent désagréables, mais n</w:t>
      </w:r>
      <w:r w:rsidR="00B74CE3">
        <w:rPr>
          <w:rFonts w:ascii="Times New Roman" w:hAnsi="Times New Roman"/>
          <w:sz w:val="23"/>
          <w:szCs w:val="23"/>
        </w:rPr>
        <w:t>’</w:t>
      </w:r>
      <w:r w:rsidRPr="001C7CE8">
        <w:rPr>
          <w:rFonts w:ascii="Times New Roman" w:hAnsi="Times New Roman"/>
          <w:sz w:val="23"/>
          <w:szCs w:val="23"/>
        </w:rPr>
        <w:t xml:space="preserve">en ont pas pour autant tiré des conclusions quant à la dimension </w:t>
      </w:r>
      <w:r w:rsidR="00081B0A">
        <w:rPr>
          <w:rFonts w:ascii="Times New Roman" w:hAnsi="Times New Roman"/>
          <w:sz w:val="23"/>
          <w:szCs w:val="23"/>
        </w:rPr>
        <w:t>« </w:t>
      </w:r>
      <w:r w:rsidRPr="001C7CE8">
        <w:rPr>
          <w:rFonts w:ascii="Times New Roman" w:hAnsi="Times New Roman"/>
          <w:sz w:val="23"/>
          <w:szCs w:val="23"/>
        </w:rPr>
        <w:t>historique</w:t>
      </w:r>
      <w:r w:rsidR="00081B0A">
        <w:rPr>
          <w:rFonts w:ascii="Times New Roman" w:hAnsi="Times New Roman"/>
          <w:sz w:val="23"/>
          <w:szCs w:val="23"/>
        </w:rPr>
        <w:t> » et courageuse de ce budget, qui aurait pourtant le potentiel pour répondre à une attente de l</w:t>
      </w:r>
      <w:r w:rsidR="00B74CE3">
        <w:rPr>
          <w:rFonts w:ascii="Times New Roman" w:hAnsi="Times New Roman"/>
          <w:sz w:val="23"/>
          <w:szCs w:val="23"/>
        </w:rPr>
        <w:t>’</w:t>
      </w:r>
      <w:r w:rsidR="00081B0A">
        <w:rPr>
          <w:rFonts w:ascii="Times New Roman" w:hAnsi="Times New Roman"/>
          <w:sz w:val="23"/>
          <w:szCs w:val="23"/>
        </w:rPr>
        <w:t>opinion (cf. questions d</w:t>
      </w:r>
      <w:r w:rsidR="00B74CE3">
        <w:rPr>
          <w:rFonts w:ascii="Times New Roman" w:hAnsi="Times New Roman"/>
          <w:sz w:val="23"/>
          <w:szCs w:val="23"/>
        </w:rPr>
        <w:t>’</w:t>
      </w:r>
      <w:r w:rsidR="00081B0A">
        <w:rPr>
          <w:rFonts w:ascii="Times New Roman" w:hAnsi="Times New Roman"/>
          <w:sz w:val="23"/>
          <w:szCs w:val="23"/>
        </w:rPr>
        <w:t xml:space="preserve">actualité de la semaine dernière). Parvenir à </w:t>
      </w:r>
      <w:r w:rsidR="00870722">
        <w:rPr>
          <w:rFonts w:ascii="Times New Roman" w:hAnsi="Times New Roman"/>
          <w:sz w:val="23"/>
          <w:szCs w:val="23"/>
        </w:rPr>
        <w:t>faire entendre</w:t>
      </w:r>
      <w:r w:rsidR="00081B0A">
        <w:rPr>
          <w:rFonts w:ascii="Times New Roman" w:hAnsi="Times New Roman"/>
          <w:sz w:val="23"/>
          <w:szCs w:val="23"/>
        </w:rPr>
        <w:t xml:space="preserve"> le message d</w:t>
      </w:r>
      <w:r w:rsidR="00B74CE3">
        <w:rPr>
          <w:rFonts w:ascii="Times New Roman" w:hAnsi="Times New Roman"/>
          <w:sz w:val="23"/>
          <w:szCs w:val="23"/>
        </w:rPr>
        <w:t>’</w:t>
      </w:r>
      <w:r w:rsidR="00D85BAE">
        <w:rPr>
          <w:rFonts w:ascii="Times New Roman" w:hAnsi="Times New Roman"/>
          <w:sz w:val="23"/>
          <w:szCs w:val="23"/>
        </w:rPr>
        <w:t>ensemble sur c</w:t>
      </w:r>
      <w:r w:rsidR="00081B0A">
        <w:rPr>
          <w:rFonts w:ascii="Times New Roman" w:hAnsi="Times New Roman"/>
          <w:sz w:val="23"/>
          <w:szCs w:val="23"/>
        </w:rPr>
        <w:t xml:space="preserve">e budget </w:t>
      </w:r>
      <w:r w:rsidR="00870722">
        <w:rPr>
          <w:rFonts w:ascii="Times New Roman" w:hAnsi="Times New Roman"/>
          <w:sz w:val="23"/>
          <w:szCs w:val="23"/>
        </w:rPr>
        <w:t>(</w:t>
      </w:r>
      <w:r w:rsidR="00D85BAE">
        <w:rPr>
          <w:rFonts w:ascii="Times New Roman" w:hAnsi="Times New Roman"/>
          <w:sz w:val="23"/>
          <w:szCs w:val="23"/>
        </w:rPr>
        <w:t xml:space="preserve">i.e. </w:t>
      </w:r>
      <w:r w:rsidR="000C6C36">
        <w:rPr>
          <w:rFonts w:ascii="Times New Roman" w:hAnsi="Times New Roman"/>
          <w:sz w:val="23"/>
          <w:szCs w:val="23"/>
        </w:rPr>
        <w:t xml:space="preserve">des économies réelles, inédites, </w:t>
      </w:r>
      <w:r w:rsidR="00870722">
        <w:rPr>
          <w:rFonts w:ascii="Times New Roman" w:hAnsi="Times New Roman"/>
          <w:sz w:val="23"/>
          <w:szCs w:val="23"/>
        </w:rPr>
        <w:t>indispensables au pays, qui demandent à chacun une juste contribution) avant</w:t>
      </w:r>
      <w:r w:rsidR="000C6C36">
        <w:rPr>
          <w:rFonts w:ascii="Times New Roman" w:hAnsi="Times New Roman"/>
          <w:sz w:val="23"/>
          <w:szCs w:val="23"/>
        </w:rPr>
        <w:t>,</w:t>
      </w:r>
      <w:r w:rsidR="00870722">
        <w:rPr>
          <w:rFonts w:ascii="Times New Roman" w:hAnsi="Times New Roman"/>
          <w:sz w:val="23"/>
          <w:szCs w:val="23"/>
        </w:rPr>
        <w:t xml:space="preserve"> ou au moins au même niveau</w:t>
      </w:r>
      <w:r w:rsidR="000C6C36">
        <w:rPr>
          <w:rFonts w:ascii="Times New Roman" w:hAnsi="Times New Roman"/>
          <w:sz w:val="23"/>
          <w:szCs w:val="23"/>
        </w:rPr>
        <w:t>,</w:t>
      </w:r>
      <w:r w:rsidR="00870722">
        <w:rPr>
          <w:rFonts w:ascii="Times New Roman" w:hAnsi="Times New Roman"/>
          <w:sz w:val="23"/>
          <w:szCs w:val="23"/>
        </w:rPr>
        <w:t xml:space="preserve"> que l</w:t>
      </w:r>
      <w:r w:rsidR="000C6C36">
        <w:rPr>
          <w:rFonts w:ascii="Times New Roman" w:hAnsi="Times New Roman"/>
          <w:sz w:val="23"/>
          <w:szCs w:val="23"/>
        </w:rPr>
        <w:t>e détail de l</w:t>
      </w:r>
      <w:r w:rsidR="00B74CE3">
        <w:rPr>
          <w:rFonts w:ascii="Times New Roman" w:hAnsi="Times New Roman"/>
          <w:sz w:val="23"/>
          <w:szCs w:val="23"/>
        </w:rPr>
        <w:t>’</w:t>
      </w:r>
      <w:r w:rsidR="00870722">
        <w:rPr>
          <w:rFonts w:ascii="Times New Roman" w:hAnsi="Times New Roman"/>
          <w:sz w:val="23"/>
          <w:szCs w:val="23"/>
        </w:rPr>
        <w:t>ensemble de</w:t>
      </w:r>
      <w:r w:rsidR="000C6C36">
        <w:rPr>
          <w:rFonts w:ascii="Times New Roman" w:hAnsi="Times New Roman"/>
          <w:sz w:val="23"/>
          <w:szCs w:val="23"/>
        </w:rPr>
        <w:t>s</w:t>
      </w:r>
      <w:r w:rsidR="00870722">
        <w:rPr>
          <w:rFonts w:ascii="Times New Roman" w:hAnsi="Times New Roman"/>
          <w:sz w:val="23"/>
          <w:szCs w:val="23"/>
        </w:rPr>
        <w:t xml:space="preserve"> mesures</w:t>
      </w:r>
      <w:r w:rsidR="000C6C36">
        <w:rPr>
          <w:rFonts w:ascii="Times New Roman" w:hAnsi="Times New Roman"/>
          <w:sz w:val="23"/>
          <w:szCs w:val="23"/>
        </w:rPr>
        <w:t xml:space="preserve"> (qui seront forcément vues comme disparates)</w:t>
      </w:r>
      <w:r w:rsidR="00870722">
        <w:rPr>
          <w:rFonts w:ascii="Times New Roman" w:hAnsi="Times New Roman"/>
          <w:sz w:val="23"/>
          <w:szCs w:val="23"/>
        </w:rPr>
        <w:t xml:space="preserve"> paraît un enjeu </w:t>
      </w:r>
      <w:r w:rsidR="000C6C36">
        <w:rPr>
          <w:rFonts w:ascii="Times New Roman" w:hAnsi="Times New Roman"/>
          <w:sz w:val="23"/>
          <w:szCs w:val="23"/>
        </w:rPr>
        <w:t>important</w:t>
      </w:r>
      <w:r w:rsidR="00870722">
        <w:rPr>
          <w:rFonts w:ascii="Times New Roman" w:hAnsi="Times New Roman"/>
          <w:sz w:val="23"/>
          <w:szCs w:val="23"/>
        </w:rPr>
        <w:t>.</w:t>
      </w:r>
    </w:p>
    <w:p w:rsidR="000C6C36" w:rsidRDefault="000C6C36" w:rsidP="00B74CE3">
      <w:pPr>
        <w:pStyle w:val="Index6"/>
        <w:numPr>
          <w:ilvl w:val="0"/>
          <w:numId w:val="42"/>
        </w:numPr>
        <w:tabs>
          <w:tab w:val="left" w:pos="284"/>
        </w:tabs>
        <w:spacing w:before="300" w:line="288" w:lineRule="auto"/>
        <w:ind w:left="714" w:hanging="357"/>
        <w:jc w:val="both"/>
        <w:rPr>
          <w:rFonts w:ascii="Times New Roman" w:hAnsi="Times New Roman"/>
          <w:b/>
          <w:sz w:val="23"/>
          <w:szCs w:val="23"/>
        </w:rPr>
      </w:pPr>
      <w:r>
        <w:rPr>
          <w:rFonts w:ascii="Times New Roman" w:hAnsi="Times New Roman"/>
          <w:b/>
          <w:sz w:val="23"/>
          <w:szCs w:val="23"/>
        </w:rPr>
        <w:t xml:space="preserve">Une séquence </w:t>
      </w:r>
      <w:r w:rsidR="00D85BAE">
        <w:rPr>
          <w:rFonts w:ascii="Times New Roman" w:hAnsi="Times New Roman"/>
          <w:b/>
          <w:sz w:val="23"/>
          <w:szCs w:val="23"/>
        </w:rPr>
        <w:t>porteuse de risques de plusieurs ordres</w:t>
      </w:r>
    </w:p>
    <w:p w:rsidR="000C6C36" w:rsidRPr="002D0B38" w:rsidRDefault="00D85BAE" w:rsidP="00DD7DA5">
      <w:pPr>
        <w:pStyle w:val="Index6"/>
        <w:numPr>
          <w:ilvl w:val="0"/>
          <w:numId w:val="25"/>
        </w:numPr>
        <w:tabs>
          <w:tab w:val="left" w:pos="284"/>
        </w:tabs>
        <w:spacing w:before="240" w:line="288" w:lineRule="auto"/>
        <w:ind w:left="0" w:firstLine="0"/>
        <w:jc w:val="both"/>
        <w:rPr>
          <w:rFonts w:ascii="Times New Roman" w:hAnsi="Times New Roman"/>
          <w:sz w:val="23"/>
          <w:szCs w:val="23"/>
        </w:rPr>
      </w:pPr>
      <w:r w:rsidRPr="00D85BAE">
        <w:rPr>
          <w:rFonts w:ascii="Times New Roman" w:hAnsi="Times New Roman"/>
          <w:b/>
          <w:sz w:val="23"/>
          <w:szCs w:val="23"/>
        </w:rPr>
        <w:t>Risque i</w:t>
      </w:r>
      <w:r w:rsidR="000C6C36" w:rsidRPr="00D85BAE">
        <w:rPr>
          <w:rFonts w:ascii="Times New Roman" w:hAnsi="Times New Roman"/>
          <w:b/>
          <w:sz w:val="23"/>
          <w:szCs w:val="23"/>
        </w:rPr>
        <w:t>nternationaux</w:t>
      </w:r>
      <w:r w:rsidR="00B74CE3">
        <w:rPr>
          <w:rFonts w:ascii="Times New Roman" w:hAnsi="Times New Roman"/>
          <w:sz w:val="23"/>
          <w:szCs w:val="23"/>
        </w:rPr>
        <w:t>, en particulier le</w:t>
      </w:r>
      <w:r w:rsidR="000C6C36">
        <w:rPr>
          <w:rFonts w:ascii="Times New Roman" w:hAnsi="Times New Roman"/>
          <w:sz w:val="23"/>
          <w:szCs w:val="23"/>
        </w:rPr>
        <w:t xml:space="preserve"> </w:t>
      </w:r>
      <w:r w:rsidR="00B74CE3">
        <w:rPr>
          <w:rFonts w:ascii="Times New Roman" w:hAnsi="Times New Roman"/>
          <w:sz w:val="23"/>
          <w:szCs w:val="23"/>
        </w:rPr>
        <w:t>premier cas f</w:t>
      </w:r>
      <w:r w:rsidR="000C6C36" w:rsidRPr="000C6C36">
        <w:rPr>
          <w:rFonts w:ascii="Times New Roman" w:hAnsi="Times New Roman"/>
          <w:sz w:val="23"/>
          <w:szCs w:val="23"/>
        </w:rPr>
        <w:t>rançais</w:t>
      </w:r>
      <w:r w:rsidR="000C6C36">
        <w:rPr>
          <w:rFonts w:ascii="Times New Roman" w:hAnsi="Times New Roman"/>
          <w:sz w:val="23"/>
          <w:szCs w:val="23"/>
        </w:rPr>
        <w:t xml:space="preserve"> </w:t>
      </w:r>
      <w:r w:rsidR="000C6C36" w:rsidRPr="00D85BAE">
        <w:rPr>
          <w:rFonts w:ascii="Times New Roman" w:hAnsi="Times New Roman"/>
          <w:b/>
          <w:sz w:val="23"/>
          <w:szCs w:val="23"/>
        </w:rPr>
        <w:t>d</w:t>
      </w:r>
      <w:r w:rsidR="00B74CE3">
        <w:rPr>
          <w:rFonts w:ascii="Times New Roman" w:hAnsi="Times New Roman"/>
          <w:b/>
          <w:sz w:val="23"/>
          <w:szCs w:val="23"/>
        </w:rPr>
        <w:t>’</w:t>
      </w:r>
      <w:r w:rsidR="000C6C36" w:rsidRPr="00D85BAE">
        <w:rPr>
          <w:rFonts w:ascii="Times New Roman" w:hAnsi="Times New Roman"/>
          <w:b/>
          <w:sz w:val="23"/>
          <w:szCs w:val="23"/>
        </w:rPr>
        <w:t>Ebola</w:t>
      </w:r>
      <w:r w:rsidR="00B74CE3" w:rsidRPr="00B74CE3">
        <w:rPr>
          <w:rFonts w:ascii="Times New Roman" w:hAnsi="Times New Roman"/>
          <w:sz w:val="23"/>
          <w:szCs w:val="23"/>
        </w:rPr>
        <w:t xml:space="preserve"> à venir</w:t>
      </w:r>
      <w:r w:rsidR="000C6C36">
        <w:rPr>
          <w:rFonts w:ascii="Times New Roman" w:hAnsi="Times New Roman"/>
          <w:sz w:val="23"/>
          <w:szCs w:val="23"/>
        </w:rPr>
        <w:t xml:space="preserve">, qui pourraient réactiver des </w:t>
      </w:r>
      <w:r w:rsidR="000C6C36" w:rsidRPr="000C6C36">
        <w:rPr>
          <w:rFonts w:ascii="Times New Roman" w:hAnsi="Times New Roman"/>
          <w:sz w:val="23"/>
          <w:szCs w:val="23"/>
        </w:rPr>
        <w:t>peurs, et sans doute</w:t>
      </w:r>
      <w:r w:rsidR="000C6C36">
        <w:rPr>
          <w:rFonts w:ascii="Times New Roman" w:hAnsi="Times New Roman"/>
          <w:sz w:val="23"/>
          <w:szCs w:val="23"/>
        </w:rPr>
        <w:t>,</w:t>
      </w:r>
      <w:r w:rsidR="000C6C36" w:rsidRPr="000C6C36">
        <w:rPr>
          <w:rFonts w:ascii="Times New Roman" w:hAnsi="Times New Roman"/>
          <w:sz w:val="23"/>
          <w:szCs w:val="23"/>
        </w:rPr>
        <w:t xml:space="preserve"> </w:t>
      </w:r>
      <w:r>
        <w:rPr>
          <w:rFonts w:ascii="Times New Roman" w:hAnsi="Times New Roman"/>
          <w:sz w:val="23"/>
          <w:szCs w:val="23"/>
        </w:rPr>
        <w:t xml:space="preserve">provoquer </w:t>
      </w:r>
      <w:r w:rsidR="000C6C36" w:rsidRPr="000C6C36">
        <w:rPr>
          <w:rFonts w:ascii="Times New Roman" w:hAnsi="Times New Roman"/>
          <w:sz w:val="23"/>
          <w:szCs w:val="23"/>
        </w:rPr>
        <w:t>un lien avec l</w:t>
      </w:r>
      <w:r w:rsidR="00B74CE3">
        <w:rPr>
          <w:rFonts w:ascii="Times New Roman" w:hAnsi="Times New Roman"/>
          <w:sz w:val="23"/>
          <w:szCs w:val="23"/>
        </w:rPr>
        <w:t>’</w:t>
      </w:r>
      <w:r w:rsidR="000C6C36" w:rsidRPr="000C6C36">
        <w:rPr>
          <w:rFonts w:ascii="Times New Roman" w:hAnsi="Times New Roman"/>
          <w:sz w:val="23"/>
          <w:szCs w:val="23"/>
        </w:rPr>
        <w:t>immigrat</w:t>
      </w:r>
      <w:r>
        <w:rPr>
          <w:rFonts w:ascii="Times New Roman" w:hAnsi="Times New Roman"/>
          <w:sz w:val="23"/>
          <w:szCs w:val="23"/>
        </w:rPr>
        <w:t>ion ;</w:t>
      </w:r>
      <w:r w:rsidR="002D0B38">
        <w:rPr>
          <w:rFonts w:ascii="Times New Roman" w:hAnsi="Times New Roman"/>
          <w:sz w:val="23"/>
          <w:szCs w:val="23"/>
        </w:rPr>
        <w:t xml:space="preserve"> </w:t>
      </w:r>
      <w:r w:rsidR="00B74CE3">
        <w:rPr>
          <w:rFonts w:ascii="Times New Roman" w:hAnsi="Times New Roman"/>
          <w:sz w:val="23"/>
          <w:szCs w:val="23"/>
        </w:rPr>
        <w:t xml:space="preserve">et un </w:t>
      </w:r>
      <w:r w:rsidR="002D0B38">
        <w:rPr>
          <w:rFonts w:ascii="Times New Roman" w:hAnsi="Times New Roman"/>
          <w:sz w:val="23"/>
          <w:szCs w:val="23"/>
        </w:rPr>
        <w:t>possible sentiment</w:t>
      </w:r>
      <w:r w:rsidR="000C6C36" w:rsidRPr="002D0B38">
        <w:rPr>
          <w:rFonts w:ascii="Times New Roman" w:hAnsi="Times New Roman"/>
          <w:sz w:val="23"/>
          <w:szCs w:val="23"/>
        </w:rPr>
        <w:t xml:space="preserve"> </w:t>
      </w:r>
      <w:r w:rsidR="002D0B38">
        <w:rPr>
          <w:rFonts w:ascii="Times New Roman" w:hAnsi="Times New Roman"/>
          <w:sz w:val="23"/>
          <w:szCs w:val="23"/>
        </w:rPr>
        <w:t>d</w:t>
      </w:r>
      <w:r w:rsidR="00B74CE3">
        <w:rPr>
          <w:rFonts w:ascii="Times New Roman" w:hAnsi="Times New Roman"/>
          <w:sz w:val="23"/>
          <w:szCs w:val="23"/>
        </w:rPr>
        <w:t>’</w:t>
      </w:r>
      <w:r w:rsidR="000C6C36" w:rsidRPr="002D0B38">
        <w:rPr>
          <w:rFonts w:ascii="Times New Roman" w:hAnsi="Times New Roman"/>
          <w:sz w:val="23"/>
          <w:szCs w:val="23"/>
        </w:rPr>
        <w:t xml:space="preserve">enlisement </w:t>
      </w:r>
      <w:r w:rsidR="002D0B38">
        <w:rPr>
          <w:rFonts w:ascii="Times New Roman" w:hAnsi="Times New Roman"/>
          <w:sz w:val="23"/>
          <w:szCs w:val="23"/>
        </w:rPr>
        <w:t xml:space="preserve">en </w:t>
      </w:r>
      <w:r w:rsidR="002D0B38" w:rsidRPr="00D85BAE">
        <w:rPr>
          <w:rFonts w:ascii="Times New Roman" w:hAnsi="Times New Roman"/>
          <w:b/>
          <w:sz w:val="23"/>
          <w:szCs w:val="23"/>
        </w:rPr>
        <w:t>Irak</w:t>
      </w:r>
      <w:r w:rsidR="002D0B38">
        <w:rPr>
          <w:rFonts w:ascii="Times New Roman" w:hAnsi="Times New Roman"/>
          <w:sz w:val="23"/>
          <w:szCs w:val="23"/>
        </w:rPr>
        <w:t xml:space="preserve"> et </w:t>
      </w:r>
      <w:r w:rsidR="00B74CE3">
        <w:rPr>
          <w:rFonts w:ascii="Times New Roman" w:hAnsi="Times New Roman"/>
          <w:sz w:val="23"/>
          <w:szCs w:val="23"/>
        </w:rPr>
        <w:t>une</w:t>
      </w:r>
      <w:r w:rsidR="000C6C36" w:rsidRPr="002D0B38">
        <w:rPr>
          <w:rFonts w:ascii="Times New Roman" w:hAnsi="Times New Roman"/>
          <w:sz w:val="23"/>
          <w:szCs w:val="23"/>
        </w:rPr>
        <w:t xml:space="preserve"> pe</w:t>
      </w:r>
      <w:r>
        <w:rPr>
          <w:rFonts w:ascii="Times New Roman" w:hAnsi="Times New Roman"/>
          <w:sz w:val="23"/>
          <w:szCs w:val="23"/>
        </w:rPr>
        <w:t>rte d</w:t>
      </w:r>
      <w:r w:rsidR="00B74CE3">
        <w:rPr>
          <w:rFonts w:ascii="Times New Roman" w:hAnsi="Times New Roman"/>
          <w:sz w:val="23"/>
          <w:szCs w:val="23"/>
        </w:rPr>
        <w:t>’</w:t>
      </w:r>
      <w:r>
        <w:rPr>
          <w:rFonts w:ascii="Times New Roman" w:hAnsi="Times New Roman"/>
          <w:sz w:val="23"/>
          <w:szCs w:val="23"/>
        </w:rPr>
        <w:t>adhésion à l</w:t>
      </w:r>
      <w:r w:rsidR="00B74CE3">
        <w:rPr>
          <w:rFonts w:ascii="Times New Roman" w:hAnsi="Times New Roman"/>
          <w:sz w:val="23"/>
          <w:szCs w:val="23"/>
        </w:rPr>
        <w:t>’</w:t>
      </w:r>
      <w:r>
        <w:rPr>
          <w:rFonts w:ascii="Times New Roman" w:hAnsi="Times New Roman"/>
          <w:sz w:val="23"/>
          <w:szCs w:val="23"/>
        </w:rPr>
        <w:t>intervention</w:t>
      </w:r>
      <w:r w:rsidR="000C6C36" w:rsidRPr="002D0B38">
        <w:rPr>
          <w:rFonts w:ascii="Times New Roman" w:hAnsi="Times New Roman"/>
          <w:sz w:val="23"/>
          <w:szCs w:val="23"/>
        </w:rPr>
        <w:t xml:space="preserve"> à mesure que </w:t>
      </w:r>
      <w:r w:rsidR="002D0B38">
        <w:rPr>
          <w:rFonts w:ascii="Times New Roman" w:hAnsi="Times New Roman"/>
          <w:sz w:val="23"/>
          <w:szCs w:val="23"/>
        </w:rPr>
        <w:t>l</w:t>
      </w:r>
      <w:r w:rsidR="000C6C36" w:rsidRPr="002D0B38">
        <w:rPr>
          <w:rFonts w:ascii="Times New Roman" w:hAnsi="Times New Roman"/>
          <w:sz w:val="23"/>
          <w:szCs w:val="23"/>
        </w:rPr>
        <w:t xml:space="preserve">e souvenir de </w:t>
      </w:r>
      <w:r w:rsidR="002D0B38">
        <w:rPr>
          <w:rFonts w:ascii="Times New Roman" w:hAnsi="Times New Roman"/>
          <w:sz w:val="23"/>
          <w:szCs w:val="23"/>
        </w:rPr>
        <w:t>l</w:t>
      </w:r>
      <w:r w:rsidR="00B74CE3">
        <w:rPr>
          <w:rFonts w:ascii="Times New Roman" w:hAnsi="Times New Roman"/>
          <w:sz w:val="23"/>
          <w:szCs w:val="23"/>
        </w:rPr>
        <w:t>’</w:t>
      </w:r>
      <w:r w:rsidR="002D0B38">
        <w:rPr>
          <w:rFonts w:ascii="Times New Roman" w:hAnsi="Times New Roman"/>
          <w:sz w:val="23"/>
          <w:szCs w:val="23"/>
        </w:rPr>
        <w:t>assassinat d</w:t>
      </w:r>
      <w:r w:rsidR="00B74CE3">
        <w:rPr>
          <w:rFonts w:ascii="Times New Roman" w:hAnsi="Times New Roman"/>
          <w:sz w:val="23"/>
          <w:szCs w:val="23"/>
        </w:rPr>
        <w:t>’</w:t>
      </w:r>
      <w:r w:rsidR="002D0B38">
        <w:rPr>
          <w:rFonts w:ascii="Times New Roman" w:hAnsi="Times New Roman"/>
          <w:sz w:val="23"/>
          <w:szCs w:val="23"/>
        </w:rPr>
        <w:t xml:space="preserve">H. </w:t>
      </w:r>
      <w:proofErr w:type="spellStart"/>
      <w:r w:rsidR="000C6C36" w:rsidRPr="002D0B38">
        <w:rPr>
          <w:rFonts w:ascii="Times New Roman" w:hAnsi="Times New Roman"/>
          <w:sz w:val="23"/>
          <w:szCs w:val="23"/>
        </w:rPr>
        <w:t>Gourdel</w:t>
      </w:r>
      <w:proofErr w:type="spellEnd"/>
      <w:r w:rsidR="000C6C36" w:rsidRPr="002D0B38">
        <w:rPr>
          <w:rFonts w:ascii="Times New Roman" w:hAnsi="Times New Roman"/>
          <w:sz w:val="23"/>
          <w:szCs w:val="23"/>
        </w:rPr>
        <w:t xml:space="preserve"> s</w:t>
      </w:r>
      <w:r w:rsidR="00B74CE3">
        <w:rPr>
          <w:rFonts w:ascii="Times New Roman" w:hAnsi="Times New Roman"/>
          <w:sz w:val="23"/>
          <w:szCs w:val="23"/>
        </w:rPr>
        <w:t>’</w:t>
      </w:r>
      <w:r w:rsidR="000C6C36" w:rsidRPr="002D0B38">
        <w:rPr>
          <w:rFonts w:ascii="Times New Roman" w:hAnsi="Times New Roman"/>
          <w:sz w:val="23"/>
          <w:szCs w:val="23"/>
        </w:rPr>
        <w:t>estompe</w:t>
      </w:r>
      <w:r w:rsidR="002D0B38">
        <w:rPr>
          <w:rFonts w:ascii="Times New Roman" w:hAnsi="Times New Roman"/>
          <w:sz w:val="23"/>
          <w:szCs w:val="23"/>
        </w:rPr>
        <w:t xml:space="preserve"> </w:t>
      </w:r>
      <w:r w:rsidR="000C6C36" w:rsidRPr="002D0B38">
        <w:rPr>
          <w:rFonts w:ascii="Times New Roman" w:hAnsi="Times New Roman"/>
          <w:sz w:val="23"/>
          <w:szCs w:val="23"/>
        </w:rPr>
        <w:t>et que les coûts de l</w:t>
      </w:r>
      <w:r w:rsidR="00B74CE3">
        <w:rPr>
          <w:rFonts w:ascii="Times New Roman" w:hAnsi="Times New Roman"/>
          <w:sz w:val="23"/>
          <w:szCs w:val="23"/>
        </w:rPr>
        <w:t>’</w:t>
      </w:r>
      <w:r w:rsidR="000C6C36" w:rsidRPr="002D0B38">
        <w:rPr>
          <w:rFonts w:ascii="Times New Roman" w:hAnsi="Times New Roman"/>
          <w:sz w:val="23"/>
          <w:szCs w:val="23"/>
        </w:rPr>
        <w:t>opération augmentent.</w:t>
      </w:r>
    </w:p>
    <w:p w:rsidR="000C6C36" w:rsidRPr="004E03AF" w:rsidRDefault="002D0B38" w:rsidP="00DD7DA5">
      <w:pPr>
        <w:pStyle w:val="Index6"/>
        <w:numPr>
          <w:ilvl w:val="0"/>
          <w:numId w:val="25"/>
        </w:numPr>
        <w:tabs>
          <w:tab w:val="left" w:pos="284"/>
        </w:tabs>
        <w:spacing w:before="240" w:line="288" w:lineRule="auto"/>
        <w:ind w:left="0" w:firstLine="0"/>
        <w:jc w:val="both"/>
        <w:rPr>
          <w:rFonts w:ascii="Times New Roman" w:hAnsi="Times New Roman"/>
          <w:sz w:val="23"/>
          <w:szCs w:val="23"/>
        </w:rPr>
      </w:pPr>
      <w:r w:rsidRPr="009605DB">
        <w:rPr>
          <w:rFonts w:ascii="Times New Roman" w:hAnsi="Times New Roman"/>
          <w:b/>
          <w:sz w:val="23"/>
          <w:szCs w:val="23"/>
        </w:rPr>
        <w:t>Européens :</w:t>
      </w:r>
      <w:r w:rsidR="000C6C36" w:rsidRPr="009605DB">
        <w:rPr>
          <w:rFonts w:ascii="Times New Roman" w:hAnsi="Times New Roman"/>
          <w:b/>
          <w:sz w:val="23"/>
          <w:szCs w:val="23"/>
        </w:rPr>
        <w:t xml:space="preserve"> </w:t>
      </w:r>
      <w:r w:rsidRPr="009605DB">
        <w:rPr>
          <w:rFonts w:ascii="Times New Roman" w:hAnsi="Times New Roman"/>
          <w:b/>
          <w:sz w:val="23"/>
          <w:szCs w:val="23"/>
        </w:rPr>
        <w:t>l</w:t>
      </w:r>
      <w:r w:rsidR="00B74CE3">
        <w:rPr>
          <w:rFonts w:ascii="Times New Roman" w:hAnsi="Times New Roman"/>
          <w:b/>
          <w:sz w:val="23"/>
          <w:szCs w:val="23"/>
        </w:rPr>
        <w:t>’</w:t>
      </w:r>
      <w:r w:rsidR="000C6C36" w:rsidRPr="009605DB">
        <w:rPr>
          <w:rFonts w:ascii="Times New Roman" w:hAnsi="Times New Roman"/>
          <w:b/>
          <w:sz w:val="23"/>
          <w:szCs w:val="23"/>
        </w:rPr>
        <w:t>examen de notre budget par la Commission</w:t>
      </w:r>
      <w:r w:rsidR="000C6C36" w:rsidRPr="002D0B38">
        <w:rPr>
          <w:rFonts w:ascii="Times New Roman" w:hAnsi="Times New Roman"/>
          <w:sz w:val="23"/>
          <w:szCs w:val="23"/>
        </w:rPr>
        <w:t xml:space="preserve"> </w:t>
      </w:r>
      <w:r w:rsidR="00D85BAE">
        <w:rPr>
          <w:rFonts w:ascii="Times New Roman" w:hAnsi="Times New Roman"/>
          <w:sz w:val="23"/>
          <w:szCs w:val="23"/>
        </w:rPr>
        <w:t xml:space="preserve">est </w:t>
      </w:r>
      <w:r w:rsidR="009605DB">
        <w:rPr>
          <w:rFonts w:ascii="Times New Roman" w:hAnsi="Times New Roman"/>
          <w:sz w:val="23"/>
          <w:szCs w:val="23"/>
        </w:rPr>
        <w:t>sensible</w:t>
      </w:r>
      <w:r w:rsidR="00D85BAE">
        <w:rPr>
          <w:rFonts w:ascii="Times New Roman" w:hAnsi="Times New Roman"/>
          <w:sz w:val="23"/>
          <w:szCs w:val="23"/>
        </w:rPr>
        <w:t xml:space="preserve"> en termes</w:t>
      </w:r>
      <w:r>
        <w:rPr>
          <w:rFonts w:ascii="Times New Roman" w:hAnsi="Times New Roman"/>
          <w:sz w:val="23"/>
          <w:szCs w:val="23"/>
        </w:rPr>
        <w:t xml:space="preserve"> d</w:t>
      </w:r>
      <w:r w:rsidR="00B74CE3">
        <w:rPr>
          <w:rFonts w:ascii="Times New Roman" w:hAnsi="Times New Roman"/>
          <w:sz w:val="23"/>
          <w:szCs w:val="23"/>
        </w:rPr>
        <w:t>’</w:t>
      </w:r>
      <w:r>
        <w:rPr>
          <w:rFonts w:ascii="Times New Roman" w:hAnsi="Times New Roman"/>
          <w:sz w:val="23"/>
          <w:szCs w:val="23"/>
        </w:rPr>
        <w:t>opinion</w:t>
      </w:r>
      <w:r w:rsidR="000C6C36" w:rsidRPr="002D0B38">
        <w:rPr>
          <w:rFonts w:ascii="Times New Roman" w:hAnsi="Times New Roman"/>
          <w:sz w:val="23"/>
          <w:szCs w:val="23"/>
        </w:rPr>
        <w:t xml:space="preserve">. Il y a sans doute </w:t>
      </w:r>
      <w:r w:rsidR="00416029">
        <w:rPr>
          <w:rFonts w:ascii="Times New Roman" w:hAnsi="Times New Roman"/>
          <w:sz w:val="23"/>
          <w:szCs w:val="23"/>
        </w:rPr>
        <w:t xml:space="preserve">très </w:t>
      </w:r>
      <w:r w:rsidR="000C6C36" w:rsidRPr="009605DB">
        <w:rPr>
          <w:rFonts w:ascii="Times New Roman" w:hAnsi="Times New Roman"/>
          <w:sz w:val="23"/>
          <w:szCs w:val="23"/>
        </w:rPr>
        <w:t>peu à attendre de l</w:t>
      </w:r>
      <w:r w:rsidR="00B74CE3">
        <w:rPr>
          <w:rFonts w:ascii="Times New Roman" w:hAnsi="Times New Roman"/>
          <w:sz w:val="23"/>
          <w:szCs w:val="23"/>
        </w:rPr>
        <w:t>’</w:t>
      </w:r>
      <w:r w:rsidR="000C6C36" w:rsidRPr="009605DB">
        <w:rPr>
          <w:rFonts w:ascii="Times New Roman" w:hAnsi="Times New Roman"/>
          <w:sz w:val="23"/>
          <w:szCs w:val="23"/>
        </w:rPr>
        <w:t>engagement</w:t>
      </w:r>
      <w:r w:rsidRPr="009605DB">
        <w:rPr>
          <w:rFonts w:ascii="Times New Roman" w:hAnsi="Times New Roman"/>
          <w:sz w:val="23"/>
          <w:szCs w:val="23"/>
        </w:rPr>
        <w:t xml:space="preserve"> d</w:t>
      </w:r>
      <w:r w:rsidR="00B74CE3">
        <w:rPr>
          <w:rFonts w:ascii="Times New Roman" w:hAnsi="Times New Roman"/>
          <w:sz w:val="23"/>
          <w:szCs w:val="23"/>
        </w:rPr>
        <w:t>’</w:t>
      </w:r>
      <w:r w:rsidRPr="009605DB">
        <w:rPr>
          <w:rFonts w:ascii="Times New Roman" w:hAnsi="Times New Roman"/>
          <w:sz w:val="23"/>
          <w:szCs w:val="23"/>
        </w:rPr>
        <w:t>un bras de fer</w:t>
      </w:r>
      <w:r>
        <w:rPr>
          <w:rFonts w:ascii="Times New Roman" w:hAnsi="Times New Roman"/>
          <w:sz w:val="23"/>
          <w:szCs w:val="23"/>
        </w:rPr>
        <w:t xml:space="preserve"> : </w:t>
      </w:r>
      <w:r w:rsidR="000C6C36" w:rsidRPr="002D0B38">
        <w:rPr>
          <w:rFonts w:ascii="Times New Roman" w:hAnsi="Times New Roman"/>
          <w:sz w:val="23"/>
          <w:szCs w:val="23"/>
        </w:rPr>
        <w:t>nous</w:t>
      </w:r>
      <w:r>
        <w:rPr>
          <w:rFonts w:ascii="Times New Roman" w:hAnsi="Times New Roman"/>
          <w:sz w:val="23"/>
          <w:szCs w:val="23"/>
        </w:rPr>
        <w:t xml:space="preserve"> ne sommes pas</w:t>
      </w:r>
      <w:r w:rsidR="000C6C36" w:rsidRPr="002D0B38">
        <w:rPr>
          <w:rFonts w:ascii="Times New Roman" w:hAnsi="Times New Roman"/>
          <w:sz w:val="23"/>
          <w:szCs w:val="23"/>
        </w:rPr>
        <w:t xml:space="preserve"> attend</w:t>
      </w:r>
      <w:r>
        <w:rPr>
          <w:rFonts w:ascii="Times New Roman" w:hAnsi="Times New Roman"/>
          <w:sz w:val="23"/>
          <w:szCs w:val="23"/>
        </w:rPr>
        <w:t>us</w:t>
      </w:r>
      <w:r w:rsidR="000C6C36" w:rsidRPr="002D0B38">
        <w:rPr>
          <w:rFonts w:ascii="Times New Roman" w:hAnsi="Times New Roman"/>
          <w:sz w:val="23"/>
          <w:szCs w:val="23"/>
        </w:rPr>
        <w:t xml:space="preserve"> sur ce sujet </w:t>
      </w:r>
      <w:r>
        <w:rPr>
          <w:rFonts w:ascii="Times New Roman" w:hAnsi="Times New Roman"/>
          <w:sz w:val="23"/>
          <w:szCs w:val="23"/>
        </w:rPr>
        <w:t>(</w:t>
      </w:r>
      <w:r w:rsidR="000C6C36" w:rsidRPr="002D0B38">
        <w:rPr>
          <w:rFonts w:ascii="Times New Roman" w:hAnsi="Times New Roman"/>
          <w:sz w:val="23"/>
          <w:szCs w:val="23"/>
        </w:rPr>
        <w:t xml:space="preserve">autant les </w:t>
      </w:r>
      <w:proofErr w:type="spellStart"/>
      <w:r w:rsidR="000C6C36" w:rsidRPr="002D0B38">
        <w:rPr>
          <w:rFonts w:ascii="Times New Roman" w:hAnsi="Times New Roman"/>
          <w:sz w:val="23"/>
          <w:szCs w:val="23"/>
        </w:rPr>
        <w:t>verbatims</w:t>
      </w:r>
      <w:proofErr w:type="spellEnd"/>
      <w:r w:rsidR="000C6C36" w:rsidRPr="002D0B38">
        <w:rPr>
          <w:rFonts w:ascii="Times New Roman" w:hAnsi="Times New Roman"/>
          <w:sz w:val="23"/>
          <w:szCs w:val="23"/>
        </w:rPr>
        <w:t xml:space="preserve"> </w:t>
      </w:r>
      <w:r>
        <w:rPr>
          <w:rFonts w:ascii="Times New Roman" w:hAnsi="Times New Roman"/>
          <w:sz w:val="23"/>
          <w:szCs w:val="23"/>
        </w:rPr>
        <w:t>réclamant</w:t>
      </w:r>
      <w:r w:rsidR="000C6C36" w:rsidRPr="002D0B38">
        <w:rPr>
          <w:rFonts w:ascii="Times New Roman" w:hAnsi="Times New Roman"/>
          <w:sz w:val="23"/>
          <w:szCs w:val="23"/>
        </w:rPr>
        <w:t xml:space="preserve"> plus de réformes sont </w:t>
      </w:r>
      <w:r>
        <w:rPr>
          <w:rFonts w:ascii="Times New Roman" w:hAnsi="Times New Roman"/>
          <w:sz w:val="23"/>
          <w:szCs w:val="23"/>
        </w:rPr>
        <w:t>nombreux</w:t>
      </w:r>
      <w:r w:rsidR="004E03AF">
        <w:rPr>
          <w:rFonts w:ascii="Times New Roman" w:hAnsi="Times New Roman"/>
          <w:sz w:val="23"/>
          <w:szCs w:val="23"/>
        </w:rPr>
        <w:t>,</w:t>
      </w:r>
      <w:r w:rsidR="000C6C36" w:rsidRPr="002D0B38">
        <w:rPr>
          <w:rFonts w:ascii="Times New Roman" w:hAnsi="Times New Roman"/>
          <w:sz w:val="23"/>
          <w:szCs w:val="23"/>
        </w:rPr>
        <w:t xml:space="preserve"> autant ceux nous enjoignant d</w:t>
      </w:r>
      <w:r w:rsidR="00B74CE3">
        <w:rPr>
          <w:rFonts w:ascii="Times New Roman" w:hAnsi="Times New Roman"/>
          <w:sz w:val="23"/>
          <w:szCs w:val="23"/>
        </w:rPr>
        <w:t>’</w:t>
      </w:r>
      <w:r w:rsidR="000C6C36" w:rsidRPr="002D0B38">
        <w:rPr>
          <w:rFonts w:ascii="Times New Roman" w:hAnsi="Times New Roman"/>
          <w:sz w:val="23"/>
          <w:szCs w:val="23"/>
        </w:rPr>
        <w:t>une confrontation avec l</w:t>
      </w:r>
      <w:r w:rsidR="00B74CE3">
        <w:rPr>
          <w:rFonts w:ascii="Times New Roman" w:hAnsi="Times New Roman"/>
          <w:sz w:val="23"/>
          <w:szCs w:val="23"/>
        </w:rPr>
        <w:t>’</w:t>
      </w:r>
      <w:r w:rsidR="000C6C36" w:rsidRPr="002D0B38">
        <w:rPr>
          <w:rFonts w:ascii="Times New Roman" w:hAnsi="Times New Roman"/>
          <w:sz w:val="23"/>
          <w:szCs w:val="23"/>
        </w:rPr>
        <w:t>Europe sont quasi-inexistants</w:t>
      </w:r>
      <w:r>
        <w:rPr>
          <w:rFonts w:ascii="Times New Roman" w:hAnsi="Times New Roman"/>
          <w:sz w:val="23"/>
          <w:szCs w:val="23"/>
        </w:rPr>
        <w:t xml:space="preserve"> même à gauche) ; l</w:t>
      </w:r>
      <w:r w:rsidR="00B74CE3">
        <w:rPr>
          <w:rFonts w:ascii="Times New Roman" w:hAnsi="Times New Roman"/>
          <w:sz w:val="23"/>
          <w:szCs w:val="23"/>
        </w:rPr>
        <w:t>’</w:t>
      </w:r>
      <w:r>
        <w:rPr>
          <w:rFonts w:ascii="Times New Roman" w:hAnsi="Times New Roman"/>
          <w:sz w:val="23"/>
          <w:szCs w:val="23"/>
        </w:rPr>
        <w:t xml:space="preserve">effet pourrait </w:t>
      </w:r>
      <w:r w:rsidR="009605DB">
        <w:rPr>
          <w:rFonts w:ascii="Times New Roman" w:hAnsi="Times New Roman"/>
          <w:sz w:val="23"/>
          <w:szCs w:val="23"/>
        </w:rPr>
        <w:t>être à l</w:t>
      </w:r>
      <w:r w:rsidR="00B74CE3">
        <w:rPr>
          <w:rFonts w:ascii="Times New Roman" w:hAnsi="Times New Roman"/>
          <w:sz w:val="23"/>
          <w:szCs w:val="23"/>
        </w:rPr>
        <w:t>’</w:t>
      </w:r>
      <w:r w:rsidR="009605DB">
        <w:rPr>
          <w:rFonts w:ascii="Times New Roman" w:hAnsi="Times New Roman"/>
          <w:sz w:val="23"/>
          <w:szCs w:val="23"/>
        </w:rPr>
        <w:t xml:space="preserve">inverse </w:t>
      </w:r>
      <w:r>
        <w:rPr>
          <w:rFonts w:ascii="Times New Roman" w:hAnsi="Times New Roman"/>
          <w:sz w:val="23"/>
          <w:szCs w:val="23"/>
        </w:rPr>
        <w:t>contreproductif</w:t>
      </w:r>
      <w:r w:rsidR="004E03AF">
        <w:rPr>
          <w:rFonts w:ascii="Times New Roman" w:hAnsi="Times New Roman"/>
          <w:sz w:val="23"/>
          <w:szCs w:val="23"/>
        </w:rPr>
        <w:t xml:space="preserve"> en donnant le sentiment de différer</w:t>
      </w:r>
      <w:r w:rsidR="006C6246">
        <w:rPr>
          <w:rFonts w:ascii="Times New Roman" w:hAnsi="Times New Roman"/>
          <w:sz w:val="23"/>
          <w:szCs w:val="23"/>
        </w:rPr>
        <w:t xml:space="preserve"> encore</w:t>
      </w:r>
      <w:r w:rsidR="004E03AF">
        <w:rPr>
          <w:rFonts w:ascii="Times New Roman" w:hAnsi="Times New Roman"/>
          <w:sz w:val="23"/>
          <w:szCs w:val="23"/>
        </w:rPr>
        <w:t xml:space="preserve"> les réformes</w:t>
      </w:r>
      <w:r>
        <w:rPr>
          <w:rFonts w:ascii="Times New Roman" w:hAnsi="Times New Roman"/>
          <w:sz w:val="23"/>
          <w:szCs w:val="23"/>
        </w:rPr>
        <w:t xml:space="preserve"> (lorsque des périodes de tension ont été perçues, </w:t>
      </w:r>
      <w:r w:rsidR="009605DB">
        <w:rPr>
          <w:rFonts w:ascii="Times New Roman" w:hAnsi="Times New Roman"/>
          <w:sz w:val="23"/>
          <w:szCs w:val="23"/>
        </w:rPr>
        <w:t xml:space="preserve">des </w:t>
      </w:r>
      <w:proofErr w:type="spellStart"/>
      <w:r w:rsidR="009605DB">
        <w:rPr>
          <w:rFonts w:ascii="Times New Roman" w:hAnsi="Times New Roman"/>
          <w:sz w:val="23"/>
          <w:szCs w:val="23"/>
        </w:rPr>
        <w:t>verbatims</w:t>
      </w:r>
      <w:proofErr w:type="spellEnd"/>
      <w:r w:rsidR="009605DB">
        <w:rPr>
          <w:rFonts w:ascii="Times New Roman" w:hAnsi="Times New Roman"/>
          <w:sz w:val="23"/>
          <w:szCs w:val="23"/>
        </w:rPr>
        <w:t xml:space="preserve"> </w:t>
      </w:r>
      <w:r>
        <w:rPr>
          <w:rFonts w:ascii="Times New Roman" w:hAnsi="Times New Roman"/>
          <w:sz w:val="23"/>
          <w:szCs w:val="23"/>
        </w:rPr>
        <w:t xml:space="preserve">sont immédiatement ressortis nous </w:t>
      </w:r>
      <w:r w:rsidR="000C6C36" w:rsidRPr="002D0B38">
        <w:rPr>
          <w:rFonts w:ascii="Times New Roman" w:hAnsi="Times New Roman"/>
          <w:sz w:val="23"/>
          <w:szCs w:val="23"/>
        </w:rPr>
        <w:t>reproch</w:t>
      </w:r>
      <w:r>
        <w:rPr>
          <w:rFonts w:ascii="Times New Roman" w:hAnsi="Times New Roman"/>
          <w:sz w:val="23"/>
          <w:szCs w:val="23"/>
        </w:rPr>
        <w:t>ant</w:t>
      </w:r>
      <w:r w:rsidR="000C6C36" w:rsidRPr="002D0B38">
        <w:rPr>
          <w:rFonts w:ascii="Times New Roman" w:hAnsi="Times New Roman"/>
          <w:sz w:val="23"/>
          <w:szCs w:val="23"/>
        </w:rPr>
        <w:t xml:space="preserve"> </w:t>
      </w:r>
      <w:r w:rsidR="006C6246">
        <w:rPr>
          <w:rFonts w:ascii="Times New Roman" w:hAnsi="Times New Roman"/>
          <w:sz w:val="23"/>
          <w:szCs w:val="23"/>
        </w:rPr>
        <w:t>de chercher</w:t>
      </w:r>
      <w:r w:rsidR="009605DB">
        <w:rPr>
          <w:rFonts w:ascii="Times New Roman" w:hAnsi="Times New Roman"/>
          <w:sz w:val="23"/>
          <w:szCs w:val="23"/>
        </w:rPr>
        <w:t xml:space="preserve"> des e</w:t>
      </w:r>
      <w:r w:rsidR="000C6C36" w:rsidRPr="002D0B38">
        <w:rPr>
          <w:rFonts w:ascii="Times New Roman" w:hAnsi="Times New Roman"/>
          <w:sz w:val="23"/>
          <w:szCs w:val="23"/>
        </w:rPr>
        <w:t xml:space="preserve">xcuses pour ne pas agir et </w:t>
      </w:r>
      <w:r w:rsidR="004E03AF">
        <w:rPr>
          <w:rFonts w:ascii="Times New Roman" w:hAnsi="Times New Roman"/>
          <w:sz w:val="23"/>
          <w:szCs w:val="23"/>
        </w:rPr>
        <w:t xml:space="preserve">nous défausser de nos propres responsabilités) ; un combat engagé puis perdu </w:t>
      </w:r>
      <w:r w:rsidR="009605DB">
        <w:rPr>
          <w:rFonts w:ascii="Times New Roman" w:hAnsi="Times New Roman"/>
          <w:sz w:val="23"/>
          <w:szCs w:val="23"/>
        </w:rPr>
        <w:t xml:space="preserve">- </w:t>
      </w:r>
      <w:r w:rsidR="000C6C36" w:rsidRPr="004E03AF">
        <w:rPr>
          <w:rFonts w:ascii="Times New Roman" w:hAnsi="Times New Roman"/>
          <w:sz w:val="23"/>
          <w:szCs w:val="23"/>
        </w:rPr>
        <w:t>révis</w:t>
      </w:r>
      <w:r w:rsidR="004E03AF">
        <w:rPr>
          <w:rFonts w:ascii="Times New Roman" w:hAnsi="Times New Roman"/>
          <w:sz w:val="23"/>
          <w:szCs w:val="23"/>
        </w:rPr>
        <w:t xml:space="preserve">ion </w:t>
      </w:r>
      <w:r w:rsidR="004E03AF" w:rsidRPr="00B74CE3">
        <w:rPr>
          <w:rFonts w:ascii="Times New Roman" w:hAnsi="Times New Roman"/>
          <w:i/>
          <w:sz w:val="23"/>
          <w:szCs w:val="23"/>
        </w:rPr>
        <w:t>in fine</w:t>
      </w:r>
      <w:r w:rsidR="004E03AF">
        <w:rPr>
          <w:rFonts w:ascii="Times New Roman" w:hAnsi="Times New Roman"/>
          <w:sz w:val="23"/>
          <w:szCs w:val="23"/>
        </w:rPr>
        <w:t xml:space="preserve"> de notre</w:t>
      </w:r>
      <w:r w:rsidR="000C6C36" w:rsidRPr="004E03AF">
        <w:rPr>
          <w:rFonts w:ascii="Times New Roman" w:hAnsi="Times New Roman"/>
          <w:sz w:val="23"/>
          <w:szCs w:val="23"/>
        </w:rPr>
        <w:t xml:space="preserve"> budget sous la contrainte visible de l</w:t>
      </w:r>
      <w:r w:rsidR="00B74CE3">
        <w:rPr>
          <w:rFonts w:ascii="Times New Roman" w:hAnsi="Times New Roman"/>
          <w:sz w:val="23"/>
          <w:szCs w:val="23"/>
        </w:rPr>
        <w:t>’</w:t>
      </w:r>
      <w:r w:rsidR="000C6C36" w:rsidRPr="004E03AF">
        <w:rPr>
          <w:rFonts w:ascii="Times New Roman" w:hAnsi="Times New Roman"/>
          <w:sz w:val="23"/>
          <w:szCs w:val="23"/>
        </w:rPr>
        <w:t>Europe</w:t>
      </w:r>
      <w:r w:rsidR="009605DB">
        <w:rPr>
          <w:rFonts w:ascii="Times New Roman" w:hAnsi="Times New Roman"/>
          <w:sz w:val="23"/>
          <w:szCs w:val="23"/>
        </w:rPr>
        <w:t xml:space="preserve"> </w:t>
      </w:r>
      <w:r w:rsidR="006C6246">
        <w:rPr>
          <w:rFonts w:ascii="Times New Roman" w:hAnsi="Times New Roman"/>
          <w:sz w:val="23"/>
          <w:szCs w:val="23"/>
        </w:rPr>
        <w:t>-</w:t>
      </w:r>
      <w:r w:rsidR="000C6C36" w:rsidRPr="004E03AF">
        <w:rPr>
          <w:rFonts w:ascii="Times New Roman" w:hAnsi="Times New Roman"/>
          <w:sz w:val="23"/>
          <w:szCs w:val="23"/>
        </w:rPr>
        <w:t xml:space="preserve"> </w:t>
      </w:r>
      <w:r w:rsidR="00B74CE3">
        <w:rPr>
          <w:rFonts w:ascii="Times New Roman" w:hAnsi="Times New Roman"/>
          <w:sz w:val="23"/>
          <w:szCs w:val="23"/>
        </w:rPr>
        <w:t>affaiblirait durablement</w:t>
      </w:r>
      <w:r w:rsidR="000C6C36" w:rsidRPr="004E03AF">
        <w:rPr>
          <w:rFonts w:ascii="Times New Roman" w:hAnsi="Times New Roman"/>
          <w:sz w:val="23"/>
          <w:szCs w:val="23"/>
        </w:rPr>
        <w:t xml:space="preserve"> </w:t>
      </w:r>
      <w:r w:rsidR="004E03AF">
        <w:rPr>
          <w:rFonts w:ascii="Times New Roman" w:hAnsi="Times New Roman"/>
          <w:sz w:val="23"/>
          <w:szCs w:val="23"/>
        </w:rPr>
        <w:t>l</w:t>
      </w:r>
      <w:r w:rsidR="000C6C36" w:rsidRPr="004E03AF">
        <w:rPr>
          <w:rFonts w:ascii="Times New Roman" w:hAnsi="Times New Roman"/>
          <w:sz w:val="23"/>
          <w:szCs w:val="23"/>
        </w:rPr>
        <w:t xml:space="preserve">e discours sur </w:t>
      </w:r>
      <w:r w:rsidR="004E03AF">
        <w:rPr>
          <w:rFonts w:ascii="Times New Roman" w:hAnsi="Times New Roman"/>
          <w:sz w:val="23"/>
          <w:szCs w:val="23"/>
        </w:rPr>
        <w:t>notre</w:t>
      </w:r>
      <w:r w:rsidR="000C6C36" w:rsidRPr="004E03AF">
        <w:rPr>
          <w:rFonts w:ascii="Times New Roman" w:hAnsi="Times New Roman"/>
          <w:sz w:val="23"/>
          <w:szCs w:val="23"/>
        </w:rPr>
        <w:t xml:space="preserve"> capacité à porter des réformes</w:t>
      </w:r>
      <w:r w:rsidR="004E03AF">
        <w:rPr>
          <w:rFonts w:ascii="Times New Roman" w:hAnsi="Times New Roman"/>
          <w:sz w:val="23"/>
          <w:szCs w:val="23"/>
        </w:rPr>
        <w:t>, et</w:t>
      </w:r>
      <w:r w:rsidR="000C6C36" w:rsidRPr="004E03AF">
        <w:rPr>
          <w:rFonts w:ascii="Times New Roman" w:hAnsi="Times New Roman"/>
          <w:sz w:val="23"/>
          <w:szCs w:val="23"/>
        </w:rPr>
        <w:t xml:space="preserve"> bien sûr celui sur </w:t>
      </w:r>
      <w:r w:rsidR="004E03AF">
        <w:rPr>
          <w:rFonts w:ascii="Times New Roman" w:hAnsi="Times New Roman"/>
          <w:sz w:val="23"/>
          <w:szCs w:val="23"/>
        </w:rPr>
        <w:t>la</w:t>
      </w:r>
      <w:r w:rsidR="000C6C36" w:rsidRPr="004E03AF">
        <w:rPr>
          <w:rFonts w:ascii="Times New Roman" w:hAnsi="Times New Roman"/>
          <w:sz w:val="23"/>
          <w:szCs w:val="23"/>
        </w:rPr>
        <w:t xml:space="preserve"> réorient</w:t>
      </w:r>
      <w:r w:rsidR="004E03AF">
        <w:rPr>
          <w:rFonts w:ascii="Times New Roman" w:hAnsi="Times New Roman"/>
          <w:sz w:val="23"/>
          <w:szCs w:val="23"/>
        </w:rPr>
        <w:t>ations de l</w:t>
      </w:r>
      <w:r w:rsidR="00B74CE3">
        <w:rPr>
          <w:rFonts w:ascii="Times New Roman" w:hAnsi="Times New Roman"/>
          <w:sz w:val="23"/>
          <w:szCs w:val="23"/>
        </w:rPr>
        <w:t>’</w:t>
      </w:r>
      <w:r w:rsidR="004E03AF">
        <w:rPr>
          <w:rFonts w:ascii="Times New Roman" w:hAnsi="Times New Roman"/>
          <w:sz w:val="23"/>
          <w:szCs w:val="23"/>
        </w:rPr>
        <w:t>Europe</w:t>
      </w:r>
      <w:r w:rsidR="000C6C36" w:rsidRPr="004E03AF">
        <w:rPr>
          <w:rFonts w:ascii="Times New Roman" w:hAnsi="Times New Roman"/>
          <w:sz w:val="23"/>
          <w:szCs w:val="23"/>
        </w:rPr>
        <w:t>.</w:t>
      </w:r>
    </w:p>
    <w:p w:rsidR="000C6C36" w:rsidRDefault="004E03AF" w:rsidP="00DD7DA5">
      <w:pPr>
        <w:pStyle w:val="Index6"/>
        <w:numPr>
          <w:ilvl w:val="0"/>
          <w:numId w:val="25"/>
        </w:numPr>
        <w:tabs>
          <w:tab w:val="left" w:pos="284"/>
        </w:tabs>
        <w:spacing w:before="240" w:line="288" w:lineRule="auto"/>
        <w:ind w:left="0" w:firstLine="0"/>
        <w:jc w:val="both"/>
        <w:rPr>
          <w:rFonts w:ascii="Times New Roman" w:hAnsi="Times New Roman"/>
          <w:sz w:val="23"/>
          <w:szCs w:val="23"/>
        </w:rPr>
      </w:pPr>
      <w:r w:rsidRPr="009605DB">
        <w:rPr>
          <w:rFonts w:ascii="Times New Roman" w:hAnsi="Times New Roman"/>
          <w:b/>
          <w:sz w:val="23"/>
          <w:szCs w:val="23"/>
        </w:rPr>
        <w:t>Nationaux</w:t>
      </w:r>
      <w:r>
        <w:rPr>
          <w:rFonts w:ascii="Times New Roman" w:hAnsi="Times New Roman"/>
          <w:sz w:val="23"/>
          <w:szCs w:val="23"/>
        </w:rPr>
        <w:t xml:space="preserve"> : </w:t>
      </w:r>
      <w:r w:rsidR="009605DB">
        <w:rPr>
          <w:rFonts w:ascii="Times New Roman" w:hAnsi="Times New Roman"/>
          <w:sz w:val="23"/>
          <w:szCs w:val="23"/>
        </w:rPr>
        <w:t xml:space="preserve">le </w:t>
      </w:r>
      <w:r w:rsidR="009605DB" w:rsidRPr="009605DB">
        <w:rPr>
          <w:rFonts w:ascii="Times New Roman" w:hAnsi="Times New Roman"/>
          <w:b/>
          <w:sz w:val="23"/>
          <w:szCs w:val="23"/>
        </w:rPr>
        <w:t>débat sur la f</w:t>
      </w:r>
      <w:r w:rsidR="000C6C36" w:rsidRPr="009605DB">
        <w:rPr>
          <w:rFonts w:ascii="Times New Roman" w:hAnsi="Times New Roman"/>
          <w:b/>
          <w:sz w:val="23"/>
          <w:szCs w:val="23"/>
        </w:rPr>
        <w:t>amille</w:t>
      </w:r>
      <w:r w:rsidR="000C6C36" w:rsidRPr="004E03AF">
        <w:rPr>
          <w:rFonts w:ascii="Times New Roman" w:hAnsi="Times New Roman"/>
          <w:sz w:val="23"/>
          <w:szCs w:val="23"/>
        </w:rPr>
        <w:t xml:space="preserve"> va se poursuivre</w:t>
      </w:r>
      <w:r w:rsidR="00A47015">
        <w:rPr>
          <w:rFonts w:ascii="Times New Roman" w:hAnsi="Times New Roman"/>
          <w:sz w:val="23"/>
          <w:szCs w:val="23"/>
        </w:rPr>
        <w:t>. S</w:t>
      </w:r>
      <w:r w:rsidR="00B74CE3">
        <w:rPr>
          <w:rFonts w:ascii="Times New Roman" w:hAnsi="Times New Roman"/>
          <w:sz w:val="23"/>
          <w:szCs w:val="23"/>
        </w:rPr>
        <w:t>’</w:t>
      </w:r>
      <w:r w:rsidR="00A47015">
        <w:rPr>
          <w:rFonts w:ascii="Times New Roman" w:hAnsi="Times New Roman"/>
          <w:sz w:val="23"/>
          <w:szCs w:val="23"/>
        </w:rPr>
        <w:t>il dure longtemps et reste trop central dans l</w:t>
      </w:r>
      <w:r w:rsidR="00B74CE3">
        <w:rPr>
          <w:rFonts w:ascii="Times New Roman" w:hAnsi="Times New Roman"/>
          <w:sz w:val="23"/>
          <w:szCs w:val="23"/>
        </w:rPr>
        <w:t>’</w:t>
      </w:r>
      <w:r w:rsidR="00A47015">
        <w:rPr>
          <w:rFonts w:ascii="Times New Roman" w:hAnsi="Times New Roman"/>
          <w:sz w:val="23"/>
          <w:szCs w:val="23"/>
        </w:rPr>
        <w:t xml:space="preserve">actualité (dans </w:t>
      </w:r>
      <w:r w:rsidR="009605DB">
        <w:rPr>
          <w:rFonts w:ascii="Times New Roman" w:hAnsi="Times New Roman"/>
          <w:sz w:val="23"/>
          <w:szCs w:val="23"/>
        </w:rPr>
        <w:t>des jeux</w:t>
      </w:r>
      <w:r w:rsidR="00A47015">
        <w:rPr>
          <w:rFonts w:ascii="Times New Roman" w:hAnsi="Times New Roman"/>
          <w:sz w:val="23"/>
          <w:szCs w:val="23"/>
        </w:rPr>
        <w:t xml:space="preserve"> confus pour l</w:t>
      </w:r>
      <w:r w:rsidR="00B74CE3">
        <w:rPr>
          <w:rFonts w:ascii="Times New Roman" w:hAnsi="Times New Roman"/>
          <w:sz w:val="23"/>
          <w:szCs w:val="23"/>
        </w:rPr>
        <w:t>’</w:t>
      </w:r>
      <w:r w:rsidR="00A47015">
        <w:rPr>
          <w:rFonts w:ascii="Times New Roman" w:hAnsi="Times New Roman"/>
          <w:sz w:val="23"/>
          <w:szCs w:val="23"/>
        </w:rPr>
        <w:t>opinion gouvernement / majorité / opposition / société civile), le risque existe de venir</w:t>
      </w:r>
      <w:r w:rsidR="00A47015" w:rsidRPr="000C6C36">
        <w:rPr>
          <w:rFonts w:ascii="Times New Roman" w:hAnsi="Times New Roman"/>
          <w:sz w:val="23"/>
          <w:szCs w:val="23"/>
        </w:rPr>
        <w:t xml:space="preserve"> accréditer l</w:t>
      </w:r>
      <w:r w:rsidR="00B74CE3">
        <w:rPr>
          <w:rFonts w:ascii="Times New Roman" w:hAnsi="Times New Roman"/>
          <w:sz w:val="23"/>
          <w:szCs w:val="23"/>
        </w:rPr>
        <w:t>’</w:t>
      </w:r>
      <w:r w:rsidR="00A47015" w:rsidRPr="000C6C36">
        <w:rPr>
          <w:rFonts w:ascii="Times New Roman" w:hAnsi="Times New Roman"/>
          <w:sz w:val="23"/>
          <w:szCs w:val="23"/>
        </w:rPr>
        <w:t>idée que le gouvernement fait payer une part disproportionnée aux familles</w:t>
      </w:r>
      <w:r w:rsidR="00A47015">
        <w:rPr>
          <w:rFonts w:ascii="Times New Roman" w:hAnsi="Times New Roman"/>
          <w:sz w:val="23"/>
          <w:szCs w:val="23"/>
        </w:rPr>
        <w:t>.</w:t>
      </w:r>
      <w:r w:rsidR="00596682">
        <w:rPr>
          <w:rFonts w:ascii="Times New Roman" w:hAnsi="Times New Roman"/>
          <w:sz w:val="23"/>
          <w:szCs w:val="23"/>
        </w:rPr>
        <w:t xml:space="preserve"> </w:t>
      </w:r>
      <w:r w:rsidR="00596682" w:rsidRPr="00596682">
        <w:rPr>
          <w:rFonts w:ascii="Times New Roman" w:hAnsi="Times New Roman"/>
          <w:sz w:val="23"/>
          <w:szCs w:val="23"/>
        </w:rPr>
        <w:t>L</w:t>
      </w:r>
      <w:r w:rsidR="00B74CE3">
        <w:rPr>
          <w:rFonts w:ascii="Times New Roman" w:hAnsi="Times New Roman"/>
          <w:sz w:val="23"/>
          <w:szCs w:val="23"/>
        </w:rPr>
        <w:t>’</w:t>
      </w:r>
      <w:r w:rsidR="00596682" w:rsidRPr="00596682">
        <w:rPr>
          <w:rFonts w:ascii="Times New Roman" w:hAnsi="Times New Roman"/>
          <w:sz w:val="23"/>
          <w:szCs w:val="23"/>
        </w:rPr>
        <w:t xml:space="preserve">abandon de </w:t>
      </w:r>
      <w:r w:rsidR="00596682" w:rsidRPr="009605DB">
        <w:rPr>
          <w:rFonts w:ascii="Times New Roman" w:hAnsi="Times New Roman"/>
          <w:b/>
          <w:sz w:val="23"/>
          <w:szCs w:val="23"/>
        </w:rPr>
        <w:t>l</w:t>
      </w:r>
      <w:r w:rsidR="00B74CE3">
        <w:rPr>
          <w:rFonts w:ascii="Times New Roman" w:hAnsi="Times New Roman"/>
          <w:b/>
          <w:sz w:val="23"/>
          <w:szCs w:val="23"/>
        </w:rPr>
        <w:t>’</w:t>
      </w:r>
      <w:r w:rsidR="00596682" w:rsidRPr="009605DB">
        <w:rPr>
          <w:rFonts w:ascii="Times New Roman" w:hAnsi="Times New Roman"/>
          <w:b/>
          <w:sz w:val="23"/>
          <w:szCs w:val="23"/>
        </w:rPr>
        <w:t>écotaxe</w:t>
      </w:r>
      <w:r w:rsidR="00596682" w:rsidRPr="00596682">
        <w:rPr>
          <w:rFonts w:ascii="Times New Roman" w:hAnsi="Times New Roman"/>
          <w:sz w:val="23"/>
          <w:szCs w:val="23"/>
        </w:rPr>
        <w:t xml:space="preserve"> fait peser un risque sur la lisibilité de notre politique fiscal</w:t>
      </w:r>
      <w:r w:rsidR="009605DB">
        <w:rPr>
          <w:rFonts w:ascii="Times New Roman" w:hAnsi="Times New Roman"/>
          <w:sz w:val="23"/>
          <w:szCs w:val="23"/>
        </w:rPr>
        <w:t>e</w:t>
      </w:r>
      <w:r w:rsidR="00596682" w:rsidRPr="00596682">
        <w:rPr>
          <w:rFonts w:ascii="Times New Roman" w:hAnsi="Times New Roman"/>
          <w:sz w:val="23"/>
          <w:szCs w:val="23"/>
        </w:rPr>
        <w:t xml:space="preserve"> s</w:t>
      </w:r>
      <w:r w:rsidR="00B74CE3">
        <w:rPr>
          <w:rFonts w:ascii="Times New Roman" w:hAnsi="Times New Roman"/>
          <w:sz w:val="23"/>
          <w:szCs w:val="23"/>
        </w:rPr>
        <w:t>’</w:t>
      </w:r>
      <w:r w:rsidR="00596682" w:rsidRPr="00596682">
        <w:rPr>
          <w:rFonts w:ascii="Times New Roman" w:hAnsi="Times New Roman"/>
          <w:sz w:val="23"/>
          <w:szCs w:val="23"/>
        </w:rPr>
        <w:t xml:space="preserve">il est </w:t>
      </w:r>
      <w:r w:rsidR="009605DB">
        <w:rPr>
          <w:rFonts w:ascii="Times New Roman" w:hAnsi="Times New Roman"/>
          <w:sz w:val="23"/>
          <w:szCs w:val="23"/>
        </w:rPr>
        <w:t>compris</w:t>
      </w:r>
      <w:r w:rsidR="00596682" w:rsidRPr="00596682">
        <w:rPr>
          <w:rFonts w:ascii="Times New Roman" w:hAnsi="Times New Roman"/>
          <w:sz w:val="23"/>
          <w:szCs w:val="23"/>
        </w:rPr>
        <w:t xml:space="preserve"> que de nouveaux impôts seront levés en échange (risque de brouiller le message que l</w:t>
      </w:r>
      <w:r w:rsidR="00B74CE3">
        <w:rPr>
          <w:rFonts w:ascii="Times New Roman" w:hAnsi="Times New Roman"/>
          <w:sz w:val="23"/>
          <w:szCs w:val="23"/>
        </w:rPr>
        <w:t>’</w:t>
      </w:r>
      <w:r w:rsidR="00596682" w:rsidRPr="00596682">
        <w:rPr>
          <w:rFonts w:ascii="Times New Roman" w:hAnsi="Times New Roman"/>
          <w:sz w:val="23"/>
          <w:szCs w:val="23"/>
        </w:rPr>
        <w:t>on souhaite envoyer avec la baisse de l</w:t>
      </w:r>
      <w:r w:rsidR="00B74CE3">
        <w:rPr>
          <w:rFonts w:ascii="Times New Roman" w:hAnsi="Times New Roman"/>
          <w:sz w:val="23"/>
          <w:szCs w:val="23"/>
        </w:rPr>
        <w:t>’</w:t>
      </w:r>
      <w:r w:rsidR="00596682" w:rsidRPr="00596682">
        <w:rPr>
          <w:rFonts w:ascii="Times New Roman" w:hAnsi="Times New Roman"/>
          <w:sz w:val="23"/>
          <w:szCs w:val="23"/>
        </w:rPr>
        <w:t>IR).</w:t>
      </w:r>
      <w:r w:rsidR="00596682">
        <w:rPr>
          <w:rFonts w:ascii="Times New Roman" w:hAnsi="Times New Roman"/>
          <w:sz w:val="23"/>
          <w:szCs w:val="23"/>
        </w:rPr>
        <w:t xml:space="preserve"> </w:t>
      </w:r>
      <w:r w:rsidR="00A47015" w:rsidRPr="00596682">
        <w:rPr>
          <w:rFonts w:ascii="Times New Roman" w:hAnsi="Times New Roman"/>
          <w:sz w:val="23"/>
          <w:szCs w:val="23"/>
        </w:rPr>
        <w:t>Il n</w:t>
      </w:r>
      <w:r w:rsidR="00B74CE3">
        <w:rPr>
          <w:rFonts w:ascii="Times New Roman" w:hAnsi="Times New Roman"/>
          <w:sz w:val="23"/>
          <w:szCs w:val="23"/>
        </w:rPr>
        <w:t>’</w:t>
      </w:r>
      <w:r w:rsidR="00A47015" w:rsidRPr="00596682">
        <w:rPr>
          <w:rFonts w:ascii="Times New Roman" w:hAnsi="Times New Roman"/>
          <w:sz w:val="23"/>
          <w:szCs w:val="23"/>
        </w:rPr>
        <w:t xml:space="preserve">est pas impossible </w:t>
      </w:r>
      <w:r w:rsidR="00596682">
        <w:rPr>
          <w:rFonts w:ascii="Times New Roman" w:hAnsi="Times New Roman"/>
          <w:sz w:val="23"/>
          <w:szCs w:val="23"/>
        </w:rPr>
        <w:t xml:space="preserve">enfin </w:t>
      </w:r>
      <w:r w:rsidR="009605DB">
        <w:rPr>
          <w:rFonts w:ascii="Times New Roman" w:hAnsi="Times New Roman"/>
          <w:sz w:val="23"/>
          <w:szCs w:val="23"/>
        </w:rPr>
        <w:t>que les</w:t>
      </w:r>
      <w:r w:rsidR="00A47015" w:rsidRPr="00596682">
        <w:rPr>
          <w:rFonts w:ascii="Times New Roman" w:hAnsi="Times New Roman"/>
          <w:sz w:val="23"/>
          <w:szCs w:val="23"/>
        </w:rPr>
        <w:t xml:space="preserve"> polémique</w:t>
      </w:r>
      <w:r w:rsidR="009605DB">
        <w:rPr>
          <w:rFonts w:ascii="Times New Roman" w:hAnsi="Times New Roman"/>
          <w:sz w:val="23"/>
          <w:szCs w:val="23"/>
        </w:rPr>
        <w:t>s sur les</w:t>
      </w:r>
      <w:r w:rsidR="00A47015" w:rsidRPr="00596682">
        <w:rPr>
          <w:rFonts w:ascii="Times New Roman" w:hAnsi="Times New Roman"/>
          <w:sz w:val="23"/>
          <w:szCs w:val="23"/>
        </w:rPr>
        <w:t xml:space="preserve"> </w:t>
      </w:r>
      <w:r w:rsidR="00A47015" w:rsidRPr="009605DB">
        <w:rPr>
          <w:rFonts w:ascii="Times New Roman" w:hAnsi="Times New Roman"/>
          <w:b/>
          <w:sz w:val="23"/>
          <w:szCs w:val="23"/>
        </w:rPr>
        <w:t xml:space="preserve">rythmes scolaires </w:t>
      </w:r>
      <w:r w:rsidR="00A47015" w:rsidRPr="00596682">
        <w:rPr>
          <w:rFonts w:ascii="Times New Roman" w:hAnsi="Times New Roman"/>
          <w:sz w:val="23"/>
          <w:szCs w:val="23"/>
        </w:rPr>
        <w:t>reprenne</w:t>
      </w:r>
      <w:r w:rsidR="009605DB">
        <w:rPr>
          <w:rFonts w:ascii="Times New Roman" w:hAnsi="Times New Roman"/>
          <w:sz w:val="23"/>
          <w:szCs w:val="23"/>
        </w:rPr>
        <w:t>nt</w:t>
      </w:r>
      <w:r w:rsidR="00A47015" w:rsidRPr="00596682">
        <w:rPr>
          <w:rFonts w:ascii="Times New Roman" w:hAnsi="Times New Roman"/>
          <w:sz w:val="23"/>
          <w:szCs w:val="23"/>
        </w:rPr>
        <w:t xml:space="preserve"> (avec la trêve des vacances et un premier bilan qui pourrait être dressé par les parents).</w:t>
      </w:r>
    </w:p>
    <w:p w:rsidR="00596682" w:rsidRPr="00596682" w:rsidRDefault="00596682" w:rsidP="00B74CE3">
      <w:pPr>
        <w:pStyle w:val="Index6"/>
        <w:numPr>
          <w:ilvl w:val="0"/>
          <w:numId w:val="42"/>
        </w:numPr>
        <w:tabs>
          <w:tab w:val="left" w:pos="284"/>
        </w:tabs>
        <w:spacing w:before="300" w:line="288" w:lineRule="auto"/>
        <w:ind w:left="714" w:hanging="357"/>
        <w:jc w:val="both"/>
        <w:rPr>
          <w:rFonts w:ascii="Times New Roman" w:hAnsi="Times New Roman"/>
          <w:b/>
          <w:sz w:val="23"/>
          <w:szCs w:val="23"/>
        </w:rPr>
      </w:pPr>
      <w:r>
        <w:rPr>
          <w:rFonts w:ascii="Times New Roman" w:hAnsi="Times New Roman"/>
          <w:b/>
          <w:sz w:val="23"/>
          <w:szCs w:val="23"/>
        </w:rPr>
        <w:t>Mais la séquence offre aussi des opportunités</w:t>
      </w:r>
    </w:p>
    <w:p w:rsidR="00596682" w:rsidRPr="00596682" w:rsidRDefault="00596682" w:rsidP="00DD7DA5">
      <w:pPr>
        <w:pStyle w:val="Index6"/>
        <w:numPr>
          <w:ilvl w:val="0"/>
          <w:numId w:val="25"/>
        </w:numPr>
        <w:tabs>
          <w:tab w:val="left" w:pos="284"/>
        </w:tabs>
        <w:spacing w:before="240" w:line="288" w:lineRule="auto"/>
        <w:ind w:left="0" w:firstLine="0"/>
        <w:jc w:val="both"/>
        <w:rPr>
          <w:rFonts w:ascii="Times New Roman" w:hAnsi="Times New Roman"/>
          <w:sz w:val="23"/>
          <w:szCs w:val="23"/>
        </w:rPr>
      </w:pPr>
      <w:r w:rsidRPr="009605DB">
        <w:rPr>
          <w:rFonts w:ascii="Times New Roman" w:hAnsi="Times New Roman"/>
          <w:b/>
          <w:sz w:val="23"/>
          <w:szCs w:val="23"/>
        </w:rPr>
        <w:t>Deux sujets risquent de dominer</w:t>
      </w:r>
      <w:r w:rsidRPr="00596682">
        <w:rPr>
          <w:rFonts w:ascii="Times New Roman" w:hAnsi="Times New Roman"/>
          <w:sz w:val="23"/>
          <w:szCs w:val="23"/>
        </w:rPr>
        <w:t xml:space="preserve"> le d</w:t>
      </w:r>
      <w:r>
        <w:rPr>
          <w:rFonts w:ascii="Times New Roman" w:hAnsi="Times New Roman"/>
          <w:sz w:val="23"/>
          <w:szCs w:val="23"/>
        </w:rPr>
        <w:t>ébat jusqu</w:t>
      </w:r>
      <w:r w:rsidR="00B74CE3">
        <w:rPr>
          <w:rFonts w:ascii="Times New Roman" w:hAnsi="Times New Roman"/>
          <w:sz w:val="23"/>
          <w:szCs w:val="23"/>
        </w:rPr>
        <w:t>’</w:t>
      </w:r>
      <w:r>
        <w:rPr>
          <w:rFonts w:ascii="Times New Roman" w:hAnsi="Times New Roman"/>
          <w:sz w:val="23"/>
          <w:szCs w:val="23"/>
        </w:rPr>
        <w:t>à la fin de l</w:t>
      </w:r>
      <w:r w:rsidR="00B74CE3">
        <w:rPr>
          <w:rFonts w:ascii="Times New Roman" w:hAnsi="Times New Roman"/>
          <w:sz w:val="23"/>
          <w:szCs w:val="23"/>
        </w:rPr>
        <w:t>’</w:t>
      </w:r>
      <w:r>
        <w:rPr>
          <w:rFonts w:ascii="Times New Roman" w:hAnsi="Times New Roman"/>
          <w:sz w:val="23"/>
          <w:szCs w:val="23"/>
        </w:rPr>
        <w:t>année :</w:t>
      </w:r>
    </w:p>
    <w:p w:rsidR="00596682" w:rsidRPr="00596682" w:rsidRDefault="00596682" w:rsidP="006348B9">
      <w:pPr>
        <w:numPr>
          <w:ilvl w:val="0"/>
          <w:numId w:val="43"/>
        </w:numPr>
        <w:spacing w:before="120" w:after="0" w:line="288" w:lineRule="auto"/>
        <w:ind w:left="284" w:hanging="284"/>
        <w:jc w:val="both"/>
        <w:rPr>
          <w:rFonts w:ascii="Times New Roman" w:hAnsi="Times New Roman"/>
          <w:sz w:val="23"/>
          <w:szCs w:val="23"/>
        </w:rPr>
      </w:pPr>
      <w:r w:rsidRPr="009605DB">
        <w:rPr>
          <w:rFonts w:ascii="Times New Roman" w:hAnsi="Times New Roman"/>
          <w:b/>
          <w:sz w:val="23"/>
          <w:szCs w:val="23"/>
        </w:rPr>
        <w:t>Les gestions de crise</w:t>
      </w:r>
      <w:r w:rsidRPr="00596682">
        <w:rPr>
          <w:rFonts w:ascii="Times New Roman" w:hAnsi="Times New Roman"/>
          <w:sz w:val="23"/>
          <w:szCs w:val="23"/>
        </w:rPr>
        <w:t xml:space="preserve"> (</w:t>
      </w:r>
      <w:r>
        <w:rPr>
          <w:rFonts w:ascii="Times New Roman" w:hAnsi="Times New Roman"/>
          <w:sz w:val="23"/>
          <w:szCs w:val="23"/>
        </w:rPr>
        <w:t>E</w:t>
      </w:r>
      <w:r w:rsidRPr="00596682">
        <w:rPr>
          <w:rFonts w:ascii="Times New Roman" w:hAnsi="Times New Roman"/>
          <w:sz w:val="23"/>
          <w:szCs w:val="23"/>
        </w:rPr>
        <w:t xml:space="preserve">bola </w:t>
      </w:r>
      <w:r w:rsidR="006C6246">
        <w:rPr>
          <w:rFonts w:ascii="Times New Roman" w:hAnsi="Times New Roman"/>
          <w:sz w:val="23"/>
          <w:szCs w:val="23"/>
        </w:rPr>
        <w:t>et/ou</w:t>
      </w:r>
      <w:r w:rsidRPr="00596682">
        <w:rPr>
          <w:rFonts w:ascii="Times New Roman" w:hAnsi="Times New Roman"/>
          <w:sz w:val="23"/>
          <w:szCs w:val="23"/>
        </w:rPr>
        <w:t xml:space="preserve"> risques terroristes)</w:t>
      </w:r>
      <w:r>
        <w:rPr>
          <w:rFonts w:ascii="Times New Roman" w:hAnsi="Times New Roman"/>
          <w:sz w:val="23"/>
          <w:szCs w:val="23"/>
        </w:rPr>
        <w:t xml:space="preserve"> qui,</w:t>
      </w:r>
      <w:r w:rsidRPr="00596682">
        <w:rPr>
          <w:rFonts w:ascii="Times New Roman" w:hAnsi="Times New Roman"/>
          <w:sz w:val="23"/>
          <w:szCs w:val="23"/>
        </w:rPr>
        <w:t xml:space="preserve"> adaptée</w:t>
      </w:r>
      <w:r>
        <w:rPr>
          <w:rFonts w:ascii="Times New Roman" w:hAnsi="Times New Roman"/>
          <w:sz w:val="23"/>
          <w:szCs w:val="23"/>
        </w:rPr>
        <w:t>s</w:t>
      </w:r>
      <w:r w:rsidRPr="00596682">
        <w:rPr>
          <w:rFonts w:ascii="Times New Roman" w:hAnsi="Times New Roman"/>
          <w:sz w:val="23"/>
          <w:szCs w:val="23"/>
        </w:rPr>
        <w:t xml:space="preserve"> et réactive</w:t>
      </w:r>
      <w:r>
        <w:rPr>
          <w:rFonts w:ascii="Times New Roman" w:hAnsi="Times New Roman"/>
          <w:sz w:val="23"/>
          <w:szCs w:val="23"/>
        </w:rPr>
        <w:t>s</w:t>
      </w:r>
      <w:r w:rsidRPr="00596682">
        <w:rPr>
          <w:rFonts w:ascii="Times New Roman" w:hAnsi="Times New Roman"/>
          <w:sz w:val="23"/>
          <w:szCs w:val="23"/>
        </w:rPr>
        <w:t>, peu</w:t>
      </w:r>
      <w:r>
        <w:rPr>
          <w:rFonts w:ascii="Times New Roman" w:hAnsi="Times New Roman"/>
          <w:sz w:val="23"/>
          <w:szCs w:val="23"/>
        </w:rPr>
        <w:t>ven</w:t>
      </w:r>
      <w:r w:rsidRPr="00596682">
        <w:rPr>
          <w:rFonts w:ascii="Times New Roman" w:hAnsi="Times New Roman"/>
          <w:sz w:val="23"/>
          <w:szCs w:val="23"/>
        </w:rPr>
        <w:t>t</w:t>
      </w:r>
      <w:r>
        <w:rPr>
          <w:rFonts w:ascii="Times New Roman" w:hAnsi="Times New Roman"/>
          <w:sz w:val="23"/>
          <w:szCs w:val="23"/>
        </w:rPr>
        <w:t xml:space="preserve"> aussi</w:t>
      </w:r>
      <w:r w:rsidRPr="00596682">
        <w:rPr>
          <w:rFonts w:ascii="Times New Roman" w:hAnsi="Times New Roman"/>
          <w:sz w:val="23"/>
          <w:szCs w:val="23"/>
        </w:rPr>
        <w:t xml:space="preserve"> </w:t>
      </w:r>
      <w:r w:rsidRPr="009605DB">
        <w:rPr>
          <w:rFonts w:ascii="Times New Roman" w:hAnsi="Times New Roman"/>
          <w:b/>
          <w:sz w:val="23"/>
          <w:szCs w:val="23"/>
        </w:rPr>
        <w:t>conforter l</w:t>
      </w:r>
      <w:r w:rsidR="00B74CE3">
        <w:rPr>
          <w:rFonts w:ascii="Times New Roman" w:hAnsi="Times New Roman"/>
          <w:b/>
          <w:sz w:val="23"/>
          <w:szCs w:val="23"/>
        </w:rPr>
        <w:t>’</w:t>
      </w:r>
      <w:r w:rsidRPr="009605DB">
        <w:rPr>
          <w:rFonts w:ascii="Times New Roman" w:hAnsi="Times New Roman"/>
          <w:b/>
          <w:sz w:val="23"/>
          <w:szCs w:val="23"/>
        </w:rPr>
        <w:t>idée d</w:t>
      </w:r>
      <w:r w:rsidR="00B74CE3">
        <w:rPr>
          <w:rFonts w:ascii="Times New Roman" w:hAnsi="Times New Roman"/>
          <w:b/>
          <w:sz w:val="23"/>
          <w:szCs w:val="23"/>
        </w:rPr>
        <w:t>’</w:t>
      </w:r>
      <w:r w:rsidRPr="009605DB">
        <w:rPr>
          <w:rFonts w:ascii="Times New Roman" w:hAnsi="Times New Roman"/>
          <w:b/>
          <w:sz w:val="23"/>
          <w:szCs w:val="23"/>
        </w:rPr>
        <w:t>un Président protecteur</w:t>
      </w:r>
      <w:r w:rsidR="00CB17AC" w:rsidRPr="009605DB">
        <w:rPr>
          <w:rFonts w:ascii="Times New Roman" w:hAnsi="Times New Roman"/>
          <w:b/>
          <w:sz w:val="23"/>
          <w:szCs w:val="23"/>
        </w:rPr>
        <w:t xml:space="preserve"> de ses concitoyens</w:t>
      </w:r>
      <w:r w:rsidR="00CB17AC">
        <w:rPr>
          <w:rFonts w:ascii="Times New Roman" w:hAnsi="Times New Roman"/>
          <w:sz w:val="23"/>
          <w:szCs w:val="23"/>
        </w:rPr>
        <w:t xml:space="preserve"> et capable d</w:t>
      </w:r>
      <w:r w:rsidR="00B74CE3">
        <w:rPr>
          <w:rFonts w:ascii="Times New Roman" w:hAnsi="Times New Roman"/>
          <w:sz w:val="23"/>
          <w:szCs w:val="23"/>
        </w:rPr>
        <w:t>’</w:t>
      </w:r>
      <w:r w:rsidR="00CB17AC">
        <w:rPr>
          <w:rFonts w:ascii="Times New Roman" w:hAnsi="Times New Roman"/>
          <w:sz w:val="23"/>
          <w:szCs w:val="23"/>
        </w:rPr>
        <w:t>autorité.</w:t>
      </w:r>
    </w:p>
    <w:p w:rsidR="00596682" w:rsidRPr="006C6246" w:rsidRDefault="00596682" w:rsidP="006C6246">
      <w:pPr>
        <w:numPr>
          <w:ilvl w:val="0"/>
          <w:numId w:val="43"/>
        </w:numPr>
        <w:spacing w:before="120" w:after="0" w:line="288" w:lineRule="auto"/>
        <w:ind w:left="284" w:hanging="284"/>
        <w:jc w:val="both"/>
        <w:rPr>
          <w:rFonts w:ascii="Times New Roman" w:hAnsi="Times New Roman"/>
          <w:sz w:val="23"/>
          <w:szCs w:val="23"/>
        </w:rPr>
      </w:pPr>
      <w:r w:rsidRPr="00B11513">
        <w:rPr>
          <w:rFonts w:ascii="Times New Roman" w:hAnsi="Times New Roman"/>
          <w:b/>
          <w:sz w:val="23"/>
          <w:szCs w:val="23"/>
        </w:rPr>
        <w:t>L</w:t>
      </w:r>
      <w:r w:rsidR="00CB17AC" w:rsidRPr="00B11513">
        <w:rPr>
          <w:rFonts w:ascii="Times New Roman" w:hAnsi="Times New Roman"/>
          <w:b/>
          <w:sz w:val="23"/>
          <w:szCs w:val="23"/>
        </w:rPr>
        <w:t>a séquence budgé</w:t>
      </w:r>
      <w:r w:rsidRPr="00B11513">
        <w:rPr>
          <w:rFonts w:ascii="Times New Roman" w:hAnsi="Times New Roman"/>
          <w:b/>
          <w:sz w:val="23"/>
          <w:szCs w:val="23"/>
        </w:rPr>
        <w:t>t</w:t>
      </w:r>
      <w:r w:rsidR="00CB17AC" w:rsidRPr="00B11513">
        <w:rPr>
          <w:rFonts w:ascii="Times New Roman" w:hAnsi="Times New Roman"/>
          <w:b/>
          <w:sz w:val="23"/>
          <w:szCs w:val="23"/>
        </w:rPr>
        <w:t>aire</w:t>
      </w:r>
      <w:r w:rsidR="00CB17AC">
        <w:rPr>
          <w:rFonts w:ascii="Times New Roman" w:hAnsi="Times New Roman"/>
          <w:sz w:val="23"/>
          <w:szCs w:val="23"/>
        </w:rPr>
        <w:t>, où les réticences politiques perçues peuvent être retournées à notre bénéfice :</w:t>
      </w:r>
      <w:r w:rsidR="00CB17AC" w:rsidRPr="00CB17AC">
        <w:rPr>
          <w:rFonts w:ascii="Times New Roman" w:hAnsi="Times New Roman"/>
          <w:sz w:val="23"/>
          <w:szCs w:val="23"/>
        </w:rPr>
        <w:t xml:space="preserve"> </w:t>
      </w:r>
      <w:r w:rsidR="00CB17AC" w:rsidRPr="00596682">
        <w:rPr>
          <w:rFonts w:ascii="Times New Roman" w:hAnsi="Times New Roman"/>
          <w:sz w:val="23"/>
          <w:szCs w:val="23"/>
        </w:rPr>
        <w:t>si les Français voient la France comme un pays particulièrement difficile à délivrer, les principaux fa</w:t>
      </w:r>
      <w:r w:rsidR="00CB17AC">
        <w:rPr>
          <w:rFonts w:ascii="Times New Roman" w:hAnsi="Times New Roman"/>
          <w:sz w:val="23"/>
          <w:szCs w:val="23"/>
        </w:rPr>
        <w:t xml:space="preserve">cteurs de blocage sont </w:t>
      </w:r>
      <w:r w:rsidR="006C6246">
        <w:rPr>
          <w:rFonts w:ascii="Times New Roman" w:hAnsi="Times New Roman"/>
          <w:sz w:val="23"/>
          <w:szCs w:val="23"/>
        </w:rPr>
        <w:t>à leurs yeux</w:t>
      </w:r>
      <w:r w:rsidR="00CB17AC">
        <w:rPr>
          <w:rFonts w:ascii="Times New Roman" w:hAnsi="Times New Roman"/>
          <w:sz w:val="23"/>
          <w:szCs w:val="23"/>
        </w:rPr>
        <w:t xml:space="preserve">… </w:t>
      </w:r>
      <w:r w:rsidR="00CB17AC" w:rsidRPr="00CB17AC">
        <w:rPr>
          <w:rFonts w:ascii="Times New Roman" w:hAnsi="Times New Roman"/>
          <w:sz w:val="23"/>
          <w:szCs w:val="23"/>
        </w:rPr>
        <w:t xml:space="preserve">« </w:t>
      </w:r>
      <w:r w:rsidR="00CB17AC" w:rsidRPr="00CB17AC">
        <w:rPr>
          <w:rFonts w:ascii="Times New Roman" w:hAnsi="Times New Roman"/>
          <w:i/>
          <w:sz w:val="23"/>
          <w:szCs w:val="23"/>
        </w:rPr>
        <w:t>les élus et les hommes politiques eux-mêmes</w:t>
      </w:r>
      <w:r w:rsidR="00CB17AC">
        <w:rPr>
          <w:rFonts w:ascii="Times New Roman" w:hAnsi="Times New Roman"/>
          <w:sz w:val="23"/>
          <w:szCs w:val="23"/>
        </w:rPr>
        <w:t xml:space="preserve"> », bien avant</w:t>
      </w:r>
      <w:r w:rsidR="00CB17AC" w:rsidRPr="00CB17AC">
        <w:rPr>
          <w:rFonts w:ascii="Times New Roman" w:hAnsi="Times New Roman"/>
          <w:sz w:val="23"/>
          <w:szCs w:val="23"/>
        </w:rPr>
        <w:t xml:space="preserve"> « </w:t>
      </w:r>
      <w:r w:rsidR="00CB17AC" w:rsidRPr="00CB17AC">
        <w:rPr>
          <w:rFonts w:ascii="Times New Roman" w:hAnsi="Times New Roman"/>
          <w:i/>
          <w:sz w:val="23"/>
          <w:szCs w:val="23"/>
        </w:rPr>
        <w:t>les Français qui refusent le changement</w:t>
      </w:r>
      <w:r w:rsidR="00CB17AC" w:rsidRPr="00CB17AC">
        <w:rPr>
          <w:rFonts w:ascii="Times New Roman" w:hAnsi="Times New Roman"/>
          <w:sz w:val="23"/>
          <w:szCs w:val="23"/>
        </w:rPr>
        <w:t xml:space="preserve"> » ou « </w:t>
      </w:r>
      <w:r w:rsidR="00CB17AC" w:rsidRPr="00CB17AC">
        <w:rPr>
          <w:rFonts w:ascii="Times New Roman" w:hAnsi="Times New Roman"/>
          <w:i/>
          <w:sz w:val="23"/>
          <w:szCs w:val="23"/>
        </w:rPr>
        <w:t>les syndicats qui défendent des intérêts particuliers</w:t>
      </w:r>
      <w:r w:rsidR="00CB17AC" w:rsidRPr="00CB17AC">
        <w:rPr>
          <w:rFonts w:ascii="Times New Roman" w:hAnsi="Times New Roman"/>
          <w:sz w:val="23"/>
          <w:szCs w:val="23"/>
        </w:rPr>
        <w:t xml:space="preserve"> »</w:t>
      </w:r>
      <w:r w:rsidR="00CB17AC">
        <w:rPr>
          <w:rFonts w:ascii="Times New Roman" w:hAnsi="Times New Roman"/>
          <w:sz w:val="23"/>
          <w:szCs w:val="23"/>
        </w:rPr>
        <w:t>.</w:t>
      </w:r>
      <w:r w:rsidR="006C6246">
        <w:rPr>
          <w:rFonts w:ascii="Times New Roman" w:hAnsi="Times New Roman"/>
          <w:sz w:val="23"/>
          <w:szCs w:val="23"/>
        </w:rPr>
        <w:t xml:space="preserve"> </w:t>
      </w:r>
      <w:r w:rsidR="00CB17AC" w:rsidRPr="006C6246">
        <w:rPr>
          <w:rFonts w:ascii="Times New Roman" w:hAnsi="Times New Roman"/>
          <w:b/>
          <w:sz w:val="23"/>
          <w:szCs w:val="23"/>
        </w:rPr>
        <w:t xml:space="preserve">Prouver la capacité à </w:t>
      </w:r>
      <w:r w:rsidR="00B11513" w:rsidRPr="006C6246">
        <w:rPr>
          <w:rFonts w:ascii="Times New Roman" w:hAnsi="Times New Roman"/>
          <w:b/>
          <w:sz w:val="23"/>
          <w:szCs w:val="23"/>
        </w:rPr>
        <w:t xml:space="preserve">avancer </w:t>
      </w:r>
      <w:r w:rsidR="006348B9" w:rsidRPr="006C6246">
        <w:rPr>
          <w:rFonts w:ascii="Times New Roman" w:hAnsi="Times New Roman"/>
          <w:b/>
          <w:sz w:val="23"/>
          <w:szCs w:val="23"/>
        </w:rPr>
        <w:t>et à faire bouger le système</w:t>
      </w:r>
      <w:r w:rsidR="006348B9" w:rsidRPr="006C6246">
        <w:rPr>
          <w:rFonts w:ascii="Times New Roman" w:hAnsi="Times New Roman"/>
          <w:sz w:val="23"/>
          <w:szCs w:val="23"/>
        </w:rPr>
        <w:t xml:space="preserve">, </w:t>
      </w:r>
      <w:r w:rsidR="00CB17AC" w:rsidRPr="006C6246">
        <w:rPr>
          <w:rFonts w:ascii="Times New Roman" w:hAnsi="Times New Roman"/>
          <w:sz w:val="23"/>
          <w:szCs w:val="23"/>
        </w:rPr>
        <w:t>malgré ce qui est vu comme des obstructions politiques</w:t>
      </w:r>
      <w:r w:rsidR="006348B9" w:rsidRPr="006C6246">
        <w:rPr>
          <w:rFonts w:ascii="Times New Roman" w:hAnsi="Times New Roman"/>
          <w:sz w:val="23"/>
          <w:szCs w:val="23"/>
        </w:rPr>
        <w:t xml:space="preserve">, </w:t>
      </w:r>
      <w:r w:rsidRPr="006C6246">
        <w:rPr>
          <w:rFonts w:ascii="Times New Roman" w:hAnsi="Times New Roman"/>
          <w:sz w:val="23"/>
          <w:szCs w:val="23"/>
        </w:rPr>
        <w:t>p</w:t>
      </w:r>
      <w:r w:rsidR="006348B9" w:rsidRPr="006C6246">
        <w:rPr>
          <w:rFonts w:ascii="Times New Roman" w:hAnsi="Times New Roman"/>
          <w:sz w:val="23"/>
          <w:szCs w:val="23"/>
        </w:rPr>
        <w:t>ourrai</w:t>
      </w:r>
      <w:r w:rsidRPr="006C6246">
        <w:rPr>
          <w:rFonts w:ascii="Times New Roman" w:hAnsi="Times New Roman"/>
          <w:sz w:val="23"/>
          <w:szCs w:val="23"/>
        </w:rPr>
        <w:t xml:space="preserve">t </w:t>
      </w:r>
      <w:r w:rsidR="006348B9" w:rsidRPr="006C6246">
        <w:rPr>
          <w:rFonts w:ascii="Times New Roman" w:hAnsi="Times New Roman"/>
          <w:sz w:val="23"/>
          <w:szCs w:val="23"/>
        </w:rPr>
        <w:t xml:space="preserve">être un </w:t>
      </w:r>
      <w:r w:rsidR="006348B9" w:rsidRPr="006C6246">
        <w:rPr>
          <w:rFonts w:ascii="Times New Roman" w:hAnsi="Times New Roman"/>
          <w:b/>
          <w:sz w:val="23"/>
          <w:szCs w:val="23"/>
        </w:rPr>
        <w:t xml:space="preserve">ressort intéressant (et sans doute durable) pour reconstruire une </w:t>
      </w:r>
      <w:r w:rsidRPr="006C6246">
        <w:rPr>
          <w:rFonts w:ascii="Times New Roman" w:hAnsi="Times New Roman"/>
          <w:b/>
          <w:sz w:val="23"/>
          <w:szCs w:val="23"/>
        </w:rPr>
        <w:t xml:space="preserve">posture de réformateur, et renforcer </w:t>
      </w:r>
      <w:r w:rsidR="006348B9" w:rsidRPr="006C6246">
        <w:rPr>
          <w:rFonts w:ascii="Times New Roman" w:hAnsi="Times New Roman"/>
          <w:b/>
          <w:sz w:val="23"/>
          <w:szCs w:val="23"/>
        </w:rPr>
        <w:t>l</w:t>
      </w:r>
      <w:r w:rsidRPr="006C6246">
        <w:rPr>
          <w:rFonts w:ascii="Times New Roman" w:hAnsi="Times New Roman"/>
          <w:b/>
          <w:sz w:val="23"/>
          <w:szCs w:val="23"/>
        </w:rPr>
        <w:t xml:space="preserve">es traits de </w:t>
      </w:r>
      <w:r w:rsidR="006348B9" w:rsidRPr="006C6246">
        <w:rPr>
          <w:rFonts w:ascii="Times New Roman" w:hAnsi="Times New Roman"/>
          <w:b/>
          <w:sz w:val="23"/>
          <w:szCs w:val="23"/>
        </w:rPr>
        <w:t>« </w:t>
      </w:r>
      <w:r w:rsidRPr="006C6246">
        <w:rPr>
          <w:rFonts w:ascii="Times New Roman" w:hAnsi="Times New Roman"/>
          <w:b/>
          <w:sz w:val="23"/>
          <w:szCs w:val="23"/>
        </w:rPr>
        <w:t>courage</w:t>
      </w:r>
      <w:r w:rsidR="006348B9" w:rsidRPr="006C6246">
        <w:rPr>
          <w:rFonts w:ascii="Times New Roman" w:hAnsi="Times New Roman"/>
          <w:b/>
          <w:sz w:val="23"/>
          <w:szCs w:val="23"/>
        </w:rPr>
        <w:t> »</w:t>
      </w:r>
      <w:r w:rsidRPr="006C6246">
        <w:rPr>
          <w:rFonts w:ascii="Times New Roman" w:hAnsi="Times New Roman"/>
          <w:b/>
          <w:sz w:val="23"/>
          <w:szCs w:val="23"/>
        </w:rPr>
        <w:t xml:space="preserve"> </w:t>
      </w:r>
      <w:r w:rsidR="006348B9" w:rsidRPr="006C6246">
        <w:rPr>
          <w:rFonts w:ascii="Times New Roman" w:hAnsi="Times New Roman"/>
          <w:sz w:val="23"/>
          <w:szCs w:val="23"/>
        </w:rPr>
        <w:t>(que la dernière conférence de presse avait déjà, auprès de ceux qui l</w:t>
      </w:r>
      <w:r w:rsidR="00B74CE3" w:rsidRPr="006C6246">
        <w:rPr>
          <w:rFonts w:ascii="Times New Roman" w:hAnsi="Times New Roman"/>
          <w:sz w:val="23"/>
          <w:szCs w:val="23"/>
        </w:rPr>
        <w:t>’</w:t>
      </w:r>
      <w:r w:rsidR="006348B9" w:rsidRPr="006C6246">
        <w:rPr>
          <w:rFonts w:ascii="Times New Roman" w:hAnsi="Times New Roman"/>
          <w:sz w:val="23"/>
          <w:szCs w:val="23"/>
        </w:rPr>
        <w:t>avaient entendu</w:t>
      </w:r>
      <w:r w:rsidR="00B11513" w:rsidRPr="006C6246">
        <w:rPr>
          <w:rFonts w:ascii="Times New Roman" w:hAnsi="Times New Roman"/>
          <w:sz w:val="23"/>
          <w:szCs w:val="23"/>
        </w:rPr>
        <w:t>e</w:t>
      </w:r>
      <w:r w:rsidR="006348B9" w:rsidRPr="006C6246">
        <w:rPr>
          <w:rFonts w:ascii="Times New Roman" w:hAnsi="Times New Roman"/>
          <w:sz w:val="23"/>
          <w:szCs w:val="23"/>
        </w:rPr>
        <w:t>, relevé - cf. étude Harris post-conférence)</w:t>
      </w:r>
      <w:r w:rsidR="00CB17AC" w:rsidRPr="006C6246">
        <w:rPr>
          <w:rFonts w:ascii="Times New Roman" w:hAnsi="Times New Roman"/>
          <w:sz w:val="23"/>
          <w:szCs w:val="23"/>
        </w:rPr>
        <w:t>.</w:t>
      </w:r>
    </w:p>
    <w:p w:rsidR="00596682" w:rsidRPr="00596682" w:rsidRDefault="00596682" w:rsidP="00DD7DA5">
      <w:pPr>
        <w:pStyle w:val="Index6"/>
        <w:numPr>
          <w:ilvl w:val="0"/>
          <w:numId w:val="25"/>
        </w:numPr>
        <w:tabs>
          <w:tab w:val="left" w:pos="284"/>
        </w:tabs>
        <w:spacing w:before="240" w:line="288" w:lineRule="auto"/>
        <w:ind w:left="0" w:firstLine="0"/>
        <w:jc w:val="both"/>
        <w:rPr>
          <w:rFonts w:ascii="Times New Roman" w:hAnsi="Times New Roman"/>
          <w:sz w:val="23"/>
          <w:szCs w:val="23"/>
        </w:rPr>
      </w:pPr>
      <w:r w:rsidRPr="00596682">
        <w:rPr>
          <w:rFonts w:ascii="Times New Roman" w:hAnsi="Times New Roman"/>
          <w:sz w:val="23"/>
          <w:szCs w:val="23"/>
        </w:rPr>
        <w:t xml:space="preserve">Enfin, </w:t>
      </w:r>
      <w:r w:rsidRPr="00B11513">
        <w:rPr>
          <w:rFonts w:ascii="Times New Roman" w:hAnsi="Times New Roman"/>
          <w:b/>
          <w:sz w:val="23"/>
          <w:szCs w:val="23"/>
        </w:rPr>
        <w:t>à titre de signaux faibles, quelques actions montrant des résultats positifs</w:t>
      </w:r>
      <w:r w:rsidRPr="00596682">
        <w:rPr>
          <w:rFonts w:ascii="Times New Roman" w:hAnsi="Times New Roman"/>
          <w:sz w:val="23"/>
          <w:szCs w:val="23"/>
        </w:rPr>
        <w:t xml:space="preserve"> pourraient être </w:t>
      </w:r>
      <w:r w:rsidR="006C6246">
        <w:rPr>
          <w:rFonts w:ascii="Times New Roman" w:hAnsi="Times New Roman"/>
          <w:sz w:val="23"/>
          <w:szCs w:val="23"/>
        </w:rPr>
        <w:t>audibles par l’opinion</w:t>
      </w:r>
      <w:r w:rsidRPr="00596682">
        <w:rPr>
          <w:rFonts w:ascii="Times New Roman" w:hAnsi="Times New Roman"/>
          <w:sz w:val="23"/>
          <w:szCs w:val="23"/>
        </w:rPr>
        <w:t>, par exemple sur :</w:t>
      </w:r>
    </w:p>
    <w:p w:rsidR="006348B9" w:rsidRPr="006C6246" w:rsidRDefault="00DD7DA5" w:rsidP="006348B9">
      <w:pPr>
        <w:numPr>
          <w:ilvl w:val="0"/>
          <w:numId w:val="43"/>
        </w:numPr>
        <w:spacing w:before="120" w:after="0" w:line="288" w:lineRule="auto"/>
        <w:ind w:left="284" w:hanging="284"/>
        <w:jc w:val="both"/>
        <w:rPr>
          <w:rFonts w:ascii="Times New Roman" w:hAnsi="Times New Roman"/>
          <w:spacing w:val="-2"/>
          <w:sz w:val="23"/>
          <w:szCs w:val="23"/>
        </w:rPr>
      </w:pPr>
      <w:r w:rsidRPr="006C6246">
        <w:rPr>
          <w:rFonts w:ascii="Times New Roman" w:hAnsi="Times New Roman"/>
          <w:spacing w:val="-2"/>
          <w:sz w:val="23"/>
          <w:szCs w:val="23"/>
        </w:rPr>
        <w:t>L</w:t>
      </w:r>
      <w:r w:rsidR="006348B9" w:rsidRPr="006C6246">
        <w:rPr>
          <w:rFonts w:ascii="Times New Roman" w:hAnsi="Times New Roman"/>
          <w:spacing w:val="-2"/>
          <w:sz w:val="23"/>
          <w:szCs w:val="23"/>
        </w:rPr>
        <w:t xml:space="preserve">a </w:t>
      </w:r>
      <w:r w:rsidR="006348B9" w:rsidRPr="006C6246">
        <w:rPr>
          <w:rFonts w:ascii="Times New Roman" w:hAnsi="Times New Roman"/>
          <w:b/>
          <w:spacing w:val="-2"/>
          <w:sz w:val="23"/>
          <w:szCs w:val="23"/>
        </w:rPr>
        <w:t>simplification</w:t>
      </w:r>
      <w:r w:rsidR="006348B9" w:rsidRPr="006C6246">
        <w:rPr>
          <w:rFonts w:ascii="Times New Roman" w:hAnsi="Times New Roman"/>
          <w:spacing w:val="-2"/>
          <w:sz w:val="23"/>
          <w:szCs w:val="23"/>
        </w:rPr>
        <w:t xml:space="preserve">, si certaines des mesures présentées fin octobre peuvent </w:t>
      </w:r>
      <w:r w:rsidR="006C6246" w:rsidRPr="006C6246">
        <w:rPr>
          <w:rFonts w:ascii="Times New Roman" w:hAnsi="Times New Roman"/>
          <w:spacing w:val="-2"/>
          <w:sz w:val="23"/>
          <w:szCs w:val="23"/>
        </w:rPr>
        <w:t>résonner avec le quotidien</w:t>
      </w:r>
      <w:r w:rsidR="006348B9" w:rsidRPr="006C6246">
        <w:rPr>
          <w:rFonts w:ascii="Times New Roman" w:hAnsi="Times New Roman"/>
          <w:spacing w:val="-2"/>
          <w:sz w:val="23"/>
          <w:szCs w:val="23"/>
        </w:rPr>
        <w:t>.</w:t>
      </w:r>
    </w:p>
    <w:p w:rsidR="00596682" w:rsidRDefault="006348B9" w:rsidP="00DD7DA5">
      <w:pPr>
        <w:numPr>
          <w:ilvl w:val="0"/>
          <w:numId w:val="43"/>
        </w:numPr>
        <w:spacing w:before="120" w:after="0" w:line="288" w:lineRule="auto"/>
        <w:ind w:left="284" w:hanging="284"/>
        <w:jc w:val="both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 xml:space="preserve">Des </w:t>
      </w:r>
      <w:r w:rsidRPr="00B11513">
        <w:rPr>
          <w:rFonts w:ascii="Times New Roman" w:hAnsi="Times New Roman"/>
          <w:b/>
          <w:sz w:val="23"/>
          <w:szCs w:val="23"/>
        </w:rPr>
        <w:t>dispositifs tels que l</w:t>
      </w:r>
      <w:r w:rsidR="00596682" w:rsidRPr="00B11513">
        <w:rPr>
          <w:rFonts w:ascii="Times New Roman" w:hAnsi="Times New Roman"/>
          <w:b/>
          <w:sz w:val="23"/>
          <w:szCs w:val="23"/>
        </w:rPr>
        <w:t>a garantie jeune</w:t>
      </w:r>
      <w:r w:rsidR="00596682" w:rsidRPr="00596682">
        <w:rPr>
          <w:rFonts w:ascii="Times New Roman" w:hAnsi="Times New Roman"/>
          <w:sz w:val="23"/>
          <w:szCs w:val="23"/>
        </w:rPr>
        <w:t xml:space="preserve">, </w:t>
      </w:r>
      <w:r>
        <w:rPr>
          <w:rFonts w:ascii="Times New Roman" w:hAnsi="Times New Roman"/>
          <w:sz w:val="23"/>
          <w:szCs w:val="23"/>
        </w:rPr>
        <w:t>qui</w:t>
      </w:r>
      <w:r w:rsidR="00596682" w:rsidRPr="00596682">
        <w:rPr>
          <w:rFonts w:ascii="Times New Roman" w:hAnsi="Times New Roman"/>
          <w:sz w:val="23"/>
          <w:szCs w:val="23"/>
        </w:rPr>
        <w:t xml:space="preserve"> n</w:t>
      </w:r>
      <w:r w:rsidR="00B74CE3">
        <w:rPr>
          <w:rFonts w:ascii="Times New Roman" w:hAnsi="Times New Roman"/>
          <w:sz w:val="23"/>
          <w:szCs w:val="23"/>
        </w:rPr>
        <w:t>’</w:t>
      </w:r>
      <w:r w:rsidR="00596682" w:rsidRPr="00596682">
        <w:rPr>
          <w:rFonts w:ascii="Times New Roman" w:hAnsi="Times New Roman"/>
          <w:sz w:val="23"/>
          <w:szCs w:val="23"/>
        </w:rPr>
        <w:t>a jamais été réellement remarqué par l</w:t>
      </w:r>
      <w:r w:rsidR="00B74CE3">
        <w:rPr>
          <w:rFonts w:ascii="Times New Roman" w:hAnsi="Times New Roman"/>
          <w:sz w:val="23"/>
          <w:szCs w:val="23"/>
        </w:rPr>
        <w:t>’</w:t>
      </w:r>
      <w:r w:rsidR="00596682" w:rsidRPr="00596682">
        <w:rPr>
          <w:rFonts w:ascii="Times New Roman" w:hAnsi="Times New Roman"/>
          <w:sz w:val="23"/>
          <w:szCs w:val="23"/>
        </w:rPr>
        <w:t>opinion</w:t>
      </w:r>
      <w:r>
        <w:rPr>
          <w:rFonts w:ascii="Times New Roman" w:hAnsi="Times New Roman"/>
          <w:sz w:val="23"/>
          <w:szCs w:val="23"/>
        </w:rPr>
        <w:t xml:space="preserve"> mas recèle sans doute un </w:t>
      </w:r>
      <w:r w:rsidR="00596682" w:rsidRPr="00596682">
        <w:rPr>
          <w:rFonts w:ascii="Times New Roman" w:hAnsi="Times New Roman"/>
          <w:sz w:val="23"/>
          <w:szCs w:val="23"/>
        </w:rPr>
        <w:t>potentiel</w:t>
      </w:r>
      <w:r>
        <w:rPr>
          <w:rFonts w:ascii="Times New Roman" w:hAnsi="Times New Roman"/>
          <w:sz w:val="23"/>
          <w:szCs w:val="23"/>
        </w:rPr>
        <w:t xml:space="preserve"> ; ou </w:t>
      </w:r>
      <w:r w:rsidRPr="00B11513">
        <w:rPr>
          <w:rFonts w:ascii="Times New Roman" w:hAnsi="Times New Roman"/>
          <w:b/>
          <w:sz w:val="23"/>
          <w:szCs w:val="23"/>
        </w:rPr>
        <w:t>d</w:t>
      </w:r>
      <w:r w:rsidR="00B74CE3">
        <w:rPr>
          <w:rFonts w:ascii="Times New Roman" w:hAnsi="Times New Roman"/>
          <w:b/>
          <w:sz w:val="23"/>
          <w:szCs w:val="23"/>
        </w:rPr>
        <w:t>’</w:t>
      </w:r>
      <w:r w:rsidRPr="00B11513">
        <w:rPr>
          <w:rFonts w:ascii="Times New Roman" w:hAnsi="Times New Roman"/>
          <w:b/>
          <w:sz w:val="23"/>
          <w:szCs w:val="23"/>
        </w:rPr>
        <w:t xml:space="preserve">autres mesures concrètes </w:t>
      </w:r>
      <w:r w:rsidR="00DD7DA5" w:rsidRPr="00B11513">
        <w:rPr>
          <w:rFonts w:ascii="Times New Roman" w:hAnsi="Times New Roman"/>
          <w:b/>
          <w:sz w:val="23"/>
          <w:szCs w:val="23"/>
        </w:rPr>
        <w:t>et quotidiennes</w:t>
      </w:r>
      <w:r w:rsidR="00DD7DA5">
        <w:rPr>
          <w:rFonts w:ascii="Times New Roman" w:hAnsi="Times New Roman"/>
          <w:sz w:val="23"/>
          <w:szCs w:val="23"/>
        </w:rPr>
        <w:t xml:space="preserve"> qui pourraient être annoncées en lien avec le plan d</w:t>
      </w:r>
      <w:r w:rsidR="00B74CE3">
        <w:rPr>
          <w:rFonts w:ascii="Times New Roman" w:hAnsi="Times New Roman"/>
          <w:sz w:val="23"/>
          <w:szCs w:val="23"/>
        </w:rPr>
        <w:t>’</w:t>
      </w:r>
      <w:r w:rsidR="00DD7DA5">
        <w:rPr>
          <w:rFonts w:ascii="Times New Roman" w:hAnsi="Times New Roman"/>
          <w:sz w:val="23"/>
          <w:szCs w:val="23"/>
        </w:rPr>
        <w:t>investissement de JC. Juncker (à l</w:t>
      </w:r>
      <w:r w:rsidR="00B74CE3">
        <w:rPr>
          <w:rFonts w:ascii="Times New Roman" w:hAnsi="Times New Roman"/>
          <w:sz w:val="23"/>
          <w:szCs w:val="23"/>
        </w:rPr>
        <w:t>’</w:t>
      </w:r>
      <w:r w:rsidR="00DD7DA5">
        <w:rPr>
          <w:rFonts w:ascii="Times New Roman" w:hAnsi="Times New Roman"/>
          <w:sz w:val="23"/>
          <w:szCs w:val="23"/>
        </w:rPr>
        <w:t>image des trois propositions portées à Milan, qui pourraient être valorisées)</w:t>
      </w:r>
      <w:r w:rsidR="00596682" w:rsidRPr="00596682">
        <w:rPr>
          <w:rFonts w:ascii="Times New Roman" w:hAnsi="Times New Roman"/>
          <w:sz w:val="23"/>
          <w:szCs w:val="23"/>
        </w:rPr>
        <w:t>.</w:t>
      </w:r>
    </w:p>
    <w:p w:rsidR="00784D33" w:rsidRDefault="00B11513" w:rsidP="00B11513">
      <w:pPr>
        <w:pStyle w:val="Index6"/>
        <w:numPr>
          <w:ilvl w:val="0"/>
          <w:numId w:val="25"/>
        </w:numPr>
        <w:tabs>
          <w:tab w:val="left" w:pos="284"/>
        </w:tabs>
        <w:spacing w:before="240" w:line="288" w:lineRule="auto"/>
        <w:ind w:left="0" w:firstLine="0"/>
        <w:jc w:val="both"/>
        <w:rPr>
          <w:rFonts w:ascii="Times New Roman" w:hAnsi="Times New Roman"/>
          <w:bCs/>
          <w:sz w:val="23"/>
          <w:szCs w:val="23"/>
        </w:rPr>
      </w:pPr>
      <w:r>
        <w:rPr>
          <w:rFonts w:ascii="Times New Roman" w:hAnsi="Times New Roman"/>
          <w:bCs/>
          <w:sz w:val="23"/>
          <w:szCs w:val="23"/>
        </w:rPr>
        <w:t xml:space="preserve">Dans cette séquence, malgré la tournure que commencer à adopter la presse, </w:t>
      </w:r>
      <w:r w:rsidRPr="0064442E">
        <w:rPr>
          <w:rFonts w:ascii="Times New Roman" w:hAnsi="Times New Roman"/>
          <w:b/>
          <w:bCs/>
          <w:sz w:val="23"/>
          <w:szCs w:val="23"/>
        </w:rPr>
        <w:t>rien ne semble indiquer</w:t>
      </w:r>
      <w:r w:rsidR="00416029">
        <w:rPr>
          <w:rFonts w:ascii="Times New Roman" w:hAnsi="Times New Roman"/>
          <w:b/>
          <w:bCs/>
          <w:sz w:val="23"/>
          <w:szCs w:val="23"/>
        </w:rPr>
        <w:t xml:space="preserve"> à ce stade</w:t>
      </w:r>
      <w:r w:rsidRPr="0064442E">
        <w:rPr>
          <w:rFonts w:ascii="Times New Roman" w:hAnsi="Times New Roman"/>
          <w:b/>
          <w:bCs/>
          <w:sz w:val="23"/>
          <w:szCs w:val="23"/>
        </w:rPr>
        <w:t xml:space="preserve"> qu</w:t>
      </w:r>
      <w:r w:rsidR="00B74CE3">
        <w:rPr>
          <w:rFonts w:ascii="Times New Roman" w:hAnsi="Times New Roman"/>
          <w:b/>
          <w:bCs/>
          <w:sz w:val="23"/>
          <w:szCs w:val="23"/>
        </w:rPr>
        <w:t>’</w:t>
      </w:r>
      <w:r w:rsidRPr="0064442E">
        <w:rPr>
          <w:rFonts w:ascii="Times New Roman" w:hAnsi="Times New Roman"/>
          <w:b/>
          <w:bCs/>
          <w:sz w:val="23"/>
          <w:szCs w:val="23"/>
        </w:rPr>
        <w:t>une distanciation</w:t>
      </w:r>
      <w:r w:rsidR="006C6246">
        <w:rPr>
          <w:rFonts w:ascii="Times New Roman" w:hAnsi="Times New Roman"/>
          <w:b/>
          <w:bCs/>
          <w:sz w:val="23"/>
          <w:szCs w:val="23"/>
        </w:rPr>
        <w:t>,</w:t>
      </w:r>
      <w:r w:rsidRPr="0064442E">
        <w:rPr>
          <w:rFonts w:ascii="Times New Roman" w:hAnsi="Times New Roman"/>
          <w:b/>
          <w:bCs/>
          <w:sz w:val="23"/>
          <w:szCs w:val="23"/>
        </w:rPr>
        <w:t xml:space="preserve"> </w:t>
      </w:r>
      <w:r w:rsidR="00416029">
        <w:rPr>
          <w:rFonts w:ascii="Times New Roman" w:hAnsi="Times New Roman"/>
          <w:b/>
          <w:bCs/>
          <w:sz w:val="23"/>
          <w:szCs w:val="23"/>
        </w:rPr>
        <w:t>ou une divergence</w:t>
      </w:r>
      <w:r w:rsidR="006C6246">
        <w:rPr>
          <w:rFonts w:ascii="Times New Roman" w:hAnsi="Times New Roman"/>
          <w:b/>
          <w:bCs/>
          <w:sz w:val="23"/>
          <w:szCs w:val="23"/>
        </w:rPr>
        <w:t>,</w:t>
      </w:r>
      <w:r w:rsidR="00416029">
        <w:rPr>
          <w:rFonts w:ascii="Times New Roman" w:hAnsi="Times New Roman"/>
          <w:b/>
          <w:bCs/>
          <w:sz w:val="23"/>
          <w:szCs w:val="23"/>
        </w:rPr>
        <w:t xml:space="preserve"> </w:t>
      </w:r>
      <w:r w:rsidRPr="0064442E">
        <w:rPr>
          <w:rFonts w:ascii="Times New Roman" w:hAnsi="Times New Roman"/>
          <w:b/>
          <w:bCs/>
          <w:sz w:val="23"/>
          <w:szCs w:val="23"/>
        </w:rPr>
        <w:t xml:space="preserve">entre le Président et le PM soit </w:t>
      </w:r>
      <w:r w:rsidRPr="006C6246">
        <w:rPr>
          <w:rFonts w:ascii="Times New Roman" w:hAnsi="Times New Roman"/>
          <w:b/>
          <w:bCs/>
          <w:sz w:val="23"/>
          <w:szCs w:val="23"/>
        </w:rPr>
        <w:t xml:space="preserve">perçue </w:t>
      </w:r>
      <w:r w:rsidR="006C6246" w:rsidRPr="006C6246">
        <w:rPr>
          <w:rFonts w:ascii="Times New Roman" w:hAnsi="Times New Roman"/>
          <w:b/>
          <w:bCs/>
          <w:sz w:val="23"/>
          <w:szCs w:val="23"/>
        </w:rPr>
        <w:t>par l’opinion</w:t>
      </w:r>
      <w:r w:rsidR="006C6246">
        <w:rPr>
          <w:rFonts w:ascii="Times New Roman" w:hAnsi="Times New Roman"/>
          <w:bCs/>
          <w:sz w:val="23"/>
          <w:szCs w:val="23"/>
        </w:rPr>
        <w:t xml:space="preserve"> </w:t>
      </w:r>
      <w:r>
        <w:rPr>
          <w:rFonts w:ascii="Times New Roman" w:hAnsi="Times New Roman"/>
          <w:bCs/>
          <w:sz w:val="23"/>
          <w:szCs w:val="23"/>
        </w:rPr>
        <w:t xml:space="preserve">(et encore moins reprochée). </w:t>
      </w:r>
      <w:r w:rsidR="00A3306C">
        <w:rPr>
          <w:rFonts w:ascii="Times New Roman" w:hAnsi="Times New Roman"/>
          <w:bCs/>
          <w:sz w:val="23"/>
          <w:szCs w:val="23"/>
        </w:rPr>
        <w:t>Celle-ci</w:t>
      </w:r>
      <w:r>
        <w:rPr>
          <w:rFonts w:ascii="Times New Roman" w:hAnsi="Times New Roman"/>
          <w:bCs/>
          <w:sz w:val="23"/>
          <w:szCs w:val="23"/>
        </w:rPr>
        <w:t xml:space="preserve"> reste </w:t>
      </w:r>
      <w:r w:rsidR="006C6246">
        <w:rPr>
          <w:rFonts w:ascii="Times New Roman" w:hAnsi="Times New Roman"/>
          <w:bCs/>
          <w:sz w:val="23"/>
          <w:szCs w:val="23"/>
        </w:rPr>
        <w:t>par construction</w:t>
      </w:r>
      <w:r>
        <w:rPr>
          <w:rFonts w:ascii="Times New Roman" w:hAnsi="Times New Roman"/>
          <w:bCs/>
          <w:sz w:val="23"/>
          <w:szCs w:val="23"/>
        </w:rPr>
        <w:t xml:space="preserve"> bien plus loin </w:t>
      </w:r>
      <w:r w:rsidR="00416029">
        <w:rPr>
          <w:rFonts w:ascii="Times New Roman" w:hAnsi="Times New Roman"/>
          <w:bCs/>
          <w:sz w:val="23"/>
          <w:szCs w:val="23"/>
        </w:rPr>
        <w:t>de</w:t>
      </w:r>
      <w:r>
        <w:rPr>
          <w:rFonts w:ascii="Times New Roman" w:hAnsi="Times New Roman"/>
          <w:bCs/>
          <w:sz w:val="23"/>
          <w:szCs w:val="23"/>
        </w:rPr>
        <w:t xml:space="preserve">s jeux politiques que les médias, et les dernières mesures tendaient même à indiquer </w:t>
      </w:r>
      <w:r w:rsidR="00A3306C">
        <w:rPr>
          <w:rFonts w:ascii="Times New Roman" w:hAnsi="Times New Roman"/>
          <w:bCs/>
          <w:sz w:val="23"/>
          <w:szCs w:val="23"/>
        </w:rPr>
        <w:t>le sentiment d</w:t>
      </w:r>
      <w:r w:rsidR="00B74CE3">
        <w:rPr>
          <w:rFonts w:ascii="Times New Roman" w:hAnsi="Times New Roman"/>
          <w:bCs/>
          <w:sz w:val="23"/>
          <w:szCs w:val="23"/>
        </w:rPr>
        <w:t>’</w:t>
      </w:r>
      <w:r w:rsidR="00A3306C">
        <w:rPr>
          <w:rFonts w:ascii="Times New Roman" w:hAnsi="Times New Roman"/>
          <w:bCs/>
          <w:sz w:val="23"/>
          <w:szCs w:val="23"/>
        </w:rPr>
        <w:t>un couple exécutif fonctionnant mieux.</w:t>
      </w:r>
    </w:p>
    <w:p w:rsidR="00A3306C" w:rsidRDefault="00A3306C" w:rsidP="00A3306C">
      <w:pPr>
        <w:pStyle w:val="Index6"/>
        <w:tabs>
          <w:tab w:val="left" w:pos="284"/>
        </w:tabs>
        <w:spacing w:before="120" w:line="288" w:lineRule="auto"/>
        <w:ind w:left="0"/>
        <w:jc w:val="both"/>
        <w:rPr>
          <w:rFonts w:ascii="Times New Roman" w:hAnsi="Times New Roman"/>
          <w:bCs/>
          <w:sz w:val="23"/>
          <w:szCs w:val="23"/>
        </w:rPr>
      </w:pPr>
      <w:r>
        <w:rPr>
          <w:rFonts w:ascii="Times New Roman" w:hAnsi="Times New Roman"/>
          <w:bCs/>
          <w:sz w:val="23"/>
          <w:szCs w:val="23"/>
        </w:rPr>
        <w:t>Ce sujet mérite d</w:t>
      </w:r>
      <w:r w:rsidR="00B74CE3">
        <w:rPr>
          <w:rFonts w:ascii="Times New Roman" w:hAnsi="Times New Roman"/>
          <w:bCs/>
          <w:sz w:val="23"/>
          <w:szCs w:val="23"/>
        </w:rPr>
        <w:t>’</w:t>
      </w:r>
      <w:r>
        <w:rPr>
          <w:rFonts w:ascii="Times New Roman" w:hAnsi="Times New Roman"/>
          <w:bCs/>
          <w:sz w:val="23"/>
          <w:szCs w:val="23"/>
        </w:rPr>
        <w:t>être surveillé, mais de</w:t>
      </w:r>
      <w:r w:rsidRPr="00416029">
        <w:rPr>
          <w:rFonts w:ascii="Times New Roman" w:hAnsi="Times New Roman"/>
          <w:b/>
          <w:bCs/>
          <w:sz w:val="23"/>
          <w:szCs w:val="23"/>
        </w:rPr>
        <w:t xml:space="preserve"> simples gestes marquants </w:t>
      </w:r>
      <w:r w:rsidR="009730C3" w:rsidRPr="00416029">
        <w:rPr>
          <w:rFonts w:ascii="Times New Roman" w:hAnsi="Times New Roman"/>
          <w:b/>
          <w:bCs/>
          <w:sz w:val="23"/>
          <w:szCs w:val="23"/>
        </w:rPr>
        <w:t xml:space="preserve">symboliquement </w:t>
      </w:r>
      <w:r w:rsidRPr="00416029">
        <w:rPr>
          <w:rFonts w:ascii="Times New Roman" w:hAnsi="Times New Roman"/>
          <w:b/>
          <w:bCs/>
          <w:sz w:val="23"/>
          <w:szCs w:val="23"/>
        </w:rPr>
        <w:t xml:space="preserve">de temps à </w:t>
      </w:r>
      <w:r w:rsidRPr="009730C3">
        <w:rPr>
          <w:rFonts w:ascii="Times New Roman" w:hAnsi="Times New Roman"/>
          <w:b/>
          <w:bCs/>
          <w:spacing w:val="-2"/>
          <w:sz w:val="23"/>
          <w:szCs w:val="23"/>
        </w:rPr>
        <w:t xml:space="preserve">autre la hiérarchie </w:t>
      </w:r>
      <w:r w:rsidRPr="009730C3">
        <w:rPr>
          <w:rFonts w:ascii="Times New Roman" w:hAnsi="Times New Roman"/>
          <w:bCs/>
          <w:spacing w:val="-2"/>
          <w:sz w:val="23"/>
          <w:szCs w:val="23"/>
        </w:rPr>
        <w:t xml:space="preserve">(qui ne fait pas de doute aux yeux des Français) et </w:t>
      </w:r>
      <w:r w:rsidR="00E04BF8">
        <w:rPr>
          <w:rFonts w:ascii="Times New Roman" w:hAnsi="Times New Roman"/>
          <w:bCs/>
          <w:spacing w:val="-2"/>
          <w:sz w:val="23"/>
          <w:szCs w:val="23"/>
        </w:rPr>
        <w:t>rappelant</w:t>
      </w:r>
      <w:r w:rsidRPr="009730C3">
        <w:rPr>
          <w:rFonts w:ascii="Times New Roman" w:hAnsi="Times New Roman"/>
          <w:bCs/>
          <w:spacing w:val="-2"/>
          <w:sz w:val="23"/>
          <w:szCs w:val="23"/>
        </w:rPr>
        <w:t xml:space="preserve"> que c</w:t>
      </w:r>
      <w:r w:rsidR="00B74CE3">
        <w:rPr>
          <w:rFonts w:ascii="Times New Roman" w:hAnsi="Times New Roman"/>
          <w:bCs/>
          <w:spacing w:val="-2"/>
          <w:sz w:val="23"/>
          <w:szCs w:val="23"/>
        </w:rPr>
        <w:t>’</w:t>
      </w:r>
      <w:r w:rsidRPr="009730C3">
        <w:rPr>
          <w:rFonts w:ascii="Times New Roman" w:hAnsi="Times New Roman"/>
          <w:bCs/>
          <w:spacing w:val="-2"/>
          <w:sz w:val="23"/>
          <w:szCs w:val="23"/>
        </w:rPr>
        <w:t xml:space="preserve">est bien </w:t>
      </w:r>
      <w:r w:rsidRPr="009730C3">
        <w:rPr>
          <w:rFonts w:ascii="Times New Roman" w:hAnsi="Times New Roman"/>
          <w:b/>
          <w:bCs/>
          <w:spacing w:val="-2"/>
          <w:sz w:val="23"/>
          <w:szCs w:val="23"/>
        </w:rPr>
        <w:t>le Président</w:t>
      </w:r>
      <w:r w:rsidRPr="00416029">
        <w:rPr>
          <w:rFonts w:ascii="Times New Roman" w:hAnsi="Times New Roman"/>
          <w:b/>
          <w:bCs/>
          <w:sz w:val="23"/>
          <w:szCs w:val="23"/>
        </w:rPr>
        <w:t xml:space="preserve"> qui fixe les grandes lignes que le PM met en musique et explique</w:t>
      </w:r>
      <w:r w:rsidR="00416029">
        <w:rPr>
          <w:rFonts w:ascii="Times New Roman" w:hAnsi="Times New Roman"/>
          <w:bCs/>
          <w:sz w:val="23"/>
          <w:szCs w:val="23"/>
        </w:rPr>
        <w:t xml:space="preserve"> pourraient suffire</w:t>
      </w:r>
      <w:r w:rsidR="009730C3">
        <w:rPr>
          <w:rFonts w:ascii="Times New Roman" w:hAnsi="Times New Roman"/>
          <w:bCs/>
          <w:sz w:val="23"/>
          <w:szCs w:val="23"/>
        </w:rPr>
        <w:t xml:space="preserve"> à empêcher l</w:t>
      </w:r>
      <w:r w:rsidR="00B74CE3">
        <w:rPr>
          <w:rFonts w:ascii="Times New Roman" w:hAnsi="Times New Roman"/>
          <w:bCs/>
          <w:sz w:val="23"/>
          <w:szCs w:val="23"/>
        </w:rPr>
        <w:t>’</w:t>
      </w:r>
      <w:r w:rsidR="009730C3">
        <w:rPr>
          <w:rFonts w:ascii="Times New Roman" w:hAnsi="Times New Roman"/>
          <w:bCs/>
          <w:sz w:val="23"/>
          <w:szCs w:val="23"/>
        </w:rPr>
        <w:t>apparition d</w:t>
      </w:r>
      <w:r w:rsidR="00B74CE3">
        <w:rPr>
          <w:rFonts w:ascii="Times New Roman" w:hAnsi="Times New Roman"/>
          <w:bCs/>
          <w:sz w:val="23"/>
          <w:szCs w:val="23"/>
        </w:rPr>
        <w:t>’</w:t>
      </w:r>
      <w:r w:rsidR="009730C3">
        <w:rPr>
          <w:rFonts w:ascii="Times New Roman" w:hAnsi="Times New Roman"/>
          <w:bCs/>
          <w:sz w:val="23"/>
          <w:szCs w:val="23"/>
        </w:rPr>
        <w:t>interrogations dans l</w:t>
      </w:r>
      <w:r w:rsidR="00B74CE3">
        <w:rPr>
          <w:rFonts w:ascii="Times New Roman" w:hAnsi="Times New Roman"/>
          <w:bCs/>
          <w:sz w:val="23"/>
          <w:szCs w:val="23"/>
        </w:rPr>
        <w:t>’</w:t>
      </w:r>
      <w:r w:rsidR="009730C3">
        <w:rPr>
          <w:rFonts w:ascii="Times New Roman" w:hAnsi="Times New Roman"/>
          <w:bCs/>
          <w:sz w:val="23"/>
          <w:szCs w:val="23"/>
        </w:rPr>
        <w:t>opinion sur les relations exécutives</w:t>
      </w:r>
      <w:r>
        <w:rPr>
          <w:rFonts w:ascii="Times New Roman" w:hAnsi="Times New Roman"/>
          <w:bCs/>
          <w:sz w:val="23"/>
          <w:szCs w:val="23"/>
        </w:rPr>
        <w:t>.</w:t>
      </w:r>
    </w:p>
    <w:p w:rsidR="00A3306C" w:rsidRDefault="00A3306C" w:rsidP="00A3306C">
      <w:pPr>
        <w:pStyle w:val="Index6"/>
        <w:tabs>
          <w:tab w:val="left" w:pos="284"/>
          <w:tab w:val="left" w:pos="6237"/>
        </w:tabs>
        <w:spacing w:before="120" w:line="288" w:lineRule="auto"/>
        <w:ind w:left="0"/>
        <w:jc w:val="both"/>
        <w:rPr>
          <w:rFonts w:ascii="Times New Roman" w:hAnsi="Times New Roman"/>
          <w:bCs/>
          <w:sz w:val="23"/>
          <w:szCs w:val="23"/>
        </w:rPr>
      </w:pPr>
    </w:p>
    <w:p w:rsidR="00CC0E79" w:rsidRPr="00CC0E79" w:rsidRDefault="00CC0E79" w:rsidP="00CC0E79">
      <w:pPr>
        <w:pStyle w:val="Index6"/>
        <w:tabs>
          <w:tab w:val="left" w:pos="284"/>
          <w:tab w:val="left" w:pos="6237"/>
        </w:tabs>
        <w:spacing w:before="120" w:line="288" w:lineRule="auto"/>
        <w:ind w:left="426"/>
        <w:jc w:val="both"/>
        <w:rPr>
          <w:rFonts w:ascii="Times New Roman" w:hAnsi="Times New Roman"/>
          <w:bCs/>
          <w:sz w:val="23"/>
          <w:szCs w:val="23"/>
        </w:rPr>
      </w:pPr>
      <w:r>
        <w:rPr>
          <w:rFonts w:ascii="Times New Roman" w:hAnsi="Times New Roman"/>
          <w:bCs/>
          <w:sz w:val="23"/>
          <w:szCs w:val="23"/>
        </w:rPr>
        <w:tab/>
        <w:t>Adrien ABECASSIS</w:t>
      </w:r>
    </w:p>
    <w:sectPr w:rsidR="00CC0E79" w:rsidRPr="00CC0E79" w:rsidSect="006C6246">
      <w:pgSz w:w="11906" w:h="16838"/>
      <w:pgMar w:top="851" w:right="1247" w:bottom="851" w:left="1134" w:header="709" w:footer="17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DF7D26"/>
    <w:multiLevelType w:val="hybridMultilevel"/>
    <w:tmpl w:val="02B8AD04"/>
    <w:lvl w:ilvl="0" w:tplc="1E3C3E14">
      <w:numFmt w:val="bullet"/>
      <w:lvlText w:val="-"/>
      <w:lvlJc w:val="left"/>
      <w:pPr>
        <w:ind w:left="360" w:hanging="360"/>
      </w:pPr>
      <w:rPr>
        <w:rFonts w:ascii="Times New Roman" w:eastAsia="Calibri" w:hAnsi="Times New Roman" w:cs="Times New Roman" w:hint="default"/>
        <w:b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2CD1DEE"/>
    <w:multiLevelType w:val="hybridMultilevel"/>
    <w:tmpl w:val="00000000"/>
    <w:lvl w:ilvl="0">
      <w:start w:val="656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062B4F20"/>
    <w:multiLevelType w:val="hybridMultilevel"/>
    <w:tmpl w:val="A9022682"/>
    <w:lvl w:ilvl="0" w:tplc="6B505796">
      <w:numFmt w:val="bullet"/>
      <w:lvlText w:val="-"/>
      <w:lvlJc w:val="left"/>
      <w:pPr>
        <w:ind w:left="644" w:hanging="360"/>
      </w:pPr>
      <w:rPr>
        <w:rFonts w:ascii="Times New Roman" w:eastAsia="Calibr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" w15:restartNumberingAfterBreak="0">
    <w:nsid w:val="079053A3"/>
    <w:multiLevelType w:val="hybridMultilevel"/>
    <w:tmpl w:val="00000000"/>
    <w:lvl w:ilvl="0">
      <w:start w:val="3"/>
      <w:numFmt w:val="bullet"/>
      <w:lvlText w:val="-"/>
      <w:lvlJc w:val="left"/>
      <w:pPr>
        <w:ind w:left="360" w:hanging="360"/>
      </w:pPr>
      <w:rPr>
        <w:rFonts w:ascii="Times New Roman" w:eastAsia="Calibri" w:hAnsi="Times New Roman" w:cs="Times New Roman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4" w15:restartNumberingAfterBreak="0">
    <w:nsid w:val="0E7E2F73"/>
    <w:multiLevelType w:val="hybridMultilevel"/>
    <w:tmpl w:val="00000000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F44793"/>
    <w:multiLevelType w:val="hybridMultilevel"/>
    <w:tmpl w:val="0000000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32817B7"/>
    <w:multiLevelType w:val="hybridMultilevel"/>
    <w:tmpl w:val="00000000"/>
    <w:lvl w:ilvl="0">
      <w:start w:val="14"/>
      <w:numFmt w:val="bullet"/>
      <w:lvlText w:val="-"/>
      <w:lvlJc w:val="left"/>
      <w:pPr>
        <w:ind w:left="644" w:hanging="360"/>
      </w:pPr>
      <w:rPr>
        <w:rFonts w:ascii="Times New Roman" w:eastAsia="Calibri" w:hAnsi="Times New Roman" w:cs="Times New Roman"/>
      </w:rPr>
    </w:lvl>
    <w:lvl w:ilvl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084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04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244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964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04" w:hanging="360"/>
      </w:pPr>
      <w:rPr>
        <w:rFonts w:ascii="Wingdings" w:hAnsi="Wingdings"/>
      </w:rPr>
    </w:lvl>
  </w:abstractNum>
  <w:abstractNum w:abstractNumId="7" w15:restartNumberingAfterBreak="0">
    <w:nsid w:val="13945386"/>
    <w:multiLevelType w:val="hybridMultilevel"/>
    <w:tmpl w:val="00000000"/>
    <w:lvl w:ilvl="0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8" w15:restartNumberingAfterBreak="0">
    <w:nsid w:val="1C4F450F"/>
    <w:multiLevelType w:val="hybridMultilevel"/>
    <w:tmpl w:val="00000000"/>
    <w:lvl w:ilvl="0">
      <w:start w:val="1"/>
      <w:numFmt w:val="decimal"/>
      <w:lvlText w:val="%1."/>
      <w:lvlJc w:val="left"/>
      <w:pPr>
        <w:ind w:left="1166" w:hanging="360"/>
      </w:pPr>
      <w:rPr>
        <w:b/>
      </w:rPr>
    </w:lvl>
    <w:lvl w:ilvl="1">
      <w:start w:val="1"/>
      <w:numFmt w:val="lowerLetter"/>
      <w:lvlText w:val="%2."/>
      <w:lvlJc w:val="left"/>
      <w:pPr>
        <w:ind w:left="1886" w:hanging="360"/>
      </w:pPr>
    </w:lvl>
    <w:lvl w:ilvl="2">
      <w:start w:val="1"/>
      <w:numFmt w:val="lowerRoman"/>
      <w:lvlText w:val="%3."/>
      <w:lvlJc w:val="right"/>
      <w:pPr>
        <w:ind w:left="2606" w:hanging="180"/>
      </w:pPr>
    </w:lvl>
    <w:lvl w:ilvl="3">
      <w:start w:val="1"/>
      <w:numFmt w:val="decimal"/>
      <w:lvlText w:val="%4."/>
      <w:lvlJc w:val="left"/>
      <w:pPr>
        <w:ind w:left="3326" w:hanging="360"/>
      </w:pPr>
    </w:lvl>
    <w:lvl w:ilvl="4">
      <w:start w:val="1"/>
      <w:numFmt w:val="lowerLetter"/>
      <w:lvlText w:val="%5."/>
      <w:lvlJc w:val="left"/>
      <w:pPr>
        <w:ind w:left="4046" w:hanging="360"/>
      </w:pPr>
    </w:lvl>
    <w:lvl w:ilvl="5">
      <w:start w:val="1"/>
      <w:numFmt w:val="lowerRoman"/>
      <w:lvlText w:val="%6."/>
      <w:lvlJc w:val="right"/>
      <w:pPr>
        <w:ind w:left="4766" w:hanging="180"/>
      </w:pPr>
    </w:lvl>
    <w:lvl w:ilvl="6">
      <w:start w:val="1"/>
      <w:numFmt w:val="decimal"/>
      <w:lvlText w:val="%7."/>
      <w:lvlJc w:val="left"/>
      <w:pPr>
        <w:ind w:left="5486" w:hanging="360"/>
      </w:pPr>
    </w:lvl>
    <w:lvl w:ilvl="7">
      <w:start w:val="1"/>
      <w:numFmt w:val="lowerLetter"/>
      <w:lvlText w:val="%8."/>
      <w:lvlJc w:val="left"/>
      <w:pPr>
        <w:ind w:left="6206" w:hanging="360"/>
      </w:pPr>
    </w:lvl>
    <w:lvl w:ilvl="8">
      <w:start w:val="1"/>
      <w:numFmt w:val="lowerRoman"/>
      <w:lvlText w:val="%9."/>
      <w:lvlJc w:val="right"/>
      <w:pPr>
        <w:ind w:left="6926" w:hanging="180"/>
      </w:pPr>
    </w:lvl>
  </w:abstractNum>
  <w:abstractNum w:abstractNumId="9" w15:restartNumberingAfterBreak="0">
    <w:nsid w:val="1D173197"/>
    <w:multiLevelType w:val="hybridMultilevel"/>
    <w:tmpl w:val="B7ACE622"/>
    <w:lvl w:ilvl="0" w:tplc="460452F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  <w:u w:val="none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F165235"/>
    <w:multiLevelType w:val="hybridMultilevel"/>
    <w:tmpl w:val="00000000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29487B2B"/>
    <w:multiLevelType w:val="hybridMultilevel"/>
    <w:tmpl w:val="00000000"/>
    <w:lvl w:ilvl="0">
      <w:numFmt w:val="bullet"/>
      <w:lvlText w:val="-"/>
      <w:lvlJc w:val="left"/>
      <w:pPr>
        <w:ind w:left="360" w:hanging="360"/>
      </w:pPr>
      <w:rPr>
        <w:rFonts w:ascii="Times New Roman" w:eastAsia="Calibri" w:hAnsi="Times New Roman" w:cs="Times New Roman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12" w15:restartNumberingAfterBreak="0">
    <w:nsid w:val="29D80B3F"/>
    <w:multiLevelType w:val="hybridMultilevel"/>
    <w:tmpl w:val="00000000"/>
    <w:lvl w:ilvl="0">
      <w:start w:val="14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3" w15:restartNumberingAfterBreak="0">
    <w:nsid w:val="312E7425"/>
    <w:multiLevelType w:val="hybridMultilevel"/>
    <w:tmpl w:val="00000000"/>
    <w:lvl w:ilvl="0">
      <w:numFmt w:val="bullet"/>
      <w:lvlText w:val="-"/>
      <w:lvlJc w:val="left"/>
      <w:pPr>
        <w:ind w:left="360" w:hanging="360"/>
      </w:pPr>
      <w:rPr>
        <w:rFonts w:ascii="Times New Roman" w:eastAsia="Calibri" w:hAnsi="Times New Roman" w:cs="Times New Roman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14" w15:restartNumberingAfterBreak="0">
    <w:nsid w:val="32897C1E"/>
    <w:multiLevelType w:val="hybridMultilevel"/>
    <w:tmpl w:val="00000000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37AC6D42"/>
    <w:multiLevelType w:val="hybridMultilevel"/>
    <w:tmpl w:val="B06CD49C"/>
    <w:lvl w:ilvl="0" w:tplc="29F4D046">
      <w:start w:val="3"/>
      <w:numFmt w:val="bullet"/>
      <w:lvlText w:val="-"/>
      <w:lvlJc w:val="left"/>
      <w:pPr>
        <w:ind w:left="360" w:hanging="360"/>
      </w:pPr>
      <w:rPr>
        <w:rFonts w:ascii="Calibri" w:eastAsia="Calibr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7D77378"/>
    <w:multiLevelType w:val="hybridMultilevel"/>
    <w:tmpl w:val="0000000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06E6D2A"/>
    <w:multiLevelType w:val="hybridMultilevel"/>
    <w:tmpl w:val="0000000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5743DB0"/>
    <w:multiLevelType w:val="hybridMultilevel"/>
    <w:tmpl w:val="437C4D16"/>
    <w:lvl w:ilvl="0" w:tplc="00C25780">
      <w:numFmt w:val="bullet"/>
      <w:lvlText w:val="-"/>
      <w:lvlJc w:val="left"/>
      <w:pPr>
        <w:ind w:left="644" w:hanging="360"/>
      </w:pPr>
      <w:rPr>
        <w:rFonts w:ascii="Times New Roman" w:eastAsia="Calibr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9" w15:restartNumberingAfterBreak="0">
    <w:nsid w:val="47BE1212"/>
    <w:multiLevelType w:val="hybridMultilevel"/>
    <w:tmpl w:val="00000000"/>
    <w:lvl w:ilvl="0">
      <w:start w:val="1"/>
      <w:numFmt w:val="upperRoman"/>
      <w:lvlText w:val="%1."/>
      <w:lvlJc w:val="right"/>
      <w:pPr>
        <w:ind w:left="958" w:hanging="360"/>
      </w:pPr>
    </w:lvl>
    <w:lvl w:ilvl="1">
      <w:start w:val="1"/>
      <w:numFmt w:val="lowerLetter"/>
      <w:lvlText w:val="%2."/>
      <w:lvlJc w:val="left"/>
      <w:pPr>
        <w:ind w:left="1678" w:hanging="360"/>
      </w:pPr>
    </w:lvl>
    <w:lvl w:ilvl="2">
      <w:start w:val="1"/>
      <w:numFmt w:val="lowerRoman"/>
      <w:lvlText w:val="%3."/>
      <w:lvlJc w:val="right"/>
      <w:pPr>
        <w:ind w:left="2398" w:hanging="180"/>
      </w:pPr>
    </w:lvl>
    <w:lvl w:ilvl="3">
      <w:start w:val="1"/>
      <w:numFmt w:val="decimal"/>
      <w:lvlText w:val="%4."/>
      <w:lvlJc w:val="left"/>
      <w:pPr>
        <w:ind w:left="3118" w:hanging="360"/>
      </w:pPr>
    </w:lvl>
    <w:lvl w:ilvl="4">
      <w:start w:val="1"/>
      <w:numFmt w:val="lowerLetter"/>
      <w:lvlText w:val="%5."/>
      <w:lvlJc w:val="left"/>
      <w:pPr>
        <w:ind w:left="3838" w:hanging="360"/>
      </w:pPr>
    </w:lvl>
    <w:lvl w:ilvl="5">
      <w:start w:val="1"/>
      <w:numFmt w:val="lowerRoman"/>
      <w:lvlText w:val="%6."/>
      <w:lvlJc w:val="right"/>
      <w:pPr>
        <w:ind w:left="4558" w:hanging="180"/>
      </w:pPr>
    </w:lvl>
    <w:lvl w:ilvl="6">
      <w:start w:val="1"/>
      <w:numFmt w:val="decimal"/>
      <w:lvlText w:val="%7."/>
      <w:lvlJc w:val="left"/>
      <w:pPr>
        <w:ind w:left="5278" w:hanging="360"/>
      </w:pPr>
    </w:lvl>
    <w:lvl w:ilvl="7">
      <w:start w:val="1"/>
      <w:numFmt w:val="lowerLetter"/>
      <w:lvlText w:val="%8."/>
      <w:lvlJc w:val="left"/>
      <w:pPr>
        <w:ind w:left="5998" w:hanging="360"/>
      </w:pPr>
    </w:lvl>
    <w:lvl w:ilvl="8">
      <w:start w:val="1"/>
      <w:numFmt w:val="lowerRoman"/>
      <w:lvlText w:val="%9."/>
      <w:lvlJc w:val="right"/>
      <w:pPr>
        <w:ind w:left="6718" w:hanging="180"/>
      </w:pPr>
    </w:lvl>
  </w:abstractNum>
  <w:abstractNum w:abstractNumId="20" w15:restartNumberingAfterBreak="0">
    <w:nsid w:val="4D340CB3"/>
    <w:multiLevelType w:val="hybridMultilevel"/>
    <w:tmpl w:val="00000000"/>
    <w:lvl w:ilvl="0">
      <w:numFmt w:val="bullet"/>
      <w:lvlText w:val="-"/>
      <w:lvlJc w:val="left"/>
      <w:pPr>
        <w:ind w:left="360" w:hanging="360"/>
      </w:pPr>
      <w:rPr>
        <w:rFonts w:ascii="Times New Roman" w:eastAsia="Calibri" w:hAnsi="Times New Roman" w:cs="Times New Roman"/>
        <w:b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21" w15:restartNumberingAfterBreak="0">
    <w:nsid w:val="4E8E5F74"/>
    <w:multiLevelType w:val="hybridMultilevel"/>
    <w:tmpl w:val="00000000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22" w15:restartNumberingAfterBreak="0">
    <w:nsid w:val="4ECB7AB7"/>
    <w:multiLevelType w:val="hybridMultilevel"/>
    <w:tmpl w:val="0000000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23" w15:restartNumberingAfterBreak="0">
    <w:nsid w:val="4EE73563"/>
    <w:multiLevelType w:val="hybridMultilevel"/>
    <w:tmpl w:val="0000000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5144720F"/>
    <w:multiLevelType w:val="hybridMultilevel"/>
    <w:tmpl w:val="00000000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5" w15:restartNumberingAfterBreak="0">
    <w:nsid w:val="53147006"/>
    <w:multiLevelType w:val="hybridMultilevel"/>
    <w:tmpl w:val="3EB8A876"/>
    <w:lvl w:ilvl="0" w:tplc="4A8C58F6">
      <w:numFmt w:val="bullet"/>
      <w:lvlText w:val="-"/>
      <w:lvlJc w:val="left"/>
      <w:pPr>
        <w:ind w:left="360" w:hanging="360"/>
      </w:pPr>
      <w:rPr>
        <w:rFonts w:ascii="Times New Roman" w:eastAsia="Calibr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7C43C8B"/>
    <w:multiLevelType w:val="hybridMultilevel"/>
    <w:tmpl w:val="AC5606D2"/>
    <w:lvl w:ilvl="0" w:tplc="04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9724220"/>
    <w:multiLevelType w:val="hybridMultilevel"/>
    <w:tmpl w:val="2F0C3EC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D8D3585"/>
    <w:multiLevelType w:val="hybridMultilevel"/>
    <w:tmpl w:val="00000000"/>
    <w:lvl w:ilvl="0">
      <w:numFmt w:val="bullet"/>
      <w:lvlText w:val="-"/>
      <w:lvlJc w:val="left"/>
      <w:pPr>
        <w:ind w:left="360" w:hanging="360"/>
      </w:pPr>
      <w:rPr>
        <w:rFonts w:ascii="Times New Roman" w:eastAsia="Calibri" w:hAnsi="Times New Roman" w:cs="Times New Roman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29" w15:restartNumberingAfterBreak="0">
    <w:nsid w:val="5DE611D5"/>
    <w:multiLevelType w:val="hybridMultilevel"/>
    <w:tmpl w:val="00000000"/>
    <w:lvl w:ilvl="0">
      <w:start w:val="1"/>
      <w:numFmt w:val="bullet"/>
      <w:lvlText w:val="ð"/>
      <w:lvlJc w:val="left"/>
      <w:pPr>
        <w:ind w:left="360" w:hanging="360"/>
      </w:pPr>
      <w:rPr>
        <w:rFonts w:ascii="Wingdings" w:hAnsi="Wingdings"/>
        <w:b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30" w15:restartNumberingAfterBreak="0">
    <w:nsid w:val="5F2A1716"/>
    <w:multiLevelType w:val="hybridMultilevel"/>
    <w:tmpl w:val="00000000"/>
    <w:lvl w:ilvl="0">
      <w:numFmt w:val="bullet"/>
      <w:lvlText w:val="-"/>
      <w:lvlJc w:val="left"/>
      <w:pPr>
        <w:ind w:left="360" w:hanging="360"/>
      </w:pPr>
      <w:rPr>
        <w:rFonts w:ascii="Times New Roman" w:eastAsia="Calibri" w:hAnsi="Times New Roman" w:cs="Times New Roman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31" w15:restartNumberingAfterBreak="0">
    <w:nsid w:val="5F3C3C86"/>
    <w:multiLevelType w:val="hybridMultilevel"/>
    <w:tmpl w:val="422A9702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57C2267"/>
    <w:multiLevelType w:val="hybridMultilevel"/>
    <w:tmpl w:val="00000000"/>
    <w:lvl w:ilvl="0">
      <w:start w:val="3"/>
      <w:numFmt w:val="bullet"/>
      <w:lvlText w:val="-"/>
      <w:lvlJc w:val="left"/>
      <w:pPr>
        <w:ind w:left="36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33" w15:restartNumberingAfterBreak="0">
    <w:nsid w:val="6AF17105"/>
    <w:multiLevelType w:val="hybridMultilevel"/>
    <w:tmpl w:val="46AA35C2"/>
    <w:lvl w:ilvl="0" w:tplc="E348BC4C">
      <w:numFmt w:val="bullet"/>
      <w:lvlText w:val="-"/>
      <w:lvlJc w:val="left"/>
      <w:pPr>
        <w:ind w:left="360" w:hanging="360"/>
      </w:pPr>
      <w:rPr>
        <w:rFonts w:ascii="Times New Roman" w:eastAsia="Calibr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8AB0300"/>
    <w:multiLevelType w:val="hybridMultilevel"/>
    <w:tmpl w:val="0000000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B64703E"/>
    <w:multiLevelType w:val="hybridMultilevel"/>
    <w:tmpl w:val="00000000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36" w15:restartNumberingAfterBreak="0">
    <w:nsid w:val="7C133706"/>
    <w:multiLevelType w:val="hybridMultilevel"/>
    <w:tmpl w:val="00000000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7C3C6B49"/>
    <w:multiLevelType w:val="hybridMultilevel"/>
    <w:tmpl w:val="00000000"/>
    <w:lvl w:ilvl="0">
      <w:start w:val="5"/>
      <w:numFmt w:val="bullet"/>
      <w:lvlText w:val="-"/>
      <w:lvlJc w:val="left"/>
      <w:pPr>
        <w:ind w:left="36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38" w15:restartNumberingAfterBreak="0">
    <w:nsid w:val="7FA06692"/>
    <w:multiLevelType w:val="hybridMultilevel"/>
    <w:tmpl w:val="00000000"/>
    <w:lvl w:ilvl="0">
      <w:numFmt w:val="bullet"/>
      <w:lvlText w:val="-"/>
      <w:lvlJc w:val="left"/>
      <w:pPr>
        <w:ind w:left="574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294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014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734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454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174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894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614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334" w:hanging="360"/>
      </w:pPr>
      <w:rPr>
        <w:rFonts w:ascii="Wingdings" w:hAnsi="Wingdings"/>
      </w:rPr>
    </w:lvl>
  </w:abstractNum>
  <w:num w:numId="1" w16cid:durableId="1075782284">
    <w:abstractNumId w:val="36"/>
  </w:num>
  <w:num w:numId="2" w16cid:durableId="298997488">
    <w:abstractNumId w:val="3"/>
  </w:num>
  <w:num w:numId="3" w16cid:durableId="151609748">
    <w:abstractNumId w:val="12"/>
  </w:num>
  <w:num w:numId="4" w16cid:durableId="631519850">
    <w:abstractNumId w:val="22"/>
  </w:num>
  <w:num w:numId="5" w16cid:durableId="565996410">
    <w:abstractNumId w:val="6"/>
  </w:num>
  <w:num w:numId="6" w16cid:durableId="1947613517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31882332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594632845">
    <w:abstractNumId w:val="30"/>
  </w:num>
  <w:num w:numId="9" w16cid:durableId="1440179565">
    <w:abstractNumId w:val="11"/>
  </w:num>
  <w:num w:numId="10" w16cid:durableId="1387029073">
    <w:abstractNumId w:val="20"/>
  </w:num>
  <w:num w:numId="11" w16cid:durableId="322778124">
    <w:abstractNumId w:val="23"/>
  </w:num>
  <w:num w:numId="12" w16cid:durableId="2048796382">
    <w:abstractNumId w:val="10"/>
  </w:num>
  <w:num w:numId="13" w16cid:durableId="999042378">
    <w:abstractNumId w:val="14"/>
  </w:num>
  <w:num w:numId="14" w16cid:durableId="757944927">
    <w:abstractNumId w:val="21"/>
  </w:num>
  <w:num w:numId="15" w16cid:durableId="159228077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2103839650">
    <w:abstractNumId w:val="37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99413777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20461415">
    <w:abstractNumId w:val="8"/>
  </w:num>
  <w:num w:numId="19" w16cid:durableId="1717391449">
    <w:abstractNumId w:val="19"/>
  </w:num>
  <w:num w:numId="20" w16cid:durableId="470055477">
    <w:abstractNumId w:val="17"/>
  </w:num>
  <w:num w:numId="21" w16cid:durableId="155656400">
    <w:abstractNumId w:val="5"/>
  </w:num>
  <w:num w:numId="22" w16cid:durableId="143787223">
    <w:abstractNumId w:val="4"/>
  </w:num>
  <w:num w:numId="23" w16cid:durableId="1475029844">
    <w:abstractNumId w:val="13"/>
  </w:num>
  <w:num w:numId="24" w16cid:durableId="1806461327">
    <w:abstractNumId w:val="35"/>
  </w:num>
  <w:num w:numId="25" w16cid:durableId="1389920018">
    <w:abstractNumId w:val="29"/>
  </w:num>
  <w:num w:numId="26" w16cid:durableId="92923723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304093121">
    <w:abstractNumId w:val="38"/>
  </w:num>
  <w:num w:numId="28" w16cid:durableId="2141268113">
    <w:abstractNumId w:val="28"/>
  </w:num>
  <w:num w:numId="29" w16cid:durableId="213080550">
    <w:abstractNumId w:val="32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592904897">
    <w:abstractNumId w:val="1"/>
  </w:num>
  <w:num w:numId="31" w16cid:durableId="1372151991">
    <w:abstractNumId w:val="34"/>
  </w:num>
  <w:num w:numId="32" w16cid:durableId="335503746">
    <w:abstractNumId w:val="7"/>
  </w:num>
  <w:num w:numId="33" w16cid:durableId="148444020">
    <w:abstractNumId w:val="1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4" w16cid:durableId="1788697286">
    <w:abstractNumId w:val="15"/>
  </w:num>
  <w:num w:numId="35" w16cid:durableId="359164606">
    <w:abstractNumId w:val="26"/>
  </w:num>
  <w:num w:numId="36" w16cid:durableId="1206404385">
    <w:abstractNumId w:val="33"/>
  </w:num>
  <w:num w:numId="37" w16cid:durableId="1475640707">
    <w:abstractNumId w:val="25"/>
  </w:num>
  <w:num w:numId="38" w16cid:durableId="1863739313">
    <w:abstractNumId w:val="9"/>
  </w:num>
  <w:num w:numId="39" w16cid:durableId="1185825513">
    <w:abstractNumId w:val="2"/>
  </w:num>
  <w:num w:numId="40" w16cid:durableId="517424680">
    <w:abstractNumId w:val="31"/>
  </w:num>
  <w:num w:numId="41" w16cid:durableId="717511334">
    <w:abstractNumId w:val="18"/>
  </w:num>
  <w:num w:numId="42" w16cid:durableId="1536696022">
    <w:abstractNumId w:val="27"/>
  </w:num>
  <w:num w:numId="43" w16cid:durableId="7697416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75F31"/>
    <w:rsid w:val="00022328"/>
    <w:rsid w:val="00044C11"/>
    <w:rsid w:val="00057E70"/>
    <w:rsid w:val="00061033"/>
    <w:rsid w:val="00061993"/>
    <w:rsid w:val="000623C3"/>
    <w:rsid w:val="00067C51"/>
    <w:rsid w:val="00072037"/>
    <w:rsid w:val="00081B0A"/>
    <w:rsid w:val="00095CB4"/>
    <w:rsid w:val="000C6C36"/>
    <w:rsid w:val="000D1840"/>
    <w:rsid w:val="000D40F6"/>
    <w:rsid w:val="000D782B"/>
    <w:rsid w:val="000D7E84"/>
    <w:rsid w:val="000E4AFD"/>
    <w:rsid w:val="00100543"/>
    <w:rsid w:val="0011140E"/>
    <w:rsid w:val="0012605B"/>
    <w:rsid w:val="001418DA"/>
    <w:rsid w:val="00171E36"/>
    <w:rsid w:val="001A33C4"/>
    <w:rsid w:val="001B640F"/>
    <w:rsid w:val="001C7CE8"/>
    <w:rsid w:val="001D6022"/>
    <w:rsid w:val="001F262D"/>
    <w:rsid w:val="00200E3D"/>
    <w:rsid w:val="002674CC"/>
    <w:rsid w:val="00282660"/>
    <w:rsid w:val="002A06B4"/>
    <w:rsid w:val="002D0B38"/>
    <w:rsid w:val="002E5656"/>
    <w:rsid w:val="00300ADC"/>
    <w:rsid w:val="0030112F"/>
    <w:rsid w:val="00305665"/>
    <w:rsid w:val="00313452"/>
    <w:rsid w:val="00314868"/>
    <w:rsid w:val="00323F61"/>
    <w:rsid w:val="00324D12"/>
    <w:rsid w:val="0039112E"/>
    <w:rsid w:val="00393C2A"/>
    <w:rsid w:val="003B01E2"/>
    <w:rsid w:val="003E647C"/>
    <w:rsid w:val="003F5A94"/>
    <w:rsid w:val="003F630E"/>
    <w:rsid w:val="00416029"/>
    <w:rsid w:val="00421884"/>
    <w:rsid w:val="00431DF3"/>
    <w:rsid w:val="00434FFF"/>
    <w:rsid w:val="00445685"/>
    <w:rsid w:val="00463039"/>
    <w:rsid w:val="0049164F"/>
    <w:rsid w:val="004A6A02"/>
    <w:rsid w:val="004A7B47"/>
    <w:rsid w:val="004C3F36"/>
    <w:rsid w:val="004C459E"/>
    <w:rsid w:val="004D7162"/>
    <w:rsid w:val="004E03AF"/>
    <w:rsid w:val="004E454C"/>
    <w:rsid w:val="004F6639"/>
    <w:rsid w:val="00505A6E"/>
    <w:rsid w:val="00520F21"/>
    <w:rsid w:val="005266FB"/>
    <w:rsid w:val="005566FD"/>
    <w:rsid w:val="005617E4"/>
    <w:rsid w:val="00563B3D"/>
    <w:rsid w:val="00567A9E"/>
    <w:rsid w:val="00576FE8"/>
    <w:rsid w:val="00596682"/>
    <w:rsid w:val="005C4899"/>
    <w:rsid w:val="005C675C"/>
    <w:rsid w:val="005C6D7C"/>
    <w:rsid w:val="005D1663"/>
    <w:rsid w:val="005D1CFC"/>
    <w:rsid w:val="005D40C6"/>
    <w:rsid w:val="005F42E1"/>
    <w:rsid w:val="00613E86"/>
    <w:rsid w:val="00613EEE"/>
    <w:rsid w:val="00632B40"/>
    <w:rsid w:val="006348B9"/>
    <w:rsid w:val="0064442E"/>
    <w:rsid w:val="00664ACC"/>
    <w:rsid w:val="006A1CCC"/>
    <w:rsid w:val="006A53D4"/>
    <w:rsid w:val="006B5695"/>
    <w:rsid w:val="006C549C"/>
    <w:rsid w:val="006C6246"/>
    <w:rsid w:val="006F5481"/>
    <w:rsid w:val="007104D3"/>
    <w:rsid w:val="0071245F"/>
    <w:rsid w:val="00735F82"/>
    <w:rsid w:val="007434DD"/>
    <w:rsid w:val="00754F2C"/>
    <w:rsid w:val="007645F5"/>
    <w:rsid w:val="00771653"/>
    <w:rsid w:val="00784D33"/>
    <w:rsid w:val="00784D92"/>
    <w:rsid w:val="00784F1A"/>
    <w:rsid w:val="007873DB"/>
    <w:rsid w:val="007943D1"/>
    <w:rsid w:val="007B5BEB"/>
    <w:rsid w:val="007C1C34"/>
    <w:rsid w:val="007E07D8"/>
    <w:rsid w:val="00810FD2"/>
    <w:rsid w:val="00823005"/>
    <w:rsid w:val="00824D03"/>
    <w:rsid w:val="00870722"/>
    <w:rsid w:val="00881333"/>
    <w:rsid w:val="008908E0"/>
    <w:rsid w:val="008A7E06"/>
    <w:rsid w:val="008B2F1C"/>
    <w:rsid w:val="008D7D03"/>
    <w:rsid w:val="008E30EC"/>
    <w:rsid w:val="008F1137"/>
    <w:rsid w:val="00916D36"/>
    <w:rsid w:val="009521A4"/>
    <w:rsid w:val="009605DB"/>
    <w:rsid w:val="009730C3"/>
    <w:rsid w:val="009A0390"/>
    <w:rsid w:val="009A7940"/>
    <w:rsid w:val="009B4AD4"/>
    <w:rsid w:val="009E0CEF"/>
    <w:rsid w:val="009E59C8"/>
    <w:rsid w:val="009F33EE"/>
    <w:rsid w:val="009F6B20"/>
    <w:rsid w:val="00A041D8"/>
    <w:rsid w:val="00A141FA"/>
    <w:rsid w:val="00A210C4"/>
    <w:rsid w:val="00A3306C"/>
    <w:rsid w:val="00A330C6"/>
    <w:rsid w:val="00A35C02"/>
    <w:rsid w:val="00A47015"/>
    <w:rsid w:val="00A478BE"/>
    <w:rsid w:val="00A73BE5"/>
    <w:rsid w:val="00A834DC"/>
    <w:rsid w:val="00A8578A"/>
    <w:rsid w:val="00AA46E1"/>
    <w:rsid w:val="00AB0DEC"/>
    <w:rsid w:val="00AF598D"/>
    <w:rsid w:val="00B11513"/>
    <w:rsid w:val="00B35458"/>
    <w:rsid w:val="00B401B8"/>
    <w:rsid w:val="00B74CE3"/>
    <w:rsid w:val="00BC631C"/>
    <w:rsid w:val="00BD462F"/>
    <w:rsid w:val="00BE543C"/>
    <w:rsid w:val="00C01A6A"/>
    <w:rsid w:val="00C2240F"/>
    <w:rsid w:val="00C343E2"/>
    <w:rsid w:val="00C438E0"/>
    <w:rsid w:val="00C50C2F"/>
    <w:rsid w:val="00C54184"/>
    <w:rsid w:val="00C6264C"/>
    <w:rsid w:val="00C6648E"/>
    <w:rsid w:val="00C732A7"/>
    <w:rsid w:val="00CA4CC2"/>
    <w:rsid w:val="00CA69B8"/>
    <w:rsid w:val="00CB17AC"/>
    <w:rsid w:val="00CC0E79"/>
    <w:rsid w:val="00CC3F6A"/>
    <w:rsid w:val="00CD390C"/>
    <w:rsid w:val="00CD41A6"/>
    <w:rsid w:val="00D00945"/>
    <w:rsid w:val="00D00ABF"/>
    <w:rsid w:val="00D75AA0"/>
    <w:rsid w:val="00D85BAE"/>
    <w:rsid w:val="00DC1312"/>
    <w:rsid w:val="00DD7DA5"/>
    <w:rsid w:val="00E04073"/>
    <w:rsid w:val="00E04BF8"/>
    <w:rsid w:val="00E2003F"/>
    <w:rsid w:val="00E30F66"/>
    <w:rsid w:val="00E53F78"/>
    <w:rsid w:val="00E66ACB"/>
    <w:rsid w:val="00E8307B"/>
    <w:rsid w:val="00E95062"/>
    <w:rsid w:val="00E95854"/>
    <w:rsid w:val="00EC6B86"/>
    <w:rsid w:val="00F224D5"/>
    <w:rsid w:val="00F275F2"/>
    <w:rsid w:val="00F30397"/>
    <w:rsid w:val="00F40210"/>
    <w:rsid w:val="00F63D49"/>
    <w:rsid w:val="00F83C5E"/>
    <w:rsid w:val="00F95FEF"/>
    <w:rsid w:val="00FB0690"/>
    <w:rsid w:val="00FB7009"/>
    <w:rsid w:val="00FE6191"/>
    <w:rsid w:val="00FF5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4DA3666E-3A2A-4BC5-BC57-CD25B1712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iPriority="0" w:unhideWhenUsed="1" w:qFormat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fr-FR" w:eastAsia="fr-FR"/>
    </w:rPr>
  </w:style>
  <w:style w:type="character" w:default="1" w:styleId="DefaultParagraphFont">
    <w:name w:val="Default Paragraph Font"/>
    <w:unhideWhenUsed/>
  </w:style>
  <w:style w:type="table" w:default="1" w:styleId="TableNormal">
    <w:name w:val="Normal Table"/>
    <w:semiHidden/>
    <w:unhideWhenUsed/>
    <w:tblPr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semiHidden/>
    <w:unhideWhenUsed/>
  </w:style>
  <w:style w:type="paragraph" w:styleId="Index6">
    <w:name w:val="index 6"/>
    <w:basedOn w:val="Normal"/>
    <w:qFormat/>
    <w:pPr>
      <w:spacing w:after="0" w:line="240" w:lineRule="auto"/>
      <w:ind w:left="708"/>
    </w:pPr>
    <w:rPr>
      <w:sz w:val="20"/>
      <w:szCs w:val="20"/>
    </w:rPr>
  </w:style>
  <w:style w:type="paragraph" w:styleId="Index7">
    <w:name w:val="index 7"/>
    <w:basedOn w:val="Normal"/>
    <w:semiHidden/>
    <w:unhideWhenUsed/>
    <w:pPr>
      <w:spacing w:after="0" w:line="240" w:lineRule="auto"/>
    </w:pPr>
    <w:rPr>
      <w:rFonts w:ascii="Arial" w:hAnsi="Arial" w:cs="Arial"/>
      <w:sz w:val="16"/>
      <w:szCs w:val="16"/>
    </w:rPr>
  </w:style>
  <w:style w:type="character" w:customStyle="1" w:styleId="TextedebullesCar">
    <w:name w:val="Texte de bulles Car"/>
    <w:semiHidden/>
    <w:rPr>
      <w:rFonts w:ascii="Arial" w:hAnsi="Arial" w:cs="Arial"/>
      <w:sz w:val="16"/>
      <w:szCs w:val="16"/>
    </w:rPr>
  </w:style>
  <w:style w:type="paragraph" w:styleId="Index9">
    <w:name w:val="index 9"/>
    <w:basedOn w:val="Normal"/>
    <w:unhideWhenUsed/>
    <w:pPr>
      <w:tabs>
        <w:tab w:val="center" w:pos="4536"/>
        <w:tab w:val="right" w:pos="9072"/>
      </w:tabs>
    </w:pPr>
  </w:style>
  <w:style w:type="character" w:customStyle="1" w:styleId="En-tteCar">
    <w:name w:val="En-tête Car"/>
    <w:rPr>
      <w:sz w:val="22"/>
      <w:szCs w:val="22"/>
    </w:rPr>
  </w:style>
  <w:style w:type="paragraph" w:styleId="TOC2">
    <w:name w:val="toc 2"/>
    <w:basedOn w:val="Normal"/>
    <w:unhideWhenUsed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rPr>
      <w:sz w:val="22"/>
      <w:szCs w:val="22"/>
    </w:rPr>
  </w:style>
  <w:style w:type="paragraph" w:styleId="TOC4">
    <w:name w:val="toc 4"/>
    <w:basedOn w:val="Normal"/>
    <w:semiHidden/>
    <w:unhideWhenUsed/>
    <w:rPr>
      <w:sz w:val="20"/>
      <w:szCs w:val="20"/>
    </w:rPr>
  </w:style>
  <w:style w:type="character" w:customStyle="1" w:styleId="NotedebasdepageCar">
    <w:name w:val="Note de bas de page Car"/>
    <w:semiHidden/>
  </w:style>
  <w:style w:type="character" w:styleId="TOC6">
    <w:name w:val="toc 6"/>
    <w:semiHidden/>
    <w:unhideWhenUsed/>
    <w:rPr>
      <w:vertAlign w:val="superscript"/>
    </w:rPr>
  </w:style>
  <w:style w:type="character" w:styleId="TOC7">
    <w:name w:val="toc 7"/>
    <w:semiHidden/>
    <w:unhideWhenUsed/>
    <w:rPr>
      <w:sz w:val="16"/>
      <w:szCs w:val="16"/>
    </w:rPr>
  </w:style>
  <w:style w:type="paragraph" w:styleId="TOC8">
    <w:name w:val="toc 8"/>
    <w:basedOn w:val="Normal"/>
    <w:semiHidden/>
    <w:unhideWhenUsed/>
    <w:rPr>
      <w:sz w:val="20"/>
      <w:szCs w:val="20"/>
    </w:rPr>
  </w:style>
  <w:style w:type="character" w:customStyle="1" w:styleId="CommentaireCar">
    <w:name w:val="Commentaire Car"/>
    <w:semiHidden/>
  </w:style>
  <w:style w:type="paragraph" w:styleId="NormalIndent">
    <w:name w:val="Normal Indent"/>
    <w:basedOn w:val="TOC8"/>
    <w:next w:val="TOC8"/>
    <w:semiHidden/>
    <w:unhideWhenUsed/>
    <w:rPr>
      <w:b/>
      <w:bCs/>
    </w:rPr>
  </w:style>
  <w:style w:type="character" w:customStyle="1" w:styleId="ObjetducommentaireCar">
    <w:name w:val="Objet du commentaire Car"/>
    <w:semiHidden/>
    <w:rPr>
      <w:b/>
      <w:bCs/>
    </w:rPr>
  </w:style>
  <w:style w:type="paragraph" w:styleId="CommentText">
    <w:name w:val="annotation text"/>
    <w:basedOn w:val="Normal"/>
    <w:semiHidden/>
    <w:unhideWhenUsed/>
    <w:rPr>
      <w:sz w:val="20"/>
      <w:szCs w:val="20"/>
    </w:rPr>
  </w:style>
  <w:style w:type="character" w:customStyle="1" w:styleId="NotedefinCar">
    <w:name w:val="Note de fin Car"/>
    <w:semiHidden/>
  </w:style>
  <w:style w:type="character" w:styleId="Footer">
    <w:name w:val="footer"/>
    <w:semiHidden/>
    <w:unhideWhenUsed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2037"/>
    <w:pPr>
      <w:spacing w:after="0" w:line="240" w:lineRule="auto"/>
    </w:pPr>
    <w:rPr>
      <w:rFonts w:ascii="Arial" w:hAnsi="Arial" w:cs="Arial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72037"/>
    <w:rPr>
      <w:rFonts w:ascii="Arial" w:hAnsi="Arial" w:cs="Arial"/>
      <w:sz w:val="16"/>
      <w:szCs w:val="16"/>
    </w:rPr>
  </w:style>
  <w:style w:type="paragraph" w:styleId="ListParagraph">
    <w:name w:val="List Paragraph"/>
    <w:basedOn w:val="Normal"/>
    <w:uiPriority w:val="34"/>
    <w:qFormat/>
    <w:rsid w:val="004D7162"/>
    <w:pPr>
      <w:spacing w:after="0" w:line="240" w:lineRule="auto"/>
      <w:ind w:left="720"/>
    </w:pPr>
    <w:rPr>
      <w:rFonts w:cs="Calibri"/>
      <w:lang w:eastAsia="en-US"/>
    </w:rPr>
  </w:style>
  <w:style w:type="paragraph" w:styleId="Caption">
    <w:name w:val="caption"/>
    <w:basedOn w:val="Normal"/>
    <w:next w:val="Normal"/>
    <w:link w:val="CaptionChar"/>
    <w:qFormat/>
    <w:rsid w:val="00A73BE5"/>
    <w:pPr>
      <w:keepNext/>
      <w:spacing w:after="0" w:line="240" w:lineRule="auto"/>
      <w:jc w:val="center"/>
    </w:pPr>
    <w:rPr>
      <w:rFonts w:ascii="Verdana" w:eastAsia="Times New Roman" w:hAnsi="Verdana" w:cs="Tahoma"/>
      <w:b/>
      <w:sz w:val="20"/>
      <w:szCs w:val="20"/>
    </w:rPr>
  </w:style>
  <w:style w:type="character" w:customStyle="1" w:styleId="CaptionChar">
    <w:name w:val="Caption Char"/>
    <w:link w:val="Caption"/>
    <w:rsid w:val="00A73BE5"/>
    <w:rPr>
      <w:rFonts w:ascii="Verdana" w:eastAsia="Times New Roman" w:hAnsi="Verdana" w:cs="Tahoma"/>
      <w:b/>
    </w:rPr>
  </w:style>
  <w:style w:type="paragraph" w:customStyle="1" w:styleId="Champ">
    <w:name w:val="Champ"/>
    <w:basedOn w:val="Normal"/>
    <w:link w:val="ChampCar"/>
    <w:qFormat/>
    <w:rsid w:val="00A73BE5"/>
    <w:pPr>
      <w:spacing w:after="60" w:line="240" w:lineRule="auto"/>
      <w:jc w:val="center"/>
    </w:pPr>
    <w:rPr>
      <w:rFonts w:ascii="Verdana" w:eastAsia="Times New Roman" w:hAnsi="Verdana"/>
      <w:sz w:val="16"/>
      <w:szCs w:val="20"/>
    </w:rPr>
  </w:style>
  <w:style w:type="character" w:customStyle="1" w:styleId="ChampCar">
    <w:name w:val="Champ Car"/>
    <w:link w:val="Champ"/>
    <w:rsid w:val="00A73BE5"/>
    <w:rPr>
      <w:rFonts w:ascii="Verdana" w:eastAsia="Times New Roman" w:hAnsi="Verdana"/>
      <w:sz w:val="16"/>
    </w:rPr>
  </w:style>
  <w:style w:type="character" w:customStyle="1" w:styleId="apple-converted-space">
    <w:name w:val="apple-converted-space"/>
    <w:rsid w:val="005C6D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04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93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44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3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36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493015">
          <w:blockQuote w:val="1"/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86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8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0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2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4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956</Words>
  <Characters>5452</Characters>
  <Application>Microsoft Office Word</Application>
  <DocSecurity>4</DocSecurity>
  <Lines>45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PRESIDENCE</Company>
  <LinksUpToDate>false</LinksUpToDate>
  <CharactersWithSpaces>6396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ABECASSIS Adrien</dc:creator>
  <cp:keywords/>
  <cp:lastModifiedBy>ABECASSIS Adrien</cp:lastModifiedBy>
  <cp:revision>3</cp:revision>
  <cp:lastPrinted>2014-10-12T16:47:00Z</cp:lastPrinted>
  <dcterms:created xsi:type="dcterms:W3CDTF">2014-10-12T15:25:00Z</dcterms:created>
  <dcterms:modified xsi:type="dcterms:W3CDTF">2014-10-12T16:58:00Z</dcterms:modified>
</cp:coreProperties>
</file>