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881333">
      <w:pPr>
        <w:tabs>
          <w:tab w:val="left" w:pos="6379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3029C">
        <w:rPr>
          <w:rFonts w:ascii="Times New Roman" w:eastAsia="Times New Roman" w:hAnsi="Times New Roman"/>
          <w:sz w:val="24"/>
          <w:szCs w:val="24"/>
        </w:rPr>
        <w:t>16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83029C">
        <w:rPr>
          <w:rFonts w:ascii="Times New Roman" w:eastAsia="Times New Roman" w:hAnsi="Times New Roman"/>
          <w:sz w:val="24"/>
          <w:szCs w:val="24"/>
        </w:rPr>
        <w:t>octobre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7802E0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 w:rsidP="00E319FB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B71AA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 de l’action gouvernemental</w:t>
      </w:r>
      <w:r w:rsidR="00B80FA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e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- </w:t>
      </w:r>
      <w:r w:rsidR="0083029C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octobre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2014</w:t>
      </w:r>
    </w:p>
    <w:p w:rsidR="00B854CD" w:rsidRDefault="0083029C" w:rsidP="00E319FB">
      <w:pPr>
        <w:pStyle w:val="Index6"/>
        <w:spacing w:before="300" w:line="276" w:lineRule="auto"/>
        <w:ind w:left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 quelques résultats obtenus du</w:t>
      </w:r>
      <w:r w:rsidR="00D8320B">
        <w:rPr>
          <w:rFonts w:ascii="Times New Roman" w:hAnsi="Times New Roman"/>
          <w:sz w:val="23"/>
          <w:szCs w:val="23"/>
        </w:rPr>
        <w:t xml:space="preserve"> </w:t>
      </w:r>
      <w:r w:rsidR="00B854CD" w:rsidRPr="00B854CD">
        <w:rPr>
          <w:rFonts w:ascii="Times New Roman" w:hAnsi="Times New Roman"/>
          <w:sz w:val="23"/>
          <w:szCs w:val="23"/>
        </w:rPr>
        <w:t>dernier baromètre de l’action gouvernemental</w:t>
      </w:r>
      <w:r w:rsidR="00B854CD">
        <w:rPr>
          <w:rFonts w:ascii="Times New Roman" w:hAnsi="Times New Roman"/>
          <w:sz w:val="23"/>
          <w:szCs w:val="23"/>
        </w:rPr>
        <w:t>e</w:t>
      </w:r>
      <w:r w:rsidR="00B854CD" w:rsidRPr="00B854CD">
        <w:rPr>
          <w:rFonts w:ascii="Times New Roman" w:hAnsi="Times New Roman"/>
          <w:sz w:val="23"/>
          <w:szCs w:val="23"/>
        </w:rPr>
        <w:t> :</w:t>
      </w:r>
    </w:p>
    <w:p w:rsidR="002030C3" w:rsidRDefault="002030C3" w:rsidP="002030C3">
      <w:pPr>
        <w:pStyle w:val="Index6"/>
        <w:numPr>
          <w:ilvl w:val="0"/>
          <w:numId w:val="25"/>
        </w:numPr>
        <w:tabs>
          <w:tab w:val="left" w:pos="284"/>
        </w:tabs>
        <w:spacing w:before="18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2668FC">
        <w:rPr>
          <w:rFonts w:ascii="Times New Roman" w:hAnsi="Times New Roman"/>
          <w:b/>
          <w:bCs/>
          <w:sz w:val="23"/>
          <w:szCs w:val="23"/>
        </w:rPr>
        <w:t xml:space="preserve">La hiérarchie des préoccupations est globalement stable </w:t>
      </w:r>
      <w:r w:rsidRPr="002668FC">
        <w:rPr>
          <w:rFonts w:ascii="Times New Roman" w:hAnsi="Times New Roman"/>
          <w:bCs/>
          <w:sz w:val="23"/>
          <w:szCs w:val="23"/>
        </w:rPr>
        <w:t>d</w:t>
      </w:r>
      <w:r w:rsidR="0083029C" w:rsidRPr="002668FC">
        <w:rPr>
          <w:rFonts w:ascii="Times New Roman" w:hAnsi="Times New Roman"/>
          <w:bCs/>
          <w:sz w:val="23"/>
          <w:szCs w:val="23"/>
        </w:rPr>
        <w:t>epuis le début du mandat</w:t>
      </w:r>
      <w:r w:rsidR="0083029C">
        <w:rPr>
          <w:rFonts w:ascii="Times New Roman" w:hAnsi="Times New Roman"/>
          <w:bCs/>
          <w:sz w:val="23"/>
          <w:szCs w:val="23"/>
        </w:rPr>
        <w:t xml:space="preserve">, </w:t>
      </w:r>
      <w:r w:rsidR="0083029C" w:rsidRPr="002668FC">
        <w:rPr>
          <w:rFonts w:ascii="Times New Roman" w:hAnsi="Times New Roman"/>
          <w:b/>
          <w:bCs/>
          <w:sz w:val="23"/>
          <w:szCs w:val="23"/>
        </w:rPr>
        <w:t>à l’exception du niveau des impôts</w:t>
      </w:r>
      <w:r w:rsidR="0083029C">
        <w:rPr>
          <w:rFonts w:ascii="Times New Roman" w:hAnsi="Times New Roman"/>
          <w:bCs/>
          <w:sz w:val="23"/>
          <w:szCs w:val="23"/>
        </w:rPr>
        <w:t xml:space="preserve"> qui a connu une </w:t>
      </w:r>
      <w:r w:rsidR="0083029C" w:rsidRPr="00995378">
        <w:rPr>
          <w:rFonts w:ascii="Times New Roman" w:hAnsi="Times New Roman"/>
          <w:b/>
          <w:bCs/>
          <w:sz w:val="23"/>
          <w:szCs w:val="23"/>
        </w:rPr>
        <w:t>inflammati</w:t>
      </w:r>
      <w:r w:rsidRPr="00995378">
        <w:rPr>
          <w:rFonts w:ascii="Times New Roman" w:hAnsi="Times New Roman"/>
          <w:b/>
          <w:bCs/>
          <w:sz w:val="23"/>
          <w:szCs w:val="23"/>
        </w:rPr>
        <w:t>on nette à la rentrée 2013</w:t>
      </w:r>
      <w:r w:rsidR="0083029C" w:rsidRPr="00995378">
        <w:rPr>
          <w:rFonts w:ascii="Times New Roman" w:hAnsi="Times New Roman"/>
          <w:b/>
          <w:bCs/>
          <w:sz w:val="23"/>
          <w:szCs w:val="23"/>
        </w:rPr>
        <w:t xml:space="preserve"> en passe </w:t>
      </w:r>
      <w:r w:rsidRPr="00995378">
        <w:rPr>
          <w:rFonts w:ascii="Times New Roman" w:hAnsi="Times New Roman"/>
          <w:b/>
          <w:bCs/>
          <w:sz w:val="23"/>
          <w:szCs w:val="23"/>
        </w:rPr>
        <w:t xml:space="preserve">de se </w:t>
      </w:r>
      <w:r w:rsidR="00AB3882" w:rsidRPr="00995378">
        <w:rPr>
          <w:rFonts w:ascii="Times New Roman" w:hAnsi="Times New Roman"/>
          <w:b/>
          <w:bCs/>
          <w:sz w:val="23"/>
          <w:szCs w:val="23"/>
        </w:rPr>
        <w:t>calmer</w:t>
      </w:r>
      <w:r w:rsidR="00537825">
        <w:rPr>
          <w:rFonts w:ascii="Times New Roman" w:hAnsi="Times New Roman"/>
          <w:bCs/>
          <w:sz w:val="23"/>
          <w:szCs w:val="23"/>
        </w:rPr>
        <w:t>.</w:t>
      </w:r>
    </w:p>
    <w:p w:rsidR="002030C3" w:rsidRPr="00E84B85" w:rsidRDefault="002030C3" w:rsidP="00E84B85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E84B85">
        <w:rPr>
          <w:rFonts w:ascii="Times New Roman" w:hAnsi="Times New Roman"/>
          <w:bCs/>
          <w:sz w:val="23"/>
          <w:szCs w:val="23"/>
        </w:rPr>
        <w:t xml:space="preserve">Le </w:t>
      </w:r>
      <w:r w:rsidR="0083029C" w:rsidRPr="00E84B85">
        <w:rPr>
          <w:rFonts w:ascii="Times New Roman" w:hAnsi="Times New Roman"/>
          <w:b/>
          <w:bCs/>
          <w:sz w:val="23"/>
          <w:szCs w:val="23"/>
        </w:rPr>
        <w:t>chômage</w:t>
      </w:r>
      <w:r w:rsidRPr="00E84B85">
        <w:rPr>
          <w:rFonts w:ascii="Times New Roman" w:hAnsi="Times New Roman"/>
          <w:bCs/>
          <w:sz w:val="23"/>
          <w:szCs w:val="23"/>
        </w:rPr>
        <w:t xml:space="preserve"> reste </w:t>
      </w:r>
      <w:r w:rsidR="001A7374">
        <w:rPr>
          <w:rFonts w:ascii="Times New Roman" w:hAnsi="Times New Roman"/>
          <w:bCs/>
          <w:sz w:val="23"/>
          <w:szCs w:val="23"/>
        </w:rPr>
        <w:t>systématiquement</w:t>
      </w:r>
      <w:r w:rsidRPr="00E84B85">
        <w:rPr>
          <w:rFonts w:ascii="Times New Roman" w:hAnsi="Times New Roman"/>
          <w:bCs/>
          <w:sz w:val="23"/>
          <w:szCs w:val="23"/>
        </w:rPr>
        <w:t xml:space="preserve"> la première préoccupation.</w:t>
      </w:r>
    </w:p>
    <w:p w:rsidR="002030C3" w:rsidRPr="00C5069E" w:rsidRDefault="002030C3" w:rsidP="00E84B85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C5069E">
        <w:rPr>
          <w:rFonts w:ascii="Times New Roman" w:hAnsi="Times New Roman"/>
          <w:bCs/>
          <w:sz w:val="23"/>
          <w:szCs w:val="23"/>
        </w:rPr>
        <w:t xml:space="preserve">Le </w:t>
      </w:r>
      <w:r w:rsidRPr="00C5069E">
        <w:rPr>
          <w:rFonts w:ascii="Times New Roman" w:hAnsi="Times New Roman"/>
          <w:b/>
          <w:bCs/>
          <w:sz w:val="23"/>
          <w:szCs w:val="23"/>
        </w:rPr>
        <w:t>pouvoir d’achat</w:t>
      </w:r>
      <w:r w:rsidRPr="00C5069E">
        <w:rPr>
          <w:rFonts w:ascii="Times New Roman" w:hAnsi="Times New Roman"/>
          <w:bCs/>
          <w:sz w:val="23"/>
          <w:szCs w:val="23"/>
        </w:rPr>
        <w:t xml:space="preserve">, la </w:t>
      </w:r>
      <w:r w:rsidRPr="00C5069E">
        <w:rPr>
          <w:rFonts w:ascii="Times New Roman" w:hAnsi="Times New Roman"/>
          <w:b/>
          <w:bCs/>
          <w:sz w:val="23"/>
          <w:szCs w:val="23"/>
        </w:rPr>
        <w:t xml:space="preserve">situation </w:t>
      </w:r>
      <w:r w:rsidRPr="00E84B85">
        <w:rPr>
          <w:rFonts w:ascii="Times New Roman" w:hAnsi="Times New Roman"/>
          <w:b/>
          <w:bCs/>
          <w:sz w:val="23"/>
          <w:szCs w:val="23"/>
        </w:rPr>
        <w:t>des jeunes</w:t>
      </w:r>
      <w:r w:rsidR="00995378">
        <w:rPr>
          <w:rFonts w:ascii="Times New Roman" w:hAnsi="Times New Roman"/>
          <w:bCs/>
          <w:sz w:val="23"/>
          <w:szCs w:val="23"/>
        </w:rPr>
        <w:t xml:space="preserve">, </w:t>
      </w:r>
      <w:r w:rsidRPr="00C5069E">
        <w:rPr>
          <w:rFonts w:ascii="Times New Roman" w:hAnsi="Times New Roman"/>
          <w:bCs/>
          <w:sz w:val="23"/>
          <w:szCs w:val="23"/>
        </w:rPr>
        <w:t xml:space="preserve">les </w:t>
      </w:r>
      <w:r w:rsidRPr="00C5069E">
        <w:rPr>
          <w:rFonts w:ascii="Times New Roman" w:hAnsi="Times New Roman"/>
          <w:b/>
          <w:bCs/>
          <w:sz w:val="23"/>
          <w:szCs w:val="23"/>
        </w:rPr>
        <w:t>retraites</w:t>
      </w:r>
      <w:r w:rsidRPr="00C5069E">
        <w:rPr>
          <w:rFonts w:ascii="Times New Roman" w:hAnsi="Times New Roman"/>
          <w:bCs/>
          <w:sz w:val="23"/>
          <w:szCs w:val="23"/>
        </w:rPr>
        <w:t xml:space="preserve"> sont</w:t>
      </w:r>
      <w:r w:rsidR="00AB3882">
        <w:rPr>
          <w:rFonts w:ascii="Times New Roman" w:hAnsi="Times New Roman"/>
          <w:bCs/>
          <w:sz w:val="23"/>
          <w:szCs w:val="23"/>
        </w:rPr>
        <w:t>,</w:t>
      </w:r>
      <w:r w:rsidRPr="00C5069E">
        <w:rPr>
          <w:rFonts w:ascii="Times New Roman" w:hAnsi="Times New Roman"/>
          <w:bCs/>
          <w:sz w:val="23"/>
          <w:szCs w:val="23"/>
        </w:rPr>
        <w:t xml:space="preserve"> </w:t>
      </w:r>
      <w:r w:rsidR="00AB3882">
        <w:rPr>
          <w:rFonts w:ascii="Times New Roman" w:hAnsi="Times New Roman"/>
          <w:bCs/>
          <w:sz w:val="23"/>
          <w:szCs w:val="23"/>
        </w:rPr>
        <w:t>en</w:t>
      </w:r>
      <w:r w:rsidR="00AB3882" w:rsidRPr="00C5069E">
        <w:rPr>
          <w:rFonts w:ascii="Times New Roman" w:hAnsi="Times New Roman"/>
          <w:bCs/>
          <w:sz w:val="23"/>
          <w:szCs w:val="23"/>
        </w:rPr>
        <w:t xml:space="preserve"> dents de scie selon les mois</w:t>
      </w:r>
      <w:r w:rsidR="00AB3882">
        <w:rPr>
          <w:rFonts w:ascii="Times New Roman" w:hAnsi="Times New Roman"/>
          <w:bCs/>
          <w:sz w:val="23"/>
          <w:szCs w:val="23"/>
        </w:rPr>
        <w:t>,</w:t>
      </w:r>
      <w:r w:rsidR="00AB3882" w:rsidRPr="00C5069E">
        <w:rPr>
          <w:rFonts w:ascii="Times New Roman" w:hAnsi="Times New Roman"/>
          <w:bCs/>
          <w:sz w:val="23"/>
          <w:szCs w:val="23"/>
        </w:rPr>
        <w:t xml:space="preserve"> </w:t>
      </w:r>
      <w:r w:rsidRPr="00C5069E">
        <w:rPr>
          <w:rFonts w:ascii="Times New Roman" w:hAnsi="Times New Roman"/>
          <w:bCs/>
          <w:sz w:val="23"/>
          <w:szCs w:val="23"/>
        </w:rPr>
        <w:t>les autres grandes préoccupations.</w:t>
      </w:r>
    </w:p>
    <w:p w:rsidR="0083029C" w:rsidRDefault="0083029C" w:rsidP="00E84B85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E84B85">
        <w:rPr>
          <w:rFonts w:ascii="Times New Roman" w:hAnsi="Times New Roman"/>
          <w:bCs/>
          <w:sz w:val="23"/>
          <w:szCs w:val="23"/>
        </w:rPr>
        <w:t>Les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6575DA">
        <w:rPr>
          <w:rFonts w:ascii="Times New Roman" w:hAnsi="Times New Roman"/>
          <w:b/>
          <w:bCs/>
          <w:sz w:val="23"/>
          <w:szCs w:val="23"/>
        </w:rPr>
        <w:t>inégalités sociales et les injustices</w:t>
      </w:r>
      <w:r w:rsidR="002F7E21">
        <w:rPr>
          <w:rFonts w:ascii="Times New Roman" w:hAnsi="Times New Roman"/>
          <w:bCs/>
          <w:sz w:val="23"/>
          <w:szCs w:val="23"/>
        </w:rPr>
        <w:t xml:space="preserve"> arrivent derrière.</w:t>
      </w:r>
    </w:p>
    <w:p w:rsidR="002F7E21" w:rsidRDefault="002F7E21" w:rsidP="00E84B85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Puis viennent les sujets du quotidien : </w:t>
      </w:r>
      <w:r w:rsidRPr="00995378">
        <w:rPr>
          <w:rFonts w:ascii="Times New Roman" w:hAnsi="Times New Roman"/>
          <w:b/>
          <w:bCs/>
          <w:sz w:val="23"/>
          <w:szCs w:val="23"/>
        </w:rPr>
        <w:t>la santé</w:t>
      </w:r>
      <w:r>
        <w:rPr>
          <w:rFonts w:ascii="Times New Roman" w:hAnsi="Times New Roman"/>
          <w:bCs/>
          <w:sz w:val="23"/>
          <w:szCs w:val="23"/>
        </w:rPr>
        <w:t xml:space="preserve">, </w:t>
      </w:r>
      <w:r w:rsidRPr="00995378">
        <w:rPr>
          <w:rFonts w:ascii="Times New Roman" w:hAnsi="Times New Roman"/>
          <w:b/>
          <w:bCs/>
          <w:sz w:val="23"/>
          <w:szCs w:val="23"/>
        </w:rPr>
        <w:t>l’é</w:t>
      </w:r>
      <w:r w:rsidRPr="002F7E21">
        <w:rPr>
          <w:rFonts w:ascii="Times New Roman" w:hAnsi="Times New Roman"/>
          <w:b/>
          <w:bCs/>
          <w:sz w:val="23"/>
          <w:szCs w:val="23"/>
        </w:rPr>
        <w:t>ducation</w:t>
      </w:r>
      <w:r>
        <w:rPr>
          <w:rFonts w:ascii="Times New Roman" w:hAnsi="Times New Roman"/>
          <w:bCs/>
          <w:sz w:val="23"/>
          <w:szCs w:val="23"/>
        </w:rPr>
        <w:t xml:space="preserve">, </w:t>
      </w:r>
      <w:r w:rsidRPr="00995378">
        <w:rPr>
          <w:rFonts w:ascii="Times New Roman" w:hAnsi="Times New Roman"/>
          <w:b/>
          <w:bCs/>
          <w:sz w:val="23"/>
          <w:szCs w:val="23"/>
        </w:rPr>
        <w:t>l’i</w:t>
      </w:r>
      <w:r w:rsidRPr="002F7E21">
        <w:rPr>
          <w:rFonts w:ascii="Times New Roman" w:hAnsi="Times New Roman"/>
          <w:b/>
          <w:bCs/>
          <w:sz w:val="23"/>
          <w:szCs w:val="23"/>
        </w:rPr>
        <w:t>nsécurité</w:t>
      </w:r>
      <w:r>
        <w:rPr>
          <w:rFonts w:ascii="Times New Roman" w:hAnsi="Times New Roman"/>
          <w:bCs/>
          <w:sz w:val="23"/>
          <w:szCs w:val="23"/>
        </w:rPr>
        <w:t xml:space="preserve">. </w:t>
      </w:r>
      <w:r w:rsidR="00C5069E">
        <w:rPr>
          <w:rFonts w:ascii="Times New Roman" w:hAnsi="Times New Roman"/>
          <w:bCs/>
          <w:sz w:val="23"/>
          <w:szCs w:val="23"/>
        </w:rPr>
        <w:t>Le fait que c</w:t>
      </w:r>
      <w:r>
        <w:rPr>
          <w:rFonts w:ascii="Times New Roman" w:hAnsi="Times New Roman"/>
          <w:bCs/>
          <w:sz w:val="23"/>
          <w:szCs w:val="23"/>
        </w:rPr>
        <w:t xml:space="preserve">es sujets, très présents dans les représentations des Français, ne </w:t>
      </w:r>
      <w:r w:rsidR="002668FC">
        <w:rPr>
          <w:rFonts w:ascii="Times New Roman" w:hAnsi="Times New Roman"/>
          <w:bCs/>
          <w:sz w:val="23"/>
          <w:szCs w:val="23"/>
        </w:rPr>
        <w:t>soient</w:t>
      </w:r>
      <w:r w:rsidR="00C5069E">
        <w:rPr>
          <w:rFonts w:ascii="Times New Roman" w:hAnsi="Times New Roman"/>
          <w:bCs/>
          <w:sz w:val="23"/>
          <w:szCs w:val="23"/>
        </w:rPr>
        <w:t xml:space="preserve"> pas en haut des </w:t>
      </w:r>
      <w:r w:rsidR="00995378">
        <w:rPr>
          <w:rFonts w:ascii="Times New Roman" w:hAnsi="Times New Roman"/>
          <w:bCs/>
          <w:sz w:val="23"/>
          <w:szCs w:val="23"/>
        </w:rPr>
        <w:t>« </w:t>
      </w:r>
      <w:r w:rsidR="00C5069E">
        <w:rPr>
          <w:rFonts w:ascii="Times New Roman" w:hAnsi="Times New Roman"/>
          <w:bCs/>
          <w:sz w:val="23"/>
          <w:szCs w:val="23"/>
        </w:rPr>
        <w:t>préoccupations</w:t>
      </w:r>
      <w:r w:rsidR="00995378">
        <w:rPr>
          <w:rFonts w:ascii="Times New Roman" w:hAnsi="Times New Roman"/>
          <w:bCs/>
          <w:sz w:val="23"/>
          <w:szCs w:val="23"/>
        </w:rPr>
        <w:t> »</w:t>
      </w:r>
      <w:r w:rsidR="00C5069E">
        <w:rPr>
          <w:rFonts w:ascii="Times New Roman" w:hAnsi="Times New Roman"/>
          <w:bCs/>
          <w:sz w:val="23"/>
          <w:szCs w:val="23"/>
        </w:rPr>
        <w:t xml:space="preserve">, peut être le signe qu’ils sont </w:t>
      </w:r>
      <w:r w:rsidR="00C5069E" w:rsidRPr="00C5069E">
        <w:rPr>
          <w:rFonts w:ascii="Times New Roman" w:hAnsi="Times New Roman"/>
          <w:b/>
          <w:bCs/>
          <w:sz w:val="23"/>
          <w:szCs w:val="23"/>
        </w:rPr>
        <w:t xml:space="preserve">vus comme </w:t>
      </w:r>
      <w:r w:rsidR="00AB3882">
        <w:rPr>
          <w:rFonts w:ascii="Times New Roman" w:hAnsi="Times New Roman"/>
          <w:b/>
          <w:bCs/>
          <w:sz w:val="23"/>
          <w:szCs w:val="23"/>
        </w:rPr>
        <w:t>moins</w:t>
      </w:r>
      <w:r w:rsidR="00C5069E" w:rsidRPr="00C5069E">
        <w:rPr>
          <w:rFonts w:ascii="Times New Roman" w:hAnsi="Times New Roman"/>
          <w:b/>
          <w:bCs/>
          <w:sz w:val="23"/>
          <w:szCs w:val="23"/>
        </w:rPr>
        <w:t xml:space="preserve"> dysfonctionnels</w:t>
      </w:r>
      <w:r w:rsidR="00AB3882">
        <w:rPr>
          <w:rFonts w:ascii="Times New Roman" w:hAnsi="Times New Roman"/>
          <w:b/>
          <w:bCs/>
          <w:sz w:val="23"/>
          <w:szCs w:val="23"/>
        </w:rPr>
        <w:t xml:space="preserve"> que les autres</w:t>
      </w:r>
      <w:r w:rsidR="00C5069E">
        <w:rPr>
          <w:rFonts w:ascii="Times New Roman" w:hAnsi="Times New Roman"/>
          <w:bCs/>
          <w:sz w:val="23"/>
          <w:szCs w:val="23"/>
        </w:rPr>
        <w:t xml:space="preserve"> (</w:t>
      </w:r>
      <w:r w:rsidR="00E84B85">
        <w:rPr>
          <w:rFonts w:ascii="Times New Roman" w:hAnsi="Times New Roman"/>
          <w:bCs/>
          <w:sz w:val="23"/>
          <w:szCs w:val="23"/>
        </w:rPr>
        <w:t xml:space="preserve">mais </w:t>
      </w:r>
      <w:r w:rsidR="00C5069E">
        <w:rPr>
          <w:rFonts w:ascii="Times New Roman" w:hAnsi="Times New Roman"/>
          <w:bCs/>
          <w:sz w:val="23"/>
          <w:szCs w:val="23"/>
        </w:rPr>
        <w:t xml:space="preserve">restent </w:t>
      </w:r>
      <w:r w:rsidR="00995378">
        <w:rPr>
          <w:rFonts w:ascii="Times New Roman" w:hAnsi="Times New Roman"/>
          <w:bCs/>
          <w:sz w:val="23"/>
          <w:szCs w:val="23"/>
        </w:rPr>
        <w:t>certainement</w:t>
      </w:r>
      <w:r w:rsidR="00C5069E">
        <w:rPr>
          <w:rFonts w:ascii="Times New Roman" w:hAnsi="Times New Roman"/>
          <w:bCs/>
          <w:sz w:val="23"/>
          <w:szCs w:val="23"/>
        </w:rPr>
        <w:t xml:space="preserve"> très sensible</w:t>
      </w:r>
      <w:r w:rsidR="00995378">
        <w:rPr>
          <w:rFonts w:ascii="Times New Roman" w:hAnsi="Times New Roman"/>
          <w:bCs/>
          <w:sz w:val="23"/>
          <w:szCs w:val="23"/>
        </w:rPr>
        <w:t>s</w:t>
      </w:r>
      <w:r w:rsidR="00C5069E">
        <w:rPr>
          <w:rFonts w:ascii="Times New Roman" w:hAnsi="Times New Roman"/>
          <w:bCs/>
          <w:sz w:val="23"/>
          <w:szCs w:val="23"/>
        </w:rPr>
        <w:t xml:space="preserve"> aux polémiques</w:t>
      </w:r>
      <w:r w:rsidR="002668FC">
        <w:rPr>
          <w:rFonts w:ascii="Times New Roman" w:hAnsi="Times New Roman"/>
          <w:bCs/>
          <w:sz w:val="23"/>
          <w:szCs w:val="23"/>
        </w:rPr>
        <w:t xml:space="preserve"> </w:t>
      </w:r>
      <w:r w:rsidR="00C5069E">
        <w:rPr>
          <w:rFonts w:ascii="Times New Roman" w:hAnsi="Times New Roman"/>
          <w:bCs/>
          <w:sz w:val="23"/>
          <w:szCs w:val="23"/>
        </w:rPr>
        <w:t>compte tenu de leur importance).</w:t>
      </w:r>
    </w:p>
    <w:p w:rsidR="0083029C" w:rsidRPr="00881333" w:rsidRDefault="00E84B85" w:rsidP="00E84B85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Enfin</w:t>
      </w:r>
      <w:r w:rsidR="0083029C" w:rsidRPr="00E84B85">
        <w:rPr>
          <w:rFonts w:ascii="Times New Roman" w:hAnsi="Times New Roman"/>
          <w:bCs/>
          <w:sz w:val="23"/>
          <w:szCs w:val="23"/>
        </w:rPr>
        <w:t xml:space="preserve"> </w:t>
      </w:r>
      <w:r w:rsidR="0083029C" w:rsidRPr="00E84B85">
        <w:rPr>
          <w:rFonts w:ascii="Times New Roman" w:hAnsi="Times New Roman"/>
          <w:b/>
          <w:bCs/>
          <w:sz w:val="23"/>
          <w:szCs w:val="23"/>
        </w:rPr>
        <w:t>l’</w:t>
      </w:r>
      <w:r w:rsidRPr="00E84B85">
        <w:rPr>
          <w:rFonts w:ascii="Times New Roman" w:hAnsi="Times New Roman"/>
          <w:b/>
          <w:bCs/>
          <w:sz w:val="23"/>
          <w:szCs w:val="23"/>
        </w:rPr>
        <w:t>immigration</w:t>
      </w:r>
      <w:r w:rsidRPr="00E84B85">
        <w:rPr>
          <w:rFonts w:ascii="Times New Roman" w:hAnsi="Times New Roman"/>
          <w:bCs/>
          <w:sz w:val="23"/>
          <w:szCs w:val="23"/>
        </w:rPr>
        <w:t xml:space="preserve">, </w:t>
      </w:r>
      <w:r w:rsidRPr="00E84B85">
        <w:rPr>
          <w:rFonts w:ascii="Times New Roman" w:hAnsi="Times New Roman"/>
          <w:b/>
          <w:bCs/>
          <w:sz w:val="23"/>
          <w:szCs w:val="23"/>
        </w:rPr>
        <w:t>l’</w:t>
      </w:r>
      <w:r w:rsidR="0083029C" w:rsidRPr="00E84B85">
        <w:rPr>
          <w:rFonts w:ascii="Times New Roman" w:hAnsi="Times New Roman"/>
          <w:b/>
          <w:bCs/>
          <w:sz w:val="23"/>
          <w:szCs w:val="23"/>
        </w:rPr>
        <w:t>environnement</w:t>
      </w:r>
      <w:r w:rsidR="0083029C" w:rsidRPr="00E84B85">
        <w:rPr>
          <w:rFonts w:ascii="Times New Roman" w:hAnsi="Times New Roman"/>
          <w:bCs/>
          <w:sz w:val="23"/>
          <w:szCs w:val="23"/>
        </w:rPr>
        <w:t>,</w:t>
      </w:r>
      <w:r w:rsidR="002668FC">
        <w:rPr>
          <w:rFonts w:ascii="Times New Roman" w:hAnsi="Times New Roman"/>
          <w:bCs/>
          <w:sz w:val="23"/>
          <w:szCs w:val="23"/>
        </w:rPr>
        <w:t xml:space="preserve"> </w:t>
      </w:r>
      <w:r w:rsidR="0083029C" w:rsidRPr="00E84B85">
        <w:rPr>
          <w:rFonts w:ascii="Times New Roman" w:hAnsi="Times New Roman"/>
          <w:bCs/>
          <w:sz w:val="23"/>
          <w:szCs w:val="23"/>
        </w:rPr>
        <w:t>le</w:t>
      </w:r>
      <w:r w:rsidR="002668FC">
        <w:rPr>
          <w:rFonts w:ascii="Times New Roman" w:hAnsi="Times New Roman"/>
          <w:bCs/>
          <w:sz w:val="23"/>
          <w:szCs w:val="23"/>
        </w:rPr>
        <w:t xml:space="preserve"> </w:t>
      </w:r>
      <w:r w:rsidRPr="00E84B85">
        <w:rPr>
          <w:rFonts w:ascii="Times New Roman" w:hAnsi="Times New Roman"/>
          <w:b/>
          <w:bCs/>
          <w:sz w:val="23"/>
          <w:szCs w:val="23"/>
        </w:rPr>
        <w:t>logement</w:t>
      </w:r>
      <w:r w:rsidRPr="00E84B85">
        <w:rPr>
          <w:rFonts w:ascii="Times New Roman" w:hAnsi="Times New Roman"/>
          <w:bCs/>
          <w:sz w:val="23"/>
          <w:szCs w:val="23"/>
        </w:rPr>
        <w:t xml:space="preserve"> et le </w:t>
      </w:r>
      <w:r w:rsidR="0083029C" w:rsidRPr="00AB3882">
        <w:rPr>
          <w:rFonts w:ascii="Times New Roman" w:hAnsi="Times New Roman"/>
          <w:b/>
          <w:bCs/>
          <w:sz w:val="23"/>
          <w:szCs w:val="23"/>
        </w:rPr>
        <w:t>fonctionnement de la justice</w:t>
      </w:r>
      <w:r w:rsidRPr="00E84B85">
        <w:rPr>
          <w:rFonts w:ascii="Times New Roman" w:hAnsi="Times New Roman"/>
          <w:bCs/>
          <w:sz w:val="23"/>
          <w:szCs w:val="23"/>
        </w:rPr>
        <w:t xml:space="preserve"> restent </w:t>
      </w:r>
      <w:r w:rsidR="001A7374">
        <w:rPr>
          <w:rFonts w:ascii="Times New Roman" w:hAnsi="Times New Roman"/>
          <w:bCs/>
          <w:sz w:val="23"/>
          <w:szCs w:val="23"/>
        </w:rPr>
        <w:t>toujours</w:t>
      </w:r>
      <w:r w:rsidRPr="00E84B85">
        <w:rPr>
          <w:rFonts w:ascii="Times New Roman" w:hAnsi="Times New Roman"/>
          <w:bCs/>
          <w:sz w:val="23"/>
          <w:szCs w:val="23"/>
        </w:rPr>
        <w:t xml:space="preserve"> en bas du tableau</w:t>
      </w:r>
      <w:r w:rsidR="0083029C" w:rsidRPr="00E84B85">
        <w:rPr>
          <w:rFonts w:ascii="Times New Roman" w:hAnsi="Times New Roman"/>
          <w:bCs/>
          <w:sz w:val="23"/>
          <w:szCs w:val="23"/>
        </w:rPr>
        <w:t>.</w:t>
      </w:r>
    </w:p>
    <w:p w:rsidR="0083029C" w:rsidRPr="00B854CD" w:rsidRDefault="002668FC" w:rsidP="002668FC">
      <w:pPr>
        <w:pStyle w:val="Index6"/>
        <w:spacing w:before="120" w:line="276" w:lineRule="auto"/>
        <w:ind w:left="0"/>
        <w:jc w:val="center"/>
        <w:rPr>
          <w:rFonts w:ascii="Times New Roman" w:hAnsi="Times New Roman"/>
          <w:sz w:val="23"/>
          <w:szCs w:val="23"/>
        </w:rPr>
      </w:pPr>
      <w:r w:rsidRPr="002668FC">
        <w:rPr>
          <w:rFonts w:ascii="Times New Roman" w:hAnsi="Times New Roman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344.25pt">
            <v:imagedata r:id="rId5" o:title=""/>
          </v:shape>
        </w:pict>
      </w:r>
    </w:p>
    <w:p w:rsidR="002668FC" w:rsidRDefault="002668FC" w:rsidP="002413DC">
      <w:pPr>
        <w:pStyle w:val="Index6"/>
        <w:numPr>
          <w:ilvl w:val="0"/>
          <w:numId w:val="25"/>
        </w:numPr>
        <w:tabs>
          <w:tab w:val="left" w:pos="284"/>
        </w:tabs>
        <w:spacing w:before="36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668FC">
        <w:rPr>
          <w:rFonts w:ascii="Times New Roman" w:hAnsi="Times New Roman"/>
          <w:sz w:val="23"/>
          <w:szCs w:val="23"/>
        </w:rPr>
        <w:t>Cette apparente</w:t>
      </w:r>
      <w:r>
        <w:rPr>
          <w:rFonts w:ascii="Times New Roman" w:hAnsi="Times New Roman"/>
          <w:sz w:val="23"/>
          <w:szCs w:val="23"/>
        </w:rPr>
        <w:t xml:space="preserve"> stabilité </w:t>
      </w:r>
      <w:r w:rsidR="001A7374">
        <w:rPr>
          <w:rFonts w:ascii="Times New Roman" w:hAnsi="Times New Roman"/>
          <w:sz w:val="23"/>
          <w:szCs w:val="23"/>
        </w:rPr>
        <w:t>ne doit pas masquer</w:t>
      </w:r>
      <w:r>
        <w:rPr>
          <w:rFonts w:ascii="Times New Roman" w:hAnsi="Times New Roman"/>
          <w:sz w:val="23"/>
          <w:szCs w:val="23"/>
        </w:rPr>
        <w:t xml:space="preserve"> un </w:t>
      </w:r>
      <w:r w:rsidRPr="00001FD0">
        <w:rPr>
          <w:rFonts w:ascii="Times New Roman" w:hAnsi="Times New Roman"/>
          <w:b/>
          <w:sz w:val="23"/>
          <w:szCs w:val="23"/>
        </w:rPr>
        <w:t xml:space="preserve">pessimisme </w:t>
      </w:r>
      <w:r w:rsidR="00001FD0">
        <w:rPr>
          <w:rFonts w:ascii="Times New Roman" w:hAnsi="Times New Roman"/>
          <w:b/>
          <w:sz w:val="23"/>
          <w:szCs w:val="23"/>
        </w:rPr>
        <w:t xml:space="preserve">et une inquiétude </w:t>
      </w:r>
      <w:r w:rsidRPr="00001FD0">
        <w:rPr>
          <w:rFonts w:ascii="Times New Roman" w:hAnsi="Times New Roman"/>
          <w:b/>
          <w:sz w:val="23"/>
          <w:szCs w:val="23"/>
        </w:rPr>
        <w:t>historiquement élevé</w:t>
      </w:r>
      <w:r w:rsidR="00001FD0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 : seuls 11% des Français se disent </w:t>
      </w:r>
      <w:r w:rsidR="00001FD0">
        <w:rPr>
          <w:rFonts w:ascii="Times New Roman" w:hAnsi="Times New Roman"/>
          <w:sz w:val="23"/>
          <w:szCs w:val="23"/>
        </w:rPr>
        <w:t xml:space="preserve">confiants pour la situation du pays, soit </w:t>
      </w:r>
      <w:r w:rsidR="00001FD0" w:rsidRPr="00001FD0">
        <w:rPr>
          <w:rFonts w:ascii="Times New Roman" w:hAnsi="Times New Roman"/>
          <w:b/>
          <w:sz w:val="23"/>
          <w:szCs w:val="23"/>
        </w:rPr>
        <w:t>le plus bas niveau depuis que ce baromètre existe</w:t>
      </w:r>
      <w:r w:rsidR="00001FD0">
        <w:rPr>
          <w:rFonts w:ascii="Times New Roman" w:hAnsi="Times New Roman"/>
          <w:sz w:val="23"/>
          <w:szCs w:val="23"/>
        </w:rPr>
        <w:t xml:space="preserve"> (2001).</w:t>
      </w:r>
    </w:p>
    <w:p w:rsidR="005F72AE" w:rsidRDefault="005F72AE" w:rsidP="002413DC">
      <w:pPr>
        <w:pStyle w:val="Index6"/>
        <w:numPr>
          <w:ilvl w:val="0"/>
          <w:numId w:val="25"/>
        </w:numPr>
        <w:tabs>
          <w:tab w:val="left" w:pos="284"/>
        </w:tabs>
        <w:spacing w:before="360" w:line="276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Français sont </w:t>
      </w:r>
      <w:r>
        <w:rPr>
          <w:rFonts w:ascii="Times New Roman" w:hAnsi="Times New Roman"/>
          <w:b/>
          <w:sz w:val="23"/>
          <w:szCs w:val="23"/>
        </w:rPr>
        <w:t>de plus en plus</w:t>
      </w:r>
      <w:r w:rsidRPr="005F72AE">
        <w:rPr>
          <w:rFonts w:ascii="Times New Roman" w:hAnsi="Times New Roman"/>
          <w:b/>
          <w:sz w:val="23"/>
          <w:szCs w:val="23"/>
        </w:rPr>
        <w:t xml:space="preserve"> sévères envers le gouvernement</w:t>
      </w:r>
      <w:r w:rsidR="00AB3882" w:rsidRPr="00AB3882">
        <w:rPr>
          <w:rFonts w:ascii="Times New Roman" w:hAnsi="Times New Roman"/>
          <w:sz w:val="23"/>
          <w:szCs w:val="23"/>
        </w:rPr>
        <w:t xml:space="preserve">, </w:t>
      </w:r>
      <w:r w:rsidR="001A7374">
        <w:rPr>
          <w:rFonts w:ascii="Times New Roman" w:hAnsi="Times New Roman"/>
          <w:sz w:val="23"/>
          <w:szCs w:val="23"/>
        </w:rPr>
        <w:t>dont ils n’ont pas le</w:t>
      </w:r>
      <w:r w:rsidR="00995378">
        <w:rPr>
          <w:rFonts w:ascii="Times New Roman" w:hAnsi="Times New Roman"/>
          <w:sz w:val="23"/>
          <w:szCs w:val="23"/>
        </w:rPr>
        <w:t xml:space="preserve"> sentiment </w:t>
      </w:r>
      <w:r w:rsidR="001A7374">
        <w:rPr>
          <w:rFonts w:ascii="Times New Roman" w:hAnsi="Times New Roman"/>
          <w:sz w:val="23"/>
          <w:szCs w:val="23"/>
        </w:rPr>
        <w:t xml:space="preserve">qu’il </w:t>
      </w:r>
      <w:r w:rsidR="00995378">
        <w:rPr>
          <w:rFonts w:ascii="Times New Roman" w:hAnsi="Times New Roman"/>
          <w:sz w:val="23"/>
          <w:szCs w:val="23"/>
        </w:rPr>
        <w:t>agi</w:t>
      </w:r>
      <w:r w:rsidR="001A7374">
        <w:rPr>
          <w:rFonts w:ascii="Times New Roman" w:hAnsi="Times New Roman"/>
          <w:sz w:val="23"/>
          <w:szCs w:val="23"/>
        </w:rPr>
        <w:t>sse</w:t>
      </w:r>
      <w:r w:rsidR="00995378">
        <w:rPr>
          <w:rFonts w:ascii="Times New Roman" w:hAnsi="Times New Roman"/>
          <w:sz w:val="23"/>
          <w:szCs w:val="23"/>
        </w:rPr>
        <w:t xml:space="preserve"> pour les Français :</w:t>
      </w:r>
    </w:p>
    <w:p w:rsidR="00995378" w:rsidRDefault="00995378" w:rsidP="00995378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1E379A">
        <w:rPr>
          <w:rFonts w:ascii="Times New Roman" w:hAnsi="Times New Roman"/>
          <w:b/>
          <w:sz w:val="23"/>
          <w:szCs w:val="23"/>
        </w:rPr>
        <w:t xml:space="preserve">3% seulement </w:t>
      </w:r>
      <w:r w:rsidR="001E379A" w:rsidRPr="001E379A">
        <w:rPr>
          <w:rFonts w:ascii="Times New Roman" w:hAnsi="Times New Roman"/>
          <w:b/>
          <w:sz w:val="23"/>
          <w:szCs w:val="23"/>
        </w:rPr>
        <w:t xml:space="preserve">des Français </w:t>
      </w:r>
      <w:r w:rsidRPr="001E379A">
        <w:rPr>
          <w:rFonts w:ascii="Times New Roman" w:hAnsi="Times New Roman"/>
          <w:b/>
          <w:sz w:val="23"/>
          <w:szCs w:val="23"/>
        </w:rPr>
        <w:t xml:space="preserve">pensent que </w:t>
      </w:r>
      <w:r w:rsidR="00A25445">
        <w:rPr>
          <w:rFonts w:ascii="Times New Roman" w:hAnsi="Times New Roman"/>
          <w:b/>
          <w:sz w:val="23"/>
          <w:szCs w:val="23"/>
        </w:rPr>
        <w:t>« </w:t>
      </w:r>
      <w:r w:rsidRPr="00A25445">
        <w:rPr>
          <w:rFonts w:ascii="Times New Roman" w:hAnsi="Times New Roman"/>
          <w:b/>
          <w:i/>
          <w:sz w:val="23"/>
          <w:szCs w:val="23"/>
        </w:rPr>
        <w:t>l’</w:t>
      </w:r>
      <w:r w:rsidR="00A25445" w:rsidRPr="00A25445">
        <w:rPr>
          <w:rFonts w:ascii="Times New Roman" w:hAnsi="Times New Roman"/>
          <w:b/>
          <w:i/>
          <w:sz w:val="23"/>
          <w:szCs w:val="23"/>
        </w:rPr>
        <w:t xml:space="preserve">action du gouvernement </w:t>
      </w:r>
      <w:r w:rsidRPr="00A25445">
        <w:rPr>
          <w:rFonts w:ascii="Times New Roman" w:hAnsi="Times New Roman"/>
          <w:b/>
          <w:i/>
          <w:sz w:val="23"/>
          <w:szCs w:val="23"/>
        </w:rPr>
        <w:t>tend</w:t>
      </w:r>
      <w:r w:rsidRPr="001E379A">
        <w:rPr>
          <w:rFonts w:ascii="Times New Roman" w:hAnsi="Times New Roman"/>
          <w:b/>
          <w:i/>
          <w:sz w:val="23"/>
          <w:szCs w:val="23"/>
        </w:rPr>
        <w:t xml:space="preserve"> à améliorer [leur] situation personnelle</w:t>
      </w:r>
      <w:r w:rsidRPr="001E379A">
        <w:rPr>
          <w:rFonts w:ascii="Times New Roman" w:hAnsi="Times New Roman"/>
          <w:b/>
          <w:sz w:val="23"/>
          <w:szCs w:val="23"/>
        </w:rPr>
        <w:t> »</w:t>
      </w:r>
      <w:r w:rsidR="001E379A">
        <w:rPr>
          <w:rFonts w:ascii="Times New Roman" w:hAnsi="Times New Roman"/>
          <w:sz w:val="23"/>
          <w:szCs w:val="23"/>
        </w:rPr>
        <w:t xml:space="preserve">, contre </w:t>
      </w:r>
      <w:r w:rsidR="001E379A" w:rsidRPr="001E379A">
        <w:rPr>
          <w:rFonts w:ascii="Times New Roman" w:hAnsi="Times New Roman"/>
          <w:b/>
          <w:sz w:val="23"/>
          <w:szCs w:val="23"/>
        </w:rPr>
        <w:t>65% qui pensent qu’elle « </w:t>
      </w:r>
      <w:r w:rsidR="001E379A" w:rsidRPr="001E379A">
        <w:rPr>
          <w:rFonts w:ascii="Times New Roman" w:hAnsi="Times New Roman"/>
          <w:b/>
          <w:i/>
          <w:sz w:val="23"/>
          <w:szCs w:val="23"/>
        </w:rPr>
        <w:t>tend à la détériorer </w:t>
      </w:r>
      <w:r w:rsidR="001E379A" w:rsidRPr="001E379A">
        <w:rPr>
          <w:rFonts w:ascii="Times New Roman" w:hAnsi="Times New Roman"/>
          <w:b/>
          <w:sz w:val="23"/>
          <w:szCs w:val="23"/>
        </w:rPr>
        <w:t>»</w:t>
      </w:r>
      <w:r w:rsidR="001E379A">
        <w:rPr>
          <w:rFonts w:ascii="Times New Roman" w:hAnsi="Times New Roman"/>
          <w:sz w:val="23"/>
          <w:szCs w:val="23"/>
        </w:rPr>
        <w:t xml:space="preserve"> et 31% qu’elle n’a « </w:t>
      </w:r>
      <w:r w:rsidR="001E379A" w:rsidRPr="001E379A">
        <w:rPr>
          <w:rFonts w:ascii="Times New Roman" w:hAnsi="Times New Roman"/>
          <w:i/>
          <w:sz w:val="23"/>
          <w:szCs w:val="23"/>
        </w:rPr>
        <w:t>pas d’incidence</w:t>
      </w:r>
      <w:r w:rsidR="001E379A">
        <w:rPr>
          <w:rFonts w:ascii="Times New Roman" w:hAnsi="Times New Roman"/>
          <w:sz w:val="23"/>
          <w:szCs w:val="23"/>
        </w:rPr>
        <w:t> » sur leur situation personnelle.</w:t>
      </w:r>
    </w:p>
    <w:p w:rsidR="00001FD0" w:rsidRDefault="00001FD0" w:rsidP="005F72AE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16% jugent </w:t>
      </w:r>
      <w:r w:rsidR="001E379A">
        <w:rPr>
          <w:rFonts w:ascii="Times New Roman" w:hAnsi="Times New Roman"/>
          <w:sz w:val="23"/>
          <w:szCs w:val="23"/>
        </w:rPr>
        <w:t xml:space="preserve">aujourd’hui </w:t>
      </w:r>
      <w:r>
        <w:rPr>
          <w:rFonts w:ascii="Times New Roman" w:hAnsi="Times New Roman"/>
          <w:sz w:val="23"/>
          <w:szCs w:val="23"/>
        </w:rPr>
        <w:t xml:space="preserve">positivement l’action du gouvernement : c’est </w:t>
      </w:r>
      <w:r w:rsidR="001E379A">
        <w:rPr>
          <w:rFonts w:ascii="Times New Roman" w:hAnsi="Times New Roman"/>
          <w:sz w:val="23"/>
          <w:szCs w:val="23"/>
        </w:rPr>
        <w:t xml:space="preserve">un score </w:t>
      </w:r>
      <w:r>
        <w:rPr>
          <w:rFonts w:ascii="Times New Roman" w:hAnsi="Times New Roman"/>
          <w:sz w:val="23"/>
          <w:szCs w:val="23"/>
        </w:rPr>
        <w:t>inférieur au plus bas point du gouvernement de JM. Ayrault (19% en septembre 2013 puis à nouveau en février 2014).</w:t>
      </w:r>
    </w:p>
    <w:p w:rsidR="006E749F" w:rsidRDefault="005F72AE" w:rsidP="005F72AE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="006E749F">
        <w:rPr>
          <w:rFonts w:ascii="Times New Roman" w:hAnsi="Times New Roman"/>
          <w:sz w:val="23"/>
          <w:szCs w:val="23"/>
        </w:rPr>
        <w:t xml:space="preserve">lus </w:t>
      </w:r>
      <w:r w:rsidR="006E749F" w:rsidRPr="005F72AE">
        <w:rPr>
          <w:rFonts w:ascii="Times New Roman" w:hAnsi="Times New Roman"/>
          <w:bCs/>
          <w:sz w:val="23"/>
          <w:szCs w:val="23"/>
        </w:rPr>
        <w:t>généralement</w:t>
      </w:r>
      <w:r w:rsidR="006E749F">
        <w:rPr>
          <w:rFonts w:ascii="Times New Roman" w:hAnsi="Times New Roman"/>
          <w:sz w:val="23"/>
          <w:szCs w:val="23"/>
        </w:rPr>
        <w:t xml:space="preserve"> </w:t>
      </w:r>
      <w:r w:rsidR="006E749F" w:rsidRPr="006E749F">
        <w:rPr>
          <w:rFonts w:ascii="Times New Roman" w:hAnsi="Times New Roman"/>
          <w:b/>
          <w:sz w:val="23"/>
          <w:szCs w:val="23"/>
        </w:rPr>
        <w:t>sur tous les points testés l</w:t>
      </w:r>
      <w:r>
        <w:rPr>
          <w:rFonts w:ascii="Times New Roman" w:hAnsi="Times New Roman"/>
          <w:b/>
          <w:sz w:val="23"/>
          <w:szCs w:val="23"/>
        </w:rPr>
        <w:t xml:space="preserve">’action </w:t>
      </w:r>
      <w:r w:rsidR="00537825">
        <w:rPr>
          <w:rFonts w:ascii="Times New Roman" w:hAnsi="Times New Roman"/>
          <w:b/>
          <w:sz w:val="23"/>
          <w:szCs w:val="23"/>
        </w:rPr>
        <w:t>du</w:t>
      </w:r>
      <w:r w:rsidR="006E749F" w:rsidRPr="006E749F">
        <w:rPr>
          <w:rFonts w:ascii="Times New Roman" w:hAnsi="Times New Roman"/>
          <w:b/>
          <w:sz w:val="23"/>
          <w:szCs w:val="23"/>
        </w:rPr>
        <w:t xml:space="preserve"> </w:t>
      </w:r>
      <w:r w:rsidR="004C77B4" w:rsidRPr="006E749F">
        <w:rPr>
          <w:rFonts w:ascii="Times New Roman" w:hAnsi="Times New Roman"/>
          <w:b/>
          <w:bCs/>
          <w:sz w:val="23"/>
          <w:szCs w:val="23"/>
        </w:rPr>
        <w:t>gouvernement n’est pas mieux jugé</w:t>
      </w:r>
      <w:r>
        <w:rPr>
          <w:rFonts w:ascii="Times New Roman" w:hAnsi="Times New Roman"/>
          <w:b/>
          <w:bCs/>
          <w:sz w:val="23"/>
          <w:szCs w:val="23"/>
        </w:rPr>
        <w:t>e</w:t>
      </w:r>
      <w:r w:rsidR="004C77B4" w:rsidRPr="00C10074">
        <w:rPr>
          <w:rFonts w:ascii="Times New Roman" w:hAnsi="Times New Roman"/>
          <w:b/>
          <w:bCs/>
          <w:sz w:val="23"/>
          <w:szCs w:val="23"/>
        </w:rPr>
        <w:t xml:space="preserve"> que cel</w:t>
      </w:r>
      <w:r>
        <w:rPr>
          <w:rFonts w:ascii="Times New Roman" w:hAnsi="Times New Roman"/>
          <w:b/>
          <w:bCs/>
          <w:sz w:val="23"/>
          <w:szCs w:val="23"/>
        </w:rPr>
        <w:t>le conduite par</w:t>
      </w:r>
      <w:r w:rsidR="004C77B4" w:rsidRPr="00C10074">
        <w:rPr>
          <w:rFonts w:ascii="Times New Roman" w:hAnsi="Times New Roman"/>
          <w:b/>
          <w:bCs/>
          <w:sz w:val="23"/>
          <w:szCs w:val="23"/>
        </w:rPr>
        <w:t xml:space="preserve"> JM</w:t>
      </w:r>
      <w:r w:rsidR="00881333" w:rsidRPr="00C10074">
        <w:rPr>
          <w:rFonts w:ascii="Times New Roman" w:hAnsi="Times New Roman"/>
          <w:b/>
          <w:bCs/>
          <w:sz w:val="23"/>
          <w:szCs w:val="23"/>
        </w:rPr>
        <w:t>.</w:t>
      </w:r>
      <w:r w:rsidR="004C77B4" w:rsidRPr="00C10074">
        <w:rPr>
          <w:rFonts w:ascii="Times New Roman" w:hAnsi="Times New Roman"/>
          <w:b/>
          <w:bCs/>
          <w:sz w:val="23"/>
          <w:szCs w:val="23"/>
        </w:rPr>
        <w:t xml:space="preserve"> A</w:t>
      </w:r>
      <w:r w:rsidR="006E749F">
        <w:rPr>
          <w:rFonts w:ascii="Times New Roman" w:hAnsi="Times New Roman"/>
          <w:b/>
          <w:bCs/>
          <w:sz w:val="23"/>
          <w:szCs w:val="23"/>
        </w:rPr>
        <w:t xml:space="preserve">yrault </w:t>
      </w:r>
      <w:r w:rsidR="006E749F" w:rsidRPr="006E749F">
        <w:rPr>
          <w:rFonts w:ascii="Times New Roman" w:hAnsi="Times New Roman"/>
          <w:bCs/>
          <w:sz w:val="23"/>
          <w:szCs w:val="23"/>
        </w:rPr>
        <w:t>(cf. annexe).</w:t>
      </w:r>
    </w:p>
    <w:p w:rsidR="00AB3882" w:rsidRDefault="005F72AE" w:rsidP="00AB3882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Cs/>
          <w:sz w:val="23"/>
          <w:szCs w:val="23"/>
        </w:rPr>
      </w:pPr>
      <w:r w:rsidRPr="005F72AE">
        <w:rPr>
          <w:rFonts w:ascii="Times New Roman" w:hAnsi="Times New Roman"/>
          <w:b/>
          <w:bCs/>
          <w:sz w:val="23"/>
          <w:szCs w:val="23"/>
        </w:rPr>
        <w:t>s</w:t>
      </w:r>
      <w:r w:rsidR="006E749F" w:rsidRPr="005F72AE">
        <w:rPr>
          <w:rFonts w:ascii="Times New Roman" w:hAnsi="Times New Roman"/>
          <w:b/>
          <w:bCs/>
          <w:sz w:val="23"/>
          <w:szCs w:val="23"/>
        </w:rPr>
        <w:t xml:space="preserve">eul M. Valls lui-même conserve un matelas personnel </w:t>
      </w:r>
      <w:r w:rsidR="006E749F">
        <w:rPr>
          <w:rFonts w:ascii="Times New Roman" w:hAnsi="Times New Roman"/>
          <w:bCs/>
          <w:sz w:val="23"/>
          <w:szCs w:val="23"/>
        </w:rPr>
        <w:t>d’une vingtaine de points (35% d’approbation)</w:t>
      </w:r>
      <w:r w:rsidR="00AB3882">
        <w:rPr>
          <w:rFonts w:ascii="Times New Roman" w:hAnsi="Times New Roman"/>
          <w:bCs/>
          <w:sz w:val="23"/>
          <w:szCs w:val="23"/>
        </w:rPr>
        <w:t>, essentiellement constitué de posture (détermination à agir, etc.).</w:t>
      </w:r>
    </w:p>
    <w:p w:rsidR="002413DC" w:rsidRPr="002413DC" w:rsidRDefault="00A25445" w:rsidP="002413DC">
      <w:pPr>
        <w:pStyle w:val="Index6"/>
        <w:numPr>
          <w:ilvl w:val="0"/>
          <w:numId w:val="25"/>
        </w:numPr>
        <w:tabs>
          <w:tab w:val="left" w:pos="284"/>
        </w:tabs>
        <w:spacing w:before="360" w:line="276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 xml:space="preserve">En </w:t>
      </w:r>
      <w:r w:rsidRPr="002413DC">
        <w:rPr>
          <w:rFonts w:ascii="Times New Roman" w:hAnsi="Times New Roman"/>
          <w:sz w:val="23"/>
          <w:szCs w:val="23"/>
        </w:rPr>
        <w:t>outre</w:t>
      </w:r>
      <w:r w:rsidR="001E379A" w:rsidRPr="001E379A">
        <w:rPr>
          <w:rFonts w:ascii="Times New Roman" w:hAnsi="Times New Roman"/>
          <w:bCs/>
          <w:sz w:val="23"/>
          <w:szCs w:val="23"/>
        </w:rPr>
        <w:t>,</w:t>
      </w:r>
      <w:r w:rsidR="001E379A">
        <w:rPr>
          <w:rFonts w:ascii="Times New Roman" w:hAnsi="Times New Roman"/>
          <w:b/>
          <w:bCs/>
          <w:sz w:val="23"/>
          <w:szCs w:val="23"/>
        </w:rPr>
        <w:t xml:space="preserve"> t</w:t>
      </w:r>
      <w:r w:rsidR="00AB3882" w:rsidRPr="0017201C">
        <w:rPr>
          <w:rFonts w:ascii="Times New Roman" w:hAnsi="Times New Roman"/>
          <w:b/>
          <w:bCs/>
          <w:sz w:val="23"/>
          <w:szCs w:val="23"/>
        </w:rPr>
        <w:t xml:space="preserve">rès peu de ministres </w:t>
      </w:r>
      <w:r w:rsidR="001E379A">
        <w:rPr>
          <w:rFonts w:ascii="Times New Roman" w:hAnsi="Times New Roman"/>
          <w:b/>
          <w:bCs/>
          <w:sz w:val="23"/>
          <w:szCs w:val="23"/>
        </w:rPr>
        <w:t>portent</w:t>
      </w:r>
      <w:r w:rsidR="00AB3882" w:rsidRPr="0017201C">
        <w:rPr>
          <w:rFonts w:ascii="Times New Roman" w:hAnsi="Times New Roman"/>
          <w:b/>
          <w:bCs/>
          <w:sz w:val="23"/>
          <w:szCs w:val="23"/>
        </w:rPr>
        <w:t xml:space="preserve"> la politique menée</w:t>
      </w:r>
      <w:r w:rsidR="001E379A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1E379A">
        <w:rPr>
          <w:rFonts w:ascii="Times New Roman" w:hAnsi="Times New Roman"/>
          <w:bCs/>
          <w:sz w:val="23"/>
          <w:szCs w:val="23"/>
        </w:rPr>
        <w:t>auprès de</w:t>
      </w:r>
      <w:r w:rsidR="001E379A" w:rsidRPr="001E379A">
        <w:rPr>
          <w:rFonts w:ascii="Times New Roman" w:hAnsi="Times New Roman"/>
          <w:bCs/>
          <w:sz w:val="23"/>
          <w:szCs w:val="23"/>
        </w:rPr>
        <w:t xml:space="preserve"> l’opinion</w:t>
      </w:r>
      <w:r w:rsidR="00537825" w:rsidRPr="001E379A">
        <w:rPr>
          <w:rFonts w:ascii="Times New Roman" w:hAnsi="Times New Roman"/>
          <w:bCs/>
          <w:sz w:val="23"/>
          <w:szCs w:val="23"/>
        </w:rPr>
        <w:t>.</w:t>
      </w:r>
      <w:r w:rsidR="00537825">
        <w:rPr>
          <w:rFonts w:ascii="Times New Roman" w:hAnsi="Times New Roman"/>
          <w:bCs/>
          <w:sz w:val="23"/>
          <w:szCs w:val="23"/>
        </w:rPr>
        <w:t xml:space="preserve"> A</w:t>
      </w:r>
      <w:r w:rsidR="00AB3882">
        <w:rPr>
          <w:rFonts w:ascii="Times New Roman" w:hAnsi="Times New Roman"/>
          <w:bCs/>
          <w:sz w:val="23"/>
          <w:szCs w:val="23"/>
        </w:rPr>
        <w:t xml:space="preserve"> l’exception de L. Fabius, S. Royal et </w:t>
      </w:r>
      <w:r w:rsidR="0017201C">
        <w:rPr>
          <w:rFonts w:ascii="Times New Roman" w:hAnsi="Times New Roman"/>
          <w:bCs/>
          <w:sz w:val="23"/>
          <w:szCs w:val="23"/>
        </w:rPr>
        <w:t xml:space="preserve">C. </w:t>
      </w:r>
      <w:proofErr w:type="spellStart"/>
      <w:r w:rsidR="0017201C">
        <w:rPr>
          <w:rFonts w:ascii="Times New Roman" w:hAnsi="Times New Roman"/>
          <w:bCs/>
          <w:sz w:val="23"/>
          <w:szCs w:val="23"/>
        </w:rPr>
        <w:t>Taubira</w:t>
      </w:r>
      <w:proofErr w:type="spellEnd"/>
      <w:r w:rsidR="0017201C">
        <w:rPr>
          <w:rFonts w:ascii="Times New Roman" w:hAnsi="Times New Roman"/>
          <w:bCs/>
          <w:sz w:val="23"/>
          <w:szCs w:val="23"/>
        </w:rPr>
        <w:t xml:space="preserve"> (et dans une moindre mesure N.</w:t>
      </w:r>
      <w:r w:rsidR="0017201C" w:rsidRPr="0017201C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="0017201C" w:rsidRPr="0017201C">
        <w:rPr>
          <w:rFonts w:ascii="Times New Roman" w:hAnsi="Times New Roman"/>
          <w:bCs/>
          <w:sz w:val="23"/>
          <w:szCs w:val="23"/>
        </w:rPr>
        <w:t>Vallaud-Belkacem</w:t>
      </w:r>
      <w:proofErr w:type="spellEnd"/>
      <w:r w:rsidR="0017201C">
        <w:rPr>
          <w:rFonts w:ascii="Times New Roman" w:hAnsi="Times New Roman"/>
          <w:bCs/>
          <w:sz w:val="23"/>
          <w:szCs w:val="23"/>
        </w:rPr>
        <w:t>), les</w:t>
      </w:r>
      <w:r w:rsidR="003B4412">
        <w:rPr>
          <w:rFonts w:ascii="Times New Roman" w:hAnsi="Times New Roman"/>
          <w:bCs/>
          <w:sz w:val="23"/>
          <w:szCs w:val="23"/>
        </w:rPr>
        <w:t xml:space="preserve"> Français </w:t>
      </w:r>
      <w:r w:rsidR="003B4412" w:rsidRPr="001E379A">
        <w:rPr>
          <w:rFonts w:ascii="Times New Roman" w:hAnsi="Times New Roman"/>
          <w:b/>
          <w:bCs/>
          <w:sz w:val="23"/>
          <w:szCs w:val="23"/>
        </w:rPr>
        <w:t>identifient très mal</w:t>
      </w:r>
      <w:r w:rsidR="003B4412">
        <w:rPr>
          <w:rFonts w:ascii="Times New Roman" w:hAnsi="Times New Roman"/>
          <w:bCs/>
          <w:sz w:val="23"/>
          <w:szCs w:val="23"/>
        </w:rPr>
        <w:t xml:space="preserve"> les</w:t>
      </w:r>
      <w:r w:rsidR="0017201C">
        <w:rPr>
          <w:rFonts w:ascii="Times New Roman" w:hAnsi="Times New Roman"/>
          <w:bCs/>
          <w:sz w:val="23"/>
          <w:szCs w:val="23"/>
        </w:rPr>
        <w:t xml:space="preserve"> ministres </w:t>
      </w:r>
      <w:r w:rsidR="003B4412">
        <w:rPr>
          <w:rFonts w:ascii="Times New Roman" w:hAnsi="Times New Roman"/>
          <w:bCs/>
          <w:sz w:val="23"/>
          <w:szCs w:val="23"/>
        </w:rPr>
        <w:t>du gouvernement</w:t>
      </w:r>
      <w:r w:rsidR="0017201C">
        <w:rPr>
          <w:rFonts w:ascii="Times New Roman" w:hAnsi="Times New Roman"/>
          <w:bCs/>
          <w:sz w:val="23"/>
          <w:szCs w:val="23"/>
        </w:rPr>
        <w:t>.</w:t>
      </w:r>
    </w:p>
    <w:p w:rsidR="005F72AE" w:rsidRDefault="00DB4B79" w:rsidP="002413DC">
      <w:pPr>
        <w:spacing w:before="360" w:after="0"/>
        <w:jc w:val="center"/>
        <w:rPr>
          <w:rFonts w:ascii="Times New Roman" w:hAnsi="Times New Roman"/>
          <w:bCs/>
          <w:sz w:val="23"/>
          <w:szCs w:val="23"/>
        </w:rPr>
      </w:pPr>
      <w:r w:rsidRPr="0017201C">
        <w:rPr>
          <w:rFonts w:ascii="Times New Roman" w:hAnsi="Times New Roman"/>
          <w:bCs/>
          <w:sz w:val="23"/>
          <w:szCs w:val="23"/>
        </w:rPr>
        <w:pict>
          <v:shape id="_x0000_i1026" type="#_x0000_t75" style="width:359.25pt;height:323.25pt">
            <v:imagedata r:id="rId6" o:title=""/>
          </v:shape>
        </w:pict>
      </w:r>
    </w:p>
    <w:p w:rsidR="00D8320B" w:rsidRDefault="002413DC" w:rsidP="00022D28">
      <w:pPr>
        <w:pStyle w:val="Index6"/>
        <w:numPr>
          <w:ilvl w:val="0"/>
          <w:numId w:val="25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br w:type="page"/>
      </w:r>
      <w:r w:rsidR="00A25445">
        <w:rPr>
          <w:rFonts w:ascii="Times New Roman" w:hAnsi="Times New Roman"/>
          <w:bCs/>
          <w:sz w:val="23"/>
          <w:szCs w:val="23"/>
        </w:rPr>
        <w:t>Dans l’optique de l’émission du 6 novembre, q</w:t>
      </w:r>
      <w:r w:rsidR="00022D28">
        <w:rPr>
          <w:rFonts w:ascii="Times New Roman" w:hAnsi="Times New Roman"/>
          <w:bCs/>
          <w:sz w:val="23"/>
          <w:szCs w:val="23"/>
        </w:rPr>
        <w:t xml:space="preserve">uelques </w:t>
      </w:r>
      <w:r w:rsidR="00022D28" w:rsidRPr="00022D28">
        <w:rPr>
          <w:rFonts w:ascii="Times New Roman" w:hAnsi="Times New Roman"/>
          <w:b/>
          <w:bCs/>
          <w:sz w:val="23"/>
          <w:szCs w:val="23"/>
        </w:rPr>
        <w:t>conclusions partielles</w:t>
      </w:r>
      <w:r w:rsidR="00022D28">
        <w:rPr>
          <w:rFonts w:ascii="Times New Roman" w:hAnsi="Times New Roman"/>
          <w:bCs/>
          <w:sz w:val="23"/>
          <w:szCs w:val="23"/>
        </w:rPr>
        <w:t xml:space="preserve"> peuvent être tirées</w:t>
      </w:r>
      <w:r w:rsidR="00A25445">
        <w:rPr>
          <w:rFonts w:ascii="Times New Roman" w:hAnsi="Times New Roman"/>
          <w:bCs/>
          <w:sz w:val="23"/>
          <w:szCs w:val="23"/>
        </w:rPr>
        <w:t xml:space="preserve"> de ces résultats</w:t>
      </w:r>
      <w:r w:rsidR="00022D28">
        <w:rPr>
          <w:rFonts w:ascii="Times New Roman" w:hAnsi="Times New Roman"/>
          <w:bCs/>
          <w:sz w:val="23"/>
          <w:szCs w:val="23"/>
        </w:rPr>
        <w:t> :</w:t>
      </w:r>
    </w:p>
    <w:p w:rsidR="00704CFE" w:rsidRPr="00704CFE" w:rsidRDefault="00DB4B79" w:rsidP="000D5010">
      <w:pPr>
        <w:pStyle w:val="Index6"/>
        <w:numPr>
          <w:ilvl w:val="0"/>
          <w:numId w:val="15"/>
        </w:numPr>
        <w:spacing w:before="30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Il y a</w:t>
      </w:r>
      <w:r w:rsidR="00A25445" w:rsidRPr="00A25445">
        <w:rPr>
          <w:rFonts w:ascii="Times New Roman" w:hAnsi="Times New Roman"/>
          <w:sz w:val="23"/>
          <w:szCs w:val="23"/>
        </w:rPr>
        <w:t xml:space="preserve"> un</w:t>
      </w:r>
      <w:r w:rsidR="00704CFE">
        <w:rPr>
          <w:rFonts w:ascii="Times New Roman" w:hAnsi="Times New Roman"/>
          <w:b/>
          <w:sz w:val="23"/>
          <w:szCs w:val="23"/>
        </w:rPr>
        <w:t xml:space="preserve"> enjeu de continuité des messages, qui s’effacent très vite dans l’opinion</w:t>
      </w:r>
      <w:r w:rsidR="00704CFE" w:rsidRPr="00704CFE">
        <w:rPr>
          <w:rFonts w:ascii="Times New Roman" w:hAnsi="Times New Roman"/>
          <w:sz w:val="23"/>
          <w:szCs w:val="23"/>
        </w:rPr>
        <w:t>.</w:t>
      </w:r>
    </w:p>
    <w:p w:rsidR="00704CFE" w:rsidRDefault="00A25445" w:rsidP="00704CFE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704CFE" w:rsidRPr="00704CFE">
        <w:rPr>
          <w:rFonts w:ascii="Times New Roman" w:hAnsi="Times New Roman"/>
          <w:sz w:val="23"/>
          <w:szCs w:val="23"/>
        </w:rPr>
        <w:t xml:space="preserve">e sentiment </w:t>
      </w:r>
      <w:r w:rsidR="00704CFE">
        <w:rPr>
          <w:rFonts w:ascii="Times New Roman" w:hAnsi="Times New Roman"/>
          <w:sz w:val="23"/>
          <w:szCs w:val="23"/>
        </w:rPr>
        <w:t>que le gouvernement « </w:t>
      </w:r>
      <w:r w:rsidR="00704CFE" w:rsidRPr="00C449AB">
        <w:rPr>
          <w:rFonts w:ascii="Times New Roman" w:hAnsi="Times New Roman"/>
          <w:i/>
          <w:sz w:val="23"/>
          <w:szCs w:val="23"/>
        </w:rPr>
        <w:t>se mobilise vraiment pour aider les entreprises</w:t>
      </w:r>
      <w:r w:rsidR="00704CFE">
        <w:rPr>
          <w:rFonts w:ascii="Times New Roman" w:hAnsi="Times New Roman"/>
          <w:sz w:val="23"/>
          <w:szCs w:val="23"/>
        </w:rPr>
        <w:t> » est</w:t>
      </w:r>
      <w:r>
        <w:rPr>
          <w:rFonts w:ascii="Times New Roman" w:hAnsi="Times New Roman"/>
          <w:sz w:val="23"/>
          <w:szCs w:val="23"/>
        </w:rPr>
        <w:t xml:space="preserve"> par exemple</w:t>
      </w:r>
      <w:r w:rsidR="00704CFE">
        <w:rPr>
          <w:rFonts w:ascii="Times New Roman" w:hAnsi="Times New Roman"/>
          <w:sz w:val="23"/>
          <w:szCs w:val="23"/>
        </w:rPr>
        <w:t xml:space="preserve"> en chut</w:t>
      </w:r>
      <w:r w:rsidR="001A7374">
        <w:rPr>
          <w:rFonts w:ascii="Times New Roman" w:hAnsi="Times New Roman"/>
          <w:sz w:val="23"/>
          <w:szCs w:val="23"/>
        </w:rPr>
        <w:t>e de 5 points ce mois-ci (38%). I</w:t>
      </w:r>
      <w:r w:rsidR="00704CFE">
        <w:rPr>
          <w:rFonts w:ascii="Times New Roman" w:hAnsi="Times New Roman"/>
          <w:sz w:val="23"/>
          <w:szCs w:val="23"/>
        </w:rPr>
        <w:t>l a suffi que</w:t>
      </w:r>
      <w:r w:rsidR="00C449AB">
        <w:rPr>
          <w:rFonts w:ascii="Times New Roman" w:hAnsi="Times New Roman"/>
          <w:sz w:val="23"/>
          <w:szCs w:val="23"/>
        </w:rPr>
        <w:t>,</w:t>
      </w:r>
      <w:r w:rsidR="00704CFE">
        <w:rPr>
          <w:rFonts w:ascii="Times New Roman" w:hAnsi="Times New Roman"/>
          <w:sz w:val="23"/>
          <w:szCs w:val="23"/>
        </w:rPr>
        <w:t xml:space="preserve"> pendant un mois</w:t>
      </w:r>
      <w:r w:rsidR="00C449AB">
        <w:rPr>
          <w:rFonts w:ascii="Times New Roman" w:hAnsi="Times New Roman"/>
          <w:sz w:val="23"/>
          <w:szCs w:val="23"/>
        </w:rPr>
        <w:t>,</w:t>
      </w:r>
      <w:r w:rsidR="00704CFE">
        <w:rPr>
          <w:rFonts w:ascii="Times New Roman" w:hAnsi="Times New Roman"/>
          <w:sz w:val="23"/>
          <w:szCs w:val="23"/>
        </w:rPr>
        <w:t xml:space="preserve"> l’actualité soit mobilisée sur d’autres sujets (</w:t>
      </w:r>
      <w:r w:rsidR="00C449AB">
        <w:rPr>
          <w:rFonts w:ascii="Times New Roman" w:hAnsi="Times New Roman"/>
          <w:sz w:val="23"/>
          <w:szCs w:val="23"/>
        </w:rPr>
        <w:t>Irak, terrorisme</w:t>
      </w:r>
      <w:r w:rsidR="00537825">
        <w:rPr>
          <w:rFonts w:ascii="Times New Roman" w:hAnsi="Times New Roman"/>
          <w:sz w:val="23"/>
          <w:szCs w:val="23"/>
        </w:rPr>
        <w:t>, budget) pour que cette action -</w:t>
      </w:r>
      <w:r w:rsidR="00C449AB">
        <w:rPr>
          <w:rFonts w:ascii="Times New Roman" w:hAnsi="Times New Roman"/>
          <w:sz w:val="23"/>
          <w:szCs w:val="23"/>
        </w:rPr>
        <w:t xml:space="preserve"> </w:t>
      </w:r>
      <w:r w:rsidR="00BF7504">
        <w:rPr>
          <w:rFonts w:ascii="Times New Roman" w:hAnsi="Times New Roman"/>
          <w:sz w:val="23"/>
          <w:szCs w:val="23"/>
        </w:rPr>
        <w:t xml:space="preserve">pourtant </w:t>
      </w:r>
      <w:r w:rsidR="00537825">
        <w:rPr>
          <w:rFonts w:ascii="Times New Roman" w:hAnsi="Times New Roman"/>
          <w:sz w:val="23"/>
          <w:szCs w:val="23"/>
        </w:rPr>
        <w:t>martelée depuis janvier -</w:t>
      </w:r>
      <w:r w:rsidR="00C449AB">
        <w:rPr>
          <w:rFonts w:ascii="Times New Roman" w:hAnsi="Times New Roman"/>
          <w:sz w:val="23"/>
          <w:szCs w:val="23"/>
        </w:rPr>
        <w:t xml:space="preserve"> commence à </w:t>
      </w:r>
      <w:r w:rsidR="00BF7504">
        <w:rPr>
          <w:rFonts w:ascii="Times New Roman" w:hAnsi="Times New Roman"/>
          <w:sz w:val="23"/>
          <w:szCs w:val="23"/>
        </w:rPr>
        <w:t>faiblir</w:t>
      </w:r>
      <w:r w:rsidR="00C449AB">
        <w:rPr>
          <w:rFonts w:ascii="Times New Roman" w:hAnsi="Times New Roman"/>
          <w:sz w:val="23"/>
          <w:szCs w:val="23"/>
        </w:rPr>
        <w:t xml:space="preserve"> dans l’opinion</w:t>
      </w:r>
      <w:r w:rsidR="001A7374">
        <w:rPr>
          <w:rFonts w:ascii="Times New Roman" w:hAnsi="Times New Roman"/>
          <w:sz w:val="23"/>
          <w:szCs w:val="23"/>
        </w:rPr>
        <w:t>…</w:t>
      </w:r>
    </w:p>
    <w:p w:rsidR="00C449AB" w:rsidRDefault="00C449AB" w:rsidP="00704CFE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Cela pose un problème de lisibilité et de reconstruction </w:t>
      </w:r>
      <w:r w:rsidR="00BF7504">
        <w:rPr>
          <w:rFonts w:ascii="Times New Roman" w:hAnsi="Times New Roman"/>
          <w:sz w:val="23"/>
          <w:szCs w:val="23"/>
        </w:rPr>
        <w:t>de l’ac</w:t>
      </w:r>
      <w:r w:rsidR="009D7CF0">
        <w:rPr>
          <w:rFonts w:ascii="Times New Roman" w:hAnsi="Times New Roman"/>
          <w:sz w:val="23"/>
          <w:szCs w:val="23"/>
        </w:rPr>
        <w:t>tion et du sens du quinquennat : n</w:t>
      </w:r>
      <w:r w:rsidR="00BF7504">
        <w:rPr>
          <w:rFonts w:ascii="Times New Roman" w:hAnsi="Times New Roman"/>
          <w:sz w:val="23"/>
          <w:szCs w:val="23"/>
        </w:rPr>
        <w:t xml:space="preserve">ous n’avons </w:t>
      </w:r>
      <w:r w:rsidR="00BF7504" w:rsidRPr="00A25445">
        <w:rPr>
          <w:rFonts w:ascii="Times New Roman" w:hAnsi="Times New Roman"/>
          <w:b/>
          <w:sz w:val="23"/>
          <w:szCs w:val="23"/>
        </w:rPr>
        <w:t>pas réussi à planter de marqueurs</w:t>
      </w:r>
      <w:r w:rsidR="00001706" w:rsidRPr="00A25445">
        <w:rPr>
          <w:rFonts w:ascii="Times New Roman" w:hAnsi="Times New Roman"/>
          <w:b/>
          <w:sz w:val="23"/>
          <w:szCs w:val="23"/>
        </w:rPr>
        <w:t xml:space="preserve"> visibl</w:t>
      </w:r>
      <w:r w:rsidR="00537825" w:rsidRPr="00A25445">
        <w:rPr>
          <w:rFonts w:ascii="Times New Roman" w:hAnsi="Times New Roman"/>
          <w:b/>
          <w:sz w:val="23"/>
          <w:szCs w:val="23"/>
        </w:rPr>
        <w:t>es ni à poser d’actes durables</w:t>
      </w:r>
      <w:r w:rsidR="00A25445" w:rsidRPr="00A25445">
        <w:rPr>
          <w:rFonts w:ascii="Times New Roman" w:hAnsi="Times New Roman"/>
          <w:sz w:val="23"/>
          <w:szCs w:val="23"/>
        </w:rPr>
        <w:t xml:space="preserve"> (à l’exception du mariage pour tous)</w:t>
      </w:r>
      <w:r w:rsidR="009D7CF0">
        <w:rPr>
          <w:rFonts w:ascii="Times New Roman" w:hAnsi="Times New Roman"/>
          <w:sz w:val="23"/>
          <w:szCs w:val="23"/>
        </w:rPr>
        <w:t>.</w:t>
      </w:r>
      <w:r w:rsidR="00001706">
        <w:rPr>
          <w:rFonts w:ascii="Times New Roman" w:hAnsi="Times New Roman"/>
          <w:sz w:val="23"/>
          <w:szCs w:val="23"/>
        </w:rPr>
        <w:t xml:space="preserve"> </w:t>
      </w:r>
      <w:r w:rsidR="009D7CF0">
        <w:rPr>
          <w:rFonts w:ascii="Times New Roman" w:hAnsi="Times New Roman"/>
          <w:sz w:val="23"/>
          <w:szCs w:val="23"/>
        </w:rPr>
        <w:t>N</w:t>
      </w:r>
      <w:r w:rsidR="00001706">
        <w:rPr>
          <w:rFonts w:ascii="Times New Roman" w:hAnsi="Times New Roman"/>
          <w:sz w:val="23"/>
          <w:szCs w:val="23"/>
        </w:rPr>
        <w:t>ous agissons sur des sables mouvants</w:t>
      </w:r>
      <w:r w:rsidR="00A25445">
        <w:rPr>
          <w:rFonts w:ascii="Times New Roman" w:hAnsi="Times New Roman"/>
          <w:sz w:val="23"/>
          <w:szCs w:val="23"/>
        </w:rPr>
        <w:t>, sur lesquels il est très difficile de construire</w:t>
      </w:r>
      <w:r w:rsidR="00001706">
        <w:rPr>
          <w:rFonts w:ascii="Times New Roman" w:hAnsi="Times New Roman"/>
          <w:sz w:val="23"/>
          <w:szCs w:val="23"/>
        </w:rPr>
        <w:t>.</w:t>
      </w:r>
    </w:p>
    <w:p w:rsidR="00001706" w:rsidRDefault="00001706" w:rsidP="00704CFE">
      <w:pPr>
        <w:spacing w:before="120" w:after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Ce</w:t>
      </w:r>
      <w:r w:rsidR="00537825">
        <w:rPr>
          <w:rFonts w:ascii="Times New Roman" w:hAnsi="Times New Roman"/>
          <w:sz w:val="23"/>
          <w:szCs w:val="23"/>
        </w:rPr>
        <w:t>ci</w:t>
      </w:r>
      <w:r>
        <w:rPr>
          <w:rFonts w:ascii="Times New Roman" w:hAnsi="Times New Roman"/>
          <w:sz w:val="23"/>
          <w:szCs w:val="23"/>
        </w:rPr>
        <w:t xml:space="preserve"> n’est pas sans lien avec :</w:t>
      </w:r>
    </w:p>
    <w:p w:rsidR="00001706" w:rsidRDefault="00001706" w:rsidP="00001706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 sentiment de manque de cap : 16% </w:t>
      </w:r>
      <w:r w:rsidR="00E0776F">
        <w:rPr>
          <w:rFonts w:ascii="Times New Roman" w:hAnsi="Times New Roman"/>
          <w:sz w:val="23"/>
          <w:szCs w:val="23"/>
        </w:rPr>
        <w:t>seulement des Français (plus bas score enregistré</w:t>
      </w:r>
      <w:r w:rsidR="00A36074">
        <w:rPr>
          <w:rFonts w:ascii="Times New Roman" w:hAnsi="Times New Roman"/>
          <w:sz w:val="23"/>
          <w:szCs w:val="23"/>
        </w:rPr>
        <w:t xml:space="preserve"> par ce baromètre</w:t>
      </w:r>
      <w:r w:rsidR="00E0776F">
        <w:rPr>
          <w:rFonts w:ascii="Times New Roman" w:hAnsi="Times New Roman"/>
          <w:sz w:val="23"/>
          <w:szCs w:val="23"/>
        </w:rPr>
        <w:t>) pensent que le gouvernement « </w:t>
      </w:r>
      <w:r w:rsidR="00E0776F" w:rsidRPr="00E0776F">
        <w:rPr>
          <w:rFonts w:ascii="Times New Roman" w:hAnsi="Times New Roman"/>
          <w:i/>
          <w:sz w:val="23"/>
          <w:szCs w:val="23"/>
        </w:rPr>
        <w:t>sait où il va</w:t>
      </w:r>
      <w:r w:rsidR="00E0776F">
        <w:rPr>
          <w:rFonts w:ascii="Times New Roman" w:hAnsi="Times New Roman"/>
          <w:sz w:val="23"/>
          <w:szCs w:val="23"/>
        </w:rPr>
        <w:t> », 82% qu’il « </w:t>
      </w:r>
      <w:r w:rsidR="00E0776F" w:rsidRPr="00E0776F">
        <w:rPr>
          <w:rFonts w:ascii="Times New Roman" w:hAnsi="Times New Roman"/>
          <w:i/>
          <w:sz w:val="23"/>
          <w:szCs w:val="23"/>
        </w:rPr>
        <w:t>agit au jour le jour</w:t>
      </w:r>
      <w:r w:rsidR="00E0776F">
        <w:rPr>
          <w:rFonts w:ascii="Times New Roman" w:hAnsi="Times New Roman"/>
          <w:sz w:val="23"/>
          <w:szCs w:val="23"/>
        </w:rPr>
        <w:t> ».</w:t>
      </w:r>
    </w:p>
    <w:p w:rsidR="009D7CF0" w:rsidRDefault="00001706" w:rsidP="009D7CF0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E0776F">
        <w:rPr>
          <w:rFonts w:ascii="Times New Roman" w:hAnsi="Times New Roman"/>
          <w:sz w:val="23"/>
          <w:szCs w:val="23"/>
        </w:rPr>
        <w:t>a perception d’une incapacité à réformer : 39% des Français (-5) pensent que le gouvernement à « </w:t>
      </w:r>
      <w:r w:rsidR="00E0776F" w:rsidRPr="00E0776F">
        <w:rPr>
          <w:rFonts w:ascii="Times New Roman" w:hAnsi="Times New Roman"/>
          <w:i/>
          <w:sz w:val="23"/>
          <w:szCs w:val="23"/>
        </w:rPr>
        <w:t>la volonté de conduire des réformes</w:t>
      </w:r>
      <w:r w:rsidR="00E0776F">
        <w:rPr>
          <w:rFonts w:ascii="Times New Roman" w:hAnsi="Times New Roman"/>
          <w:sz w:val="23"/>
          <w:szCs w:val="23"/>
        </w:rPr>
        <w:t> », dont 8% seulement (-1) pensent qu’il « </w:t>
      </w:r>
      <w:r w:rsidR="00E0776F" w:rsidRPr="00E0776F">
        <w:rPr>
          <w:rFonts w:ascii="Times New Roman" w:hAnsi="Times New Roman"/>
          <w:i/>
          <w:sz w:val="23"/>
          <w:szCs w:val="23"/>
        </w:rPr>
        <w:t>y parviendra</w:t>
      </w:r>
      <w:r w:rsidR="00E0776F">
        <w:rPr>
          <w:rFonts w:ascii="Times New Roman" w:hAnsi="Times New Roman"/>
          <w:sz w:val="23"/>
          <w:szCs w:val="23"/>
        </w:rPr>
        <w:t> ».</w:t>
      </w:r>
    </w:p>
    <w:p w:rsidR="009D7CF0" w:rsidRPr="009D7CF0" w:rsidRDefault="009D7CF0" w:rsidP="009D7CF0">
      <w:pPr>
        <w:spacing w:before="120" w:after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Ce problème de mémorisation se retrouve chaque semaine, où interrogés sur qu’ils n’ont retenu de l’actualité de la semaine, les Français répondent quasiment toujours en premier soit qu’il ne s’est à leur yeux « </w:t>
      </w:r>
      <w:r w:rsidRPr="00022D28">
        <w:rPr>
          <w:rFonts w:ascii="Times New Roman" w:hAnsi="Times New Roman"/>
          <w:bCs/>
          <w:i/>
          <w:sz w:val="23"/>
          <w:szCs w:val="23"/>
        </w:rPr>
        <w:t>rien passé</w:t>
      </w:r>
      <w:r>
        <w:rPr>
          <w:rFonts w:ascii="Times New Roman" w:hAnsi="Times New Roman"/>
          <w:bCs/>
          <w:sz w:val="23"/>
          <w:szCs w:val="23"/>
        </w:rPr>
        <w:t> » soit que « </w:t>
      </w:r>
      <w:r w:rsidRPr="00022D28">
        <w:rPr>
          <w:rFonts w:ascii="Times New Roman" w:hAnsi="Times New Roman"/>
          <w:bCs/>
          <w:i/>
          <w:sz w:val="23"/>
          <w:szCs w:val="23"/>
        </w:rPr>
        <w:t>ça ne les intéresse plus</w:t>
      </w:r>
      <w:r>
        <w:rPr>
          <w:rFonts w:ascii="Times New Roman" w:hAnsi="Times New Roman"/>
          <w:bCs/>
          <w:sz w:val="23"/>
          <w:szCs w:val="23"/>
        </w:rPr>
        <w:t> ».</w:t>
      </w:r>
    </w:p>
    <w:p w:rsidR="002B52CE" w:rsidRPr="002413DC" w:rsidRDefault="007A53E7" w:rsidP="000D5010">
      <w:pPr>
        <w:pStyle w:val="Index6"/>
        <w:numPr>
          <w:ilvl w:val="0"/>
          <w:numId w:val="15"/>
        </w:numPr>
        <w:spacing w:before="300" w:line="288" w:lineRule="auto"/>
        <w:ind w:left="0" w:hanging="284"/>
        <w:jc w:val="both"/>
        <w:rPr>
          <w:rFonts w:ascii="Times New Roman" w:hAnsi="Times New Roman"/>
          <w:b/>
          <w:spacing w:val="-2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2413DC">
        <w:rPr>
          <w:rFonts w:ascii="Times New Roman" w:hAnsi="Times New Roman"/>
          <w:b/>
          <w:sz w:val="23"/>
          <w:szCs w:val="23"/>
        </w:rPr>
        <w:t xml:space="preserve">a perception </w:t>
      </w:r>
      <w:r>
        <w:rPr>
          <w:rFonts w:ascii="Times New Roman" w:hAnsi="Times New Roman"/>
          <w:b/>
          <w:sz w:val="23"/>
          <w:szCs w:val="23"/>
        </w:rPr>
        <w:t xml:space="preserve">que le gouvernement agit pour la </w:t>
      </w:r>
      <w:r w:rsidRPr="007A53E7">
        <w:rPr>
          <w:rFonts w:ascii="Times New Roman" w:hAnsi="Times New Roman"/>
          <w:b/>
          <w:i/>
          <w:sz w:val="23"/>
          <w:szCs w:val="23"/>
        </w:rPr>
        <w:t>situation personnelle</w:t>
      </w:r>
      <w:r>
        <w:rPr>
          <w:rFonts w:ascii="Times New Roman" w:hAnsi="Times New Roman"/>
          <w:b/>
          <w:sz w:val="23"/>
          <w:szCs w:val="23"/>
        </w:rPr>
        <w:t xml:space="preserve"> des Français est quasi-</w:t>
      </w:r>
      <w:r w:rsidRPr="000D5010">
        <w:rPr>
          <w:rFonts w:ascii="Times New Roman" w:hAnsi="Times New Roman"/>
          <w:b/>
          <w:sz w:val="23"/>
          <w:szCs w:val="23"/>
        </w:rPr>
        <w:t>inexistante</w:t>
      </w:r>
      <w:r w:rsidR="002B52CE" w:rsidRPr="002413DC">
        <w:rPr>
          <w:rFonts w:ascii="Times New Roman" w:hAnsi="Times New Roman"/>
          <w:b/>
          <w:spacing w:val="-2"/>
          <w:sz w:val="23"/>
          <w:szCs w:val="23"/>
        </w:rPr>
        <w:t> </w:t>
      </w:r>
      <w:r w:rsidR="002B52CE" w:rsidRPr="002413DC">
        <w:rPr>
          <w:rFonts w:ascii="Times New Roman" w:hAnsi="Times New Roman"/>
          <w:spacing w:val="-2"/>
          <w:sz w:val="23"/>
          <w:szCs w:val="23"/>
        </w:rPr>
        <w:t>: notre politique (et nos explications) sont déconnectées de leur</w:t>
      </w:r>
      <w:r w:rsidR="002413DC" w:rsidRPr="002413DC">
        <w:rPr>
          <w:rFonts w:ascii="Times New Roman" w:hAnsi="Times New Roman"/>
          <w:spacing w:val="-2"/>
          <w:sz w:val="23"/>
          <w:szCs w:val="23"/>
        </w:rPr>
        <w:t>s représentations quotidiennes.</w:t>
      </w:r>
      <w:r w:rsidR="002413DC">
        <w:rPr>
          <w:rFonts w:ascii="Times New Roman" w:hAnsi="Times New Roman"/>
          <w:spacing w:val="-2"/>
          <w:sz w:val="23"/>
          <w:szCs w:val="23"/>
        </w:rPr>
        <w:t xml:space="preserve"> Ils ont donc le sentiment que ce que l’on fait au mieux ne les concerne pas, au pire est dirigé contre eux.</w:t>
      </w:r>
    </w:p>
    <w:p w:rsidR="002B52CE" w:rsidRDefault="002B52CE" w:rsidP="002B52CE">
      <w:pPr>
        <w:spacing w:before="120" w:after="0"/>
        <w:jc w:val="both"/>
        <w:rPr>
          <w:rFonts w:ascii="Times New Roman" w:hAnsi="Times New Roman"/>
          <w:b/>
          <w:sz w:val="23"/>
          <w:szCs w:val="23"/>
        </w:rPr>
      </w:pPr>
      <w:r w:rsidRPr="002B52CE">
        <w:rPr>
          <w:rFonts w:ascii="Times New Roman" w:hAnsi="Times New Roman"/>
          <w:b/>
          <w:sz w:val="23"/>
          <w:szCs w:val="23"/>
        </w:rPr>
        <w:t>R</w:t>
      </w:r>
      <w:r w:rsidR="007A53E7" w:rsidRPr="002B52CE">
        <w:rPr>
          <w:rFonts w:ascii="Times New Roman" w:hAnsi="Times New Roman"/>
          <w:b/>
          <w:sz w:val="23"/>
          <w:szCs w:val="23"/>
        </w:rPr>
        <w:t xml:space="preserve">éexpliquer aux Français le sens de </w:t>
      </w:r>
      <w:r w:rsidR="002413DC">
        <w:rPr>
          <w:rFonts w:ascii="Times New Roman" w:hAnsi="Times New Roman"/>
          <w:b/>
          <w:sz w:val="23"/>
          <w:szCs w:val="23"/>
        </w:rPr>
        <w:t>notre action</w:t>
      </w:r>
      <w:r w:rsidR="007A53E7" w:rsidRPr="002B52CE">
        <w:rPr>
          <w:rFonts w:ascii="Times New Roman" w:hAnsi="Times New Roman"/>
          <w:b/>
          <w:sz w:val="23"/>
          <w:szCs w:val="23"/>
        </w:rPr>
        <w:t xml:space="preserve"> devrait être, avant tout</w:t>
      </w:r>
      <w:r w:rsidR="007A53E7">
        <w:rPr>
          <w:rFonts w:ascii="Times New Roman" w:hAnsi="Times New Roman"/>
          <w:b/>
          <w:sz w:val="23"/>
          <w:szCs w:val="23"/>
        </w:rPr>
        <w:t>, leur parler d’eux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2B52CE">
        <w:rPr>
          <w:rFonts w:ascii="Times New Roman" w:hAnsi="Times New Roman"/>
          <w:sz w:val="23"/>
          <w:szCs w:val="23"/>
        </w:rPr>
        <w:t>trouver à nous inscrire dans leurs représentations et leur quotidien</w:t>
      </w:r>
      <w:r w:rsidR="007A53E7" w:rsidRPr="002B52CE">
        <w:rPr>
          <w:rFonts w:ascii="Times New Roman" w:hAnsi="Times New Roman"/>
          <w:sz w:val="23"/>
          <w:szCs w:val="23"/>
        </w:rPr>
        <w:t>.</w:t>
      </w:r>
    </w:p>
    <w:p w:rsidR="00B50F65" w:rsidRPr="00B50F65" w:rsidRDefault="00DB4B79" w:rsidP="000D5010">
      <w:pPr>
        <w:pStyle w:val="Index6"/>
        <w:numPr>
          <w:ilvl w:val="0"/>
          <w:numId w:val="15"/>
        </w:numPr>
        <w:spacing w:before="30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Le sentiment de relatif </w:t>
      </w:r>
      <w:r w:rsidR="00022D28" w:rsidRPr="00704CFE">
        <w:rPr>
          <w:rFonts w:ascii="Times New Roman" w:hAnsi="Times New Roman"/>
          <w:b/>
          <w:sz w:val="23"/>
          <w:szCs w:val="23"/>
        </w:rPr>
        <w:t>isolement</w:t>
      </w:r>
      <w:r w:rsidR="00537825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du Président et</w:t>
      </w:r>
      <w:r w:rsidR="00022D28" w:rsidRPr="00E0776F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la</w:t>
      </w:r>
      <w:r w:rsidR="00022D28" w:rsidRPr="00704CFE">
        <w:rPr>
          <w:rFonts w:ascii="Times New Roman" w:hAnsi="Times New Roman"/>
          <w:b/>
          <w:sz w:val="23"/>
          <w:szCs w:val="23"/>
        </w:rPr>
        <w:t xml:space="preserve"> faible surface </w:t>
      </w:r>
      <w:r w:rsidR="002413DC">
        <w:rPr>
          <w:rFonts w:ascii="Times New Roman" w:hAnsi="Times New Roman"/>
          <w:b/>
          <w:sz w:val="23"/>
          <w:szCs w:val="23"/>
        </w:rPr>
        <w:t xml:space="preserve">du dispositif de relai </w:t>
      </w:r>
      <w:r>
        <w:rPr>
          <w:rFonts w:ascii="Times New Roman" w:hAnsi="Times New Roman"/>
          <w:b/>
          <w:sz w:val="23"/>
          <w:szCs w:val="23"/>
        </w:rPr>
        <w:t>pol</w:t>
      </w:r>
      <w:r w:rsidR="00022D28" w:rsidRPr="00704CFE">
        <w:rPr>
          <w:rFonts w:ascii="Times New Roman" w:hAnsi="Times New Roman"/>
          <w:b/>
          <w:sz w:val="23"/>
          <w:szCs w:val="23"/>
        </w:rPr>
        <w:t>itique</w:t>
      </w:r>
      <w:r w:rsidR="002413DC">
        <w:rPr>
          <w:rFonts w:ascii="Times New Roman" w:hAnsi="Times New Roman"/>
          <w:b/>
          <w:sz w:val="23"/>
          <w:szCs w:val="23"/>
        </w:rPr>
        <w:t xml:space="preserve"> </w:t>
      </w:r>
      <w:r w:rsidRPr="00DB4B79">
        <w:rPr>
          <w:rFonts w:ascii="Times New Roman" w:hAnsi="Times New Roman"/>
          <w:sz w:val="23"/>
          <w:szCs w:val="23"/>
        </w:rPr>
        <w:t>(à l’exception du PM)</w:t>
      </w:r>
      <w:r w:rsidR="00704CFE" w:rsidRPr="00DB4B79">
        <w:rPr>
          <w:rFonts w:ascii="Times New Roman" w:hAnsi="Times New Roman"/>
          <w:sz w:val="23"/>
          <w:szCs w:val="23"/>
        </w:rPr>
        <w:t xml:space="preserve"> </w:t>
      </w:r>
      <w:r w:rsidR="00704CFE" w:rsidRPr="00E0776F">
        <w:rPr>
          <w:rFonts w:ascii="Times New Roman" w:hAnsi="Times New Roman"/>
          <w:sz w:val="23"/>
          <w:szCs w:val="23"/>
        </w:rPr>
        <w:t>fait sans doute peser</w:t>
      </w:r>
      <w:r w:rsidR="00E0776F">
        <w:rPr>
          <w:rFonts w:ascii="Times New Roman" w:hAnsi="Times New Roman"/>
          <w:sz w:val="23"/>
          <w:szCs w:val="23"/>
        </w:rPr>
        <w:t xml:space="preserve"> </w:t>
      </w:r>
      <w:r w:rsidR="008670FC">
        <w:rPr>
          <w:rFonts w:ascii="Times New Roman" w:hAnsi="Times New Roman"/>
          <w:sz w:val="23"/>
          <w:szCs w:val="23"/>
        </w:rPr>
        <w:t>plus que de besoin</w:t>
      </w:r>
      <w:r w:rsidR="00E0776F">
        <w:rPr>
          <w:rFonts w:ascii="Times New Roman" w:hAnsi="Times New Roman"/>
          <w:sz w:val="23"/>
          <w:szCs w:val="23"/>
        </w:rPr>
        <w:t xml:space="preserve"> la pression sur le Président</w:t>
      </w:r>
      <w:r w:rsidR="00B50F65">
        <w:rPr>
          <w:rFonts w:ascii="Times New Roman" w:hAnsi="Times New Roman"/>
          <w:sz w:val="23"/>
          <w:szCs w:val="23"/>
        </w:rPr>
        <w:t>.</w:t>
      </w:r>
    </w:p>
    <w:p w:rsidR="008E01B6" w:rsidRPr="005370F1" w:rsidRDefault="00C24BFE" w:rsidP="009D7CF0">
      <w:pPr>
        <w:spacing w:before="120" w:after="0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Mettre en valeur et</w:t>
      </w:r>
      <w:r w:rsidR="00DB4B79">
        <w:rPr>
          <w:rFonts w:ascii="Times New Roman" w:hAnsi="Times New Roman"/>
          <w:sz w:val="23"/>
          <w:szCs w:val="23"/>
        </w:rPr>
        <w:t>, si c’est possible,</w:t>
      </w:r>
      <w:r>
        <w:rPr>
          <w:rFonts w:ascii="Times New Roman" w:hAnsi="Times New Roman"/>
          <w:sz w:val="23"/>
          <w:szCs w:val="23"/>
        </w:rPr>
        <w:t xml:space="preserve"> inciter</w:t>
      </w:r>
      <w:r w:rsidR="008670FC">
        <w:rPr>
          <w:rFonts w:ascii="Times New Roman" w:hAnsi="Times New Roman"/>
          <w:sz w:val="23"/>
          <w:szCs w:val="23"/>
        </w:rPr>
        <w:t xml:space="preserve"> davantage les ministres, </w:t>
      </w:r>
      <w:r>
        <w:rPr>
          <w:rFonts w:ascii="Times New Roman" w:hAnsi="Times New Roman"/>
          <w:sz w:val="23"/>
          <w:szCs w:val="23"/>
        </w:rPr>
        <w:t>pourrait</w:t>
      </w:r>
      <w:r w:rsidR="00B50F65">
        <w:rPr>
          <w:rFonts w:ascii="Times New Roman" w:hAnsi="Times New Roman"/>
          <w:sz w:val="23"/>
          <w:szCs w:val="23"/>
        </w:rPr>
        <w:t xml:space="preserve"> sans doute</w:t>
      </w:r>
      <w:r w:rsidR="00DB4B79">
        <w:rPr>
          <w:rFonts w:ascii="Times New Roman" w:hAnsi="Times New Roman"/>
          <w:sz w:val="23"/>
          <w:szCs w:val="23"/>
        </w:rPr>
        <w:t>,</w:t>
      </w:r>
      <w:r w:rsidR="00B50F65">
        <w:rPr>
          <w:rFonts w:ascii="Times New Roman" w:hAnsi="Times New Roman"/>
          <w:sz w:val="23"/>
          <w:szCs w:val="23"/>
        </w:rPr>
        <w:t xml:space="preserve"> vu de l’opinion</w:t>
      </w:r>
      <w:r w:rsidR="00DB4B79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élargir un peu l’assise, répartir la charge des critiques, et </w:t>
      </w:r>
      <w:r w:rsidRPr="002B52CE">
        <w:rPr>
          <w:rFonts w:ascii="Times New Roman" w:hAnsi="Times New Roman"/>
          <w:b/>
          <w:sz w:val="23"/>
          <w:szCs w:val="23"/>
        </w:rPr>
        <w:t xml:space="preserve">donner l’impression </w:t>
      </w:r>
      <w:r w:rsidR="00B50F65" w:rsidRPr="002B52CE">
        <w:rPr>
          <w:rFonts w:ascii="Times New Roman" w:hAnsi="Times New Roman"/>
          <w:b/>
          <w:sz w:val="23"/>
          <w:szCs w:val="23"/>
        </w:rPr>
        <w:t>de</w:t>
      </w:r>
      <w:r w:rsidRPr="002B52CE">
        <w:rPr>
          <w:rFonts w:ascii="Times New Roman" w:hAnsi="Times New Roman"/>
          <w:b/>
          <w:sz w:val="23"/>
          <w:szCs w:val="23"/>
        </w:rPr>
        <w:t xml:space="preserve"> </w:t>
      </w:r>
      <w:r w:rsidR="00DB4B79" w:rsidRPr="002B52CE">
        <w:rPr>
          <w:rFonts w:ascii="Times New Roman" w:hAnsi="Times New Roman"/>
          <w:b/>
          <w:sz w:val="23"/>
          <w:szCs w:val="23"/>
        </w:rPr>
        <w:t>davantage</w:t>
      </w:r>
      <w:r w:rsidRPr="002B52CE">
        <w:rPr>
          <w:rFonts w:ascii="Times New Roman" w:hAnsi="Times New Roman"/>
          <w:b/>
          <w:sz w:val="23"/>
          <w:szCs w:val="23"/>
        </w:rPr>
        <w:t xml:space="preserve"> </w:t>
      </w:r>
      <w:r w:rsidR="00B50F65" w:rsidRPr="002B52CE">
        <w:rPr>
          <w:rFonts w:ascii="Times New Roman" w:hAnsi="Times New Roman"/>
          <w:b/>
          <w:sz w:val="23"/>
          <w:szCs w:val="23"/>
        </w:rPr>
        <w:t xml:space="preserve">de multitude </w:t>
      </w:r>
      <w:r w:rsidRPr="002B52CE">
        <w:rPr>
          <w:rFonts w:ascii="Times New Roman" w:hAnsi="Times New Roman"/>
          <w:b/>
          <w:sz w:val="23"/>
          <w:szCs w:val="23"/>
        </w:rPr>
        <w:t xml:space="preserve">et </w:t>
      </w:r>
      <w:r w:rsidR="00B50F65" w:rsidRPr="002B52CE">
        <w:rPr>
          <w:rFonts w:ascii="Times New Roman" w:hAnsi="Times New Roman"/>
          <w:b/>
          <w:sz w:val="23"/>
          <w:szCs w:val="23"/>
        </w:rPr>
        <w:t xml:space="preserve">de soutien </w:t>
      </w:r>
      <w:r w:rsidRPr="002B52CE">
        <w:rPr>
          <w:rFonts w:ascii="Times New Roman" w:hAnsi="Times New Roman"/>
          <w:b/>
          <w:sz w:val="23"/>
          <w:szCs w:val="23"/>
        </w:rPr>
        <w:t>dans la conduite de l’action du gouvernement</w:t>
      </w:r>
      <w:r w:rsidR="00E319FB" w:rsidRPr="005370F1">
        <w:rPr>
          <w:rFonts w:ascii="Times New Roman" w:hAnsi="Times New Roman"/>
          <w:bCs/>
          <w:sz w:val="23"/>
          <w:szCs w:val="23"/>
        </w:rPr>
        <w:t>.</w:t>
      </w:r>
    </w:p>
    <w:p w:rsidR="005370F1" w:rsidRDefault="005370F1" w:rsidP="000D5010">
      <w:pPr>
        <w:pStyle w:val="Index6"/>
        <w:numPr>
          <w:ilvl w:val="0"/>
          <w:numId w:val="15"/>
        </w:numPr>
        <w:spacing w:before="300" w:line="288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plus court terme, deux points à surveiller :</w:t>
      </w:r>
    </w:p>
    <w:p w:rsidR="005370F1" w:rsidRPr="005F14C5" w:rsidRDefault="00E41D56" w:rsidP="005370F1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L’effort budgétaire </w:t>
      </w:r>
      <w:r w:rsidR="006059C5">
        <w:rPr>
          <w:rFonts w:ascii="Times New Roman" w:hAnsi="Times New Roman"/>
          <w:b/>
          <w:sz w:val="23"/>
          <w:szCs w:val="23"/>
        </w:rPr>
        <w:t xml:space="preserve">global </w:t>
      </w:r>
      <w:r>
        <w:rPr>
          <w:rFonts w:ascii="Times New Roman" w:hAnsi="Times New Roman"/>
          <w:b/>
          <w:sz w:val="23"/>
          <w:szCs w:val="23"/>
        </w:rPr>
        <w:t>n’est pas perçu en tant que tel </w:t>
      </w:r>
      <w:r w:rsidRPr="00E41D56">
        <w:rPr>
          <w:rFonts w:ascii="Times New Roman" w:hAnsi="Times New Roman"/>
          <w:sz w:val="23"/>
          <w:szCs w:val="23"/>
        </w:rPr>
        <w:t xml:space="preserve">: le sentiment que </w:t>
      </w:r>
      <w:r>
        <w:rPr>
          <w:rFonts w:ascii="Times New Roman" w:hAnsi="Times New Roman"/>
          <w:sz w:val="23"/>
          <w:szCs w:val="23"/>
        </w:rPr>
        <w:t>« </w:t>
      </w:r>
      <w:r w:rsidRPr="006059C5">
        <w:rPr>
          <w:rFonts w:ascii="Times New Roman" w:hAnsi="Times New Roman"/>
          <w:i/>
          <w:sz w:val="23"/>
          <w:szCs w:val="23"/>
        </w:rPr>
        <w:t>le gouvernement fait aujourd’hui de vrais efforts pour faire des économies</w:t>
      </w:r>
      <w:r w:rsidR="006059C5">
        <w:rPr>
          <w:rFonts w:ascii="Times New Roman" w:hAnsi="Times New Roman"/>
          <w:sz w:val="23"/>
          <w:szCs w:val="23"/>
        </w:rPr>
        <w:t> »</w:t>
      </w:r>
      <w:r w:rsidR="00416EBF">
        <w:rPr>
          <w:rFonts w:ascii="Times New Roman" w:hAnsi="Times New Roman"/>
          <w:sz w:val="23"/>
          <w:szCs w:val="23"/>
        </w:rPr>
        <w:t xml:space="preserve"> reste stable</w:t>
      </w:r>
      <w:r w:rsidR="002413DC">
        <w:rPr>
          <w:rFonts w:ascii="Times New Roman" w:hAnsi="Times New Roman"/>
          <w:sz w:val="23"/>
          <w:szCs w:val="23"/>
        </w:rPr>
        <w:t>,</w:t>
      </w:r>
      <w:r w:rsidR="00416EBF">
        <w:rPr>
          <w:rFonts w:ascii="Times New Roman" w:hAnsi="Times New Roman"/>
          <w:sz w:val="23"/>
          <w:szCs w:val="23"/>
        </w:rPr>
        <w:t xml:space="preserve"> malgré l’engagement des débats sur les mesures budgétaires (</w:t>
      </w:r>
      <w:r w:rsidR="005F14C5">
        <w:rPr>
          <w:rFonts w:ascii="Times New Roman" w:hAnsi="Times New Roman"/>
          <w:sz w:val="23"/>
          <w:szCs w:val="23"/>
        </w:rPr>
        <w:t>et</w:t>
      </w:r>
      <w:r w:rsidR="00416EBF">
        <w:rPr>
          <w:rFonts w:ascii="Times New Roman" w:hAnsi="Times New Roman"/>
          <w:sz w:val="23"/>
          <w:szCs w:val="23"/>
        </w:rPr>
        <w:t xml:space="preserve"> à un niveau bas : </w:t>
      </w:r>
      <w:r w:rsidRPr="00E41D56">
        <w:rPr>
          <w:rFonts w:ascii="Times New Roman" w:hAnsi="Times New Roman"/>
          <w:sz w:val="23"/>
          <w:szCs w:val="23"/>
        </w:rPr>
        <w:t>34%).</w:t>
      </w:r>
      <w:r w:rsidR="005F14C5">
        <w:rPr>
          <w:rFonts w:ascii="Times New Roman" w:hAnsi="Times New Roman"/>
          <w:sz w:val="23"/>
          <w:szCs w:val="23"/>
        </w:rPr>
        <w:t xml:space="preserve"> L’opinion paraît toujours ne pas faire de lien</w:t>
      </w:r>
      <w:r w:rsidR="00416EBF">
        <w:rPr>
          <w:rFonts w:ascii="Times New Roman" w:hAnsi="Times New Roman"/>
          <w:sz w:val="23"/>
          <w:szCs w:val="23"/>
        </w:rPr>
        <w:t xml:space="preserve"> entre les différentes annonces de restriction</w:t>
      </w:r>
      <w:r w:rsidR="005F14C5">
        <w:rPr>
          <w:rFonts w:ascii="Times New Roman" w:hAnsi="Times New Roman"/>
          <w:sz w:val="23"/>
          <w:szCs w:val="23"/>
        </w:rPr>
        <w:t xml:space="preserve"> et l’effort d</w:t>
      </w:r>
      <w:r w:rsidR="00416EBF">
        <w:rPr>
          <w:rFonts w:ascii="Times New Roman" w:hAnsi="Times New Roman"/>
          <w:sz w:val="23"/>
          <w:szCs w:val="23"/>
        </w:rPr>
        <w:t>’économie</w:t>
      </w:r>
      <w:r w:rsidR="005F14C5">
        <w:rPr>
          <w:rFonts w:ascii="Times New Roman" w:hAnsi="Times New Roman"/>
          <w:sz w:val="23"/>
          <w:szCs w:val="23"/>
        </w:rPr>
        <w:t>.</w:t>
      </w:r>
    </w:p>
    <w:p w:rsidR="005F14C5" w:rsidRPr="005370F1" w:rsidRDefault="00416EBF" w:rsidP="005370F1">
      <w:pPr>
        <w:numPr>
          <w:ilvl w:val="0"/>
          <w:numId w:val="35"/>
        </w:numPr>
        <w:spacing w:before="120" w:after="0"/>
        <w:ind w:left="284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L’annonce de la suppression de la première tranche de l’IR n’a pas trouvé son écho dans l’opinion </w:t>
      </w:r>
      <w:r w:rsidRPr="004F07A4">
        <w:rPr>
          <w:rFonts w:ascii="Times New Roman" w:hAnsi="Times New Roman"/>
          <w:sz w:val="23"/>
          <w:szCs w:val="23"/>
        </w:rPr>
        <w:t>: l</w:t>
      </w:r>
      <w:r w:rsidR="004F07A4" w:rsidRPr="004F07A4">
        <w:rPr>
          <w:rFonts w:ascii="Times New Roman" w:hAnsi="Times New Roman"/>
          <w:sz w:val="23"/>
          <w:szCs w:val="23"/>
        </w:rPr>
        <w:t>es jugements sur l’action du</w:t>
      </w:r>
      <w:r w:rsidRPr="004F07A4">
        <w:rPr>
          <w:rFonts w:ascii="Times New Roman" w:hAnsi="Times New Roman"/>
          <w:sz w:val="23"/>
          <w:szCs w:val="23"/>
        </w:rPr>
        <w:t xml:space="preserve"> gouvernement pour </w:t>
      </w:r>
      <w:r w:rsidR="004F07A4" w:rsidRPr="004F07A4">
        <w:rPr>
          <w:rFonts w:ascii="Times New Roman" w:hAnsi="Times New Roman"/>
          <w:sz w:val="23"/>
          <w:szCs w:val="23"/>
        </w:rPr>
        <w:t>« </w:t>
      </w:r>
      <w:r w:rsidRPr="004F07A4">
        <w:rPr>
          <w:rFonts w:ascii="Times New Roman" w:hAnsi="Times New Roman"/>
          <w:i/>
          <w:sz w:val="23"/>
          <w:szCs w:val="23"/>
        </w:rPr>
        <w:t>baisser les impôts</w:t>
      </w:r>
      <w:r w:rsidRPr="004F07A4">
        <w:rPr>
          <w:rFonts w:ascii="Times New Roman" w:hAnsi="Times New Roman"/>
          <w:sz w:val="23"/>
          <w:szCs w:val="23"/>
        </w:rPr>
        <w:t> »</w:t>
      </w:r>
      <w:r w:rsidR="004F07A4" w:rsidRPr="004F07A4">
        <w:rPr>
          <w:rFonts w:ascii="Times New Roman" w:hAnsi="Times New Roman"/>
          <w:sz w:val="23"/>
          <w:szCs w:val="23"/>
        </w:rPr>
        <w:t xml:space="preserve"> </w:t>
      </w:r>
      <w:r w:rsidR="000D5010">
        <w:rPr>
          <w:rFonts w:ascii="Times New Roman" w:hAnsi="Times New Roman"/>
          <w:sz w:val="23"/>
          <w:szCs w:val="23"/>
        </w:rPr>
        <w:t>sont</w:t>
      </w:r>
      <w:r w:rsidR="004F07A4" w:rsidRPr="004F07A4">
        <w:rPr>
          <w:rFonts w:ascii="Times New Roman" w:hAnsi="Times New Roman"/>
          <w:sz w:val="23"/>
          <w:szCs w:val="23"/>
        </w:rPr>
        <w:t xml:space="preserve"> à nouveau en baisse à 22% (27% en juillet dernier).</w:t>
      </w:r>
      <w:r w:rsidR="004F07A4">
        <w:rPr>
          <w:rFonts w:ascii="Times New Roman" w:hAnsi="Times New Roman"/>
          <w:sz w:val="23"/>
          <w:szCs w:val="23"/>
        </w:rPr>
        <w:t xml:space="preserve"> Le sentiment d’injustice de cette </w:t>
      </w:r>
      <w:r w:rsidR="000D5010">
        <w:rPr>
          <w:rFonts w:ascii="Times New Roman" w:hAnsi="Times New Roman"/>
          <w:sz w:val="23"/>
          <w:szCs w:val="23"/>
        </w:rPr>
        <w:t>mesure</w:t>
      </w:r>
      <w:r w:rsidR="004F07A4">
        <w:rPr>
          <w:rFonts w:ascii="Times New Roman" w:hAnsi="Times New Roman"/>
          <w:sz w:val="23"/>
          <w:szCs w:val="23"/>
        </w:rPr>
        <w:t xml:space="preserve"> joue sans doute : 72% des Français ne croient pas que le gouvernement veut « </w:t>
      </w:r>
      <w:r w:rsidR="004F07A4" w:rsidRPr="004F07A4">
        <w:rPr>
          <w:rFonts w:ascii="Times New Roman" w:hAnsi="Times New Roman"/>
          <w:i/>
          <w:sz w:val="23"/>
          <w:szCs w:val="23"/>
        </w:rPr>
        <w:t>rendre le système fiscal plus juste</w:t>
      </w:r>
      <w:r w:rsidR="004F07A4">
        <w:rPr>
          <w:rFonts w:ascii="Times New Roman" w:hAnsi="Times New Roman"/>
          <w:sz w:val="23"/>
          <w:szCs w:val="23"/>
        </w:rPr>
        <w:t> ».</w:t>
      </w:r>
    </w:p>
    <w:p w:rsidR="003F630E" w:rsidRDefault="003F630E" w:rsidP="00C10074">
      <w:pPr>
        <w:pStyle w:val="ListParagraph"/>
        <w:spacing w:before="120" w:line="288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F72AE" w:rsidRDefault="00563B3D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p w:rsidR="005F72AE" w:rsidRDefault="005F72AE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br w:type="page"/>
      </w:r>
      <w:r w:rsidRPr="005F72AE">
        <w:rPr>
          <w:rFonts w:ascii="Times New Roman" w:hAnsi="Times New Roman"/>
          <w:sz w:val="23"/>
          <w:szCs w:val="23"/>
        </w:rPr>
        <w:pict>
          <v:shape id="_x0000_i1027" type="#_x0000_t75" style="width:481.5pt;height:758.25pt">
            <v:imagedata r:id="rId7" o:title=""/>
          </v:shape>
        </w:pict>
      </w:r>
    </w:p>
    <w:p w:rsidR="004F07A4" w:rsidRDefault="004F07A4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4F07A4" w:rsidRDefault="004F07A4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563B3D" w:rsidRPr="006A1CCC" w:rsidRDefault="005F72AE" w:rsidP="00C10074">
      <w:pPr>
        <w:tabs>
          <w:tab w:val="left" w:pos="6663"/>
        </w:tabs>
        <w:spacing w:before="24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5F72AE">
        <w:rPr>
          <w:rFonts w:ascii="Times New Roman" w:hAnsi="Times New Roman"/>
          <w:sz w:val="23"/>
          <w:szCs w:val="23"/>
        </w:rPr>
        <w:pict>
          <v:shape id="_x0000_i1028" type="#_x0000_t75" style="width:481.5pt;height:648.75pt">
            <v:imagedata r:id="rId8" o:title=""/>
          </v:shape>
        </w:pict>
      </w:r>
    </w:p>
    <w:sectPr w:rsidR="00563B3D" w:rsidRPr="006A1CCC" w:rsidSect="00E319FB">
      <w:pgSz w:w="11906" w:h="16838"/>
      <w:pgMar w:top="794" w:right="1134" w:bottom="794" w:left="1134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79639D0"/>
    <w:multiLevelType w:val="hybridMultilevel"/>
    <w:tmpl w:val="7090DFBC"/>
    <w:lvl w:ilvl="0" w:tplc="8C34535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7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B06B36"/>
    <w:multiLevelType w:val="hybridMultilevel"/>
    <w:tmpl w:val="E44E3A40"/>
    <w:lvl w:ilvl="0" w:tplc="95B48C32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998919665">
    <w:abstractNumId w:val="29"/>
  </w:num>
  <w:num w:numId="2" w16cid:durableId="758793279">
    <w:abstractNumId w:val="1"/>
  </w:num>
  <w:num w:numId="3" w16cid:durableId="1834099422">
    <w:abstractNumId w:val="10"/>
  </w:num>
  <w:num w:numId="4" w16cid:durableId="1343431052">
    <w:abstractNumId w:val="20"/>
  </w:num>
  <w:num w:numId="5" w16cid:durableId="819345816">
    <w:abstractNumId w:val="5"/>
  </w:num>
  <w:num w:numId="6" w16cid:durableId="11734945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925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9114294">
    <w:abstractNumId w:val="25"/>
  </w:num>
  <w:num w:numId="9" w16cid:durableId="910432939">
    <w:abstractNumId w:val="9"/>
  </w:num>
  <w:num w:numId="10" w16cid:durableId="1389649666">
    <w:abstractNumId w:val="17"/>
  </w:num>
  <w:num w:numId="11" w16cid:durableId="375081477">
    <w:abstractNumId w:val="21"/>
  </w:num>
  <w:num w:numId="12" w16cid:durableId="1686056512">
    <w:abstractNumId w:val="8"/>
  </w:num>
  <w:num w:numId="13" w16cid:durableId="189926255">
    <w:abstractNumId w:val="12"/>
  </w:num>
  <w:num w:numId="14" w16cid:durableId="1677925450">
    <w:abstractNumId w:val="18"/>
  </w:num>
  <w:num w:numId="15" w16cid:durableId="21050275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6151165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24846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9990737">
    <w:abstractNumId w:val="7"/>
  </w:num>
  <w:num w:numId="19" w16cid:durableId="492259972">
    <w:abstractNumId w:val="16"/>
  </w:num>
  <w:num w:numId="20" w16cid:durableId="1837568278">
    <w:abstractNumId w:val="15"/>
  </w:num>
  <w:num w:numId="21" w16cid:durableId="968897713">
    <w:abstractNumId w:val="4"/>
  </w:num>
  <w:num w:numId="22" w16cid:durableId="855732036">
    <w:abstractNumId w:val="3"/>
  </w:num>
  <w:num w:numId="23" w16cid:durableId="1100024962">
    <w:abstractNumId w:val="11"/>
  </w:num>
  <w:num w:numId="24" w16cid:durableId="338001519">
    <w:abstractNumId w:val="28"/>
  </w:num>
  <w:num w:numId="25" w16cid:durableId="1318724254">
    <w:abstractNumId w:val="24"/>
  </w:num>
  <w:num w:numId="26" w16cid:durableId="8593961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85416305">
    <w:abstractNumId w:val="31"/>
  </w:num>
  <w:num w:numId="28" w16cid:durableId="493111611">
    <w:abstractNumId w:val="23"/>
  </w:num>
  <w:num w:numId="29" w16cid:durableId="366178142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76501581">
    <w:abstractNumId w:val="0"/>
  </w:num>
  <w:num w:numId="31" w16cid:durableId="2083866471">
    <w:abstractNumId w:val="27"/>
  </w:num>
  <w:num w:numId="32" w16cid:durableId="167719053">
    <w:abstractNumId w:val="6"/>
  </w:num>
  <w:num w:numId="33" w16cid:durableId="154082430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63936735">
    <w:abstractNumId w:val="19"/>
  </w:num>
  <w:num w:numId="35" w16cid:durableId="168569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706"/>
    <w:rsid w:val="00001FD0"/>
    <w:rsid w:val="00022D28"/>
    <w:rsid w:val="00057E70"/>
    <w:rsid w:val="00072037"/>
    <w:rsid w:val="00095CB4"/>
    <w:rsid w:val="000C330D"/>
    <w:rsid w:val="000D5010"/>
    <w:rsid w:val="0011140E"/>
    <w:rsid w:val="001418DA"/>
    <w:rsid w:val="0017201C"/>
    <w:rsid w:val="001A33C4"/>
    <w:rsid w:val="001A7374"/>
    <w:rsid w:val="001E379A"/>
    <w:rsid w:val="001F0B53"/>
    <w:rsid w:val="001F262D"/>
    <w:rsid w:val="00200E3D"/>
    <w:rsid w:val="002030C3"/>
    <w:rsid w:val="002413DC"/>
    <w:rsid w:val="002668FC"/>
    <w:rsid w:val="00282660"/>
    <w:rsid w:val="002B52CE"/>
    <w:rsid w:val="002F7E21"/>
    <w:rsid w:val="003040AE"/>
    <w:rsid w:val="00305665"/>
    <w:rsid w:val="00324108"/>
    <w:rsid w:val="0039112E"/>
    <w:rsid w:val="00393C2A"/>
    <w:rsid w:val="003B4412"/>
    <w:rsid w:val="003E647C"/>
    <w:rsid w:val="003F5A94"/>
    <w:rsid w:val="003F630E"/>
    <w:rsid w:val="00416EBF"/>
    <w:rsid w:val="0049164F"/>
    <w:rsid w:val="004C3F36"/>
    <w:rsid w:val="004C77B4"/>
    <w:rsid w:val="004D7162"/>
    <w:rsid w:val="004F07A4"/>
    <w:rsid w:val="00505A6E"/>
    <w:rsid w:val="005370F1"/>
    <w:rsid w:val="00537825"/>
    <w:rsid w:val="00563B3D"/>
    <w:rsid w:val="00576FE8"/>
    <w:rsid w:val="005D1663"/>
    <w:rsid w:val="005F14C5"/>
    <w:rsid w:val="005F42E1"/>
    <w:rsid w:val="005F57F8"/>
    <w:rsid w:val="005F72AE"/>
    <w:rsid w:val="006059C5"/>
    <w:rsid w:val="006575DA"/>
    <w:rsid w:val="006A1CCC"/>
    <w:rsid w:val="006E749F"/>
    <w:rsid w:val="006F2F9E"/>
    <w:rsid w:val="006F5481"/>
    <w:rsid w:val="00704CFE"/>
    <w:rsid w:val="007104D3"/>
    <w:rsid w:val="00731611"/>
    <w:rsid w:val="007802E0"/>
    <w:rsid w:val="007873DB"/>
    <w:rsid w:val="007A53E7"/>
    <w:rsid w:val="007C1C34"/>
    <w:rsid w:val="007E7DC8"/>
    <w:rsid w:val="00823005"/>
    <w:rsid w:val="0083029C"/>
    <w:rsid w:val="00855680"/>
    <w:rsid w:val="008670FC"/>
    <w:rsid w:val="00881333"/>
    <w:rsid w:val="008D7D03"/>
    <w:rsid w:val="008E01B6"/>
    <w:rsid w:val="00983C28"/>
    <w:rsid w:val="00995378"/>
    <w:rsid w:val="009D7CF0"/>
    <w:rsid w:val="009E6235"/>
    <w:rsid w:val="00A141FA"/>
    <w:rsid w:val="00A25445"/>
    <w:rsid w:val="00A36074"/>
    <w:rsid w:val="00A478BE"/>
    <w:rsid w:val="00A529AC"/>
    <w:rsid w:val="00A571A4"/>
    <w:rsid w:val="00A834DC"/>
    <w:rsid w:val="00AB3882"/>
    <w:rsid w:val="00B1273E"/>
    <w:rsid w:val="00B50F65"/>
    <w:rsid w:val="00B71AA4"/>
    <w:rsid w:val="00B80FA0"/>
    <w:rsid w:val="00B854CD"/>
    <w:rsid w:val="00B86802"/>
    <w:rsid w:val="00BC631C"/>
    <w:rsid w:val="00BF7504"/>
    <w:rsid w:val="00C10074"/>
    <w:rsid w:val="00C20230"/>
    <w:rsid w:val="00C2240F"/>
    <w:rsid w:val="00C24BFE"/>
    <w:rsid w:val="00C343E2"/>
    <w:rsid w:val="00C449AB"/>
    <w:rsid w:val="00C5069E"/>
    <w:rsid w:val="00C50C2F"/>
    <w:rsid w:val="00C732A7"/>
    <w:rsid w:val="00CA4CC2"/>
    <w:rsid w:val="00CC3F6A"/>
    <w:rsid w:val="00D24D06"/>
    <w:rsid w:val="00D75AA0"/>
    <w:rsid w:val="00D8320B"/>
    <w:rsid w:val="00DA0E5B"/>
    <w:rsid w:val="00DB4B79"/>
    <w:rsid w:val="00E0776F"/>
    <w:rsid w:val="00E120AA"/>
    <w:rsid w:val="00E319FB"/>
    <w:rsid w:val="00E41D56"/>
    <w:rsid w:val="00E84B85"/>
    <w:rsid w:val="00EE472A"/>
    <w:rsid w:val="00F224D5"/>
    <w:rsid w:val="00F90EC7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75559C5-726F-46A4-9346-DA38CE6E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878</Words>
  <Characters>5010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13</cp:revision>
  <cp:lastPrinted>2014-10-16T15:10:00Z</cp:lastPrinted>
  <dcterms:created xsi:type="dcterms:W3CDTF">2014-09-16T16:01:00Z</dcterms:created>
  <dcterms:modified xsi:type="dcterms:W3CDTF">2014-10-16T15:24:00Z</dcterms:modified>
</cp:coreProperties>
</file>