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35BA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DA64B7">
        <w:rPr>
          <w:rFonts w:ascii="Times New Roman" w:eastAsia="Times New Roman" w:hAnsi="Times New Roman"/>
          <w:sz w:val="24"/>
          <w:szCs w:val="24"/>
        </w:rPr>
        <w:t>2</w:t>
      </w:r>
      <w:r w:rsidR="009A0A1C">
        <w:rPr>
          <w:rFonts w:ascii="Times New Roman" w:eastAsia="Times New Roman" w:hAnsi="Times New Roman"/>
          <w:sz w:val="24"/>
          <w:szCs w:val="24"/>
        </w:rPr>
        <w:t>4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135BA0">
        <w:rPr>
          <w:rFonts w:ascii="Times New Roman" w:eastAsia="Times New Roman" w:hAnsi="Times New Roman"/>
          <w:sz w:val="24"/>
          <w:szCs w:val="24"/>
        </w:rPr>
        <w:t>déc</w:t>
      </w:r>
      <w:r w:rsidR="001710D0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F4CAB" w:rsidRPr="00CF4CAB" w:rsidRDefault="00563B3D" w:rsidP="00CF4CAB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E33982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bilan opinion (3</w:t>
      </w:r>
      <w:r w:rsidR="00865B98" w:rsidRPr="00760F4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) : </w:t>
      </w:r>
      <w:r w:rsidR="00DA64B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quelques évolutions de la gauche dans les enquêtes</w:t>
      </w:r>
    </w:p>
    <w:p w:rsidR="00983CD4" w:rsidRPr="00CF4CAB" w:rsidRDefault="00200B09" w:rsidP="00983CD4">
      <w:pPr>
        <w:pStyle w:val="Index6"/>
        <w:spacing w:before="360" w:line="300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DA64B7">
        <w:rPr>
          <w:rFonts w:ascii="Times New Roman" w:hAnsi="Times New Roman"/>
          <w:sz w:val="23"/>
          <w:szCs w:val="23"/>
        </w:rPr>
        <w:t xml:space="preserve">a période de turbulences </w:t>
      </w:r>
      <w:r>
        <w:rPr>
          <w:rFonts w:ascii="Times New Roman" w:hAnsi="Times New Roman"/>
          <w:sz w:val="23"/>
          <w:szCs w:val="23"/>
        </w:rPr>
        <w:t xml:space="preserve">qui touche la politique </w:t>
      </w:r>
      <w:r w:rsidR="002430E3">
        <w:rPr>
          <w:rFonts w:ascii="Times New Roman" w:hAnsi="Times New Roman"/>
          <w:sz w:val="23"/>
          <w:szCs w:val="23"/>
        </w:rPr>
        <w:t>comme</w:t>
      </w:r>
      <w:r w:rsidR="00DA64B7">
        <w:rPr>
          <w:rFonts w:ascii="Times New Roman" w:hAnsi="Times New Roman"/>
          <w:sz w:val="23"/>
          <w:szCs w:val="23"/>
        </w:rPr>
        <w:t xml:space="preserve"> la confrontation à l</w:t>
      </w:r>
      <w:r w:rsidR="00A47546">
        <w:rPr>
          <w:rFonts w:ascii="Times New Roman" w:hAnsi="Times New Roman"/>
          <w:sz w:val="23"/>
          <w:szCs w:val="23"/>
        </w:rPr>
        <w:t>’</w:t>
      </w:r>
      <w:r w:rsidR="00DA64B7">
        <w:rPr>
          <w:rFonts w:ascii="Times New Roman" w:hAnsi="Times New Roman"/>
          <w:sz w:val="23"/>
          <w:szCs w:val="23"/>
        </w:rPr>
        <w:t xml:space="preserve">exercice du pouvoir semblent amener les sympathisants de </w:t>
      </w:r>
      <w:r w:rsidR="00966A02">
        <w:rPr>
          <w:rFonts w:ascii="Times New Roman" w:hAnsi="Times New Roman"/>
          <w:sz w:val="23"/>
          <w:szCs w:val="23"/>
        </w:rPr>
        <w:t xml:space="preserve">la majorité </w:t>
      </w:r>
      <w:r>
        <w:rPr>
          <w:rFonts w:ascii="Times New Roman" w:hAnsi="Times New Roman"/>
          <w:sz w:val="23"/>
          <w:szCs w:val="23"/>
        </w:rPr>
        <w:t xml:space="preserve">à </w:t>
      </w:r>
      <w:r w:rsidR="00241585">
        <w:rPr>
          <w:rFonts w:ascii="Times New Roman" w:hAnsi="Times New Roman"/>
          <w:sz w:val="23"/>
          <w:szCs w:val="23"/>
        </w:rPr>
        <w:t>des ébranlements réels de</w:t>
      </w:r>
      <w:r>
        <w:rPr>
          <w:rFonts w:ascii="Times New Roman" w:hAnsi="Times New Roman"/>
          <w:sz w:val="23"/>
          <w:szCs w:val="23"/>
        </w:rPr>
        <w:t xml:space="preserve"> leurs perceptions</w:t>
      </w:r>
      <w:r w:rsidR="00241585">
        <w:rPr>
          <w:rFonts w:ascii="Times New Roman" w:hAnsi="Times New Roman"/>
          <w:sz w:val="23"/>
          <w:szCs w:val="23"/>
        </w:rPr>
        <w:t xml:space="preserve"> </w:t>
      </w:r>
      <w:r w:rsidR="00241585">
        <w:rPr>
          <w:rFonts w:ascii="Times New Roman" w:hAnsi="Times New Roman"/>
          <w:i/>
          <w:spacing w:val="-2"/>
          <w:sz w:val="23"/>
          <w:szCs w:val="23"/>
        </w:rPr>
        <w:t>[</w:t>
      </w:r>
      <w:r w:rsidR="00241585" w:rsidRPr="00241585">
        <w:rPr>
          <w:rFonts w:ascii="Times New Roman" w:hAnsi="Times New Roman"/>
          <w:i/>
          <w:spacing w:val="-2"/>
          <w:sz w:val="23"/>
          <w:szCs w:val="23"/>
        </w:rPr>
        <w:t xml:space="preserve">les études, par construction, ne peuvent saisir que la part des échantillons se déclarant proches du PS </w:t>
      </w:r>
      <w:r w:rsidR="002430E3">
        <w:rPr>
          <w:rFonts w:ascii="Times New Roman" w:hAnsi="Times New Roman"/>
          <w:i/>
          <w:spacing w:val="-2"/>
          <w:sz w:val="23"/>
          <w:szCs w:val="23"/>
        </w:rPr>
        <w:t xml:space="preserve">– </w:t>
      </w:r>
      <w:r w:rsidR="00241585" w:rsidRPr="00241585">
        <w:rPr>
          <w:rFonts w:ascii="Times New Roman" w:hAnsi="Times New Roman"/>
          <w:i/>
          <w:spacing w:val="-2"/>
          <w:sz w:val="23"/>
          <w:szCs w:val="23"/>
        </w:rPr>
        <w:t>15</w:t>
      </w:r>
      <w:r w:rsidR="002430E3">
        <w:rPr>
          <w:rFonts w:ascii="Times New Roman" w:hAnsi="Times New Roman"/>
          <w:i/>
          <w:spacing w:val="-2"/>
          <w:sz w:val="23"/>
          <w:szCs w:val="23"/>
        </w:rPr>
        <w:t xml:space="preserve"> </w:t>
      </w:r>
      <w:r w:rsidR="00241585" w:rsidRPr="00241585">
        <w:rPr>
          <w:rFonts w:ascii="Times New Roman" w:hAnsi="Times New Roman"/>
          <w:i/>
          <w:spacing w:val="-2"/>
          <w:sz w:val="23"/>
          <w:szCs w:val="23"/>
        </w:rPr>
        <w:t xml:space="preserve">à 20% du corps électoral </w:t>
      </w:r>
      <w:r w:rsidR="002430E3">
        <w:rPr>
          <w:rFonts w:ascii="Times New Roman" w:hAnsi="Times New Roman"/>
          <w:i/>
          <w:spacing w:val="-2"/>
          <w:sz w:val="23"/>
          <w:szCs w:val="23"/>
        </w:rPr>
        <w:t>–</w:t>
      </w:r>
      <w:r w:rsidR="00241585" w:rsidRPr="00241585">
        <w:rPr>
          <w:rFonts w:ascii="Times New Roman" w:hAnsi="Times New Roman"/>
          <w:i/>
          <w:spacing w:val="-2"/>
          <w:sz w:val="23"/>
          <w:szCs w:val="23"/>
        </w:rPr>
        <w:t xml:space="preserve"> soit</w:t>
      </w:r>
      <w:r w:rsidR="002430E3">
        <w:rPr>
          <w:rFonts w:ascii="Times New Roman" w:hAnsi="Times New Roman"/>
          <w:i/>
          <w:spacing w:val="-2"/>
          <w:sz w:val="23"/>
          <w:szCs w:val="23"/>
        </w:rPr>
        <w:t xml:space="preserve"> </w:t>
      </w:r>
      <w:r w:rsidR="00241585" w:rsidRPr="00241585">
        <w:rPr>
          <w:rFonts w:ascii="Times New Roman" w:hAnsi="Times New Roman"/>
          <w:i/>
          <w:spacing w:val="-2"/>
          <w:sz w:val="23"/>
          <w:szCs w:val="23"/>
        </w:rPr>
        <w:t>un périmètre et des réflexes très différents des militants et assimilés</w:t>
      </w:r>
      <w:r w:rsidR="00241585">
        <w:rPr>
          <w:rFonts w:ascii="Times New Roman" w:hAnsi="Times New Roman"/>
          <w:i/>
          <w:spacing w:val="-2"/>
          <w:sz w:val="23"/>
          <w:szCs w:val="23"/>
        </w:rPr>
        <w:t>]</w:t>
      </w:r>
      <w:r>
        <w:rPr>
          <w:rFonts w:ascii="Times New Roman" w:hAnsi="Times New Roman"/>
          <w:sz w:val="23"/>
          <w:szCs w:val="23"/>
        </w:rPr>
        <w:t>.</w:t>
      </w:r>
    </w:p>
    <w:p w:rsidR="00CF4CAB" w:rsidRPr="00CF4CAB" w:rsidRDefault="009E2272" w:rsidP="00CF4CAB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D</w:t>
      </w:r>
      <w:r w:rsidR="00200B09">
        <w:rPr>
          <w:rFonts w:ascii="Times New Roman" w:hAnsi="Times New Roman"/>
          <w:b/>
          <w:sz w:val="23"/>
          <w:szCs w:val="23"/>
          <w:u w:val="single"/>
        </w:rPr>
        <w:t xml:space="preserve">es électeurs perdus sur </w:t>
      </w:r>
      <w:r w:rsidR="00423733">
        <w:rPr>
          <w:rFonts w:ascii="Times New Roman" w:hAnsi="Times New Roman"/>
          <w:b/>
          <w:sz w:val="23"/>
          <w:szCs w:val="23"/>
          <w:u w:val="single"/>
        </w:rPr>
        <w:t>ce que doit être</w:t>
      </w:r>
      <w:r w:rsidR="00200B09">
        <w:rPr>
          <w:rFonts w:ascii="Times New Roman" w:hAnsi="Times New Roman"/>
          <w:b/>
          <w:sz w:val="23"/>
          <w:szCs w:val="23"/>
          <w:u w:val="single"/>
        </w:rPr>
        <w:t xml:space="preserve"> l</w:t>
      </w:r>
      <w:r>
        <w:rPr>
          <w:rFonts w:ascii="Times New Roman" w:hAnsi="Times New Roman"/>
          <w:b/>
          <w:sz w:val="23"/>
          <w:szCs w:val="23"/>
          <w:u w:val="single"/>
        </w:rPr>
        <w:t>a gauche au pouvoir</w:t>
      </w:r>
    </w:p>
    <w:p w:rsidR="00744350" w:rsidRDefault="00DC18B7" w:rsidP="00D37356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Comme </w:t>
      </w:r>
      <w:r w:rsidR="00200B09">
        <w:rPr>
          <w:rFonts w:ascii="Times New Roman" w:hAnsi="Times New Roman"/>
          <w:sz w:val="23"/>
          <w:szCs w:val="23"/>
        </w:rPr>
        <w:t>pour</w:t>
      </w:r>
      <w:r>
        <w:rPr>
          <w:rFonts w:ascii="Times New Roman" w:hAnsi="Times New Roman"/>
          <w:sz w:val="23"/>
          <w:szCs w:val="23"/>
        </w:rPr>
        <w:t xml:space="preserve"> tous les Français, </w:t>
      </w:r>
      <w:r w:rsidRPr="00DC18B7">
        <w:rPr>
          <w:rFonts w:ascii="Times New Roman" w:hAnsi="Times New Roman"/>
          <w:b/>
          <w:sz w:val="23"/>
          <w:szCs w:val="23"/>
        </w:rPr>
        <w:t>l</w:t>
      </w:r>
      <w:r w:rsidR="00A47546">
        <w:rPr>
          <w:rFonts w:ascii="Times New Roman" w:hAnsi="Times New Roman"/>
          <w:b/>
          <w:sz w:val="23"/>
          <w:szCs w:val="23"/>
        </w:rPr>
        <w:t>’</w:t>
      </w:r>
      <w:r w:rsidRPr="00DC18B7">
        <w:rPr>
          <w:rFonts w:ascii="Times New Roman" w:hAnsi="Times New Roman"/>
          <w:b/>
          <w:sz w:val="23"/>
          <w:szCs w:val="23"/>
        </w:rPr>
        <w:t xml:space="preserve">urgence est </w:t>
      </w:r>
      <w:r w:rsidR="00200B09">
        <w:rPr>
          <w:rFonts w:ascii="Times New Roman" w:hAnsi="Times New Roman"/>
          <w:b/>
          <w:sz w:val="23"/>
          <w:szCs w:val="23"/>
        </w:rPr>
        <w:t xml:space="preserve">à leurs yeux </w:t>
      </w:r>
      <w:r w:rsidRPr="00DC18B7">
        <w:rPr>
          <w:rFonts w:ascii="Times New Roman" w:hAnsi="Times New Roman"/>
          <w:b/>
          <w:sz w:val="23"/>
          <w:szCs w:val="23"/>
        </w:rPr>
        <w:t>aux résultats et à l</w:t>
      </w:r>
      <w:r w:rsidR="00A47546">
        <w:rPr>
          <w:rFonts w:ascii="Times New Roman" w:hAnsi="Times New Roman"/>
          <w:b/>
          <w:sz w:val="23"/>
          <w:szCs w:val="23"/>
        </w:rPr>
        <w:t>’</w:t>
      </w:r>
      <w:r w:rsidRPr="00DC18B7">
        <w:rPr>
          <w:rFonts w:ascii="Times New Roman" w:hAnsi="Times New Roman"/>
          <w:b/>
          <w:sz w:val="23"/>
          <w:szCs w:val="23"/>
        </w:rPr>
        <w:t xml:space="preserve">amélioration de la </w:t>
      </w:r>
      <w:r w:rsidRPr="00241585">
        <w:rPr>
          <w:rFonts w:ascii="Times New Roman" w:hAnsi="Times New Roman"/>
          <w:b/>
          <w:spacing w:val="-2"/>
          <w:sz w:val="23"/>
          <w:szCs w:val="23"/>
        </w:rPr>
        <w:t>situation économique</w:t>
      </w:r>
      <w:r w:rsidRPr="00241585">
        <w:rPr>
          <w:rFonts w:ascii="Times New Roman" w:hAnsi="Times New Roman"/>
          <w:spacing w:val="-2"/>
          <w:sz w:val="23"/>
          <w:szCs w:val="23"/>
        </w:rPr>
        <w:t xml:space="preserve"> (différences partisanes</w:t>
      </w:r>
      <w:r w:rsidR="00241585" w:rsidRPr="00241585">
        <w:rPr>
          <w:rFonts w:ascii="Times New Roman" w:hAnsi="Times New Roman"/>
          <w:spacing w:val="-2"/>
          <w:sz w:val="23"/>
          <w:szCs w:val="23"/>
        </w:rPr>
        <w:t xml:space="preserve"> très faibles</w:t>
      </w:r>
      <w:r w:rsidRPr="00241585">
        <w:rPr>
          <w:rFonts w:ascii="Times New Roman" w:hAnsi="Times New Roman"/>
          <w:spacing w:val="-2"/>
          <w:sz w:val="23"/>
          <w:szCs w:val="23"/>
        </w:rPr>
        <w:t xml:space="preserve"> dans les baromètres de priorités</w:t>
      </w:r>
      <w:r w:rsidR="00241585" w:rsidRPr="00241585">
        <w:rPr>
          <w:rFonts w:ascii="Times New Roman" w:hAnsi="Times New Roman"/>
          <w:spacing w:val="-2"/>
          <w:sz w:val="23"/>
          <w:szCs w:val="23"/>
        </w:rPr>
        <w:t xml:space="preserve"> sur ce point</w:t>
      </w:r>
      <w:r w:rsidRPr="00241585">
        <w:rPr>
          <w:rFonts w:ascii="Times New Roman" w:hAnsi="Times New Roman"/>
          <w:spacing w:val="-2"/>
          <w:sz w:val="23"/>
          <w:szCs w:val="23"/>
        </w:rPr>
        <w:t>)</w:t>
      </w:r>
      <w:r w:rsidR="00744350" w:rsidRPr="00241585">
        <w:rPr>
          <w:rFonts w:ascii="Times New Roman" w:hAnsi="Times New Roman"/>
          <w:spacing w:val="-2"/>
          <w:sz w:val="23"/>
          <w:szCs w:val="23"/>
        </w:rPr>
        <w:t>.</w:t>
      </w:r>
    </w:p>
    <w:p w:rsidR="00DC18B7" w:rsidRPr="00DC18B7" w:rsidRDefault="00200B09" w:rsidP="00744350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00B09">
        <w:rPr>
          <w:rFonts w:ascii="Times New Roman" w:hAnsi="Times New Roman"/>
          <w:sz w:val="23"/>
          <w:szCs w:val="23"/>
        </w:rPr>
        <w:t>Les sympathisants de gauche</w:t>
      </w:r>
      <w:r w:rsidR="00DC18B7">
        <w:rPr>
          <w:rFonts w:ascii="Times New Roman" w:hAnsi="Times New Roman"/>
          <w:b/>
          <w:sz w:val="23"/>
          <w:szCs w:val="23"/>
        </w:rPr>
        <w:t xml:space="preserve"> n</w:t>
      </w:r>
      <w:r w:rsidR="00A47546">
        <w:rPr>
          <w:rFonts w:ascii="Times New Roman" w:hAnsi="Times New Roman"/>
          <w:b/>
          <w:sz w:val="23"/>
          <w:szCs w:val="23"/>
        </w:rPr>
        <w:t>’</w:t>
      </w:r>
      <w:r w:rsidR="00DC18B7">
        <w:rPr>
          <w:rFonts w:ascii="Times New Roman" w:hAnsi="Times New Roman"/>
          <w:b/>
          <w:sz w:val="23"/>
          <w:szCs w:val="23"/>
        </w:rPr>
        <w:t>ont pas laissé de côté leur « politisation » </w:t>
      </w:r>
      <w:r w:rsidR="00DC18B7">
        <w:rPr>
          <w:rFonts w:ascii="Times New Roman" w:hAnsi="Times New Roman"/>
          <w:sz w:val="23"/>
          <w:szCs w:val="23"/>
        </w:rPr>
        <w:t>: ils continuent à souhaiter une solution « de gauche », c</w:t>
      </w:r>
      <w:r w:rsidR="00A47546">
        <w:rPr>
          <w:rFonts w:ascii="Times New Roman" w:hAnsi="Times New Roman"/>
          <w:sz w:val="23"/>
          <w:szCs w:val="23"/>
        </w:rPr>
        <w:t>’</w:t>
      </w:r>
      <w:r w:rsidR="00DC18B7">
        <w:rPr>
          <w:rFonts w:ascii="Times New Roman" w:hAnsi="Times New Roman"/>
          <w:sz w:val="23"/>
          <w:szCs w:val="23"/>
        </w:rPr>
        <w:t>est-à-dire conforme aux valeurs qui font le cœur de leur engagement : la justice, l</w:t>
      </w:r>
      <w:r w:rsidR="00A47546">
        <w:rPr>
          <w:rFonts w:ascii="Times New Roman" w:hAnsi="Times New Roman"/>
          <w:sz w:val="23"/>
          <w:szCs w:val="23"/>
        </w:rPr>
        <w:t>’</w:t>
      </w:r>
      <w:r w:rsidR="00DC18B7">
        <w:rPr>
          <w:rFonts w:ascii="Times New Roman" w:hAnsi="Times New Roman"/>
          <w:sz w:val="23"/>
          <w:szCs w:val="23"/>
        </w:rPr>
        <w:t>égalité, la recherche d</w:t>
      </w:r>
      <w:r w:rsidR="00A47546">
        <w:rPr>
          <w:rFonts w:ascii="Times New Roman" w:hAnsi="Times New Roman"/>
          <w:sz w:val="23"/>
          <w:szCs w:val="23"/>
        </w:rPr>
        <w:t>’</w:t>
      </w:r>
      <w:r w:rsidR="000E097F">
        <w:rPr>
          <w:rFonts w:ascii="Times New Roman" w:hAnsi="Times New Roman"/>
          <w:sz w:val="23"/>
          <w:szCs w:val="23"/>
        </w:rPr>
        <w:t>un mieux-</w:t>
      </w:r>
      <w:r w:rsidR="00DC18B7">
        <w:rPr>
          <w:rFonts w:ascii="Times New Roman" w:hAnsi="Times New Roman"/>
          <w:sz w:val="23"/>
          <w:szCs w:val="23"/>
        </w:rPr>
        <w:t>vivre pour soi et pour les autres.</w:t>
      </w:r>
    </w:p>
    <w:p w:rsidR="00DC18B7" w:rsidRDefault="00636E67" w:rsidP="00744350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636E67">
        <w:rPr>
          <w:rFonts w:ascii="Times New Roman" w:hAnsi="Times New Roman"/>
          <w:sz w:val="23"/>
          <w:szCs w:val="23"/>
        </w:rPr>
        <w:t>Mais la profondeur de la crise</w:t>
      </w:r>
      <w:r>
        <w:rPr>
          <w:rFonts w:ascii="Times New Roman" w:hAnsi="Times New Roman"/>
          <w:sz w:val="23"/>
          <w:szCs w:val="23"/>
        </w:rPr>
        <w:t xml:space="preserve"> (qui est avant tout pour </w:t>
      </w:r>
      <w:r w:rsidR="003F6247">
        <w:rPr>
          <w:rFonts w:ascii="Times New Roman" w:hAnsi="Times New Roman"/>
          <w:sz w:val="23"/>
          <w:szCs w:val="23"/>
        </w:rPr>
        <w:t>eux</w:t>
      </w:r>
      <w:r>
        <w:rPr>
          <w:rFonts w:ascii="Times New Roman" w:hAnsi="Times New Roman"/>
          <w:sz w:val="23"/>
          <w:szCs w:val="23"/>
        </w:rPr>
        <w:t xml:space="preserve"> une crise du « système »</w:t>
      </w:r>
      <w:r w:rsidR="000E097F">
        <w:rPr>
          <w:rStyle w:val="FootnoteReference"/>
          <w:rFonts w:ascii="Times New Roman" w:hAnsi="Times New Roman"/>
          <w:sz w:val="23"/>
          <w:szCs w:val="23"/>
        </w:rPr>
        <w:footnoteReference w:id="1"/>
      </w:r>
      <w:r>
        <w:rPr>
          <w:rFonts w:ascii="Times New Roman" w:hAnsi="Times New Roman"/>
          <w:sz w:val="23"/>
          <w:szCs w:val="23"/>
        </w:rPr>
        <w:t>) et l</w:t>
      </w:r>
      <w:r w:rsidR="00A4754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 xml:space="preserve">émergence de nouvelles préoccupations (aversion à la dette et aux déficits accélérée depuis </w:t>
      </w:r>
      <w:r w:rsidR="000E097F">
        <w:rPr>
          <w:rFonts w:ascii="Times New Roman" w:hAnsi="Times New Roman"/>
          <w:sz w:val="23"/>
          <w:szCs w:val="23"/>
        </w:rPr>
        <w:t>la crise financière</w:t>
      </w:r>
      <w:r>
        <w:rPr>
          <w:rFonts w:ascii="Times New Roman" w:hAnsi="Times New Roman"/>
          <w:sz w:val="23"/>
          <w:szCs w:val="23"/>
        </w:rPr>
        <w:t> ; suspicions sur la rigueur des systèmes de redistribution) les amène à</w:t>
      </w:r>
      <w:r w:rsidR="003D1D20">
        <w:rPr>
          <w:rFonts w:ascii="Times New Roman" w:hAnsi="Times New Roman"/>
          <w:sz w:val="23"/>
          <w:szCs w:val="23"/>
        </w:rPr>
        <w:t xml:space="preserve"> </w:t>
      </w:r>
      <w:r w:rsidR="009E2272">
        <w:rPr>
          <w:rFonts w:ascii="Times New Roman" w:hAnsi="Times New Roman"/>
          <w:b/>
          <w:sz w:val="23"/>
          <w:szCs w:val="23"/>
        </w:rPr>
        <w:t>remettre en question l</w:t>
      </w:r>
      <w:r w:rsidR="003D1D20" w:rsidRPr="003D1D20">
        <w:rPr>
          <w:rFonts w:ascii="Times New Roman" w:hAnsi="Times New Roman"/>
          <w:b/>
          <w:sz w:val="23"/>
          <w:szCs w:val="23"/>
        </w:rPr>
        <w:t>es moyens de mise en œuvre</w:t>
      </w:r>
      <w:r>
        <w:rPr>
          <w:rFonts w:ascii="Times New Roman" w:hAnsi="Times New Roman"/>
          <w:sz w:val="23"/>
          <w:szCs w:val="23"/>
        </w:rPr>
        <w:t>. Seuls les principes de politique économiques qui provoquaient un attachement identitaire fort (les 35h, les retraites) s</w:t>
      </w:r>
      <w:r w:rsidR="00A4754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érodent moins vite – mais s</w:t>
      </w:r>
      <w:r w:rsidR="00A4754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érodent quand même.</w:t>
      </w:r>
    </w:p>
    <w:p w:rsidR="0014392B" w:rsidRDefault="0014392B" w:rsidP="00744350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 doute </w:t>
      </w:r>
      <w:r w:rsidR="00C237F3">
        <w:rPr>
          <w:rFonts w:ascii="Times New Roman" w:hAnsi="Times New Roman"/>
          <w:sz w:val="23"/>
          <w:szCs w:val="23"/>
        </w:rPr>
        <w:t xml:space="preserve">sur les </w:t>
      </w:r>
      <w:r w:rsidR="009E2272">
        <w:rPr>
          <w:rFonts w:ascii="Times New Roman" w:hAnsi="Times New Roman"/>
          <w:sz w:val="23"/>
          <w:szCs w:val="23"/>
        </w:rPr>
        <w:t xml:space="preserve">outils </w:t>
      </w:r>
      <w:r w:rsidR="00C237F3">
        <w:rPr>
          <w:rFonts w:ascii="Times New Roman" w:hAnsi="Times New Roman"/>
          <w:sz w:val="23"/>
          <w:szCs w:val="23"/>
        </w:rPr>
        <w:t xml:space="preserve">de la gauche est </w:t>
      </w:r>
      <w:r w:rsidR="00241585">
        <w:rPr>
          <w:rFonts w:ascii="Times New Roman" w:hAnsi="Times New Roman"/>
          <w:sz w:val="23"/>
          <w:szCs w:val="23"/>
        </w:rPr>
        <w:t>particulièrement</w:t>
      </w:r>
      <w:r w:rsidR="00C237F3">
        <w:rPr>
          <w:rFonts w:ascii="Times New Roman" w:hAnsi="Times New Roman"/>
          <w:sz w:val="23"/>
          <w:szCs w:val="23"/>
        </w:rPr>
        <w:t xml:space="preserve"> frappant dans les entretiens qualitatifs</w:t>
      </w:r>
      <w:r w:rsidR="000E097F">
        <w:rPr>
          <w:rFonts w:ascii="Times New Roman" w:hAnsi="Times New Roman"/>
          <w:sz w:val="23"/>
          <w:szCs w:val="23"/>
        </w:rPr>
        <w:t xml:space="preserve">, </w:t>
      </w:r>
      <w:r w:rsidR="00241585">
        <w:rPr>
          <w:rFonts w:ascii="Times New Roman" w:hAnsi="Times New Roman"/>
          <w:sz w:val="23"/>
          <w:szCs w:val="23"/>
        </w:rPr>
        <w:t>ce jusqu’aux sympathisants Front de Gauche</w:t>
      </w:r>
      <w:r w:rsidR="00241585">
        <w:rPr>
          <w:rStyle w:val="FootnoteReference"/>
          <w:rFonts w:ascii="Times New Roman" w:hAnsi="Times New Roman"/>
          <w:sz w:val="23"/>
          <w:szCs w:val="23"/>
        </w:rPr>
        <w:footnoteReference w:id="2"/>
      </w:r>
      <w:r w:rsidR="00241585">
        <w:rPr>
          <w:rFonts w:ascii="Times New Roman" w:hAnsi="Times New Roman"/>
          <w:sz w:val="23"/>
          <w:szCs w:val="23"/>
        </w:rPr>
        <w:t xml:space="preserve"> (</w:t>
      </w:r>
      <w:r w:rsidR="000E097F">
        <w:rPr>
          <w:rFonts w:ascii="Times New Roman" w:hAnsi="Times New Roman"/>
          <w:sz w:val="23"/>
          <w:szCs w:val="23"/>
        </w:rPr>
        <w:t>après que</w:t>
      </w:r>
      <w:r w:rsidR="00C237F3">
        <w:rPr>
          <w:rFonts w:ascii="Times New Roman" w:hAnsi="Times New Roman"/>
          <w:sz w:val="23"/>
          <w:szCs w:val="23"/>
        </w:rPr>
        <w:t xml:space="preserve"> les premiers réflexes </w:t>
      </w:r>
      <w:r w:rsidR="000E097F">
        <w:rPr>
          <w:rFonts w:ascii="Times New Roman" w:hAnsi="Times New Roman"/>
          <w:sz w:val="23"/>
          <w:szCs w:val="23"/>
        </w:rPr>
        <w:t>aient été</w:t>
      </w:r>
      <w:r w:rsidR="00C237F3">
        <w:rPr>
          <w:rFonts w:ascii="Times New Roman" w:hAnsi="Times New Roman"/>
          <w:sz w:val="23"/>
          <w:szCs w:val="23"/>
        </w:rPr>
        <w:t xml:space="preserve"> dégorgés</w:t>
      </w:r>
      <w:r w:rsidR="00241585">
        <w:rPr>
          <w:rFonts w:ascii="Times New Roman" w:hAnsi="Times New Roman"/>
          <w:sz w:val="23"/>
          <w:szCs w:val="23"/>
        </w:rPr>
        <w:t>)</w:t>
      </w:r>
      <w:r w:rsidR="00C237F3">
        <w:rPr>
          <w:rFonts w:ascii="Times New Roman" w:hAnsi="Times New Roman"/>
          <w:sz w:val="23"/>
          <w:szCs w:val="23"/>
        </w:rPr>
        <w:t>.</w:t>
      </w:r>
    </w:p>
    <w:p w:rsidR="003D1D20" w:rsidRPr="003D1D20" w:rsidRDefault="009E2272" w:rsidP="009E2272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2D77B9">
        <w:rPr>
          <w:rFonts w:ascii="Times New Roman" w:hAnsi="Times New Roman"/>
          <w:b/>
          <w:sz w:val="23"/>
          <w:szCs w:val="23"/>
        </w:rPr>
        <w:t>Ces électeurs</w:t>
      </w:r>
      <w:r w:rsidRPr="009E2272">
        <w:rPr>
          <w:rFonts w:ascii="Times New Roman" w:hAnsi="Times New Roman"/>
          <w:b/>
          <w:sz w:val="23"/>
          <w:szCs w:val="23"/>
        </w:rPr>
        <w:t xml:space="preserve"> attendent des discours qui mettent en cohérence les valeurs qu</w:t>
      </w:r>
      <w:r w:rsidR="00A47546">
        <w:rPr>
          <w:rFonts w:ascii="Times New Roman" w:hAnsi="Times New Roman"/>
          <w:b/>
          <w:sz w:val="23"/>
          <w:szCs w:val="23"/>
        </w:rPr>
        <w:t>’</w:t>
      </w:r>
      <w:r w:rsidRPr="009E2272">
        <w:rPr>
          <w:rFonts w:ascii="Times New Roman" w:hAnsi="Times New Roman"/>
          <w:b/>
          <w:sz w:val="23"/>
          <w:szCs w:val="23"/>
        </w:rPr>
        <w:t>ils n</w:t>
      </w:r>
      <w:r w:rsidR="00A47546">
        <w:rPr>
          <w:rFonts w:ascii="Times New Roman" w:hAnsi="Times New Roman"/>
          <w:b/>
          <w:sz w:val="23"/>
          <w:szCs w:val="23"/>
        </w:rPr>
        <w:t>’</w:t>
      </w:r>
      <w:r w:rsidRPr="009E2272">
        <w:rPr>
          <w:rFonts w:ascii="Times New Roman" w:hAnsi="Times New Roman"/>
          <w:b/>
          <w:sz w:val="23"/>
          <w:szCs w:val="23"/>
        </w:rPr>
        <w:t>ont pas abandonnées avec une réalité qu</w:t>
      </w:r>
      <w:r w:rsidR="00A47546">
        <w:rPr>
          <w:rFonts w:ascii="Times New Roman" w:hAnsi="Times New Roman"/>
          <w:b/>
          <w:sz w:val="23"/>
          <w:szCs w:val="23"/>
        </w:rPr>
        <w:t>’</w:t>
      </w:r>
      <w:r w:rsidRPr="009E2272">
        <w:rPr>
          <w:rFonts w:ascii="Times New Roman" w:hAnsi="Times New Roman"/>
          <w:b/>
          <w:sz w:val="23"/>
          <w:szCs w:val="23"/>
        </w:rPr>
        <w:t>ils sont forcés de voir avec lucidité</w:t>
      </w:r>
      <w:r>
        <w:rPr>
          <w:rFonts w:ascii="Times New Roman" w:hAnsi="Times New Roman"/>
          <w:sz w:val="23"/>
          <w:szCs w:val="23"/>
        </w:rPr>
        <w:t>.</w:t>
      </w:r>
      <w:r w:rsidRPr="003D1D20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Faute de percevoir cette « offre », ils tâtonnent : le </w:t>
      </w:r>
      <w:r w:rsidR="003D1D20" w:rsidRPr="003D1D20">
        <w:rPr>
          <w:rFonts w:ascii="Times New Roman" w:hAnsi="Times New Roman"/>
          <w:sz w:val="23"/>
          <w:szCs w:val="23"/>
        </w:rPr>
        <w:t>réalisme</w:t>
      </w:r>
      <w:r>
        <w:rPr>
          <w:rFonts w:ascii="Times New Roman" w:hAnsi="Times New Roman"/>
          <w:sz w:val="23"/>
          <w:szCs w:val="23"/>
        </w:rPr>
        <w:t xml:space="preserve"> et </w:t>
      </w:r>
      <w:r w:rsidR="003D1D20" w:rsidRPr="003D1D20">
        <w:rPr>
          <w:rFonts w:ascii="Times New Roman" w:hAnsi="Times New Roman"/>
          <w:sz w:val="23"/>
          <w:szCs w:val="23"/>
        </w:rPr>
        <w:t>le pragmatisme</w:t>
      </w:r>
      <w:r>
        <w:rPr>
          <w:rFonts w:ascii="Times New Roman" w:hAnsi="Times New Roman"/>
          <w:sz w:val="23"/>
          <w:szCs w:val="23"/>
        </w:rPr>
        <w:t xml:space="preserve"> l</w:t>
      </w:r>
      <w:r w:rsidR="00A4754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 xml:space="preserve">emportent, </w:t>
      </w:r>
      <w:r w:rsidR="003D1D20" w:rsidRPr="003D1D20">
        <w:rPr>
          <w:rFonts w:ascii="Times New Roman" w:hAnsi="Times New Roman"/>
          <w:sz w:val="23"/>
          <w:szCs w:val="23"/>
        </w:rPr>
        <w:t xml:space="preserve">mais cela les pousse constamment à se demander si </w:t>
      </w:r>
      <w:r>
        <w:rPr>
          <w:rFonts w:ascii="Times New Roman" w:hAnsi="Times New Roman"/>
          <w:sz w:val="23"/>
          <w:szCs w:val="23"/>
        </w:rPr>
        <w:t>« c</w:t>
      </w:r>
      <w:r w:rsidR="00A4754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est cela, être de gauche »</w:t>
      </w:r>
      <w:r w:rsidR="002D77B9">
        <w:rPr>
          <w:rFonts w:ascii="Times New Roman" w:hAnsi="Times New Roman"/>
          <w:sz w:val="23"/>
          <w:szCs w:val="23"/>
        </w:rPr>
        <w:t>.</w:t>
      </w:r>
    </w:p>
    <w:p w:rsidR="002D77B9" w:rsidRDefault="003D1D20" w:rsidP="003D1D20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D70103">
        <w:rPr>
          <w:rFonts w:ascii="Times New Roman" w:hAnsi="Times New Roman"/>
          <w:b/>
          <w:sz w:val="23"/>
          <w:szCs w:val="23"/>
        </w:rPr>
        <w:t xml:space="preserve">Cette </w:t>
      </w:r>
      <w:r w:rsidR="002D77B9" w:rsidRPr="00D70103">
        <w:rPr>
          <w:rFonts w:ascii="Times New Roman" w:hAnsi="Times New Roman"/>
          <w:b/>
          <w:sz w:val="23"/>
          <w:szCs w:val="23"/>
        </w:rPr>
        <w:t>« </w:t>
      </w:r>
      <w:r w:rsidRPr="00D70103">
        <w:rPr>
          <w:rFonts w:ascii="Times New Roman" w:hAnsi="Times New Roman"/>
          <w:b/>
          <w:sz w:val="23"/>
          <w:szCs w:val="23"/>
        </w:rPr>
        <w:t xml:space="preserve">crise de </w:t>
      </w:r>
      <w:r w:rsidR="002D77B9" w:rsidRPr="00D70103">
        <w:rPr>
          <w:rFonts w:ascii="Times New Roman" w:hAnsi="Times New Roman"/>
          <w:b/>
          <w:sz w:val="23"/>
          <w:szCs w:val="23"/>
        </w:rPr>
        <w:t>l</w:t>
      </w:r>
      <w:r w:rsidR="00A47546">
        <w:rPr>
          <w:rFonts w:ascii="Times New Roman" w:hAnsi="Times New Roman"/>
          <w:b/>
          <w:sz w:val="23"/>
          <w:szCs w:val="23"/>
        </w:rPr>
        <w:t>’</w:t>
      </w:r>
      <w:r w:rsidR="002D77B9" w:rsidRPr="00D70103">
        <w:rPr>
          <w:rFonts w:ascii="Times New Roman" w:hAnsi="Times New Roman"/>
          <w:b/>
          <w:sz w:val="23"/>
          <w:szCs w:val="23"/>
        </w:rPr>
        <w:t>offre » est un ressort important de l</w:t>
      </w:r>
      <w:r w:rsidR="00A47546">
        <w:rPr>
          <w:rFonts w:ascii="Times New Roman" w:hAnsi="Times New Roman"/>
          <w:b/>
          <w:sz w:val="23"/>
          <w:szCs w:val="23"/>
        </w:rPr>
        <w:t>’</w:t>
      </w:r>
      <w:r w:rsidR="002D77B9" w:rsidRPr="00D70103">
        <w:rPr>
          <w:rFonts w:ascii="Times New Roman" w:hAnsi="Times New Roman"/>
          <w:b/>
          <w:sz w:val="23"/>
          <w:szCs w:val="23"/>
        </w:rPr>
        <w:t>insatisfaction envers le gouvernement</w:t>
      </w:r>
      <w:r w:rsidR="00241585">
        <w:rPr>
          <w:rFonts w:ascii="Times New Roman" w:hAnsi="Times New Roman"/>
          <w:sz w:val="23"/>
          <w:szCs w:val="23"/>
        </w:rPr>
        <w:t xml:space="preserve">. Elle </w:t>
      </w:r>
      <w:r w:rsidR="002D77B9">
        <w:rPr>
          <w:rFonts w:ascii="Times New Roman" w:hAnsi="Times New Roman"/>
          <w:sz w:val="23"/>
          <w:szCs w:val="23"/>
        </w:rPr>
        <w:t>se traduit dans les indicateurs de manque de cap et de compréhension de la ligne</w:t>
      </w:r>
      <w:r w:rsidR="00241585">
        <w:rPr>
          <w:rFonts w:ascii="Times New Roman" w:hAnsi="Times New Roman"/>
          <w:sz w:val="23"/>
          <w:szCs w:val="23"/>
        </w:rPr>
        <w:t xml:space="preserve"> (cf. baromètre de l’action gouvernementale)</w:t>
      </w:r>
      <w:r w:rsidR="002D77B9">
        <w:rPr>
          <w:rFonts w:ascii="Times New Roman" w:hAnsi="Times New Roman"/>
          <w:sz w:val="23"/>
          <w:szCs w:val="23"/>
        </w:rPr>
        <w:t xml:space="preserve"> ; et </w:t>
      </w:r>
      <w:r w:rsidR="0063039A">
        <w:rPr>
          <w:rFonts w:ascii="Times New Roman" w:hAnsi="Times New Roman"/>
          <w:sz w:val="23"/>
          <w:szCs w:val="23"/>
        </w:rPr>
        <w:t xml:space="preserve">en </w:t>
      </w:r>
      <w:proofErr w:type="spellStart"/>
      <w:r w:rsidR="0063039A">
        <w:rPr>
          <w:rFonts w:ascii="Times New Roman" w:hAnsi="Times New Roman"/>
          <w:sz w:val="23"/>
          <w:szCs w:val="23"/>
        </w:rPr>
        <w:t>quali</w:t>
      </w:r>
      <w:proofErr w:type="spellEnd"/>
      <w:r w:rsidR="0063039A">
        <w:rPr>
          <w:rFonts w:ascii="Times New Roman" w:hAnsi="Times New Roman"/>
          <w:sz w:val="23"/>
          <w:szCs w:val="23"/>
        </w:rPr>
        <w:t xml:space="preserve"> dans les reproches d</w:t>
      </w:r>
      <w:r w:rsidR="00A47546">
        <w:rPr>
          <w:rFonts w:ascii="Times New Roman" w:hAnsi="Times New Roman"/>
          <w:sz w:val="23"/>
          <w:szCs w:val="23"/>
        </w:rPr>
        <w:t>’</w:t>
      </w:r>
      <w:r w:rsidR="0063039A">
        <w:rPr>
          <w:rFonts w:ascii="Times New Roman" w:hAnsi="Times New Roman"/>
          <w:sz w:val="23"/>
          <w:szCs w:val="23"/>
        </w:rPr>
        <w:t>hésitations, de faiblesse et de manque de cohérence</w:t>
      </w:r>
      <w:r w:rsidR="0063039A">
        <w:rPr>
          <w:rStyle w:val="FootnoteReference"/>
          <w:rFonts w:ascii="Times New Roman" w:hAnsi="Times New Roman"/>
          <w:sz w:val="23"/>
          <w:szCs w:val="23"/>
        </w:rPr>
        <w:footnoteReference w:id="3"/>
      </w:r>
      <w:r w:rsidR="0063039A">
        <w:rPr>
          <w:rFonts w:ascii="Times New Roman" w:hAnsi="Times New Roman"/>
          <w:sz w:val="23"/>
          <w:szCs w:val="23"/>
        </w:rPr>
        <w:t>.</w:t>
      </w:r>
    </w:p>
    <w:p w:rsidR="00423733" w:rsidRPr="00CF4CAB" w:rsidRDefault="00423733" w:rsidP="0042373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 xml:space="preserve">Une recomposition qui </w:t>
      </w:r>
      <w:r w:rsidR="00591961">
        <w:rPr>
          <w:rFonts w:ascii="Times New Roman" w:hAnsi="Times New Roman"/>
          <w:b/>
          <w:sz w:val="23"/>
          <w:szCs w:val="23"/>
          <w:u w:val="single"/>
        </w:rPr>
        <w:t xml:space="preserve">paraît </w:t>
      </w:r>
      <w:r>
        <w:rPr>
          <w:rFonts w:ascii="Times New Roman" w:hAnsi="Times New Roman"/>
          <w:b/>
          <w:sz w:val="23"/>
          <w:szCs w:val="23"/>
          <w:u w:val="single"/>
        </w:rPr>
        <w:t>s</w:t>
      </w:r>
      <w:r w:rsidR="00A47546">
        <w:rPr>
          <w:rFonts w:ascii="Times New Roman" w:hAnsi="Times New Roman"/>
          <w:b/>
          <w:sz w:val="23"/>
          <w:szCs w:val="23"/>
          <w:u w:val="single"/>
        </w:rPr>
        <w:t>’</w:t>
      </w:r>
      <w:r>
        <w:rPr>
          <w:rFonts w:ascii="Times New Roman" w:hAnsi="Times New Roman"/>
          <w:b/>
          <w:sz w:val="23"/>
          <w:szCs w:val="23"/>
          <w:u w:val="single"/>
        </w:rPr>
        <w:t>accélére</w:t>
      </w:r>
      <w:r w:rsidR="00591961">
        <w:rPr>
          <w:rFonts w:ascii="Times New Roman" w:hAnsi="Times New Roman"/>
          <w:b/>
          <w:sz w:val="23"/>
          <w:szCs w:val="23"/>
          <w:u w:val="single"/>
        </w:rPr>
        <w:t>r</w:t>
      </w:r>
      <w:r>
        <w:rPr>
          <w:rFonts w:ascii="Times New Roman" w:hAnsi="Times New Roman"/>
          <w:b/>
          <w:sz w:val="23"/>
          <w:szCs w:val="23"/>
          <w:u w:val="single"/>
        </w:rPr>
        <w:t xml:space="preserve"> depuis quelques mois</w:t>
      </w:r>
    </w:p>
    <w:p w:rsidR="003D1D20" w:rsidRDefault="00534F2E" w:rsidP="0042373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0B6325">
        <w:rPr>
          <w:rFonts w:ascii="Times New Roman" w:hAnsi="Times New Roman"/>
          <w:b/>
          <w:sz w:val="23"/>
          <w:szCs w:val="23"/>
        </w:rPr>
        <w:t>L</w:t>
      </w:r>
      <w:r w:rsidR="00A47546">
        <w:rPr>
          <w:rFonts w:ascii="Times New Roman" w:hAnsi="Times New Roman"/>
          <w:b/>
          <w:sz w:val="23"/>
          <w:szCs w:val="23"/>
        </w:rPr>
        <w:t>’</w:t>
      </w:r>
      <w:r w:rsidRPr="000B6325">
        <w:rPr>
          <w:rFonts w:ascii="Times New Roman" w:hAnsi="Times New Roman"/>
          <w:b/>
          <w:sz w:val="23"/>
          <w:szCs w:val="23"/>
        </w:rPr>
        <w:t xml:space="preserve">arrivée de M. Valls </w:t>
      </w:r>
      <w:r w:rsidR="000B6325" w:rsidRPr="000B6325">
        <w:rPr>
          <w:rFonts w:ascii="Times New Roman" w:hAnsi="Times New Roman"/>
          <w:b/>
          <w:sz w:val="23"/>
          <w:szCs w:val="23"/>
        </w:rPr>
        <w:t>a fai</w:t>
      </w:r>
      <w:r w:rsidR="00591961">
        <w:rPr>
          <w:rFonts w:ascii="Times New Roman" w:hAnsi="Times New Roman"/>
          <w:b/>
          <w:sz w:val="23"/>
          <w:szCs w:val="23"/>
        </w:rPr>
        <w:t>t</w:t>
      </w:r>
      <w:r w:rsidR="000B6325" w:rsidRPr="000B6325">
        <w:rPr>
          <w:rFonts w:ascii="Times New Roman" w:hAnsi="Times New Roman"/>
          <w:b/>
          <w:sz w:val="23"/>
          <w:szCs w:val="23"/>
        </w:rPr>
        <w:t xml:space="preserve"> bouger </w:t>
      </w:r>
      <w:r w:rsidR="00591961">
        <w:rPr>
          <w:rFonts w:ascii="Times New Roman" w:hAnsi="Times New Roman"/>
          <w:b/>
          <w:sz w:val="23"/>
          <w:szCs w:val="23"/>
        </w:rPr>
        <w:t>d</w:t>
      </w:r>
      <w:r w:rsidR="000B6325" w:rsidRPr="000B6325">
        <w:rPr>
          <w:rFonts w:ascii="Times New Roman" w:hAnsi="Times New Roman"/>
          <w:b/>
          <w:sz w:val="23"/>
          <w:szCs w:val="23"/>
        </w:rPr>
        <w:t>es perceptions</w:t>
      </w:r>
      <w:r w:rsidR="000B6325">
        <w:rPr>
          <w:rFonts w:ascii="Times New Roman" w:hAnsi="Times New Roman"/>
          <w:sz w:val="23"/>
          <w:szCs w:val="23"/>
        </w:rPr>
        <w:t xml:space="preserve">. Deux choses semblent </w:t>
      </w:r>
      <w:r w:rsidR="00241585">
        <w:rPr>
          <w:rFonts w:ascii="Times New Roman" w:hAnsi="Times New Roman"/>
          <w:sz w:val="23"/>
          <w:szCs w:val="23"/>
        </w:rPr>
        <w:t>notamment</w:t>
      </w:r>
      <w:r w:rsidR="000B6325">
        <w:rPr>
          <w:rFonts w:ascii="Times New Roman" w:hAnsi="Times New Roman"/>
          <w:sz w:val="23"/>
          <w:szCs w:val="23"/>
        </w:rPr>
        <w:t xml:space="preserve"> remarquées</w:t>
      </w:r>
      <w:r>
        <w:rPr>
          <w:rFonts w:ascii="Times New Roman" w:hAnsi="Times New Roman"/>
          <w:sz w:val="23"/>
          <w:szCs w:val="23"/>
        </w:rPr>
        <w:t xml:space="preserve"> </w:t>
      </w:r>
      <w:r w:rsidR="000B6325">
        <w:rPr>
          <w:rFonts w:ascii="Times New Roman" w:hAnsi="Times New Roman"/>
          <w:sz w:val="23"/>
          <w:szCs w:val="23"/>
        </w:rPr>
        <w:t>p</w:t>
      </w:r>
      <w:r>
        <w:rPr>
          <w:rFonts w:ascii="Times New Roman" w:hAnsi="Times New Roman"/>
          <w:sz w:val="23"/>
          <w:szCs w:val="23"/>
        </w:rPr>
        <w:t>ar l</w:t>
      </w:r>
      <w:r w:rsidR="00A4754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opinion</w:t>
      </w:r>
      <w:r w:rsidR="00423733">
        <w:rPr>
          <w:rFonts w:ascii="Times New Roman" w:hAnsi="Times New Roman"/>
          <w:sz w:val="23"/>
          <w:szCs w:val="23"/>
        </w:rPr>
        <w:t> :</w:t>
      </w:r>
    </w:p>
    <w:p w:rsidR="00F66CB5" w:rsidRDefault="00423733" w:rsidP="00423733">
      <w:pPr>
        <w:pStyle w:val="Index6"/>
        <w:numPr>
          <w:ilvl w:val="0"/>
          <w:numId w:val="44"/>
        </w:numPr>
        <w:tabs>
          <w:tab w:val="left" w:pos="284"/>
        </w:tabs>
        <w:spacing w:before="24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0B6325">
        <w:rPr>
          <w:rFonts w:ascii="Times New Roman" w:hAnsi="Times New Roman"/>
          <w:b/>
          <w:sz w:val="23"/>
          <w:szCs w:val="23"/>
        </w:rPr>
        <w:t xml:space="preserve">Des réformes qui seraient enfin engagées </w:t>
      </w:r>
      <w:r w:rsidR="004B740C" w:rsidRPr="000B6325">
        <w:rPr>
          <w:rFonts w:ascii="Times New Roman" w:hAnsi="Times New Roman"/>
          <w:b/>
          <w:sz w:val="23"/>
          <w:szCs w:val="23"/>
        </w:rPr>
        <w:t xml:space="preserve">(visibles ?) </w:t>
      </w:r>
      <w:r w:rsidRPr="000B6325">
        <w:rPr>
          <w:rFonts w:ascii="Times New Roman" w:hAnsi="Times New Roman"/>
          <w:b/>
          <w:sz w:val="23"/>
          <w:szCs w:val="23"/>
        </w:rPr>
        <w:t>sur le cœur des sujets</w:t>
      </w:r>
      <w:r w:rsidR="004B740C">
        <w:rPr>
          <w:rFonts w:ascii="Times New Roman" w:hAnsi="Times New Roman"/>
          <w:sz w:val="23"/>
          <w:szCs w:val="23"/>
        </w:rPr>
        <w:t>, après un début de mandat où le gouvernement a paru absent</w:t>
      </w:r>
      <w:r w:rsidR="00534F2E">
        <w:rPr>
          <w:rFonts w:ascii="Times New Roman" w:hAnsi="Times New Roman"/>
          <w:sz w:val="23"/>
          <w:szCs w:val="23"/>
        </w:rPr>
        <w:t>.</w:t>
      </w:r>
    </w:p>
    <w:p w:rsidR="00423733" w:rsidRPr="00BC62C7" w:rsidRDefault="004B740C" w:rsidP="00241585">
      <w:pPr>
        <w:spacing w:before="120" w:after="0" w:line="324" w:lineRule="auto"/>
        <w:ind w:left="426"/>
        <w:jc w:val="both"/>
        <w:rPr>
          <w:rFonts w:ascii="Times New Roman" w:hAnsi="Times New Roman"/>
        </w:rPr>
      </w:pPr>
      <w:r w:rsidRPr="00BC62C7">
        <w:rPr>
          <w:rFonts w:ascii="Times New Roman" w:hAnsi="Times New Roman"/>
        </w:rPr>
        <w:t>« </w:t>
      </w:r>
      <w:r w:rsidRPr="00BC62C7">
        <w:rPr>
          <w:rFonts w:ascii="Times New Roman" w:hAnsi="Times New Roman"/>
          <w:i/>
        </w:rPr>
        <w:t>On a l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>impression que le gouvernement commence maintenant. Pendant 2 ans, je ne sais pas ce qu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>il s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 xml:space="preserve">est passé </w:t>
      </w:r>
      <w:r w:rsidR="003F6247" w:rsidRPr="003F6247">
        <w:rPr>
          <w:rFonts w:ascii="Times New Roman" w:hAnsi="Times New Roman"/>
          <w:i/>
          <w:sz w:val="23"/>
          <w:szCs w:val="23"/>
        </w:rPr>
        <w:t>/</w:t>
      </w:r>
      <w:r w:rsidRPr="00BC62C7">
        <w:rPr>
          <w:rFonts w:ascii="Times New Roman" w:hAnsi="Times New Roman"/>
          <w:i/>
        </w:rPr>
        <w:t xml:space="preserve"> On aurait pu commencer tout de suite les réformes qu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>on a aujourd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 xml:space="preserve">hui, et après parler du mariage pour tous </w:t>
      </w:r>
      <w:r w:rsidR="003F6247" w:rsidRPr="003F6247">
        <w:rPr>
          <w:rFonts w:ascii="Times New Roman" w:hAnsi="Times New Roman"/>
          <w:i/>
          <w:sz w:val="23"/>
          <w:szCs w:val="23"/>
        </w:rPr>
        <w:t>/</w:t>
      </w:r>
      <w:r w:rsidRPr="00BC62C7">
        <w:rPr>
          <w:rFonts w:ascii="Times New Roman" w:hAnsi="Times New Roman"/>
          <w:i/>
        </w:rPr>
        <w:t xml:space="preserve"> Ils ont perdu du temps avec des trucs comme la théorie du genre </w:t>
      </w:r>
      <w:r w:rsidR="003F6247" w:rsidRPr="003F6247">
        <w:rPr>
          <w:rFonts w:ascii="Times New Roman" w:hAnsi="Times New Roman"/>
          <w:i/>
          <w:sz w:val="23"/>
          <w:szCs w:val="23"/>
        </w:rPr>
        <w:t>/</w:t>
      </w:r>
      <w:r w:rsidRPr="00BC62C7">
        <w:rPr>
          <w:rFonts w:ascii="Times New Roman" w:hAnsi="Times New Roman"/>
          <w:i/>
        </w:rPr>
        <w:t xml:space="preserve"> </w:t>
      </w:r>
      <w:r w:rsidR="00844B2C" w:rsidRPr="00BC62C7">
        <w:rPr>
          <w:rFonts w:ascii="Times New Roman" w:hAnsi="Times New Roman"/>
          <w:i/>
        </w:rPr>
        <w:t>Il y a un souci au niveau des priorités, l</w:t>
      </w:r>
      <w:r w:rsidR="00A47546">
        <w:rPr>
          <w:rFonts w:ascii="Times New Roman" w:hAnsi="Times New Roman"/>
          <w:i/>
        </w:rPr>
        <w:t>’</w:t>
      </w:r>
      <w:r w:rsidR="00844B2C" w:rsidRPr="00BC62C7">
        <w:rPr>
          <w:rFonts w:ascii="Times New Roman" w:hAnsi="Times New Roman"/>
          <w:i/>
        </w:rPr>
        <w:t>emploi est quelque chose qu</w:t>
      </w:r>
      <w:r w:rsidR="00A47546">
        <w:rPr>
          <w:rFonts w:ascii="Times New Roman" w:hAnsi="Times New Roman"/>
          <w:i/>
        </w:rPr>
        <w:t>’</w:t>
      </w:r>
      <w:r w:rsidR="00844B2C" w:rsidRPr="00BC62C7">
        <w:rPr>
          <w:rFonts w:ascii="Times New Roman" w:hAnsi="Times New Roman"/>
          <w:i/>
        </w:rPr>
        <w:t>il aurait fallu attaquer de suite. C</w:t>
      </w:r>
      <w:r w:rsidR="00A47546">
        <w:rPr>
          <w:rFonts w:ascii="Times New Roman" w:hAnsi="Times New Roman"/>
          <w:i/>
        </w:rPr>
        <w:t>’</w:t>
      </w:r>
      <w:r w:rsidR="00844B2C" w:rsidRPr="00BC62C7">
        <w:rPr>
          <w:rFonts w:ascii="Times New Roman" w:hAnsi="Times New Roman"/>
          <w:i/>
        </w:rPr>
        <w:t>est seulement maintenant qu</w:t>
      </w:r>
      <w:r w:rsidR="00A47546">
        <w:rPr>
          <w:rFonts w:ascii="Times New Roman" w:hAnsi="Times New Roman"/>
          <w:i/>
        </w:rPr>
        <w:t>’</w:t>
      </w:r>
      <w:r w:rsidR="00844B2C" w:rsidRPr="00BC62C7">
        <w:rPr>
          <w:rFonts w:ascii="Times New Roman" w:hAnsi="Times New Roman"/>
          <w:i/>
        </w:rPr>
        <w:t>ils y pensent</w:t>
      </w:r>
      <w:r w:rsidR="00844B2C" w:rsidRPr="00BC62C7">
        <w:rPr>
          <w:rFonts w:ascii="Times New Roman" w:hAnsi="Times New Roman"/>
        </w:rPr>
        <w:t> » - sympathisa</w:t>
      </w:r>
      <w:r w:rsidR="00534F2E" w:rsidRPr="00BC62C7">
        <w:rPr>
          <w:rFonts w:ascii="Times New Roman" w:hAnsi="Times New Roman"/>
        </w:rPr>
        <w:t>nts de gauche, toutes tendances</w:t>
      </w:r>
      <w:r w:rsidR="00844B2C" w:rsidRPr="00BC62C7">
        <w:rPr>
          <w:rFonts w:ascii="Times New Roman" w:hAnsi="Times New Roman"/>
        </w:rPr>
        <w:t>.</w:t>
      </w:r>
    </w:p>
    <w:p w:rsidR="00844B2C" w:rsidRDefault="00F66CB5" w:rsidP="00E33982">
      <w:pPr>
        <w:pStyle w:val="Index6"/>
        <w:numPr>
          <w:ilvl w:val="0"/>
          <w:numId w:val="44"/>
        </w:numPr>
        <w:tabs>
          <w:tab w:val="left" w:pos="284"/>
        </w:tabs>
        <w:spacing w:before="24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0B6325">
        <w:rPr>
          <w:rFonts w:ascii="Times New Roman" w:hAnsi="Times New Roman"/>
          <w:b/>
          <w:sz w:val="23"/>
          <w:szCs w:val="23"/>
        </w:rPr>
        <w:t>Une ligne politique dont on commencerait à percevoir la cohérence</w:t>
      </w:r>
      <w:r>
        <w:rPr>
          <w:rFonts w:ascii="Times New Roman" w:hAnsi="Times New Roman"/>
          <w:sz w:val="23"/>
          <w:szCs w:val="23"/>
        </w:rPr>
        <w:t>, à laquelle tous n</w:t>
      </w:r>
      <w:r w:rsidR="00A4754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adhèrent pas mais qui a le mérite d</w:t>
      </w:r>
      <w:r w:rsidR="00A4754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être plus claire et identifiée que celle qui précédait.</w:t>
      </w:r>
    </w:p>
    <w:p w:rsidR="00F66CB5" w:rsidRPr="00BC62C7" w:rsidRDefault="00F66CB5" w:rsidP="00241585">
      <w:pPr>
        <w:spacing w:before="120" w:after="0" w:line="324" w:lineRule="auto"/>
        <w:ind w:left="426"/>
        <w:jc w:val="both"/>
        <w:rPr>
          <w:rFonts w:ascii="Times New Roman" w:hAnsi="Times New Roman"/>
        </w:rPr>
      </w:pPr>
      <w:r w:rsidRPr="00BC62C7">
        <w:rPr>
          <w:rFonts w:ascii="Times New Roman" w:hAnsi="Times New Roman"/>
        </w:rPr>
        <w:t>« </w:t>
      </w:r>
      <w:r w:rsidRPr="00BC62C7">
        <w:rPr>
          <w:rFonts w:ascii="Times New Roman" w:hAnsi="Times New Roman"/>
          <w:i/>
        </w:rPr>
        <w:t>Valls maintient le cap de François Hollande, le redressement de la France, dans le sens financier, sur la dette ; c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>est vrai que les Français trinquent un peu mais c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 xml:space="preserve">est sur les bêtises du gouvernement précédent </w:t>
      </w:r>
      <w:r w:rsidR="003F6247" w:rsidRPr="003F6247">
        <w:rPr>
          <w:rFonts w:ascii="Times New Roman" w:hAnsi="Times New Roman"/>
          <w:i/>
          <w:sz w:val="23"/>
          <w:szCs w:val="23"/>
        </w:rPr>
        <w:t>/</w:t>
      </w:r>
      <w:r w:rsidRPr="00BC62C7">
        <w:rPr>
          <w:rFonts w:ascii="Times New Roman" w:hAnsi="Times New Roman"/>
          <w:i/>
        </w:rPr>
        <w:t xml:space="preserve"> On sait peut être mieux où on va</w:t>
      </w:r>
      <w:r w:rsidR="000B6325" w:rsidRPr="00BC62C7">
        <w:rPr>
          <w:rFonts w:ascii="Times New Roman" w:hAnsi="Times New Roman"/>
          <w:i/>
        </w:rPr>
        <w:t>, le gouvernement exprime son</w:t>
      </w:r>
      <w:r w:rsidRPr="00BC62C7">
        <w:rPr>
          <w:rFonts w:ascii="Times New Roman" w:hAnsi="Times New Roman"/>
          <w:i/>
        </w:rPr>
        <w:t xml:space="preserve"> orientation sur ce qu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 xml:space="preserve">il veut faire </w:t>
      </w:r>
      <w:r w:rsidR="00534F2E" w:rsidRPr="00BC62C7">
        <w:rPr>
          <w:rFonts w:ascii="Times New Roman" w:hAnsi="Times New Roman"/>
          <w:i/>
        </w:rPr>
        <w:t>vraiment pour le pays. Pour le moment rien n</w:t>
      </w:r>
      <w:r w:rsidR="00A47546">
        <w:rPr>
          <w:rFonts w:ascii="Times New Roman" w:hAnsi="Times New Roman"/>
          <w:i/>
        </w:rPr>
        <w:t>’</w:t>
      </w:r>
      <w:r w:rsidR="00534F2E" w:rsidRPr="00BC62C7">
        <w:rPr>
          <w:rFonts w:ascii="Times New Roman" w:hAnsi="Times New Roman"/>
          <w:i/>
        </w:rPr>
        <w:t>a changé, mais Valls à l</w:t>
      </w:r>
      <w:r w:rsidR="00A47546">
        <w:rPr>
          <w:rFonts w:ascii="Times New Roman" w:hAnsi="Times New Roman"/>
          <w:i/>
        </w:rPr>
        <w:t>’</w:t>
      </w:r>
      <w:r w:rsidR="00534F2E" w:rsidRPr="00BC62C7">
        <w:rPr>
          <w:rFonts w:ascii="Times New Roman" w:hAnsi="Times New Roman"/>
          <w:i/>
        </w:rPr>
        <w:t>air de vouloir faire changer les choses</w:t>
      </w:r>
      <w:r w:rsidRPr="00BC62C7">
        <w:rPr>
          <w:rFonts w:ascii="Times New Roman" w:hAnsi="Times New Roman"/>
        </w:rPr>
        <w:t> »</w:t>
      </w:r>
      <w:r w:rsidR="00534F2E" w:rsidRPr="00BC62C7">
        <w:rPr>
          <w:rFonts w:ascii="Times New Roman" w:hAnsi="Times New Roman"/>
        </w:rPr>
        <w:t xml:space="preserve"> - sympathisants socialistes</w:t>
      </w:r>
      <w:r w:rsidRPr="00BC62C7">
        <w:rPr>
          <w:rFonts w:ascii="Times New Roman" w:hAnsi="Times New Roman"/>
        </w:rPr>
        <w:t>.</w:t>
      </w:r>
    </w:p>
    <w:p w:rsidR="00D70103" w:rsidRDefault="00AE34D2" w:rsidP="000B6325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24158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que 1" o:spid="_x0000_s1027" type="#_x0000_t75" style="position:absolute;left:0;text-align:left;margin-left:220.35pt;margin-top:25.75pt;width:263.8pt;height:203.1pt;z-index:-1;visibility:visible" wrapcoords="-69 0 -69 21510 21600 21510 21600 0 -69 0">
            <v:imagedata r:id="rId7" o:title="" cropright="-29f"/>
            <o:lock v:ext="edit" aspectratio="f"/>
            <w10:wrap type="tight"/>
          </v:shape>
        </w:pict>
      </w:r>
      <w:r w:rsidR="00757E75" w:rsidRPr="00757E75">
        <w:rPr>
          <w:rFonts w:ascii="Times New Roman" w:hAnsi="Times New Roman"/>
          <w:sz w:val="23"/>
          <w:szCs w:val="23"/>
        </w:rPr>
        <w:t xml:space="preserve">M. Valls </w:t>
      </w:r>
      <w:r w:rsidR="00591961" w:rsidRPr="00757E75">
        <w:rPr>
          <w:rFonts w:ascii="Times New Roman" w:hAnsi="Times New Roman"/>
          <w:sz w:val="23"/>
          <w:szCs w:val="23"/>
        </w:rPr>
        <w:t xml:space="preserve">pourrait être en passe de réussir son pari de </w:t>
      </w:r>
      <w:proofErr w:type="spellStart"/>
      <w:r w:rsidR="00591961" w:rsidRPr="00757E75">
        <w:rPr>
          <w:rFonts w:ascii="Times New Roman" w:hAnsi="Times New Roman"/>
          <w:sz w:val="23"/>
          <w:szCs w:val="23"/>
        </w:rPr>
        <w:t>réagréger</w:t>
      </w:r>
      <w:proofErr w:type="spellEnd"/>
      <w:r w:rsidR="00591961" w:rsidRPr="00757E75">
        <w:rPr>
          <w:rFonts w:ascii="Times New Roman" w:hAnsi="Times New Roman"/>
          <w:sz w:val="23"/>
          <w:szCs w:val="23"/>
        </w:rPr>
        <w:t xml:space="preserve"> </w:t>
      </w:r>
      <w:r w:rsidR="00516336" w:rsidRPr="00757E75">
        <w:rPr>
          <w:rFonts w:ascii="Times New Roman" w:hAnsi="Times New Roman"/>
          <w:sz w:val="23"/>
          <w:szCs w:val="23"/>
        </w:rPr>
        <w:t>des sympathisants socialistes</w:t>
      </w:r>
      <w:r w:rsidR="0034515D">
        <w:rPr>
          <w:rFonts w:ascii="Times New Roman" w:hAnsi="Times New Roman"/>
          <w:sz w:val="23"/>
          <w:szCs w:val="23"/>
        </w:rPr>
        <w:t xml:space="preserve"> autour de son positionnement</w:t>
      </w:r>
      <w:r w:rsidR="00591961">
        <w:rPr>
          <w:rFonts w:ascii="Times New Roman" w:hAnsi="Times New Roman"/>
          <w:sz w:val="23"/>
          <w:szCs w:val="23"/>
        </w:rPr>
        <w:t>.</w:t>
      </w:r>
    </w:p>
    <w:p w:rsidR="00516336" w:rsidRPr="00241585" w:rsidRDefault="00241585" w:rsidP="00241585">
      <w:pPr>
        <w:pStyle w:val="Index6"/>
        <w:numPr>
          <w:ilvl w:val="0"/>
          <w:numId w:val="44"/>
        </w:numPr>
        <w:tabs>
          <w:tab w:val="left" w:pos="284"/>
        </w:tabs>
        <w:spacing w:before="24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41585">
        <w:rPr>
          <w:rFonts w:ascii="Times New Roman" w:hAnsi="Times New Roman"/>
          <w:sz w:val="23"/>
          <w:szCs w:val="23"/>
        </w:rPr>
        <w:t xml:space="preserve">son </w:t>
      </w:r>
      <w:r w:rsidR="00591961" w:rsidRPr="00241585">
        <w:rPr>
          <w:rFonts w:ascii="Times New Roman" w:hAnsi="Times New Roman"/>
          <w:sz w:val="23"/>
          <w:szCs w:val="23"/>
        </w:rPr>
        <w:t>appartenance à la gauche est peu mise en question</w:t>
      </w:r>
      <w:r w:rsidR="00591961">
        <w:rPr>
          <w:rFonts w:ascii="Times New Roman" w:hAnsi="Times New Roman"/>
          <w:sz w:val="23"/>
          <w:szCs w:val="23"/>
        </w:rPr>
        <w:t xml:space="preserve"> par les sympathisants socialistes (70% estiment que M. Valls est</w:t>
      </w:r>
      <w:r w:rsidR="00516336">
        <w:rPr>
          <w:rFonts w:ascii="Times New Roman" w:hAnsi="Times New Roman"/>
          <w:sz w:val="23"/>
          <w:szCs w:val="23"/>
        </w:rPr>
        <w:t xml:space="preserve"> « </w:t>
      </w:r>
      <w:r w:rsidR="00516336" w:rsidRPr="00516336">
        <w:rPr>
          <w:rFonts w:ascii="Times New Roman" w:hAnsi="Times New Roman"/>
          <w:i/>
          <w:sz w:val="23"/>
          <w:szCs w:val="23"/>
        </w:rPr>
        <w:t>un homme de gauche</w:t>
      </w:r>
      <w:r w:rsidR="00516336">
        <w:rPr>
          <w:rFonts w:ascii="Times New Roman" w:hAnsi="Times New Roman"/>
          <w:sz w:val="23"/>
          <w:szCs w:val="23"/>
        </w:rPr>
        <w:t> » - mais 28</w:t>
      </w:r>
      <w:r>
        <w:rPr>
          <w:rFonts w:ascii="Times New Roman" w:hAnsi="Times New Roman"/>
          <w:sz w:val="23"/>
          <w:szCs w:val="23"/>
        </w:rPr>
        <w:t xml:space="preserve">% seulement au Front de Gauche) ; et </w:t>
      </w:r>
      <w:r w:rsidR="000101C2" w:rsidRPr="00241585">
        <w:rPr>
          <w:rFonts w:ascii="Times New Roman" w:hAnsi="Times New Roman"/>
          <w:sz w:val="23"/>
          <w:szCs w:val="23"/>
        </w:rPr>
        <w:t>s</w:t>
      </w:r>
      <w:r w:rsidR="00516336" w:rsidRPr="00241585">
        <w:rPr>
          <w:rFonts w:ascii="Times New Roman" w:hAnsi="Times New Roman"/>
          <w:sz w:val="23"/>
          <w:szCs w:val="23"/>
        </w:rPr>
        <w:t xml:space="preserve">a dynamique est, ces derniers mois, </w:t>
      </w:r>
      <w:r w:rsidR="00AE34D2">
        <w:rPr>
          <w:rFonts w:ascii="Times New Roman" w:hAnsi="Times New Roman"/>
          <w:sz w:val="23"/>
          <w:szCs w:val="23"/>
        </w:rPr>
        <w:t xml:space="preserve">assez nettement </w:t>
      </w:r>
      <w:r w:rsidR="00516336" w:rsidRPr="00241585">
        <w:rPr>
          <w:rFonts w:ascii="Times New Roman" w:hAnsi="Times New Roman"/>
          <w:sz w:val="23"/>
          <w:szCs w:val="23"/>
        </w:rPr>
        <w:t xml:space="preserve">positive : </w:t>
      </w:r>
      <w:r w:rsidR="00516336" w:rsidRPr="00241585">
        <w:rPr>
          <w:rFonts w:ascii="Times New Roman" w:hAnsi="Times New Roman"/>
          <w:b/>
          <w:sz w:val="23"/>
          <w:szCs w:val="23"/>
        </w:rPr>
        <w:t>il « </w:t>
      </w:r>
      <w:r w:rsidR="00516336" w:rsidRPr="00241585">
        <w:rPr>
          <w:rFonts w:ascii="Times New Roman" w:hAnsi="Times New Roman"/>
          <w:b/>
          <w:i/>
          <w:sz w:val="23"/>
          <w:szCs w:val="23"/>
        </w:rPr>
        <w:t>incarne le mieux la gauche</w:t>
      </w:r>
      <w:r w:rsidR="00516336" w:rsidRPr="00241585">
        <w:rPr>
          <w:rFonts w:ascii="Times New Roman" w:hAnsi="Times New Roman"/>
          <w:b/>
          <w:sz w:val="23"/>
          <w:szCs w:val="23"/>
        </w:rPr>
        <w:t> » pour un nombre croissant de sympathisants socialistes</w:t>
      </w:r>
      <w:r w:rsidR="003F6247">
        <w:rPr>
          <w:rFonts w:ascii="Times New Roman" w:hAnsi="Times New Roman"/>
          <w:b/>
          <w:sz w:val="23"/>
          <w:szCs w:val="23"/>
        </w:rPr>
        <w:t xml:space="preserve"> </w:t>
      </w:r>
      <w:r w:rsidR="003F6247" w:rsidRPr="003F6247">
        <w:rPr>
          <w:rFonts w:ascii="Times New Roman" w:hAnsi="Times New Roman"/>
          <w:sz w:val="23"/>
          <w:szCs w:val="23"/>
        </w:rPr>
        <w:t>(cf. graph)</w:t>
      </w:r>
      <w:r w:rsidR="00516336" w:rsidRPr="003F6247">
        <w:rPr>
          <w:rFonts w:ascii="Times New Roman" w:hAnsi="Times New Roman"/>
          <w:sz w:val="23"/>
          <w:szCs w:val="23"/>
        </w:rPr>
        <w:t>.</w:t>
      </w:r>
    </w:p>
    <w:p w:rsidR="004A7C26" w:rsidRPr="003B1684" w:rsidRDefault="003B1684" w:rsidP="003B1684">
      <w:pPr>
        <w:pStyle w:val="Index6"/>
        <w:numPr>
          <w:ilvl w:val="0"/>
          <w:numId w:val="44"/>
        </w:numPr>
        <w:tabs>
          <w:tab w:val="left" w:pos="284"/>
        </w:tabs>
        <w:spacing w:before="24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surtout, des tests qualitatifs semblent indiquer un </w:t>
      </w:r>
      <w:r w:rsidRPr="003B1684">
        <w:rPr>
          <w:rFonts w:ascii="Times New Roman" w:hAnsi="Times New Roman"/>
          <w:b/>
          <w:sz w:val="23"/>
          <w:szCs w:val="23"/>
        </w:rPr>
        <w:t xml:space="preserve">potentiel de ralliement </w:t>
      </w:r>
      <w:r w:rsidR="003B64DE">
        <w:rPr>
          <w:rFonts w:ascii="Times New Roman" w:hAnsi="Times New Roman"/>
          <w:b/>
          <w:sz w:val="23"/>
          <w:szCs w:val="23"/>
        </w:rPr>
        <w:t>supplémentaire</w:t>
      </w:r>
      <w:r>
        <w:rPr>
          <w:rFonts w:ascii="Times New Roman" w:hAnsi="Times New Roman"/>
          <w:sz w:val="23"/>
          <w:szCs w:val="23"/>
        </w:rPr>
        <w:t xml:space="preserve">. </w:t>
      </w:r>
      <w:r w:rsidR="00B46DF4" w:rsidRPr="003B1684">
        <w:rPr>
          <w:rFonts w:ascii="Times New Roman" w:hAnsi="Times New Roman"/>
          <w:sz w:val="23"/>
          <w:szCs w:val="23"/>
        </w:rPr>
        <w:t xml:space="preserve">Des groupes </w:t>
      </w:r>
      <w:r w:rsidR="00757E75" w:rsidRPr="003B1684">
        <w:rPr>
          <w:rFonts w:ascii="Times New Roman" w:hAnsi="Times New Roman"/>
          <w:sz w:val="23"/>
          <w:szCs w:val="23"/>
        </w:rPr>
        <w:t>de sympathisants de gauche, exposés pour la première fois au discours sur l</w:t>
      </w:r>
      <w:r w:rsidR="00A47546" w:rsidRPr="003B1684">
        <w:rPr>
          <w:rFonts w:ascii="Times New Roman" w:hAnsi="Times New Roman"/>
          <w:sz w:val="23"/>
          <w:szCs w:val="23"/>
        </w:rPr>
        <w:t>’</w:t>
      </w:r>
      <w:r w:rsidR="00757E75" w:rsidRPr="003B1684">
        <w:rPr>
          <w:rFonts w:ascii="Times New Roman" w:hAnsi="Times New Roman"/>
          <w:sz w:val="23"/>
          <w:szCs w:val="23"/>
        </w:rPr>
        <w:t>égalité,</w:t>
      </w:r>
      <w:r w:rsidR="00B46DF4" w:rsidRPr="003B1684">
        <w:rPr>
          <w:rFonts w:ascii="Times New Roman" w:hAnsi="Times New Roman"/>
          <w:sz w:val="23"/>
          <w:szCs w:val="23"/>
        </w:rPr>
        <w:t xml:space="preserve"> montraient</w:t>
      </w:r>
      <w:r>
        <w:rPr>
          <w:rFonts w:ascii="Times New Roman" w:hAnsi="Times New Roman"/>
          <w:sz w:val="23"/>
          <w:szCs w:val="23"/>
        </w:rPr>
        <w:t xml:space="preserve"> ainsi</w:t>
      </w:r>
      <w:r w:rsidR="00B46DF4" w:rsidRPr="003B1684">
        <w:rPr>
          <w:rFonts w:ascii="Times New Roman" w:hAnsi="Times New Roman"/>
          <w:sz w:val="23"/>
          <w:szCs w:val="23"/>
        </w:rPr>
        <w:t xml:space="preserve"> une </w:t>
      </w:r>
      <w:r w:rsidR="00B46DF4" w:rsidRPr="003B64DE">
        <w:rPr>
          <w:rFonts w:ascii="Times New Roman" w:hAnsi="Times New Roman"/>
          <w:sz w:val="23"/>
          <w:szCs w:val="23"/>
          <w:u w:val="single"/>
        </w:rPr>
        <w:t>réaction en trois temps</w:t>
      </w:r>
      <w:r w:rsidR="00B46DF4" w:rsidRPr="003B1684">
        <w:rPr>
          <w:rFonts w:ascii="Times New Roman" w:hAnsi="Times New Roman"/>
          <w:sz w:val="23"/>
          <w:szCs w:val="23"/>
        </w:rPr>
        <w:t> :</w:t>
      </w:r>
    </w:p>
    <w:p w:rsidR="00BC62C7" w:rsidRPr="003B1684" w:rsidRDefault="00757E75" w:rsidP="004A7C26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3B1684">
        <w:rPr>
          <w:rFonts w:ascii="Times New Roman" w:hAnsi="Times New Roman"/>
          <w:sz w:val="23"/>
          <w:szCs w:val="23"/>
        </w:rPr>
        <w:t>1/ d</w:t>
      </w:r>
      <w:r w:rsidR="003B1684">
        <w:rPr>
          <w:rFonts w:ascii="Times New Roman" w:hAnsi="Times New Roman"/>
          <w:sz w:val="23"/>
          <w:szCs w:val="23"/>
        </w:rPr>
        <w:t>’abord, d</w:t>
      </w:r>
      <w:r w:rsidRPr="003B1684">
        <w:rPr>
          <w:rFonts w:ascii="Times New Roman" w:hAnsi="Times New Roman"/>
          <w:sz w:val="23"/>
          <w:szCs w:val="23"/>
        </w:rPr>
        <w:t xml:space="preserve">es doutes ou des hésitations sur la ligne </w:t>
      </w:r>
      <w:r w:rsidR="004A7C26" w:rsidRPr="003B1684">
        <w:rPr>
          <w:rFonts w:ascii="Times New Roman" w:hAnsi="Times New Roman"/>
          <w:sz w:val="23"/>
          <w:szCs w:val="23"/>
        </w:rPr>
        <w:t>d</w:t>
      </w:r>
      <w:r w:rsidRPr="003B1684">
        <w:rPr>
          <w:rFonts w:ascii="Times New Roman" w:hAnsi="Times New Roman"/>
          <w:sz w:val="23"/>
          <w:szCs w:val="23"/>
        </w:rPr>
        <w:t>e</w:t>
      </w:r>
      <w:r w:rsidR="004A7C26" w:rsidRPr="003B1684">
        <w:rPr>
          <w:rFonts w:ascii="Times New Roman" w:hAnsi="Times New Roman"/>
          <w:sz w:val="23"/>
          <w:szCs w:val="23"/>
        </w:rPr>
        <w:t xml:space="preserve"> M. Valls - dont avait surtout été retenu les propos sur « </w:t>
      </w:r>
      <w:r w:rsidR="004A7C26" w:rsidRPr="003B1684">
        <w:rPr>
          <w:rFonts w:ascii="Times New Roman" w:hAnsi="Times New Roman"/>
          <w:i/>
          <w:sz w:val="23"/>
          <w:szCs w:val="23"/>
        </w:rPr>
        <w:t>j</w:t>
      </w:r>
      <w:r w:rsidR="00A47546" w:rsidRPr="003B1684">
        <w:rPr>
          <w:rFonts w:ascii="Times New Roman" w:hAnsi="Times New Roman"/>
          <w:i/>
          <w:sz w:val="23"/>
          <w:szCs w:val="23"/>
        </w:rPr>
        <w:t>’</w:t>
      </w:r>
      <w:r w:rsidR="004A7C26" w:rsidRPr="003B1684">
        <w:rPr>
          <w:rFonts w:ascii="Times New Roman" w:hAnsi="Times New Roman"/>
          <w:i/>
          <w:sz w:val="23"/>
          <w:szCs w:val="23"/>
        </w:rPr>
        <w:t>aime l</w:t>
      </w:r>
      <w:r w:rsidR="00A47546" w:rsidRPr="003B1684">
        <w:rPr>
          <w:rFonts w:ascii="Times New Roman" w:hAnsi="Times New Roman"/>
          <w:i/>
          <w:sz w:val="23"/>
          <w:szCs w:val="23"/>
        </w:rPr>
        <w:t>’</w:t>
      </w:r>
      <w:r w:rsidR="004A7C26" w:rsidRPr="003B1684">
        <w:rPr>
          <w:rFonts w:ascii="Times New Roman" w:hAnsi="Times New Roman"/>
          <w:i/>
          <w:sz w:val="23"/>
          <w:szCs w:val="23"/>
        </w:rPr>
        <w:t>entreprise</w:t>
      </w:r>
      <w:r w:rsidR="004A7C26" w:rsidRPr="003B1684">
        <w:rPr>
          <w:rFonts w:ascii="Times New Roman" w:hAnsi="Times New Roman"/>
          <w:sz w:val="23"/>
          <w:szCs w:val="23"/>
        </w:rPr>
        <w:t> »</w:t>
      </w:r>
    </w:p>
    <w:p w:rsidR="00757E75" w:rsidRPr="003B1684" w:rsidRDefault="00757E75" w:rsidP="003B1684">
      <w:pPr>
        <w:spacing w:before="120" w:after="0" w:line="324" w:lineRule="auto"/>
        <w:ind w:left="426"/>
        <w:jc w:val="both"/>
        <w:rPr>
          <w:rFonts w:ascii="Times New Roman" w:hAnsi="Times New Roman"/>
        </w:rPr>
      </w:pPr>
      <w:r w:rsidRPr="003B1684">
        <w:rPr>
          <w:rFonts w:ascii="Times New Roman" w:hAnsi="Times New Roman"/>
        </w:rPr>
        <w:t>« </w:t>
      </w:r>
      <w:r w:rsidRPr="003B1684">
        <w:rPr>
          <w:rFonts w:ascii="Times New Roman" w:hAnsi="Times New Roman"/>
          <w:i/>
        </w:rPr>
        <w:t>Il essa</w:t>
      </w:r>
      <w:r w:rsidR="004A7C26" w:rsidRPr="003B1684">
        <w:rPr>
          <w:rFonts w:ascii="Times New Roman" w:hAnsi="Times New Roman"/>
          <w:i/>
        </w:rPr>
        <w:t>ie</w:t>
      </w:r>
      <w:r w:rsidRPr="003B1684">
        <w:rPr>
          <w:rFonts w:ascii="Times New Roman" w:hAnsi="Times New Roman"/>
          <w:i/>
        </w:rPr>
        <w:t xml:space="preserve"> tout ce qu</w:t>
      </w:r>
      <w:r w:rsidR="00A47546" w:rsidRPr="003B1684">
        <w:rPr>
          <w:rFonts w:ascii="Times New Roman" w:hAnsi="Times New Roman"/>
          <w:i/>
        </w:rPr>
        <w:t>’</w:t>
      </w:r>
      <w:r w:rsidRPr="003B1684">
        <w:rPr>
          <w:rFonts w:ascii="Times New Roman" w:hAnsi="Times New Roman"/>
          <w:i/>
        </w:rPr>
        <w:t>i</w:t>
      </w:r>
      <w:r w:rsidR="004A7C26" w:rsidRPr="003B1684">
        <w:rPr>
          <w:rFonts w:ascii="Times New Roman" w:hAnsi="Times New Roman"/>
          <w:i/>
        </w:rPr>
        <w:t>l</w:t>
      </w:r>
      <w:r w:rsidRPr="003B1684">
        <w:rPr>
          <w:rFonts w:ascii="Times New Roman" w:hAnsi="Times New Roman"/>
          <w:i/>
        </w:rPr>
        <w:t xml:space="preserve"> peut, quitte à utiliser des politiques de droite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Pr="003B1684">
        <w:rPr>
          <w:rFonts w:ascii="Times New Roman" w:hAnsi="Times New Roman"/>
          <w:i/>
        </w:rPr>
        <w:t xml:space="preserve"> Ce sont des politiques d</w:t>
      </w:r>
      <w:r w:rsidR="00A47546" w:rsidRPr="003B1684">
        <w:rPr>
          <w:rFonts w:ascii="Times New Roman" w:hAnsi="Times New Roman"/>
          <w:i/>
        </w:rPr>
        <w:t>’</w:t>
      </w:r>
      <w:r w:rsidRPr="003B1684">
        <w:rPr>
          <w:rFonts w:ascii="Times New Roman" w:hAnsi="Times New Roman"/>
          <w:i/>
        </w:rPr>
        <w:t>urgence, donc…</w:t>
      </w:r>
      <w:r w:rsidRPr="003B1684">
        <w:rPr>
          <w:rFonts w:ascii="Times New Roman" w:hAnsi="Times New Roman"/>
        </w:rPr>
        <w:t> »</w:t>
      </w:r>
    </w:p>
    <w:p w:rsidR="00BC62C7" w:rsidRPr="003B1684" w:rsidRDefault="004A7C26" w:rsidP="004A7C26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3B1684">
        <w:rPr>
          <w:rFonts w:ascii="Times New Roman" w:hAnsi="Times New Roman"/>
          <w:sz w:val="23"/>
          <w:szCs w:val="23"/>
        </w:rPr>
        <w:t>2/ après un</w:t>
      </w:r>
      <w:r w:rsidR="003B1684">
        <w:rPr>
          <w:rFonts w:ascii="Times New Roman" w:hAnsi="Times New Roman"/>
          <w:sz w:val="23"/>
          <w:szCs w:val="23"/>
        </w:rPr>
        <w:t xml:space="preserve">e exposition à des </w:t>
      </w:r>
      <w:r w:rsidRPr="003B1684">
        <w:rPr>
          <w:rFonts w:ascii="Times New Roman" w:hAnsi="Times New Roman"/>
          <w:sz w:val="23"/>
          <w:szCs w:val="23"/>
        </w:rPr>
        <w:t>extraits du discours</w:t>
      </w:r>
      <w:r w:rsidR="005D5AE8" w:rsidRPr="003B1684">
        <w:rPr>
          <w:rFonts w:ascii="Times New Roman" w:hAnsi="Times New Roman"/>
          <w:sz w:val="23"/>
          <w:szCs w:val="23"/>
        </w:rPr>
        <w:t xml:space="preserve"> sur l</w:t>
      </w:r>
      <w:r w:rsidR="00A47546" w:rsidRPr="003B1684">
        <w:rPr>
          <w:rFonts w:ascii="Times New Roman" w:hAnsi="Times New Roman"/>
          <w:sz w:val="23"/>
          <w:szCs w:val="23"/>
        </w:rPr>
        <w:t>’</w:t>
      </w:r>
      <w:r w:rsidR="005D5AE8" w:rsidRPr="003B1684">
        <w:rPr>
          <w:rFonts w:ascii="Times New Roman" w:hAnsi="Times New Roman"/>
          <w:sz w:val="23"/>
          <w:szCs w:val="23"/>
        </w:rPr>
        <w:t>égalité et de l</w:t>
      </w:r>
      <w:r w:rsidR="00A47546" w:rsidRPr="003B1684">
        <w:rPr>
          <w:rFonts w:ascii="Times New Roman" w:hAnsi="Times New Roman"/>
          <w:sz w:val="23"/>
          <w:szCs w:val="23"/>
        </w:rPr>
        <w:t>’</w:t>
      </w:r>
      <w:r w:rsidR="005D5AE8" w:rsidRPr="003B1684">
        <w:rPr>
          <w:rFonts w:ascii="Times New Roman" w:hAnsi="Times New Roman"/>
          <w:sz w:val="23"/>
          <w:szCs w:val="23"/>
        </w:rPr>
        <w:t>interview sur France 2</w:t>
      </w:r>
      <w:r w:rsidRPr="003B1684">
        <w:rPr>
          <w:rFonts w:ascii="Times New Roman" w:hAnsi="Times New Roman"/>
          <w:sz w:val="23"/>
          <w:szCs w:val="23"/>
        </w:rPr>
        <w:t>, de</w:t>
      </w:r>
      <w:r w:rsidR="003B1684">
        <w:rPr>
          <w:rFonts w:ascii="Times New Roman" w:hAnsi="Times New Roman"/>
          <w:sz w:val="23"/>
          <w:szCs w:val="23"/>
        </w:rPr>
        <w:t>s</w:t>
      </w:r>
      <w:r w:rsidRPr="003B1684">
        <w:rPr>
          <w:rFonts w:ascii="Times New Roman" w:hAnsi="Times New Roman"/>
          <w:sz w:val="23"/>
          <w:szCs w:val="23"/>
        </w:rPr>
        <w:t xml:space="preserve"> </w:t>
      </w:r>
      <w:r w:rsidR="003B1684">
        <w:rPr>
          <w:rFonts w:ascii="Times New Roman" w:hAnsi="Times New Roman"/>
          <w:sz w:val="23"/>
          <w:szCs w:val="23"/>
        </w:rPr>
        <w:t xml:space="preserve">premières </w:t>
      </w:r>
      <w:r w:rsidRPr="003B1684">
        <w:rPr>
          <w:rFonts w:ascii="Times New Roman" w:hAnsi="Times New Roman"/>
          <w:sz w:val="23"/>
          <w:szCs w:val="23"/>
        </w:rPr>
        <w:t>réactions réticentes</w:t>
      </w:r>
      <w:r w:rsidR="00BC62C7" w:rsidRPr="003B1684">
        <w:rPr>
          <w:rFonts w:ascii="Times New Roman" w:hAnsi="Times New Roman"/>
          <w:sz w:val="23"/>
          <w:szCs w:val="23"/>
        </w:rPr>
        <w:t> :</w:t>
      </w:r>
    </w:p>
    <w:p w:rsidR="004A7C26" w:rsidRPr="003B1684" w:rsidRDefault="004A7C26" w:rsidP="003B1684">
      <w:pPr>
        <w:spacing w:before="120" w:after="0" w:line="324" w:lineRule="auto"/>
        <w:ind w:left="426"/>
        <w:jc w:val="both"/>
        <w:rPr>
          <w:rFonts w:ascii="Times New Roman" w:hAnsi="Times New Roman"/>
        </w:rPr>
      </w:pPr>
      <w:r w:rsidRPr="003B1684">
        <w:rPr>
          <w:rFonts w:ascii="Times New Roman" w:hAnsi="Times New Roman"/>
        </w:rPr>
        <w:t>« </w:t>
      </w:r>
      <w:r w:rsidR="000101C2" w:rsidRPr="003B1684">
        <w:rPr>
          <w:rFonts w:ascii="Times New Roman" w:hAnsi="Times New Roman"/>
          <w:i/>
        </w:rPr>
        <w:t xml:space="preserve">Ça </w:t>
      </w:r>
      <w:r w:rsidRPr="003B1684">
        <w:rPr>
          <w:rFonts w:ascii="Times New Roman" w:hAnsi="Times New Roman"/>
          <w:i/>
        </w:rPr>
        <w:t>ne correspond pas à la réalité</w:t>
      </w:r>
      <w:r w:rsidR="005D5AE8" w:rsidRPr="003B1684">
        <w:rPr>
          <w:rFonts w:ascii="Times New Roman" w:hAnsi="Times New Roman"/>
          <w:i/>
        </w:rPr>
        <w:t xml:space="preserve">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="005D5AE8" w:rsidRPr="003B1684">
        <w:rPr>
          <w:rFonts w:ascii="Times New Roman" w:hAnsi="Times New Roman"/>
          <w:i/>
        </w:rPr>
        <w:t xml:space="preserve"> Il ne croit pas en ce qu</w:t>
      </w:r>
      <w:r w:rsidR="00A47546" w:rsidRPr="003B1684">
        <w:rPr>
          <w:rFonts w:ascii="Times New Roman" w:hAnsi="Times New Roman"/>
          <w:i/>
        </w:rPr>
        <w:t>’</w:t>
      </w:r>
      <w:r w:rsidR="005D5AE8" w:rsidRPr="003B1684">
        <w:rPr>
          <w:rFonts w:ascii="Times New Roman" w:hAnsi="Times New Roman"/>
          <w:i/>
        </w:rPr>
        <w:t>il dit, il n</w:t>
      </w:r>
      <w:r w:rsidR="00A47546" w:rsidRPr="003B1684">
        <w:rPr>
          <w:rFonts w:ascii="Times New Roman" w:hAnsi="Times New Roman"/>
          <w:i/>
        </w:rPr>
        <w:t>’</w:t>
      </w:r>
      <w:r w:rsidR="005D5AE8" w:rsidRPr="003B1684">
        <w:rPr>
          <w:rFonts w:ascii="Times New Roman" w:hAnsi="Times New Roman"/>
          <w:i/>
        </w:rPr>
        <w:t xml:space="preserve">est pas investi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="005D5AE8" w:rsidRPr="003B1684">
        <w:rPr>
          <w:rFonts w:ascii="Times New Roman" w:hAnsi="Times New Roman"/>
          <w:i/>
        </w:rPr>
        <w:t xml:space="preserve"> Ce sont des mots, qu</w:t>
      </w:r>
      <w:r w:rsidR="00A47546" w:rsidRPr="003B1684">
        <w:rPr>
          <w:rFonts w:ascii="Times New Roman" w:hAnsi="Times New Roman"/>
          <w:i/>
        </w:rPr>
        <w:t>’</w:t>
      </w:r>
      <w:r w:rsidR="005D5AE8" w:rsidRPr="003B1684">
        <w:rPr>
          <w:rFonts w:ascii="Times New Roman" w:hAnsi="Times New Roman"/>
          <w:i/>
        </w:rPr>
        <w:t>est-ce que ça va vraiment amener</w:t>
      </w:r>
      <w:r w:rsidR="005D5AE8" w:rsidRPr="003B1684">
        <w:rPr>
          <w:rFonts w:ascii="Times New Roman" w:hAnsi="Times New Roman"/>
        </w:rPr>
        <w:t> »</w:t>
      </w:r>
    </w:p>
    <w:p w:rsidR="00BC62C7" w:rsidRPr="003B1684" w:rsidRDefault="005D5AE8" w:rsidP="00B46DF4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3B1684">
        <w:rPr>
          <w:rFonts w:ascii="Times New Roman" w:hAnsi="Times New Roman"/>
          <w:sz w:val="23"/>
          <w:szCs w:val="23"/>
        </w:rPr>
        <w:t>3/ p</w:t>
      </w:r>
      <w:r w:rsidR="004A7C26" w:rsidRPr="003B1684">
        <w:rPr>
          <w:rFonts w:ascii="Times New Roman" w:hAnsi="Times New Roman"/>
          <w:sz w:val="23"/>
          <w:szCs w:val="23"/>
        </w:rPr>
        <w:t>uis</w:t>
      </w:r>
      <w:r w:rsidRPr="003B1684">
        <w:rPr>
          <w:rFonts w:ascii="Times New Roman" w:hAnsi="Times New Roman"/>
          <w:sz w:val="23"/>
          <w:szCs w:val="23"/>
        </w:rPr>
        <w:t>,</w:t>
      </w:r>
      <w:r w:rsidR="004A7C26" w:rsidRPr="003B1684">
        <w:rPr>
          <w:rFonts w:ascii="Times New Roman" w:hAnsi="Times New Roman"/>
          <w:sz w:val="23"/>
          <w:szCs w:val="23"/>
        </w:rPr>
        <w:t xml:space="preserve"> </w:t>
      </w:r>
      <w:r w:rsidRPr="003B1684">
        <w:rPr>
          <w:rFonts w:ascii="Times New Roman" w:hAnsi="Times New Roman"/>
          <w:sz w:val="23"/>
          <w:szCs w:val="23"/>
        </w:rPr>
        <w:t>au fil de la discussion</w:t>
      </w:r>
      <w:r w:rsidR="003B1684">
        <w:rPr>
          <w:rFonts w:ascii="Times New Roman" w:hAnsi="Times New Roman"/>
          <w:sz w:val="23"/>
          <w:szCs w:val="23"/>
        </w:rPr>
        <w:t>,</w:t>
      </w:r>
      <w:r w:rsidRPr="003B1684">
        <w:rPr>
          <w:rFonts w:ascii="Times New Roman" w:hAnsi="Times New Roman"/>
          <w:sz w:val="23"/>
          <w:szCs w:val="23"/>
        </w:rPr>
        <w:t xml:space="preserve"> </w:t>
      </w:r>
      <w:r w:rsidR="004A7C26" w:rsidRPr="003B1684">
        <w:rPr>
          <w:rFonts w:ascii="Times New Roman" w:hAnsi="Times New Roman"/>
          <w:sz w:val="23"/>
          <w:szCs w:val="23"/>
        </w:rPr>
        <w:t>une idée</w:t>
      </w:r>
      <w:r w:rsidR="003B1684">
        <w:rPr>
          <w:rFonts w:ascii="Times New Roman" w:hAnsi="Times New Roman"/>
          <w:sz w:val="23"/>
          <w:szCs w:val="23"/>
        </w:rPr>
        <w:t xml:space="preserve"> </w:t>
      </w:r>
      <w:r w:rsidR="004A7C26" w:rsidRPr="003B1684">
        <w:rPr>
          <w:rFonts w:ascii="Times New Roman" w:hAnsi="Times New Roman"/>
          <w:sz w:val="23"/>
          <w:szCs w:val="23"/>
        </w:rPr>
        <w:t>qui fait son chemin</w:t>
      </w:r>
      <w:r w:rsidR="00D63E1C" w:rsidRPr="003B1684">
        <w:rPr>
          <w:rFonts w:ascii="Times New Roman" w:hAnsi="Times New Roman"/>
          <w:sz w:val="23"/>
          <w:szCs w:val="23"/>
        </w:rPr>
        <w:t>, des questions se font jour et une hostilité qui s</w:t>
      </w:r>
      <w:r w:rsidR="00A47546" w:rsidRPr="003B1684">
        <w:rPr>
          <w:rFonts w:ascii="Times New Roman" w:hAnsi="Times New Roman"/>
          <w:sz w:val="23"/>
          <w:szCs w:val="23"/>
        </w:rPr>
        <w:t>’</w:t>
      </w:r>
      <w:r w:rsidR="00D63E1C" w:rsidRPr="003B1684">
        <w:rPr>
          <w:rFonts w:ascii="Times New Roman" w:hAnsi="Times New Roman"/>
          <w:sz w:val="23"/>
          <w:szCs w:val="23"/>
        </w:rPr>
        <w:t>atténue</w:t>
      </w:r>
      <w:r w:rsidR="00BC62C7" w:rsidRPr="003B1684">
        <w:rPr>
          <w:rFonts w:ascii="Times New Roman" w:hAnsi="Times New Roman"/>
          <w:sz w:val="23"/>
          <w:szCs w:val="23"/>
        </w:rPr>
        <w:t> :</w:t>
      </w:r>
    </w:p>
    <w:p w:rsidR="00BC62C7" w:rsidRPr="003B1684" w:rsidRDefault="00D63E1C" w:rsidP="003B1684">
      <w:pPr>
        <w:spacing w:before="120" w:after="0" w:line="324" w:lineRule="auto"/>
        <w:ind w:left="426"/>
        <w:jc w:val="both"/>
        <w:rPr>
          <w:rFonts w:ascii="Times New Roman" w:hAnsi="Times New Roman"/>
        </w:rPr>
      </w:pPr>
      <w:r w:rsidRPr="003B1684">
        <w:rPr>
          <w:rFonts w:ascii="Times New Roman" w:hAnsi="Times New Roman"/>
        </w:rPr>
        <w:t>« </w:t>
      </w:r>
      <w:r w:rsidR="000101C2" w:rsidRPr="003B1684">
        <w:rPr>
          <w:rFonts w:ascii="Times New Roman" w:hAnsi="Times New Roman"/>
          <w:i/>
        </w:rPr>
        <w:t>L</w:t>
      </w:r>
      <w:r w:rsidR="00A47546" w:rsidRPr="003B1684">
        <w:rPr>
          <w:rFonts w:ascii="Times New Roman" w:hAnsi="Times New Roman"/>
          <w:i/>
        </w:rPr>
        <w:t>’</w:t>
      </w:r>
      <w:r w:rsidRPr="003B1684">
        <w:rPr>
          <w:rFonts w:ascii="Times New Roman" w:hAnsi="Times New Roman"/>
          <w:i/>
        </w:rPr>
        <w:t>égalité, oui c</w:t>
      </w:r>
      <w:r w:rsidR="00A47546" w:rsidRPr="003B1684">
        <w:rPr>
          <w:rFonts w:ascii="Times New Roman" w:hAnsi="Times New Roman"/>
          <w:i/>
        </w:rPr>
        <w:t>’</w:t>
      </w:r>
      <w:r w:rsidRPr="003B1684">
        <w:rPr>
          <w:rFonts w:ascii="Times New Roman" w:hAnsi="Times New Roman"/>
          <w:i/>
        </w:rPr>
        <w:t>est important, il vaut mieux avoir ce genre de propos / Tout le monde cherche l</w:t>
      </w:r>
      <w:r w:rsidR="00A47546" w:rsidRPr="003B1684">
        <w:rPr>
          <w:rFonts w:ascii="Times New Roman" w:hAnsi="Times New Roman"/>
          <w:i/>
        </w:rPr>
        <w:t>’</w:t>
      </w:r>
      <w:r w:rsidRPr="003B1684">
        <w:rPr>
          <w:rFonts w:ascii="Times New Roman" w:hAnsi="Times New Roman"/>
          <w:i/>
        </w:rPr>
        <w:t>égalité, c</w:t>
      </w:r>
      <w:r w:rsidR="00A47546" w:rsidRPr="003B1684">
        <w:rPr>
          <w:rFonts w:ascii="Times New Roman" w:hAnsi="Times New Roman"/>
          <w:i/>
        </w:rPr>
        <w:t>’</w:t>
      </w:r>
      <w:r w:rsidRPr="003B1684">
        <w:rPr>
          <w:rFonts w:ascii="Times New Roman" w:hAnsi="Times New Roman"/>
          <w:i/>
        </w:rPr>
        <w:t>est vrai qu</w:t>
      </w:r>
      <w:r w:rsidR="00A47546" w:rsidRPr="003B1684">
        <w:rPr>
          <w:rFonts w:ascii="Times New Roman" w:hAnsi="Times New Roman"/>
          <w:i/>
        </w:rPr>
        <w:t>’</w:t>
      </w:r>
      <w:r w:rsidRPr="003B1684">
        <w:rPr>
          <w:rFonts w:ascii="Times New Roman" w:hAnsi="Times New Roman"/>
          <w:i/>
        </w:rPr>
        <w:t>on voit des choses horribles en France / A tout le monde les mêmes chances, quel que soit son statut social, ses origines</w:t>
      </w:r>
      <w:r w:rsidR="003B64DE">
        <w:rPr>
          <w:rFonts w:ascii="Times New Roman" w:hAnsi="Times New Roman"/>
          <w:i/>
        </w:rPr>
        <w:t>, c’est bien</w:t>
      </w:r>
      <w:r w:rsidRPr="003B1684">
        <w:rPr>
          <w:rFonts w:ascii="Times New Roman" w:hAnsi="Times New Roman"/>
        </w:rPr>
        <w:t> »</w:t>
      </w:r>
    </w:p>
    <w:p w:rsidR="00BC62C7" w:rsidRPr="003B1684" w:rsidRDefault="00BC62C7" w:rsidP="00B46DF4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3B1684">
        <w:rPr>
          <w:rFonts w:ascii="Times New Roman" w:hAnsi="Times New Roman"/>
          <w:sz w:val="23"/>
          <w:szCs w:val="23"/>
        </w:rPr>
        <w:t>J</w:t>
      </w:r>
      <w:r w:rsidR="00D63E1C" w:rsidRPr="003B1684">
        <w:rPr>
          <w:rFonts w:ascii="Times New Roman" w:hAnsi="Times New Roman"/>
          <w:sz w:val="23"/>
          <w:szCs w:val="23"/>
        </w:rPr>
        <w:t>usqu</w:t>
      </w:r>
      <w:r w:rsidR="00A47546" w:rsidRPr="003B1684">
        <w:rPr>
          <w:rFonts w:ascii="Times New Roman" w:hAnsi="Times New Roman"/>
          <w:sz w:val="23"/>
          <w:szCs w:val="23"/>
        </w:rPr>
        <w:t>’</w:t>
      </w:r>
      <w:r w:rsidR="00D63E1C" w:rsidRPr="003B1684">
        <w:rPr>
          <w:rFonts w:ascii="Times New Roman" w:hAnsi="Times New Roman"/>
          <w:sz w:val="23"/>
          <w:szCs w:val="23"/>
        </w:rPr>
        <w:t xml:space="preserve">à progressivement </w:t>
      </w:r>
      <w:r w:rsidR="003B1684">
        <w:rPr>
          <w:rFonts w:ascii="Times New Roman" w:hAnsi="Times New Roman"/>
          <w:sz w:val="23"/>
          <w:szCs w:val="23"/>
        </w:rPr>
        <w:t xml:space="preserve">parvenir à </w:t>
      </w:r>
      <w:r w:rsidR="00D63E1C" w:rsidRPr="003B1684">
        <w:rPr>
          <w:rFonts w:ascii="Times New Roman" w:hAnsi="Times New Roman"/>
          <w:sz w:val="23"/>
          <w:szCs w:val="23"/>
        </w:rPr>
        <w:t>transformer l</w:t>
      </w:r>
      <w:r w:rsidR="00A47546" w:rsidRPr="003B1684">
        <w:rPr>
          <w:rFonts w:ascii="Times New Roman" w:hAnsi="Times New Roman"/>
          <w:sz w:val="23"/>
          <w:szCs w:val="23"/>
        </w:rPr>
        <w:t>’</w:t>
      </w:r>
      <w:r w:rsidR="00D63E1C" w:rsidRPr="003B1684">
        <w:rPr>
          <w:rFonts w:ascii="Times New Roman" w:hAnsi="Times New Roman"/>
          <w:sz w:val="23"/>
          <w:szCs w:val="23"/>
        </w:rPr>
        <w:t xml:space="preserve">image </w:t>
      </w:r>
      <w:r w:rsidR="000101C2" w:rsidRPr="003B1684">
        <w:rPr>
          <w:rFonts w:ascii="Times New Roman" w:hAnsi="Times New Roman"/>
          <w:sz w:val="23"/>
          <w:szCs w:val="23"/>
        </w:rPr>
        <w:t xml:space="preserve">du positionnement </w:t>
      </w:r>
      <w:r w:rsidR="00D63E1C" w:rsidRPr="003B1684">
        <w:rPr>
          <w:rFonts w:ascii="Times New Roman" w:hAnsi="Times New Roman"/>
          <w:sz w:val="23"/>
          <w:szCs w:val="23"/>
        </w:rPr>
        <w:t>de M. Valls</w:t>
      </w:r>
      <w:r w:rsidRPr="003B1684">
        <w:rPr>
          <w:rFonts w:ascii="Times New Roman" w:hAnsi="Times New Roman"/>
          <w:sz w:val="23"/>
          <w:szCs w:val="23"/>
        </w:rPr>
        <w:t> :</w:t>
      </w:r>
    </w:p>
    <w:p w:rsidR="003B1684" w:rsidRDefault="00D63E1C" w:rsidP="003B1684">
      <w:pPr>
        <w:spacing w:before="120" w:after="0" w:line="324" w:lineRule="auto"/>
        <w:ind w:left="426"/>
        <w:jc w:val="both"/>
        <w:rPr>
          <w:rFonts w:ascii="Times New Roman" w:hAnsi="Times New Roman"/>
        </w:rPr>
      </w:pPr>
      <w:r w:rsidRPr="00BC62C7">
        <w:rPr>
          <w:rFonts w:ascii="Times New Roman" w:hAnsi="Times New Roman"/>
        </w:rPr>
        <w:t>« </w:t>
      </w:r>
      <w:r w:rsidRPr="00BC62C7">
        <w:rPr>
          <w:rFonts w:ascii="Times New Roman" w:hAnsi="Times New Roman"/>
          <w:i/>
        </w:rPr>
        <w:t>Finalement il a un discours qui revient plus à gauche qu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 xml:space="preserve">au début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="003B64DE">
        <w:rPr>
          <w:rFonts w:ascii="Times New Roman" w:hAnsi="Times New Roman"/>
          <w:i/>
        </w:rPr>
        <w:t xml:space="preserve"> Son côté tonique</w:t>
      </w:r>
      <w:r w:rsidRPr="00BC62C7">
        <w:rPr>
          <w:rFonts w:ascii="Times New Roman" w:hAnsi="Times New Roman"/>
          <w:i/>
        </w:rPr>
        <w:t xml:space="preserve"> il l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>avait dès le départ, et son discours s</w:t>
      </w:r>
      <w:r w:rsidR="00A47546">
        <w:rPr>
          <w:rFonts w:ascii="Times New Roman" w:hAnsi="Times New Roman"/>
          <w:i/>
        </w:rPr>
        <w:t>’</w:t>
      </w:r>
      <w:r w:rsidRPr="00BC62C7">
        <w:rPr>
          <w:rFonts w:ascii="Times New Roman" w:hAnsi="Times New Roman"/>
          <w:i/>
        </w:rPr>
        <w:t>est recentré sur la gauche</w:t>
      </w:r>
      <w:r w:rsidR="000101C2" w:rsidRPr="00BC62C7">
        <w:rPr>
          <w:rFonts w:ascii="Times New Roman" w:hAnsi="Times New Roman"/>
          <w:i/>
        </w:rPr>
        <w:t xml:space="preserve"> avec le retour à plus d</w:t>
      </w:r>
      <w:r w:rsidR="00A47546">
        <w:rPr>
          <w:rFonts w:ascii="Times New Roman" w:hAnsi="Times New Roman"/>
          <w:i/>
        </w:rPr>
        <w:t>’</w:t>
      </w:r>
      <w:r w:rsidR="000101C2" w:rsidRPr="00BC62C7">
        <w:rPr>
          <w:rFonts w:ascii="Times New Roman" w:hAnsi="Times New Roman"/>
          <w:i/>
        </w:rPr>
        <w:t xml:space="preserve">égalité sociale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="000101C2" w:rsidRPr="00BC62C7">
        <w:rPr>
          <w:rFonts w:ascii="Times New Roman" w:hAnsi="Times New Roman"/>
          <w:i/>
        </w:rPr>
        <w:t xml:space="preserve"> Ça contrebalance le discours économique, ça équilibre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="000101C2" w:rsidRPr="00BC62C7">
        <w:rPr>
          <w:rFonts w:ascii="Times New Roman" w:hAnsi="Times New Roman"/>
          <w:i/>
        </w:rPr>
        <w:t xml:space="preserve"> Ça motive, </w:t>
      </w:r>
      <w:r w:rsidR="003B64DE">
        <w:rPr>
          <w:rFonts w:ascii="Times New Roman" w:hAnsi="Times New Roman"/>
          <w:i/>
        </w:rPr>
        <w:t>l’égalité</w:t>
      </w:r>
      <w:r w:rsidR="000101C2" w:rsidRPr="00BC62C7">
        <w:rPr>
          <w:rFonts w:ascii="Times New Roman" w:hAnsi="Times New Roman"/>
          <w:i/>
        </w:rPr>
        <w:t>, donner une chance à tout le monde</w:t>
      </w:r>
      <w:r w:rsidR="000101C2" w:rsidRPr="00BC62C7">
        <w:rPr>
          <w:rFonts w:ascii="Times New Roman" w:hAnsi="Times New Roman"/>
        </w:rPr>
        <w:t> »</w:t>
      </w:r>
      <w:r w:rsidR="00BC62C7" w:rsidRPr="00BC62C7">
        <w:rPr>
          <w:rFonts w:ascii="Times New Roman" w:hAnsi="Times New Roman"/>
        </w:rPr>
        <w:t>.</w:t>
      </w:r>
    </w:p>
    <w:p w:rsidR="003B1684" w:rsidRPr="00A959E3" w:rsidRDefault="003B1684" w:rsidP="00A959E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A959E3">
        <w:rPr>
          <w:rFonts w:ascii="Times New Roman" w:hAnsi="Times New Roman"/>
          <w:sz w:val="23"/>
          <w:szCs w:val="23"/>
        </w:rPr>
        <w:t>Il n’</w:t>
      </w:r>
      <w:r w:rsidR="00A959E3" w:rsidRPr="00A959E3">
        <w:rPr>
          <w:rFonts w:ascii="Times New Roman" w:hAnsi="Times New Roman"/>
          <w:sz w:val="23"/>
          <w:szCs w:val="23"/>
        </w:rPr>
        <w:t xml:space="preserve">est </w:t>
      </w:r>
      <w:r w:rsidR="00A959E3">
        <w:rPr>
          <w:rFonts w:ascii="Times New Roman" w:hAnsi="Times New Roman"/>
          <w:sz w:val="23"/>
          <w:szCs w:val="23"/>
        </w:rPr>
        <w:t xml:space="preserve">ainsi </w:t>
      </w:r>
      <w:r w:rsidR="00A959E3" w:rsidRPr="00A959E3">
        <w:rPr>
          <w:rFonts w:ascii="Times New Roman" w:hAnsi="Times New Roman"/>
          <w:sz w:val="23"/>
          <w:szCs w:val="23"/>
        </w:rPr>
        <w:t>pas impossible que le rééquilibrage de son positionnement</w:t>
      </w:r>
      <w:r w:rsidR="00A959E3">
        <w:rPr>
          <w:rFonts w:ascii="Times New Roman" w:hAnsi="Times New Roman"/>
          <w:sz w:val="23"/>
          <w:szCs w:val="23"/>
        </w:rPr>
        <w:t>, s’il est maintenu et s’il parvient à être entendu par l’opinion, lui permette de nourrir cette dynamique.</w:t>
      </w:r>
    </w:p>
    <w:p w:rsidR="005D5AE8" w:rsidRDefault="00A47546" w:rsidP="00A959E3">
      <w:pPr>
        <w:pStyle w:val="Index6"/>
        <w:spacing w:before="120" w:line="312" w:lineRule="auto"/>
        <w:ind w:left="-284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*</w:t>
      </w:r>
    </w:p>
    <w:p w:rsidR="00BC62C7" w:rsidRPr="006F7347" w:rsidRDefault="00BC62C7" w:rsidP="00A959E3">
      <w:pPr>
        <w:pStyle w:val="Index6"/>
        <w:spacing w:before="120" w:line="312" w:lineRule="auto"/>
        <w:ind w:left="-284"/>
        <w:jc w:val="both"/>
        <w:rPr>
          <w:rFonts w:ascii="Times New Roman" w:hAnsi="Times New Roman"/>
          <w:i/>
          <w:sz w:val="23"/>
          <w:szCs w:val="23"/>
        </w:rPr>
      </w:pPr>
      <w:r w:rsidRPr="003B64DE">
        <w:rPr>
          <w:rFonts w:ascii="Times New Roman" w:hAnsi="Times New Roman"/>
          <w:i/>
          <w:sz w:val="23"/>
          <w:szCs w:val="23"/>
          <w:u w:val="single"/>
        </w:rPr>
        <w:t>Quelques conclusions possibles</w:t>
      </w:r>
      <w:r w:rsidRPr="006F7347">
        <w:rPr>
          <w:rFonts w:ascii="Times New Roman" w:hAnsi="Times New Roman"/>
          <w:i/>
          <w:sz w:val="23"/>
          <w:szCs w:val="23"/>
        </w:rPr>
        <w:t> :</w:t>
      </w:r>
    </w:p>
    <w:p w:rsidR="00881397" w:rsidRDefault="007579EB" w:rsidP="00BC62C7">
      <w:pPr>
        <w:pStyle w:val="Index6"/>
        <w:numPr>
          <w:ilvl w:val="0"/>
          <w:numId w:val="25"/>
        </w:numPr>
        <w:tabs>
          <w:tab w:val="left" w:pos="284"/>
        </w:tabs>
        <w:spacing w:before="240" w:line="312" w:lineRule="auto"/>
        <w:ind w:left="0" w:firstLine="0"/>
        <w:jc w:val="both"/>
        <w:rPr>
          <w:rFonts w:ascii="Times New Roman" w:hAnsi="Times New Roman"/>
          <w:i/>
          <w:sz w:val="23"/>
          <w:szCs w:val="23"/>
        </w:rPr>
      </w:pPr>
      <w:r w:rsidRPr="003B64DE">
        <w:rPr>
          <w:rFonts w:ascii="Times New Roman" w:hAnsi="Times New Roman"/>
          <w:i/>
          <w:sz w:val="23"/>
          <w:szCs w:val="23"/>
          <w:u w:val="single"/>
        </w:rPr>
        <w:t>La cire est molle</w:t>
      </w:r>
      <w:r w:rsidR="00881397">
        <w:rPr>
          <w:rFonts w:ascii="Times New Roman" w:hAnsi="Times New Roman"/>
          <w:i/>
          <w:sz w:val="23"/>
          <w:szCs w:val="23"/>
        </w:rPr>
        <w:t> :</w:t>
      </w:r>
      <w:r w:rsidRPr="007579EB">
        <w:rPr>
          <w:rFonts w:ascii="Times New Roman" w:hAnsi="Times New Roman"/>
          <w:i/>
          <w:sz w:val="23"/>
          <w:szCs w:val="23"/>
        </w:rPr>
        <w:t xml:space="preserve"> les </w:t>
      </w:r>
      <w:r>
        <w:rPr>
          <w:rFonts w:ascii="Times New Roman" w:hAnsi="Times New Roman"/>
          <w:i/>
          <w:sz w:val="23"/>
          <w:szCs w:val="23"/>
        </w:rPr>
        <w:t>électeurs de gauche</w:t>
      </w:r>
      <w:r w:rsidRPr="007579EB">
        <w:rPr>
          <w:rFonts w:ascii="Times New Roman" w:hAnsi="Times New Roman"/>
          <w:i/>
          <w:sz w:val="23"/>
          <w:szCs w:val="23"/>
        </w:rPr>
        <w:t xml:space="preserve"> sont </w:t>
      </w:r>
      <w:r>
        <w:rPr>
          <w:rFonts w:ascii="Times New Roman" w:hAnsi="Times New Roman"/>
          <w:i/>
          <w:sz w:val="23"/>
          <w:szCs w:val="23"/>
        </w:rPr>
        <w:t xml:space="preserve">déboussolés et </w:t>
      </w:r>
      <w:r w:rsidR="00881397">
        <w:rPr>
          <w:rFonts w:ascii="Times New Roman" w:hAnsi="Times New Roman"/>
          <w:i/>
          <w:sz w:val="23"/>
          <w:szCs w:val="23"/>
        </w:rPr>
        <w:t>n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>ont plus beaucoup de certitude ;</w:t>
      </w:r>
      <w:r w:rsidRPr="007579EB">
        <w:rPr>
          <w:rFonts w:ascii="Times New Roman" w:hAnsi="Times New Roman"/>
          <w:i/>
          <w:sz w:val="23"/>
          <w:szCs w:val="23"/>
        </w:rPr>
        <w:t xml:space="preserve"> </w:t>
      </w:r>
      <w:r w:rsidR="00881397">
        <w:rPr>
          <w:rFonts w:ascii="Times New Roman" w:hAnsi="Times New Roman"/>
          <w:i/>
          <w:sz w:val="23"/>
          <w:szCs w:val="23"/>
        </w:rPr>
        <w:t>s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 w:rsidR="00881397">
        <w:rPr>
          <w:rFonts w:ascii="Times New Roman" w:hAnsi="Times New Roman"/>
          <w:i/>
          <w:sz w:val="23"/>
          <w:szCs w:val="23"/>
        </w:rPr>
        <w:t>ils tiennent aux valeurs</w:t>
      </w:r>
      <w:r w:rsidR="009C00CF">
        <w:rPr>
          <w:rFonts w:ascii="Times New Roman" w:hAnsi="Times New Roman"/>
          <w:i/>
          <w:sz w:val="23"/>
          <w:szCs w:val="23"/>
        </w:rPr>
        <w:t>,</w:t>
      </w:r>
      <w:r w:rsidR="00881397">
        <w:rPr>
          <w:rFonts w:ascii="Times New Roman" w:hAnsi="Times New Roman"/>
          <w:i/>
          <w:sz w:val="23"/>
          <w:szCs w:val="23"/>
        </w:rPr>
        <w:t xml:space="preserve"> ils </w:t>
      </w:r>
      <w:r w:rsidR="009C00CF">
        <w:rPr>
          <w:rFonts w:ascii="Times New Roman" w:hAnsi="Times New Roman"/>
          <w:i/>
          <w:sz w:val="23"/>
          <w:szCs w:val="23"/>
        </w:rPr>
        <w:t xml:space="preserve">paraissent </w:t>
      </w:r>
      <w:r w:rsidR="00881397" w:rsidRPr="00881397">
        <w:rPr>
          <w:rFonts w:ascii="Times New Roman" w:hAnsi="Times New Roman"/>
          <w:i/>
          <w:sz w:val="23"/>
          <w:szCs w:val="23"/>
        </w:rPr>
        <w:t>de plus en plus agnostique</w:t>
      </w:r>
      <w:r w:rsidR="00881397">
        <w:rPr>
          <w:rFonts w:ascii="Times New Roman" w:hAnsi="Times New Roman"/>
          <w:i/>
          <w:sz w:val="23"/>
          <w:szCs w:val="23"/>
        </w:rPr>
        <w:t>s</w:t>
      </w:r>
      <w:r w:rsidR="00881397" w:rsidRPr="00881397">
        <w:rPr>
          <w:rFonts w:ascii="Times New Roman" w:hAnsi="Times New Roman"/>
          <w:i/>
          <w:sz w:val="23"/>
          <w:szCs w:val="23"/>
        </w:rPr>
        <w:t xml:space="preserve"> sur les outils les transcrivant dans la réalité</w:t>
      </w:r>
      <w:r w:rsidR="00881397">
        <w:rPr>
          <w:rFonts w:ascii="Times New Roman" w:hAnsi="Times New Roman"/>
          <w:i/>
          <w:sz w:val="23"/>
          <w:szCs w:val="23"/>
        </w:rPr>
        <w:t>.</w:t>
      </w:r>
    </w:p>
    <w:p w:rsidR="007579EB" w:rsidRDefault="00870514" w:rsidP="00BC62C7">
      <w:pPr>
        <w:spacing w:before="120" w:after="0" w:line="312" w:lineRule="auto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I</w:t>
      </w:r>
      <w:r w:rsidR="00881397">
        <w:rPr>
          <w:rFonts w:ascii="Times New Roman" w:hAnsi="Times New Roman"/>
          <w:i/>
          <w:sz w:val="23"/>
          <w:szCs w:val="23"/>
        </w:rPr>
        <w:t>ls semblent</w:t>
      </w:r>
      <w:r w:rsidR="007579EB" w:rsidRPr="007579EB">
        <w:rPr>
          <w:rFonts w:ascii="Times New Roman" w:hAnsi="Times New Roman"/>
          <w:i/>
          <w:sz w:val="23"/>
          <w:szCs w:val="23"/>
        </w:rPr>
        <w:t xml:space="preserve"> </w:t>
      </w:r>
      <w:r>
        <w:rPr>
          <w:rFonts w:ascii="Times New Roman" w:hAnsi="Times New Roman"/>
          <w:i/>
          <w:sz w:val="23"/>
          <w:szCs w:val="23"/>
        </w:rPr>
        <w:t xml:space="preserve">dès lors </w:t>
      </w:r>
      <w:r w:rsidR="007579EB" w:rsidRPr="007579EB">
        <w:rPr>
          <w:rFonts w:ascii="Times New Roman" w:hAnsi="Times New Roman"/>
          <w:i/>
          <w:sz w:val="23"/>
          <w:szCs w:val="23"/>
        </w:rPr>
        <w:t xml:space="preserve">prêts à se </w:t>
      </w:r>
      <w:proofErr w:type="spellStart"/>
      <w:r w:rsidR="007579EB" w:rsidRPr="007579EB">
        <w:rPr>
          <w:rFonts w:ascii="Times New Roman" w:hAnsi="Times New Roman"/>
          <w:i/>
          <w:sz w:val="23"/>
          <w:szCs w:val="23"/>
        </w:rPr>
        <w:t>réaggréger</w:t>
      </w:r>
      <w:proofErr w:type="spellEnd"/>
      <w:r w:rsidR="007579EB" w:rsidRPr="007579EB">
        <w:rPr>
          <w:rFonts w:ascii="Times New Roman" w:hAnsi="Times New Roman"/>
          <w:i/>
          <w:sz w:val="23"/>
          <w:szCs w:val="23"/>
        </w:rPr>
        <w:t xml:space="preserve"> à </w:t>
      </w:r>
      <w:r w:rsidR="007579EB">
        <w:rPr>
          <w:rFonts w:ascii="Times New Roman" w:hAnsi="Times New Roman"/>
          <w:i/>
          <w:sz w:val="23"/>
          <w:szCs w:val="23"/>
        </w:rPr>
        <w:t>tout</w:t>
      </w:r>
      <w:r w:rsidR="007579EB" w:rsidRPr="007579EB">
        <w:rPr>
          <w:rFonts w:ascii="Times New Roman" w:hAnsi="Times New Roman"/>
          <w:i/>
          <w:sz w:val="23"/>
          <w:szCs w:val="23"/>
        </w:rPr>
        <w:t xml:space="preserve"> discours qui leur paraît construit et cohérent, </w:t>
      </w:r>
      <w:r w:rsidR="00881397">
        <w:rPr>
          <w:rFonts w:ascii="Times New Roman" w:hAnsi="Times New Roman"/>
          <w:i/>
          <w:sz w:val="23"/>
          <w:szCs w:val="23"/>
        </w:rPr>
        <w:t>surtout s</w:t>
      </w:r>
      <w:r>
        <w:rPr>
          <w:rFonts w:ascii="Times New Roman" w:hAnsi="Times New Roman"/>
          <w:i/>
          <w:sz w:val="23"/>
          <w:szCs w:val="23"/>
        </w:rPr>
        <w:t xml:space="preserve">i celui-ci </w:t>
      </w:r>
      <w:r w:rsidR="00881397">
        <w:rPr>
          <w:rFonts w:ascii="Times New Roman" w:hAnsi="Times New Roman"/>
          <w:i/>
          <w:sz w:val="23"/>
          <w:szCs w:val="23"/>
        </w:rPr>
        <w:t xml:space="preserve">permet de </w:t>
      </w:r>
      <w:r w:rsidR="00881397" w:rsidRPr="00881397">
        <w:rPr>
          <w:rFonts w:ascii="Times New Roman" w:hAnsi="Times New Roman"/>
          <w:i/>
          <w:sz w:val="23"/>
          <w:szCs w:val="23"/>
        </w:rPr>
        <w:t>réconcil</w:t>
      </w:r>
      <w:r w:rsidR="00881397">
        <w:rPr>
          <w:rFonts w:ascii="Times New Roman" w:hAnsi="Times New Roman"/>
          <w:i/>
          <w:sz w:val="23"/>
          <w:szCs w:val="23"/>
        </w:rPr>
        <w:t>ier l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 w:rsidR="00881397">
        <w:rPr>
          <w:rFonts w:ascii="Times New Roman" w:hAnsi="Times New Roman"/>
          <w:i/>
          <w:sz w:val="23"/>
          <w:szCs w:val="23"/>
        </w:rPr>
        <w:t>idée qu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 w:rsidR="00881397">
        <w:rPr>
          <w:rFonts w:ascii="Times New Roman" w:hAnsi="Times New Roman"/>
          <w:i/>
          <w:sz w:val="23"/>
          <w:szCs w:val="23"/>
        </w:rPr>
        <w:t>ils se font des « </w:t>
      </w:r>
      <w:r w:rsidR="00881397" w:rsidRPr="00881397">
        <w:rPr>
          <w:rFonts w:ascii="Times New Roman" w:hAnsi="Times New Roman"/>
          <w:i/>
          <w:sz w:val="23"/>
          <w:szCs w:val="23"/>
        </w:rPr>
        <w:t>valeurs de gauche</w:t>
      </w:r>
      <w:r w:rsidR="00881397">
        <w:rPr>
          <w:rFonts w:ascii="Times New Roman" w:hAnsi="Times New Roman"/>
          <w:i/>
          <w:sz w:val="23"/>
          <w:szCs w:val="23"/>
        </w:rPr>
        <w:t> »</w:t>
      </w:r>
      <w:r w:rsidR="00881397" w:rsidRPr="00881397">
        <w:rPr>
          <w:rFonts w:ascii="Times New Roman" w:hAnsi="Times New Roman"/>
          <w:i/>
          <w:sz w:val="23"/>
          <w:szCs w:val="23"/>
        </w:rPr>
        <w:t xml:space="preserve"> avec la manière dont ils décryptent la réalité et les réponses nécessaires</w:t>
      </w:r>
      <w:r w:rsidR="00881397">
        <w:rPr>
          <w:rFonts w:ascii="Times New Roman" w:hAnsi="Times New Roman"/>
          <w:i/>
          <w:sz w:val="23"/>
          <w:szCs w:val="23"/>
        </w:rPr>
        <w:t>.</w:t>
      </w:r>
    </w:p>
    <w:p w:rsidR="009C00CF" w:rsidRDefault="009C00CF" w:rsidP="00BC62C7">
      <w:pPr>
        <w:pStyle w:val="Index6"/>
        <w:numPr>
          <w:ilvl w:val="0"/>
          <w:numId w:val="25"/>
        </w:numPr>
        <w:tabs>
          <w:tab w:val="left" w:pos="284"/>
        </w:tabs>
        <w:spacing w:before="240" w:line="312" w:lineRule="auto"/>
        <w:ind w:left="0" w:firstLine="0"/>
        <w:jc w:val="both"/>
        <w:rPr>
          <w:rFonts w:ascii="Times New Roman" w:hAnsi="Times New Roman"/>
          <w:i/>
          <w:sz w:val="23"/>
          <w:szCs w:val="23"/>
        </w:rPr>
      </w:pPr>
      <w:r w:rsidRPr="003B64DE">
        <w:rPr>
          <w:rFonts w:ascii="Times New Roman" w:hAnsi="Times New Roman"/>
          <w:i/>
          <w:sz w:val="23"/>
          <w:szCs w:val="23"/>
          <w:u w:val="single"/>
        </w:rPr>
        <w:t>Deux pôles d</w:t>
      </w:r>
      <w:r w:rsidR="00A47546" w:rsidRPr="003B64DE">
        <w:rPr>
          <w:rFonts w:ascii="Times New Roman" w:hAnsi="Times New Roman"/>
          <w:i/>
          <w:sz w:val="23"/>
          <w:szCs w:val="23"/>
          <w:u w:val="single"/>
        </w:rPr>
        <w:t>’</w:t>
      </w:r>
      <w:r w:rsidRPr="003B64DE">
        <w:rPr>
          <w:rFonts w:ascii="Times New Roman" w:hAnsi="Times New Roman"/>
          <w:i/>
          <w:sz w:val="23"/>
          <w:szCs w:val="23"/>
          <w:u w:val="single"/>
        </w:rPr>
        <w:t>aimantation leurs paraissent aujourd</w:t>
      </w:r>
      <w:r w:rsidR="00A47546" w:rsidRPr="003B64DE">
        <w:rPr>
          <w:rFonts w:ascii="Times New Roman" w:hAnsi="Times New Roman"/>
          <w:i/>
          <w:sz w:val="23"/>
          <w:szCs w:val="23"/>
          <w:u w:val="single"/>
        </w:rPr>
        <w:t>’</w:t>
      </w:r>
      <w:r w:rsidRPr="003B64DE">
        <w:rPr>
          <w:rFonts w:ascii="Times New Roman" w:hAnsi="Times New Roman"/>
          <w:i/>
          <w:sz w:val="23"/>
          <w:szCs w:val="23"/>
          <w:u w:val="single"/>
        </w:rPr>
        <w:t>hui visibles</w:t>
      </w:r>
      <w:r>
        <w:rPr>
          <w:rFonts w:ascii="Times New Roman" w:hAnsi="Times New Roman"/>
          <w:i/>
          <w:sz w:val="23"/>
          <w:szCs w:val="23"/>
        </w:rPr>
        <w:t> :</w:t>
      </w:r>
    </w:p>
    <w:p w:rsidR="00E419C0" w:rsidRDefault="00E419C0" w:rsidP="00BC62C7">
      <w:pPr>
        <w:numPr>
          <w:ilvl w:val="0"/>
          <w:numId w:val="44"/>
        </w:numPr>
        <w:spacing w:before="120" w:after="0" w:line="312" w:lineRule="auto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L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 xml:space="preserve">offre incarnée par M. </w:t>
      </w:r>
      <w:r w:rsidRPr="006F5D68">
        <w:rPr>
          <w:rFonts w:ascii="Times New Roman" w:hAnsi="Times New Roman"/>
          <w:i/>
          <w:sz w:val="23"/>
          <w:szCs w:val="23"/>
        </w:rPr>
        <w:t xml:space="preserve">Aubry, </w:t>
      </w:r>
      <w:r>
        <w:rPr>
          <w:rFonts w:ascii="Times New Roman" w:hAnsi="Times New Roman"/>
          <w:i/>
          <w:sz w:val="23"/>
          <w:szCs w:val="23"/>
        </w:rPr>
        <w:t>qui</w:t>
      </w:r>
      <w:r w:rsidRPr="006F5D68">
        <w:rPr>
          <w:rFonts w:ascii="Times New Roman" w:hAnsi="Times New Roman"/>
          <w:i/>
          <w:sz w:val="23"/>
          <w:szCs w:val="23"/>
        </w:rPr>
        <w:t xml:space="preserve"> jou</w:t>
      </w:r>
      <w:r>
        <w:rPr>
          <w:rFonts w:ascii="Times New Roman" w:hAnsi="Times New Roman"/>
          <w:i/>
          <w:sz w:val="23"/>
          <w:szCs w:val="23"/>
        </w:rPr>
        <w:t>e davantage</w:t>
      </w:r>
      <w:r w:rsidRPr="006F5D68">
        <w:rPr>
          <w:rFonts w:ascii="Times New Roman" w:hAnsi="Times New Roman"/>
          <w:i/>
          <w:sz w:val="23"/>
          <w:szCs w:val="23"/>
        </w:rPr>
        <w:t xml:space="preserve"> sur une </w:t>
      </w:r>
      <w:r>
        <w:rPr>
          <w:rFonts w:ascii="Times New Roman" w:hAnsi="Times New Roman"/>
          <w:i/>
          <w:sz w:val="23"/>
          <w:szCs w:val="23"/>
        </w:rPr>
        <w:t>« </w:t>
      </w:r>
      <w:r w:rsidRPr="006F5D68">
        <w:rPr>
          <w:rFonts w:ascii="Times New Roman" w:hAnsi="Times New Roman"/>
          <w:i/>
          <w:sz w:val="23"/>
          <w:szCs w:val="23"/>
        </w:rPr>
        <w:t>nostalgie</w:t>
      </w:r>
      <w:r>
        <w:rPr>
          <w:rFonts w:ascii="Times New Roman" w:hAnsi="Times New Roman"/>
          <w:i/>
          <w:sz w:val="23"/>
          <w:szCs w:val="23"/>
        </w:rPr>
        <w:t> » :</w:t>
      </w:r>
      <w:r w:rsidRPr="006F5D68">
        <w:rPr>
          <w:rFonts w:ascii="Times New Roman" w:hAnsi="Times New Roman"/>
          <w:i/>
          <w:sz w:val="23"/>
          <w:szCs w:val="23"/>
        </w:rPr>
        <w:t xml:space="preserve"> l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 w:rsidRPr="006F5D68">
        <w:rPr>
          <w:rFonts w:ascii="Times New Roman" w:hAnsi="Times New Roman"/>
          <w:i/>
          <w:sz w:val="23"/>
          <w:szCs w:val="23"/>
        </w:rPr>
        <w:t>image d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 w:rsidRPr="006F5D68">
        <w:rPr>
          <w:rFonts w:ascii="Times New Roman" w:hAnsi="Times New Roman"/>
          <w:i/>
          <w:sz w:val="23"/>
          <w:szCs w:val="23"/>
        </w:rPr>
        <w:t>un socialisme qui était cohérent et adapté à son époque</w:t>
      </w:r>
      <w:r>
        <w:rPr>
          <w:rFonts w:ascii="Times New Roman" w:hAnsi="Times New Roman"/>
          <w:i/>
          <w:sz w:val="23"/>
          <w:szCs w:val="23"/>
        </w:rPr>
        <w:t>, forcément rassurant dans les temps de doute.</w:t>
      </w:r>
      <w:r w:rsidRPr="006F5D68">
        <w:rPr>
          <w:rFonts w:ascii="Times New Roman" w:hAnsi="Times New Roman"/>
          <w:i/>
          <w:sz w:val="23"/>
          <w:szCs w:val="23"/>
        </w:rPr>
        <w:t xml:space="preserve"> </w:t>
      </w:r>
      <w:r>
        <w:rPr>
          <w:rFonts w:ascii="Times New Roman" w:hAnsi="Times New Roman"/>
          <w:i/>
          <w:sz w:val="23"/>
          <w:szCs w:val="23"/>
        </w:rPr>
        <w:t>C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 w:rsidRPr="006F5D68">
        <w:rPr>
          <w:rFonts w:ascii="Times New Roman" w:hAnsi="Times New Roman"/>
          <w:i/>
          <w:sz w:val="23"/>
          <w:szCs w:val="23"/>
        </w:rPr>
        <w:t xml:space="preserve">est sa force mais aussi sa faiblesse, </w:t>
      </w:r>
      <w:r>
        <w:rPr>
          <w:rFonts w:ascii="Times New Roman" w:hAnsi="Times New Roman"/>
          <w:i/>
          <w:sz w:val="23"/>
          <w:szCs w:val="23"/>
        </w:rPr>
        <w:t>dès lors qu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 w:rsidRPr="006F5D68">
        <w:rPr>
          <w:rFonts w:ascii="Times New Roman" w:hAnsi="Times New Roman"/>
          <w:i/>
          <w:sz w:val="23"/>
          <w:szCs w:val="23"/>
        </w:rPr>
        <w:t xml:space="preserve">elle </w:t>
      </w:r>
      <w:r>
        <w:rPr>
          <w:rFonts w:ascii="Times New Roman" w:hAnsi="Times New Roman"/>
          <w:i/>
          <w:sz w:val="23"/>
          <w:szCs w:val="23"/>
        </w:rPr>
        <w:t>sera</w:t>
      </w:r>
      <w:r w:rsidRPr="006F5D68">
        <w:rPr>
          <w:rFonts w:ascii="Times New Roman" w:hAnsi="Times New Roman"/>
          <w:i/>
          <w:sz w:val="23"/>
          <w:szCs w:val="23"/>
        </w:rPr>
        <w:t xml:space="preserve"> amené</w:t>
      </w:r>
      <w:r>
        <w:rPr>
          <w:rFonts w:ascii="Times New Roman" w:hAnsi="Times New Roman"/>
          <w:i/>
          <w:sz w:val="23"/>
          <w:szCs w:val="23"/>
        </w:rPr>
        <w:t>e</w:t>
      </w:r>
      <w:r w:rsidRPr="006F5D68">
        <w:rPr>
          <w:rFonts w:ascii="Times New Roman" w:hAnsi="Times New Roman"/>
          <w:i/>
          <w:sz w:val="23"/>
          <w:szCs w:val="23"/>
        </w:rPr>
        <w:t xml:space="preserve"> à expliciter ses propositions pour aujourd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 w:rsidRPr="006F5D68">
        <w:rPr>
          <w:rFonts w:ascii="Times New Roman" w:hAnsi="Times New Roman"/>
          <w:i/>
          <w:sz w:val="23"/>
          <w:szCs w:val="23"/>
        </w:rPr>
        <w:t xml:space="preserve">hui, qui seront </w:t>
      </w:r>
      <w:r w:rsidR="00A959E3">
        <w:rPr>
          <w:rFonts w:ascii="Times New Roman" w:hAnsi="Times New Roman"/>
          <w:i/>
          <w:sz w:val="23"/>
          <w:szCs w:val="23"/>
        </w:rPr>
        <w:t>probablement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i/>
          <w:sz w:val="23"/>
          <w:szCs w:val="23"/>
        </w:rPr>
        <w:t>décéptives</w:t>
      </w:r>
      <w:proofErr w:type="spellEnd"/>
      <w:r>
        <w:rPr>
          <w:rFonts w:ascii="Times New Roman" w:hAnsi="Times New Roman"/>
          <w:i/>
          <w:sz w:val="23"/>
          <w:szCs w:val="23"/>
        </w:rPr>
        <w:t xml:space="preserve"> (risque de se décaler de son image si elle tient un discours modernisateur ; ou d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>apparaître décalée des attentes si elle maintient ses positions – cf. travail du dimanche)</w:t>
      </w:r>
      <w:r w:rsidRPr="006F5D68">
        <w:rPr>
          <w:rFonts w:ascii="Times New Roman" w:hAnsi="Times New Roman"/>
          <w:i/>
          <w:sz w:val="23"/>
          <w:szCs w:val="23"/>
        </w:rPr>
        <w:t>.</w:t>
      </w:r>
    </w:p>
    <w:p w:rsidR="006F5D68" w:rsidRDefault="00431C37" w:rsidP="00BC62C7">
      <w:pPr>
        <w:numPr>
          <w:ilvl w:val="0"/>
          <w:numId w:val="44"/>
        </w:numPr>
        <w:spacing w:before="120" w:after="0" w:line="312" w:lineRule="auto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L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>offre</w:t>
      </w:r>
      <w:r w:rsidR="006F5D68">
        <w:rPr>
          <w:rFonts w:ascii="Times New Roman" w:hAnsi="Times New Roman"/>
          <w:i/>
          <w:sz w:val="23"/>
          <w:szCs w:val="23"/>
        </w:rPr>
        <w:t xml:space="preserve"> </w:t>
      </w:r>
      <w:r>
        <w:rPr>
          <w:rFonts w:ascii="Times New Roman" w:hAnsi="Times New Roman"/>
          <w:i/>
          <w:sz w:val="23"/>
          <w:szCs w:val="23"/>
        </w:rPr>
        <w:t xml:space="preserve">proposée par M. Valls (réformes </w:t>
      </w:r>
      <w:r w:rsidR="00A47546">
        <w:rPr>
          <w:rFonts w:ascii="Times New Roman" w:hAnsi="Times New Roman"/>
          <w:i/>
          <w:sz w:val="23"/>
          <w:szCs w:val="23"/>
        </w:rPr>
        <w:t>/</w:t>
      </w:r>
      <w:r>
        <w:rPr>
          <w:rFonts w:ascii="Times New Roman" w:hAnsi="Times New Roman"/>
          <w:i/>
          <w:sz w:val="23"/>
          <w:szCs w:val="23"/>
        </w:rPr>
        <w:t xml:space="preserve"> égalité)</w:t>
      </w:r>
      <w:r w:rsidR="006F5D68">
        <w:rPr>
          <w:rFonts w:ascii="Times New Roman" w:hAnsi="Times New Roman"/>
          <w:i/>
          <w:sz w:val="23"/>
          <w:szCs w:val="23"/>
        </w:rPr>
        <w:t>, dont ils commencent à percevoir la cohérence et qui</w:t>
      </w:r>
      <w:r>
        <w:rPr>
          <w:rFonts w:ascii="Times New Roman" w:hAnsi="Times New Roman"/>
          <w:i/>
          <w:sz w:val="23"/>
          <w:szCs w:val="23"/>
        </w:rPr>
        <w:t xml:space="preserve"> semble</w:t>
      </w:r>
      <w:r w:rsidR="007579EB">
        <w:rPr>
          <w:rFonts w:ascii="Times New Roman" w:hAnsi="Times New Roman"/>
          <w:i/>
          <w:sz w:val="23"/>
          <w:szCs w:val="23"/>
        </w:rPr>
        <w:t xml:space="preserve"> </w:t>
      </w:r>
      <w:r>
        <w:rPr>
          <w:rFonts w:ascii="Times New Roman" w:hAnsi="Times New Roman"/>
          <w:i/>
          <w:sz w:val="23"/>
          <w:szCs w:val="23"/>
        </w:rPr>
        <w:t xml:space="preserve">pouvoir rencontrer un </w:t>
      </w:r>
      <w:r w:rsidR="00A47546">
        <w:rPr>
          <w:rFonts w:ascii="Times New Roman" w:hAnsi="Times New Roman"/>
          <w:i/>
          <w:sz w:val="23"/>
          <w:szCs w:val="23"/>
        </w:rPr>
        <w:t>écho</w:t>
      </w:r>
      <w:r w:rsidR="00A959E3">
        <w:rPr>
          <w:rFonts w:ascii="Times New Roman" w:hAnsi="Times New Roman"/>
          <w:i/>
          <w:sz w:val="23"/>
          <w:szCs w:val="23"/>
        </w:rPr>
        <w:t xml:space="preserve"> réel si l’équilibre est tenu dans la durée</w:t>
      </w:r>
      <w:r>
        <w:rPr>
          <w:rFonts w:ascii="Times New Roman" w:hAnsi="Times New Roman"/>
          <w:i/>
          <w:sz w:val="23"/>
          <w:szCs w:val="23"/>
        </w:rPr>
        <w:t>.</w:t>
      </w:r>
    </w:p>
    <w:p w:rsidR="00E419C0" w:rsidRDefault="00E419C0" w:rsidP="00BC62C7">
      <w:pPr>
        <w:spacing w:before="120" w:after="0" w:line="312" w:lineRule="auto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D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 xml:space="preserve">autres « offres » </w:t>
      </w:r>
      <w:r w:rsidR="003B64DE">
        <w:rPr>
          <w:rFonts w:ascii="Times New Roman" w:hAnsi="Times New Roman"/>
          <w:i/>
          <w:sz w:val="23"/>
          <w:szCs w:val="23"/>
        </w:rPr>
        <w:t>pro</w:t>
      </w:r>
      <w:r>
        <w:rPr>
          <w:rFonts w:ascii="Times New Roman" w:hAnsi="Times New Roman"/>
          <w:i/>
          <w:sz w:val="23"/>
          <w:szCs w:val="23"/>
        </w:rPr>
        <w:t>venant d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>autres personnalités (hors PR) pourr</w:t>
      </w:r>
      <w:r w:rsidR="00A47546">
        <w:rPr>
          <w:rFonts w:ascii="Times New Roman" w:hAnsi="Times New Roman"/>
          <w:i/>
          <w:sz w:val="23"/>
          <w:szCs w:val="23"/>
        </w:rPr>
        <w:t>aient-elles également rallier</w:t>
      </w:r>
      <w:r>
        <w:rPr>
          <w:rFonts w:ascii="Times New Roman" w:hAnsi="Times New Roman"/>
          <w:i/>
          <w:sz w:val="23"/>
          <w:szCs w:val="23"/>
        </w:rPr>
        <w:t> ? Sans doute</w:t>
      </w:r>
      <w:r w:rsidR="00A959E3">
        <w:rPr>
          <w:rFonts w:ascii="Times New Roman" w:hAnsi="Times New Roman"/>
          <w:i/>
          <w:sz w:val="23"/>
          <w:szCs w:val="23"/>
        </w:rPr>
        <w:t xml:space="preserve"> (le marché n’est pas saturé)</w:t>
      </w:r>
      <w:r w:rsidR="003B64DE">
        <w:rPr>
          <w:rFonts w:ascii="Times New Roman" w:hAnsi="Times New Roman"/>
          <w:i/>
          <w:sz w:val="23"/>
          <w:szCs w:val="23"/>
        </w:rPr>
        <w:t> ;</w:t>
      </w:r>
      <w:r>
        <w:rPr>
          <w:rFonts w:ascii="Times New Roman" w:hAnsi="Times New Roman"/>
          <w:i/>
          <w:sz w:val="23"/>
          <w:szCs w:val="23"/>
        </w:rPr>
        <w:t xml:space="preserve"> si elles paraissent apporter des réponses réalistes au cœur des priorités (économiques) </w:t>
      </w:r>
      <w:r w:rsidR="00BC62C7">
        <w:rPr>
          <w:rFonts w:ascii="Times New Roman" w:hAnsi="Times New Roman"/>
          <w:i/>
          <w:sz w:val="23"/>
          <w:szCs w:val="23"/>
        </w:rPr>
        <w:t xml:space="preserve">tout en les </w:t>
      </w:r>
      <w:r w:rsidR="00E33982">
        <w:rPr>
          <w:rFonts w:ascii="Times New Roman" w:hAnsi="Times New Roman"/>
          <w:i/>
          <w:sz w:val="23"/>
          <w:szCs w:val="23"/>
        </w:rPr>
        <w:t>articulant</w:t>
      </w:r>
      <w:r w:rsidR="00BC62C7">
        <w:rPr>
          <w:rFonts w:ascii="Times New Roman" w:hAnsi="Times New Roman"/>
          <w:i/>
          <w:sz w:val="23"/>
          <w:szCs w:val="23"/>
        </w:rPr>
        <w:t xml:space="preserve"> avec l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 w:rsidR="00BC62C7">
        <w:rPr>
          <w:rFonts w:ascii="Times New Roman" w:hAnsi="Times New Roman"/>
          <w:i/>
          <w:sz w:val="23"/>
          <w:szCs w:val="23"/>
        </w:rPr>
        <w:t>attachement aux valeurs.</w:t>
      </w:r>
    </w:p>
    <w:p w:rsidR="003B64DE" w:rsidRDefault="009C00CF" w:rsidP="00545E8A">
      <w:pPr>
        <w:pStyle w:val="Index6"/>
        <w:numPr>
          <w:ilvl w:val="0"/>
          <w:numId w:val="25"/>
        </w:numPr>
        <w:tabs>
          <w:tab w:val="left" w:pos="284"/>
        </w:tabs>
        <w:spacing w:before="240" w:line="312" w:lineRule="auto"/>
        <w:ind w:left="0" w:firstLine="0"/>
        <w:jc w:val="both"/>
        <w:rPr>
          <w:rFonts w:ascii="Times New Roman" w:hAnsi="Times New Roman"/>
          <w:i/>
          <w:sz w:val="23"/>
          <w:szCs w:val="23"/>
        </w:rPr>
      </w:pPr>
      <w:r w:rsidRPr="003B64DE">
        <w:rPr>
          <w:rFonts w:ascii="Times New Roman" w:hAnsi="Times New Roman"/>
          <w:i/>
          <w:sz w:val="23"/>
          <w:szCs w:val="23"/>
          <w:u w:val="single"/>
        </w:rPr>
        <w:t>Cette politique de l</w:t>
      </w:r>
      <w:r w:rsidR="00A47546" w:rsidRPr="003B64DE">
        <w:rPr>
          <w:rFonts w:ascii="Times New Roman" w:hAnsi="Times New Roman"/>
          <w:i/>
          <w:sz w:val="23"/>
          <w:szCs w:val="23"/>
          <w:u w:val="single"/>
        </w:rPr>
        <w:t>’</w:t>
      </w:r>
      <w:r w:rsidRPr="003B64DE">
        <w:rPr>
          <w:rFonts w:ascii="Times New Roman" w:hAnsi="Times New Roman"/>
          <w:i/>
          <w:sz w:val="23"/>
          <w:szCs w:val="23"/>
          <w:u w:val="single"/>
        </w:rPr>
        <w:t>offre pourrait être</w:t>
      </w:r>
      <w:r w:rsidR="00545E8A" w:rsidRPr="003B64DE">
        <w:rPr>
          <w:rFonts w:ascii="Times New Roman" w:hAnsi="Times New Roman"/>
          <w:i/>
          <w:sz w:val="23"/>
          <w:szCs w:val="23"/>
          <w:u w:val="single"/>
        </w:rPr>
        <w:t>, à terme,</w:t>
      </w:r>
      <w:r w:rsidRPr="003B64DE">
        <w:rPr>
          <w:rFonts w:ascii="Times New Roman" w:hAnsi="Times New Roman"/>
          <w:i/>
          <w:sz w:val="23"/>
          <w:szCs w:val="23"/>
          <w:u w:val="single"/>
        </w:rPr>
        <w:t xml:space="preserve"> un moteur plus puissant de </w:t>
      </w:r>
      <w:proofErr w:type="spellStart"/>
      <w:r w:rsidRPr="003B64DE">
        <w:rPr>
          <w:rFonts w:ascii="Times New Roman" w:hAnsi="Times New Roman"/>
          <w:i/>
          <w:sz w:val="23"/>
          <w:szCs w:val="23"/>
          <w:u w:val="single"/>
        </w:rPr>
        <w:t>réaggrégation</w:t>
      </w:r>
      <w:proofErr w:type="spellEnd"/>
      <w:r w:rsidRPr="003B64DE">
        <w:rPr>
          <w:rFonts w:ascii="Times New Roman" w:hAnsi="Times New Roman"/>
          <w:i/>
          <w:sz w:val="23"/>
          <w:szCs w:val="23"/>
          <w:u w:val="single"/>
        </w:rPr>
        <w:t xml:space="preserve"> de l</w:t>
      </w:r>
      <w:r w:rsidR="00A47546" w:rsidRPr="003B64DE">
        <w:rPr>
          <w:rFonts w:ascii="Times New Roman" w:hAnsi="Times New Roman"/>
          <w:i/>
          <w:sz w:val="23"/>
          <w:szCs w:val="23"/>
          <w:u w:val="single"/>
        </w:rPr>
        <w:t>’</w:t>
      </w:r>
      <w:r w:rsidRPr="003B64DE">
        <w:rPr>
          <w:rFonts w:ascii="Times New Roman" w:hAnsi="Times New Roman"/>
          <w:i/>
          <w:sz w:val="23"/>
          <w:szCs w:val="23"/>
          <w:u w:val="single"/>
        </w:rPr>
        <w:t>électorat</w:t>
      </w:r>
      <w:r>
        <w:rPr>
          <w:rFonts w:ascii="Times New Roman" w:hAnsi="Times New Roman"/>
          <w:i/>
          <w:sz w:val="23"/>
          <w:szCs w:val="23"/>
        </w:rPr>
        <w:t xml:space="preserve"> qu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>un reprisage un par un des fils de la déception</w:t>
      </w:r>
      <w:r w:rsidR="003B64DE">
        <w:rPr>
          <w:rFonts w:ascii="Times New Roman" w:hAnsi="Times New Roman"/>
          <w:i/>
          <w:sz w:val="23"/>
          <w:szCs w:val="23"/>
        </w:rPr>
        <w:t xml:space="preserve"> : d’une part car </w:t>
      </w:r>
      <w:r>
        <w:rPr>
          <w:rFonts w:ascii="Times New Roman" w:hAnsi="Times New Roman"/>
          <w:i/>
          <w:sz w:val="23"/>
          <w:szCs w:val="23"/>
        </w:rPr>
        <w:t>nous n</w:t>
      </w:r>
      <w:r w:rsidR="00A47546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>avons plus de leviers</w:t>
      </w:r>
      <w:r w:rsidR="00A959E3">
        <w:rPr>
          <w:rFonts w:ascii="Times New Roman" w:hAnsi="Times New Roman"/>
          <w:i/>
          <w:sz w:val="23"/>
          <w:szCs w:val="23"/>
        </w:rPr>
        <w:t xml:space="preserve"> sur certains</w:t>
      </w:r>
      <w:r w:rsidR="00545E8A">
        <w:rPr>
          <w:rFonts w:ascii="Times New Roman" w:hAnsi="Times New Roman"/>
          <w:i/>
          <w:sz w:val="23"/>
          <w:szCs w:val="23"/>
        </w:rPr>
        <w:t xml:space="preserve"> </w:t>
      </w:r>
      <w:r w:rsidR="003B64DE">
        <w:rPr>
          <w:rFonts w:ascii="Times New Roman" w:hAnsi="Times New Roman"/>
          <w:i/>
          <w:sz w:val="23"/>
          <w:szCs w:val="23"/>
        </w:rPr>
        <w:t>(</w:t>
      </w:r>
      <w:r w:rsidR="00A959E3">
        <w:rPr>
          <w:rFonts w:ascii="Times New Roman" w:hAnsi="Times New Roman"/>
          <w:i/>
          <w:sz w:val="23"/>
          <w:szCs w:val="23"/>
        </w:rPr>
        <w:t>le</w:t>
      </w:r>
      <w:r w:rsidR="00545E8A">
        <w:rPr>
          <w:rFonts w:ascii="Times New Roman" w:hAnsi="Times New Roman"/>
          <w:i/>
          <w:sz w:val="23"/>
          <w:szCs w:val="23"/>
        </w:rPr>
        <w:t xml:space="preserve"> </w:t>
      </w:r>
      <w:r w:rsidR="00A959E3">
        <w:rPr>
          <w:rFonts w:ascii="Times New Roman" w:hAnsi="Times New Roman"/>
          <w:i/>
          <w:sz w:val="23"/>
          <w:szCs w:val="23"/>
        </w:rPr>
        <w:t>récit du gouvernement précédent</w:t>
      </w:r>
      <w:r>
        <w:rPr>
          <w:rFonts w:ascii="Times New Roman" w:hAnsi="Times New Roman"/>
          <w:i/>
          <w:sz w:val="23"/>
          <w:szCs w:val="23"/>
        </w:rPr>
        <w:t xml:space="preserve">, </w:t>
      </w:r>
      <w:r w:rsidR="00A959E3">
        <w:rPr>
          <w:rFonts w:ascii="Times New Roman" w:hAnsi="Times New Roman"/>
          <w:i/>
          <w:sz w:val="23"/>
          <w:szCs w:val="23"/>
        </w:rPr>
        <w:t xml:space="preserve">les </w:t>
      </w:r>
      <w:r>
        <w:rPr>
          <w:rFonts w:ascii="Times New Roman" w:hAnsi="Times New Roman"/>
          <w:i/>
          <w:sz w:val="23"/>
          <w:szCs w:val="23"/>
        </w:rPr>
        <w:t>épisodes</w:t>
      </w:r>
      <w:r w:rsidR="003B64DE">
        <w:rPr>
          <w:rFonts w:ascii="Times New Roman" w:hAnsi="Times New Roman"/>
          <w:i/>
          <w:sz w:val="23"/>
          <w:szCs w:val="23"/>
        </w:rPr>
        <w:t xml:space="preserve"> passés</w:t>
      </w:r>
      <w:r w:rsidR="00A959E3">
        <w:rPr>
          <w:rFonts w:ascii="Times New Roman" w:hAnsi="Times New Roman"/>
          <w:i/>
          <w:sz w:val="23"/>
          <w:szCs w:val="23"/>
        </w:rPr>
        <w:t xml:space="preserve"> qui ont marqu</w:t>
      </w:r>
      <w:r w:rsidR="00545E8A">
        <w:rPr>
          <w:rFonts w:ascii="Times New Roman" w:hAnsi="Times New Roman"/>
          <w:i/>
          <w:sz w:val="23"/>
          <w:szCs w:val="23"/>
        </w:rPr>
        <w:t>é</w:t>
      </w:r>
      <w:r w:rsidR="003B64DE">
        <w:rPr>
          <w:rFonts w:ascii="Times New Roman" w:hAnsi="Times New Roman"/>
          <w:i/>
          <w:sz w:val="23"/>
          <w:szCs w:val="23"/>
        </w:rPr>
        <w:t>)</w:t>
      </w:r>
      <w:r w:rsidR="00545E8A">
        <w:rPr>
          <w:rFonts w:ascii="Times New Roman" w:hAnsi="Times New Roman"/>
          <w:i/>
          <w:sz w:val="23"/>
          <w:szCs w:val="23"/>
        </w:rPr>
        <w:t> ;</w:t>
      </w:r>
      <w:r w:rsidR="003B64DE">
        <w:rPr>
          <w:rFonts w:ascii="Times New Roman" w:hAnsi="Times New Roman"/>
          <w:i/>
          <w:sz w:val="23"/>
          <w:szCs w:val="23"/>
        </w:rPr>
        <w:t xml:space="preserve"> d’autre part car</w:t>
      </w:r>
      <w:r w:rsidR="00545E8A">
        <w:rPr>
          <w:rFonts w:ascii="Times New Roman" w:hAnsi="Times New Roman"/>
          <w:i/>
          <w:sz w:val="23"/>
          <w:szCs w:val="23"/>
        </w:rPr>
        <w:t xml:space="preserve"> </w:t>
      </w:r>
      <w:r w:rsidR="003B64DE">
        <w:rPr>
          <w:rFonts w:ascii="Times New Roman" w:hAnsi="Times New Roman"/>
          <w:i/>
          <w:sz w:val="23"/>
          <w:szCs w:val="23"/>
        </w:rPr>
        <w:t>l’attente</w:t>
      </w:r>
      <w:r w:rsidR="00545E8A">
        <w:rPr>
          <w:rFonts w:ascii="Times New Roman" w:hAnsi="Times New Roman"/>
          <w:i/>
          <w:sz w:val="23"/>
          <w:szCs w:val="23"/>
        </w:rPr>
        <w:t xml:space="preserve"> de 2017 sera nécessairement </w:t>
      </w:r>
      <w:r w:rsidR="003B64DE">
        <w:rPr>
          <w:rFonts w:ascii="Times New Roman" w:hAnsi="Times New Roman"/>
          <w:i/>
          <w:sz w:val="23"/>
          <w:szCs w:val="23"/>
        </w:rPr>
        <w:t xml:space="preserve">très </w:t>
      </w:r>
      <w:r w:rsidR="00545E8A">
        <w:rPr>
          <w:rFonts w:ascii="Times New Roman" w:hAnsi="Times New Roman"/>
          <w:i/>
          <w:sz w:val="23"/>
          <w:szCs w:val="23"/>
        </w:rPr>
        <w:t xml:space="preserve">différente </w:t>
      </w:r>
      <w:r w:rsidR="003B64DE">
        <w:rPr>
          <w:rFonts w:ascii="Times New Roman" w:hAnsi="Times New Roman"/>
          <w:i/>
          <w:sz w:val="23"/>
          <w:szCs w:val="23"/>
        </w:rPr>
        <w:t>de l’attente de</w:t>
      </w:r>
      <w:r w:rsidR="00545E8A">
        <w:rPr>
          <w:rFonts w:ascii="Times New Roman" w:hAnsi="Times New Roman"/>
          <w:i/>
          <w:sz w:val="23"/>
          <w:szCs w:val="23"/>
        </w:rPr>
        <w:t xml:space="preserve"> 2012 </w:t>
      </w:r>
      <w:r w:rsidR="003B64DE">
        <w:rPr>
          <w:rFonts w:ascii="Times New Roman" w:hAnsi="Times New Roman"/>
          <w:i/>
          <w:sz w:val="23"/>
          <w:szCs w:val="23"/>
        </w:rPr>
        <w:t xml:space="preserve">même </w:t>
      </w:r>
      <w:r w:rsidR="00545E8A">
        <w:rPr>
          <w:rFonts w:ascii="Times New Roman" w:hAnsi="Times New Roman"/>
          <w:i/>
          <w:sz w:val="23"/>
          <w:szCs w:val="23"/>
        </w:rPr>
        <w:t>reconstituée</w:t>
      </w:r>
      <w:r w:rsidR="003B64DE">
        <w:rPr>
          <w:rFonts w:ascii="Times New Roman" w:hAnsi="Times New Roman"/>
          <w:i/>
          <w:sz w:val="23"/>
          <w:szCs w:val="23"/>
        </w:rPr>
        <w:t xml:space="preserve"> (sentiment de fin de cycle, recherche de la capacité à ouvrir une nouvelle page</w:t>
      </w:r>
      <w:r>
        <w:rPr>
          <w:rFonts w:ascii="Times New Roman" w:hAnsi="Times New Roman"/>
          <w:i/>
          <w:sz w:val="23"/>
          <w:szCs w:val="23"/>
        </w:rPr>
        <w:t>).</w:t>
      </w:r>
    </w:p>
    <w:p w:rsidR="00545E8A" w:rsidRPr="00545E8A" w:rsidRDefault="00D14D13" w:rsidP="005E7552">
      <w:pPr>
        <w:pStyle w:val="Index6"/>
        <w:numPr>
          <w:ilvl w:val="0"/>
          <w:numId w:val="25"/>
        </w:numPr>
        <w:tabs>
          <w:tab w:val="left" w:pos="284"/>
        </w:tabs>
        <w:spacing w:before="240" w:line="312" w:lineRule="auto"/>
        <w:ind w:left="0" w:firstLine="0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Une</w:t>
      </w:r>
      <w:r w:rsidR="005E7552">
        <w:rPr>
          <w:rFonts w:ascii="Times New Roman" w:hAnsi="Times New Roman"/>
          <w:i/>
          <w:sz w:val="23"/>
          <w:szCs w:val="23"/>
        </w:rPr>
        <w:t xml:space="preserve"> stratégie d’opinion (que suit largement le PM) sera cependant</w:t>
      </w:r>
      <w:r w:rsidR="00545E8A" w:rsidRPr="00545E8A">
        <w:rPr>
          <w:rFonts w:ascii="Times New Roman" w:hAnsi="Times New Roman"/>
          <w:i/>
          <w:sz w:val="23"/>
          <w:szCs w:val="23"/>
        </w:rPr>
        <w:t xml:space="preserve"> </w:t>
      </w:r>
      <w:r w:rsidR="005E7552" w:rsidRPr="005E7552">
        <w:rPr>
          <w:rFonts w:ascii="Times New Roman" w:hAnsi="Times New Roman"/>
          <w:i/>
          <w:sz w:val="23"/>
          <w:szCs w:val="23"/>
          <w:u w:val="single"/>
        </w:rPr>
        <w:t>certainement inopérante pour les élections intermédiaires</w:t>
      </w:r>
      <w:r w:rsidRPr="00D14D13">
        <w:rPr>
          <w:rFonts w:ascii="Times New Roman" w:hAnsi="Times New Roman"/>
          <w:i/>
          <w:sz w:val="23"/>
          <w:szCs w:val="23"/>
        </w:rPr>
        <w:t> </w:t>
      </w:r>
      <w:r>
        <w:rPr>
          <w:rFonts w:ascii="Times New Roman" w:hAnsi="Times New Roman"/>
          <w:i/>
          <w:sz w:val="23"/>
          <w:szCs w:val="23"/>
        </w:rPr>
        <w:t xml:space="preserve">– </w:t>
      </w:r>
      <w:r w:rsidR="00545E8A" w:rsidRPr="00545E8A">
        <w:rPr>
          <w:rFonts w:ascii="Times New Roman" w:hAnsi="Times New Roman"/>
          <w:i/>
          <w:sz w:val="23"/>
          <w:szCs w:val="23"/>
        </w:rPr>
        <w:t>rendre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="00545E8A" w:rsidRPr="00545E8A">
        <w:rPr>
          <w:rFonts w:ascii="Times New Roman" w:hAnsi="Times New Roman"/>
          <w:i/>
          <w:sz w:val="23"/>
          <w:szCs w:val="23"/>
        </w:rPr>
        <w:t xml:space="preserve">visible une nouvelle cohérence </w:t>
      </w:r>
      <w:r w:rsidR="00545E8A">
        <w:rPr>
          <w:rFonts w:ascii="Times New Roman" w:hAnsi="Times New Roman"/>
          <w:i/>
          <w:sz w:val="23"/>
          <w:szCs w:val="23"/>
        </w:rPr>
        <w:t>auprès</w:t>
      </w:r>
      <w:r w:rsidR="00545E8A" w:rsidRPr="00545E8A">
        <w:rPr>
          <w:rFonts w:ascii="Times New Roman" w:hAnsi="Times New Roman"/>
          <w:i/>
          <w:sz w:val="23"/>
          <w:szCs w:val="23"/>
        </w:rPr>
        <w:t xml:space="preserve"> sympathisants de gauche ne se </w:t>
      </w:r>
      <w:r w:rsidR="005E7552">
        <w:rPr>
          <w:rFonts w:ascii="Times New Roman" w:hAnsi="Times New Roman"/>
          <w:i/>
          <w:sz w:val="23"/>
          <w:szCs w:val="23"/>
        </w:rPr>
        <w:t>fera pas en trois mois</w:t>
      </w:r>
      <w:r w:rsidR="00545E8A">
        <w:rPr>
          <w:rFonts w:ascii="Times New Roman" w:hAnsi="Times New Roman"/>
          <w:i/>
          <w:sz w:val="23"/>
          <w:szCs w:val="23"/>
        </w:rPr>
        <w:t>.</w:t>
      </w:r>
    </w:p>
    <w:p w:rsidR="00296AAB" w:rsidRDefault="005E7552" w:rsidP="00296AAB">
      <w:pPr>
        <w:spacing w:before="120" w:after="0" w:line="312" w:lineRule="auto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Aucune donnée disponible ne permet à ce stade d’anticiper l</w:t>
      </w:r>
      <w:r w:rsidR="00545E8A">
        <w:rPr>
          <w:rFonts w:ascii="Times New Roman" w:hAnsi="Times New Roman"/>
          <w:i/>
          <w:sz w:val="23"/>
          <w:szCs w:val="23"/>
        </w:rPr>
        <w:t>’impact de ces élections sur l’opinion de gauche.</w:t>
      </w:r>
      <w:r w:rsidR="004F1CD8">
        <w:rPr>
          <w:rFonts w:ascii="Times New Roman" w:hAnsi="Times New Roman"/>
          <w:i/>
          <w:sz w:val="23"/>
          <w:szCs w:val="23"/>
        </w:rPr>
        <w:t xml:space="preserve"> A noter toutefois que l</w:t>
      </w:r>
      <w:r w:rsidR="00545E8A">
        <w:rPr>
          <w:rFonts w:ascii="Times New Roman" w:hAnsi="Times New Roman"/>
          <w:i/>
          <w:sz w:val="23"/>
          <w:szCs w:val="23"/>
        </w:rPr>
        <w:t xml:space="preserve">es résultats électoraux de cette année n’ont pas provoqué auprès des sympathisants de la majorité de « sursaut idéologique » (pas de durcissement </w:t>
      </w:r>
      <w:r w:rsidR="001665D7">
        <w:rPr>
          <w:rFonts w:ascii="Times New Roman" w:hAnsi="Times New Roman"/>
          <w:i/>
          <w:sz w:val="23"/>
          <w:szCs w:val="23"/>
        </w:rPr>
        <w:t>constaté des jugements sur la politique économique ; au contraire la demande de recomposition de la gauche s’est plutôt accélérée).</w:t>
      </w:r>
    </w:p>
    <w:p w:rsidR="00A959E3" w:rsidRPr="007579EB" w:rsidRDefault="00A959E3" w:rsidP="00A959E3">
      <w:pPr>
        <w:pStyle w:val="Index6"/>
        <w:numPr>
          <w:ilvl w:val="0"/>
          <w:numId w:val="25"/>
        </w:numPr>
        <w:tabs>
          <w:tab w:val="left" w:pos="284"/>
        </w:tabs>
        <w:spacing w:before="240" w:line="312" w:lineRule="auto"/>
        <w:ind w:left="0" w:firstLine="0"/>
        <w:jc w:val="both"/>
        <w:rPr>
          <w:rFonts w:ascii="Times New Roman" w:hAnsi="Times New Roman"/>
          <w:i/>
          <w:sz w:val="23"/>
          <w:szCs w:val="23"/>
        </w:rPr>
      </w:pPr>
      <w:r w:rsidRPr="004F1CD8">
        <w:rPr>
          <w:rFonts w:ascii="Times New Roman" w:hAnsi="Times New Roman"/>
          <w:i/>
          <w:sz w:val="23"/>
          <w:szCs w:val="23"/>
          <w:u w:val="single"/>
        </w:rPr>
        <w:t>Quelle offre pourrait</w:t>
      </w:r>
      <w:r w:rsidR="001665D7" w:rsidRPr="004F1CD8">
        <w:rPr>
          <w:rFonts w:ascii="Times New Roman" w:hAnsi="Times New Roman"/>
          <w:i/>
          <w:sz w:val="23"/>
          <w:szCs w:val="23"/>
          <w:u w:val="single"/>
        </w:rPr>
        <w:t>, dans ce contexte,</w:t>
      </w:r>
      <w:r w:rsidRPr="004F1CD8">
        <w:rPr>
          <w:rFonts w:ascii="Times New Roman" w:hAnsi="Times New Roman"/>
          <w:i/>
          <w:sz w:val="23"/>
          <w:szCs w:val="23"/>
          <w:u w:val="single"/>
        </w:rPr>
        <w:t xml:space="preserve"> </w:t>
      </w:r>
      <w:r w:rsidR="001665D7" w:rsidRPr="004F1CD8">
        <w:rPr>
          <w:rFonts w:ascii="Times New Roman" w:hAnsi="Times New Roman"/>
          <w:i/>
          <w:sz w:val="23"/>
          <w:szCs w:val="23"/>
          <w:u w:val="single"/>
        </w:rPr>
        <w:t>incarner</w:t>
      </w:r>
      <w:r w:rsidRPr="004F1CD8">
        <w:rPr>
          <w:rFonts w:ascii="Times New Roman" w:hAnsi="Times New Roman"/>
          <w:i/>
          <w:sz w:val="23"/>
          <w:szCs w:val="23"/>
          <w:u w:val="single"/>
        </w:rPr>
        <w:t xml:space="preserve"> le Président ?</w:t>
      </w:r>
      <w:r w:rsidR="004F1CD8" w:rsidRPr="004F1CD8">
        <w:rPr>
          <w:rFonts w:ascii="Times New Roman" w:hAnsi="Times New Roman"/>
          <w:i/>
          <w:sz w:val="23"/>
          <w:szCs w:val="23"/>
        </w:rPr>
        <w:t xml:space="preserve"> </w:t>
      </w:r>
      <w:r>
        <w:rPr>
          <w:rFonts w:ascii="Times New Roman" w:hAnsi="Times New Roman"/>
          <w:i/>
          <w:sz w:val="23"/>
          <w:szCs w:val="23"/>
        </w:rPr>
        <w:t>A ce stade</w:t>
      </w:r>
      <w:r w:rsidR="001665D7">
        <w:rPr>
          <w:rFonts w:ascii="Times New Roman" w:hAnsi="Times New Roman"/>
          <w:i/>
          <w:sz w:val="23"/>
          <w:szCs w:val="23"/>
        </w:rPr>
        <w:t>,</w:t>
      </w:r>
      <w:r>
        <w:rPr>
          <w:rFonts w:ascii="Times New Roman" w:hAnsi="Times New Roman"/>
          <w:i/>
          <w:sz w:val="23"/>
          <w:szCs w:val="23"/>
        </w:rPr>
        <w:t xml:space="preserve"> sans doute</w:t>
      </w:r>
      <w:r w:rsidR="001665D7">
        <w:rPr>
          <w:rFonts w:ascii="Times New Roman" w:hAnsi="Times New Roman"/>
          <w:i/>
          <w:sz w:val="23"/>
          <w:szCs w:val="23"/>
        </w:rPr>
        <w:t xml:space="preserve"> encore</w:t>
      </w:r>
      <w:r>
        <w:rPr>
          <w:rFonts w:ascii="Times New Roman" w:hAnsi="Times New Roman"/>
          <w:i/>
          <w:sz w:val="23"/>
          <w:szCs w:val="23"/>
        </w:rPr>
        <w:t xml:space="preserve"> une offre plus présidentielle que partisane</w:t>
      </w:r>
      <w:r w:rsidR="00904E98">
        <w:rPr>
          <w:rFonts w:ascii="Times New Roman" w:hAnsi="Times New Roman"/>
          <w:i/>
          <w:sz w:val="23"/>
          <w:szCs w:val="23"/>
        </w:rPr>
        <w:t xml:space="preserve"> (</w:t>
      </w:r>
      <w:r w:rsidR="00DC7375">
        <w:rPr>
          <w:rFonts w:ascii="Times New Roman" w:hAnsi="Times New Roman"/>
          <w:i/>
          <w:sz w:val="23"/>
          <w:szCs w:val="23"/>
        </w:rPr>
        <w:t>à travers la perception d’</w:t>
      </w:r>
      <w:r w:rsidR="00904E98">
        <w:rPr>
          <w:rFonts w:ascii="Times New Roman" w:hAnsi="Times New Roman"/>
          <w:i/>
          <w:sz w:val="23"/>
          <w:szCs w:val="23"/>
        </w:rPr>
        <w:t>une forme de réveil du gouvernement</w:t>
      </w:r>
      <w:r w:rsidR="00DC7375">
        <w:rPr>
          <w:rFonts w:ascii="Times New Roman" w:hAnsi="Times New Roman"/>
          <w:i/>
          <w:sz w:val="23"/>
          <w:szCs w:val="23"/>
        </w:rPr>
        <w:t xml:space="preserve"> ces derniers mois</w:t>
      </w:r>
      <w:r w:rsidR="00904E98">
        <w:rPr>
          <w:rFonts w:ascii="Times New Roman" w:hAnsi="Times New Roman"/>
          <w:i/>
          <w:sz w:val="23"/>
          <w:szCs w:val="23"/>
        </w:rPr>
        <w:t>, les sondés ont le sentiment que ce n’est pas la campagne de 2017 qui commence – personne n’en parle dans les groupes – mais d’une certaine façon le quinquennat)</w:t>
      </w:r>
      <w:r w:rsidR="00EE49B9">
        <w:rPr>
          <w:rFonts w:ascii="Times New Roman" w:hAnsi="Times New Roman"/>
          <w:i/>
          <w:sz w:val="23"/>
          <w:szCs w:val="23"/>
        </w:rPr>
        <w:t> ; s’appuyant sur le besoin de p</w:t>
      </w:r>
      <w:r w:rsidR="00DC7375">
        <w:rPr>
          <w:rFonts w:ascii="Times New Roman" w:hAnsi="Times New Roman"/>
          <w:i/>
          <w:sz w:val="23"/>
          <w:szCs w:val="23"/>
        </w:rPr>
        <w:t>atriotisme, de fierté nationale</w:t>
      </w:r>
      <w:r w:rsidR="00EE49B9">
        <w:rPr>
          <w:rFonts w:ascii="Times New Roman" w:hAnsi="Times New Roman"/>
          <w:i/>
          <w:sz w:val="23"/>
          <w:szCs w:val="23"/>
        </w:rPr>
        <w:t xml:space="preserve"> et de réussites françaises ; pôle de stabilité et </w:t>
      </w:r>
      <w:r>
        <w:rPr>
          <w:rFonts w:ascii="Times New Roman" w:hAnsi="Times New Roman"/>
          <w:i/>
          <w:sz w:val="23"/>
          <w:szCs w:val="23"/>
        </w:rPr>
        <w:t>garant des équilibres</w:t>
      </w:r>
      <w:r w:rsidR="00EE49B9">
        <w:rPr>
          <w:rFonts w:ascii="Times New Roman" w:hAnsi="Times New Roman"/>
          <w:i/>
          <w:sz w:val="23"/>
          <w:szCs w:val="23"/>
        </w:rPr>
        <w:t xml:space="preserve"> constitutifs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="00EE49B9">
        <w:rPr>
          <w:rFonts w:ascii="Times New Roman" w:hAnsi="Times New Roman"/>
          <w:i/>
          <w:sz w:val="23"/>
          <w:szCs w:val="23"/>
        </w:rPr>
        <w:t xml:space="preserve">de </w:t>
      </w:r>
      <w:r>
        <w:rPr>
          <w:rFonts w:ascii="Times New Roman" w:hAnsi="Times New Roman"/>
          <w:i/>
          <w:sz w:val="23"/>
          <w:szCs w:val="23"/>
        </w:rPr>
        <w:t xml:space="preserve">la </w:t>
      </w:r>
      <w:r w:rsidR="00EE49B9">
        <w:rPr>
          <w:rFonts w:ascii="Times New Roman" w:hAnsi="Times New Roman"/>
          <w:i/>
          <w:sz w:val="23"/>
          <w:szCs w:val="23"/>
        </w:rPr>
        <w:t xml:space="preserve">France, en premier lieu </w:t>
      </w:r>
      <w:r>
        <w:rPr>
          <w:rFonts w:ascii="Times New Roman" w:hAnsi="Times New Roman"/>
          <w:i/>
          <w:sz w:val="23"/>
          <w:szCs w:val="23"/>
        </w:rPr>
        <w:t>son modèle social et républicain</w:t>
      </w:r>
      <w:r w:rsidR="00EE49B9">
        <w:rPr>
          <w:rFonts w:ascii="Times New Roman" w:hAnsi="Times New Roman"/>
          <w:i/>
          <w:sz w:val="23"/>
          <w:szCs w:val="23"/>
        </w:rPr>
        <w:t xml:space="preserve"> (</w:t>
      </w:r>
      <w:r w:rsidR="00641B85">
        <w:rPr>
          <w:rFonts w:ascii="Times New Roman" w:hAnsi="Times New Roman"/>
          <w:i/>
          <w:sz w:val="23"/>
          <w:szCs w:val="23"/>
        </w:rPr>
        <w:t>y compris pour</w:t>
      </w:r>
      <w:r w:rsidR="00DC7375">
        <w:rPr>
          <w:rFonts w:ascii="Times New Roman" w:hAnsi="Times New Roman"/>
          <w:i/>
          <w:sz w:val="23"/>
          <w:szCs w:val="23"/>
        </w:rPr>
        <w:t xml:space="preserve"> </w:t>
      </w:r>
      <w:r w:rsidR="00EE49B9">
        <w:rPr>
          <w:rFonts w:ascii="Times New Roman" w:hAnsi="Times New Roman"/>
          <w:i/>
          <w:sz w:val="23"/>
          <w:szCs w:val="23"/>
        </w:rPr>
        <w:t xml:space="preserve">envoyer </w:t>
      </w:r>
      <w:r w:rsidR="004F1CD8">
        <w:rPr>
          <w:rFonts w:ascii="Times New Roman" w:hAnsi="Times New Roman"/>
          <w:i/>
          <w:sz w:val="23"/>
          <w:szCs w:val="23"/>
        </w:rPr>
        <w:t>d</w:t>
      </w:r>
      <w:r w:rsidR="00EE49B9">
        <w:rPr>
          <w:rFonts w:ascii="Times New Roman" w:hAnsi="Times New Roman"/>
          <w:i/>
          <w:sz w:val="23"/>
          <w:szCs w:val="23"/>
        </w:rPr>
        <w:t xml:space="preserve">es signaux </w:t>
      </w:r>
      <w:r w:rsidR="00DC7375">
        <w:rPr>
          <w:rFonts w:ascii="Times New Roman" w:hAnsi="Times New Roman"/>
          <w:i/>
          <w:sz w:val="23"/>
          <w:szCs w:val="23"/>
        </w:rPr>
        <w:t>à</w:t>
      </w:r>
      <w:r w:rsidR="00EE49B9">
        <w:rPr>
          <w:rFonts w:ascii="Times New Roman" w:hAnsi="Times New Roman"/>
          <w:i/>
          <w:sz w:val="23"/>
          <w:szCs w:val="23"/>
        </w:rPr>
        <w:t xml:space="preserve"> gauche</w:t>
      </w:r>
      <w:r w:rsidR="00EE49B9" w:rsidRPr="00EE49B9">
        <w:rPr>
          <w:rFonts w:ascii="Times New Roman" w:hAnsi="Times New Roman"/>
          <w:i/>
          <w:sz w:val="23"/>
          <w:szCs w:val="23"/>
        </w:rPr>
        <w:t xml:space="preserve"> </w:t>
      </w:r>
      <w:r w:rsidR="00EE49B9">
        <w:rPr>
          <w:rFonts w:ascii="Times New Roman" w:hAnsi="Times New Roman"/>
          <w:i/>
          <w:sz w:val="23"/>
          <w:szCs w:val="23"/>
        </w:rPr>
        <w:t xml:space="preserve">sans qu’ils soient perçus comme des manœuvres politiciennes) ; </w:t>
      </w:r>
      <w:r w:rsidR="00553607">
        <w:rPr>
          <w:rFonts w:ascii="Times New Roman" w:hAnsi="Times New Roman"/>
          <w:i/>
          <w:sz w:val="23"/>
          <w:szCs w:val="23"/>
        </w:rPr>
        <w:t>dans une articulation à suivre avec l’action du PM (</w:t>
      </w:r>
      <w:r w:rsidR="00641B85">
        <w:rPr>
          <w:rFonts w:ascii="Times New Roman" w:hAnsi="Times New Roman"/>
          <w:i/>
          <w:sz w:val="23"/>
          <w:szCs w:val="23"/>
        </w:rPr>
        <w:t>la capacité à moins parler d’économie sans se le faire reprocher dépendra notamment de la solidité du lien perçu avec le PM – sentiment qu’il est agi à distance)</w:t>
      </w:r>
      <w:r>
        <w:rPr>
          <w:rFonts w:ascii="Times New Roman" w:hAnsi="Times New Roman"/>
          <w:i/>
          <w:sz w:val="23"/>
          <w:szCs w:val="23"/>
        </w:rPr>
        <w:t>.</w:t>
      </w:r>
    </w:p>
    <w:p w:rsidR="000319B0" w:rsidRDefault="000319B0" w:rsidP="00641B85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</w:p>
    <w:p w:rsidR="00563B3D" w:rsidRPr="001E0C59" w:rsidRDefault="00563B3D" w:rsidP="00F426AF">
      <w:pPr>
        <w:tabs>
          <w:tab w:val="left" w:pos="6663"/>
        </w:tabs>
        <w:spacing w:before="24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1E0C59">
        <w:rPr>
          <w:sz w:val="23"/>
          <w:szCs w:val="23"/>
        </w:rPr>
        <w:tab/>
      </w:r>
      <w:r w:rsidRPr="001E0C59">
        <w:rPr>
          <w:rFonts w:ascii="Times New Roman" w:hAnsi="Times New Roman"/>
          <w:sz w:val="23"/>
          <w:szCs w:val="23"/>
        </w:rPr>
        <w:t>Adrien ABECASSIS</w:t>
      </w:r>
    </w:p>
    <w:sectPr w:rsidR="00563B3D" w:rsidRPr="001E0C59" w:rsidSect="003B64DE">
      <w:footerReference w:type="even" r:id="rId8"/>
      <w:footerReference w:type="default" r:id="rId9"/>
      <w:footerReference w:type="first" r:id="rId10"/>
      <w:pgSz w:w="11906" w:h="16838"/>
      <w:pgMar w:top="907" w:right="1247" w:bottom="964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0ABF" w:rsidRDefault="00E70ABF" w:rsidP="00CF4CAB">
      <w:pPr>
        <w:spacing w:after="0" w:line="240" w:lineRule="auto"/>
      </w:pPr>
      <w:r>
        <w:separator/>
      </w:r>
    </w:p>
  </w:endnote>
  <w:endnote w:type="continuationSeparator" w:id="0">
    <w:p w:rsidR="00E70ABF" w:rsidRDefault="00E70ABF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0ABF" w:rsidRDefault="00E70ABF" w:rsidP="00CF4CAB">
      <w:pPr>
        <w:spacing w:after="0" w:line="240" w:lineRule="auto"/>
      </w:pPr>
      <w:r>
        <w:separator/>
      </w:r>
    </w:p>
  </w:footnote>
  <w:footnote w:type="continuationSeparator" w:id="0">
    <w:p w:rsidR="00E70ABF" w:rsidRDefault="00E70ABF" w:rsidP="00CF4CAB">
      <w:pPr>
        <w:spacing w:after="0" w:line="240" w:lineRule="auto"/>
      </w:pPr>
      <w:r>
        <w:continuationSeparator/>
      </w:r>
    </w:p>
  </w:footnote>
  <w:footnote w:id="1">
    <w:p w:rsidR="000E097F" w:rsidRDefault="000E097F" w:rsidP="009A0A1C">
      <w:pPr>
        <w:pStyle w:val="FootnoteText"/>
        <w:spacing w:line="300" w:lineRule="auto"/>
        <w:jc w:val="both"/>
      </w:pPr>
      <w:r>
        <w:rPr>
          <w:rStyle w:val="FootnoteReference"/>
        </w:rPr>
        <w:footnoteRef/>
      </w:r>
      <w:r>
        <w:t xml:space="preserve"> </w:t>
      </w:r>
      <w:r w:rsidR="009A0A1C">
        <w:rPr>
          <w:rFonts w:ascii="Times New Roman" w:hAnsi="Times New Roman"/>
          <w:sz w:val="21"/>
          <w:szCs w:val="21"/>
        </w:rPr>
        <w:t>Ils pensent à 61% que la crise actuelle « </w:t>
      </w:r>
      <w:r w:rsidR="009A0A1C" w:rsidRPr="009A0A1C">
        <w:rPr>
          <w:rFonts w:ascii="Times New Roman" w:hAnsi="Times New Roman"/>
          <w:i/>
          <w:sz w:val="21"/>
          <w:szCs w:val="21"/>
        </w:rPr>
        <w:t>est la conséquence des politiques économiques menées par les gouvernements successifs depuis 20 ou 30 ans</w:t>
      </w:r>
      <w:r w:rsidR="009A0A1C">
        <w:rPr>
          <w:rFonts w:ascii="Times New Roman" w:hAnsi="Times New Roman"/>
          <w:sz w:val="21"/>
          <w:szCs w:val="21"/>
        </w:rPr>
        <w:t> » contre 34% qu’elle est « </w:t>
      </w:r>
      <w:r w:rsidR="009A0A1C" w:rsidRPr="009A0A1C">
        <w:rPr>
          <w:rFonts w:ascii="Times New Roman" w:hAnsi="Times New Roman"/>
          <w:i/>
          <w:sz w:val="21"/>
          <w:szCs w:val="21"/>
        </w:rPr>
        <w:t>liée au contexte économique européen et international</w:t>
      </w:r>
      <w:r w:rsidR="009A0A1C">
        <w:rPr>
          <w:rFonts w:ascii="Times New Roman" w:hAnsi="Times New Roman"/>
          <w:sz w:val="21"/>
          <w:szCs w:val="21"/>
        </w:rPr>
        <w:t> » et 4% qu’elle est « </w:t>
      </w:r>
      <w:r w:rsidR="009A0A1C" w:rsidRPr="009A0A1C">
        <w:rPr>
          <w:rFonts w:ascii="Times New Roman" w:hAnsi="Times New Roman"/>
          <w:i/>
          <w:sz w:val="21"/>
          <w:szCs w:val="21"/>
        </w:rPr>
        <w:t>la conséquence des politiques économiques menées depuis 2012</w:t>
      </w:r>
      <w:r w:rsidR="009A0A1C">
        <w:rPr>
          <w:rFonts w:ascii="Times New Roman" w:hAnsi="Times New Roman"/>
          <w:sz w:val="21"/>
          <w:szCs w:val="21"/>
        </w:rPr>
        <w:t> ».</w:t>
      </w:r>
    </w:p>
  </w:footnote>
  <w:footnote w:id="2">
    <w:p w:rsidR="00241585" w:rsidRDefault="00241585" w:rsidP="009A0A1C">
      <w:pPr>
        <w:pStyle w:val="FootnoteText"/>
        <w:spacing w:after="0" w:line="300" w:lineRule="auto"/>
        <w:jc w:val="both"/>
      </w:pPr>
      <w:r>
        <w:rPr>
          <w:rStyle w:val="FootnoteReference"/>
        </w:rPr>
        <w:footnoteRef/>
      </w:r>
      <w:r>
        <w:t xml:space="preserve"> </w:t>
      </w:r>
      <w:r w:rsidRPr="004818D3">
        <w:rPr>
          <w:rFonts w:ascii="Times New Roman" w:hAnsi="Times New Roman"/>
          <w:sz w:val="21"/>
          <w:szCs w:val="21"/>
        </w:rPr>
        <w:t>« </w:t>
      </w:r>
      <w:r w:rsidR="003F6247" w:rsidRPr="004818D3">
        <w:rPr>
          <w:rFonts w:ascii="Times New Roman" w:hAnsi="Times New Roman"/>
          <w:i/>
          <w:sz w:val="21"/>
          <w:szCs w:val="21"/>
        </w:rPr>
        <w:t>Ça</w:t>
      </w:r>
      <w:r w:rsidRPr="004818D3">
        <w:rPr>
          <w:rFonts w:ascii="Times New Roman" w:hAnsi="Times New Roman"/>
          <w:i/>
          <w:sz w:val="21"/>
          <w:szCs w:val="21"/>
        </w:rPr>
        <w:t xml:space="preserve">, c’est ce que la gauche disait il y a 20 ans ; ils étaient très social, beaucoup de choses pour le social. Ils disaient ça, mais rien n’a été fait </w:t>
      </w:r>
      <w:r w:rsidRPr="003F6247">
        <w:rPr>
          <w:rFonts w:ascii="Times New Roman" w:hAnsi="Times New Roman"/>
          <w:i/>
          <w:sz w:val="23"/>
          <w:szCs w:val="23"/>
        </w:rPr>
        <w:t>/</w:t>
      </w:r>
      <w:r w:rsidRPr="004818D3">
        <w:rPr>
          <w:rFonts w:ascii="Times New Roman" w:hAnsi="Times New Roman"/>
          <w:i/>
          <w:sz w:val="21"/>
          <w:szCs w:val="21"/>
        </w:rPr>
        <w:t xml:space="preserve"> Je n’y crois plus, c’est des grands mots. Ils ne sont </w:t>
      </w:r>
      <w:r w:rsidR="003F6247">
        <w:rPr>
          <w:rFonts w:ascii="Times New Roman" w:hAnsi="Times New Roman"/>
          <w:i/>
          <w:sz w:val="21"/>
          <w:szCs w:val="21"/>
        </w:rPr>
        <w:t>plus</w:t>
      </w:r>
      <w:r w:rsidRPr="004818D3">
        <w:rPr>
          <w:rFonts w:ascii="Times New Roman" w:hAnsi="Times New Roman"/>
          <w:i/>
          <w:sz w:val="21"/>
          <w:szCs w:val="21"/>
        </w:rPr>
        <w:t xml:space="preserve"> dans la réalité des choses </w:t>
      </w:r>
      <w:r w:rsidR="003F6247" w:rsidRPr="003F6247">
        <w:rPr>
          <w:rFonts w:ascii="Times New Roman" w:hAnsi="Times New Roman"/>
          <w:i/>
          <w:sz w:val="23"/>
          <w:szCs w:val="23"/>
        </w:rPr>
        <w:t>/</w:t>
      </w:r>
      <w:r w:rsidRPr="004818D3">
        <w:rPr>
          <w:rFonts w:ascii="Times New Roman" w:hAnsi="Times New Roman"/>
          <w:i/>
          <w:sz w:val="21"/>
          <w:szCs w:val="21"/>
        </w:rPr>
        <w:t xml:space="preserve"> Pourquoi ne pas dire une certaine vérité, même si elle n’est pas très belle à entendre. Je préfèr</w:t>
      </w:r>
      <w:r w:rsidR="003F6247">
        <w:rPr>
          <w:rFonts w:ascii="Times New Roman" w:hAnsi="Times New Roman"/>
          <w:i/>
          <w:sz w:val="21"/>
          <w:szCs w:val="21"/>
        </w:rPr>
        <w:t>e un mec qui arrive et qui dit ‘‘</w:t>
      </w:r>
      <w:r w:rsidRPr="004818D3">
        <w:rPr>
          <w:rFonts w:ascii="Times New Roman" w:hAnsi="Times New Roman"/>
          <w:i/>
          <w:sz w:val="21"/>
          <w:szCs w:val="21"/>
        </w:rPr>
        <w:t>je vais essayer, mais peut-être que je n’y arriverai pas’</w:t>
      </w:r>
      <w:r w:rsidR="003F6247">
        <w:rPr>
          <w:rFonts w:ascii="Times New Roman" w:hAnsi="Times New Roman"/>
          <w:i/>
          <w:sz w:val="21"/>
          <w:szCs w:val="21"/>
        </w:rPr>
        <w:t>’</w:t>
      </w:r>
      <w:r w:rsidRPr="004818D3">
        <w:rPr>
          <w:rFonts w:ascii="Times New Roman" w:hAnsi="Times New Roman"/>
          <w:i/>
          <w:sz w:val="21"/>
          <w:szCs w:val="21"/>
        </w:rPr>
        <w:t>. Je préfère entendre une vérité dure que les sornettes que l’on entend depuis 30 ans</w:t>
      </w:r>
      <w:r w:rsidRPr="004818D3">
        <w:rPr>
          <w:rFonts w:ascii="Times New Roman" w:hAnsi="Times New Roman"/>
          <w:sz w:val="21"/>
          <w:szCs w:val="21"/>
        </w:rPr>
        <w:t> » - sympathisants Front de Gauche.</w:t>
      </w:r>
    </w:p>
  </w:footnote>
  <w:footnote w:id="3">
    <w:p w:rsidR="0063039A" w:rsidRPr="004818D3" w:rsidRDefault="0063039A" w:rsidP="009A0A1C">
      <w:pPr>
        <w:pStyle w:val="FootnoteText"/>
        <w:spacing w:after="120" w:line="300" w:lineRule="auto"/>
        <w:jc w:val="both"/>
        <w:rPr>
          <w:rFonts w:ascii="Times New Roman" w:hAnsi="Times New Roman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Pr="004818D3">
        <w:rPr>
          <w:rFonts w:ascii="Times New Roman" w:hAnsi="Times New Roman"/>
          <w:sz w:val="21"/>
          <w:szCs w:val="21"/>
        </w:rPr>
        <w:t>« </w:t>
      </w:r>
      <w:r w:rsidRPr="004818D3">
        <w:rPr>
          <w:rFonts w:ascii="Times New Roman" w:hAnsi="Times New Roman"/>
          <w:i/>
          <w:sz w:val="21"/>
          <w:szCs w:val="21"/>
        </w:rPr>
        <w:t xml:space="preserve">Un coup on fait ci, un coup on l’enlève, un coup on le remet, ça ne marche jamais, on essaie dans tous les sens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Pr="004818D3">
        <w:rPr>
          <w:rFonts w:ascii="Times New Roman" w:hAnsi="Times New Roman"/>
          <w:i/>
          <w:sz w:val="21"/>
          <w:szCs w:val="21"/>
        </w:rPr>
        <w:t xml:space="preserve"> </w:t>
      </w:r>
      <w:r w:rsidR="00AE34D2" w:rsidRPr="004818D3">
        <w:rPr>
          <w:rFonts w:ascii="Times New Roman" w:hAnsi="Times New Roman"/>
          <w:i/>
          <w:sz w:val="21"/>
          <w:szCs w:val="21"/>
        </w:rPr>
        <w:t xml:space="preserve">Ça manque d’un projet ficelé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="00BD7634" w:rsidRPr="004818D3">
        <w:rPr>
          <w:rFonts w:ascii="Times New Roman" w:hAnsi="Times New Roman"/>
          <w:i/>
          <w:sz w:val="21"/>
          <w:szCs w:val="21"/>
        </w:rPr>
        <w:t xml:space="preserve"> C’est une politique de réalisme, mais c’est pas un plan. On va à gauche et à droite, mais sans plus</w:t>
      </w:r>
      <w:r w:rsidR="004D3074" w:rsidRPr="004818D3">
        <w:rPr>
          <w:rFonts w:ascii="Times New Roman" w:hAnsi="Times New Roman"/>
          <w:i/>
          <w:sz w:val="21"/>
          <w:szCs w:val="21"/>
        </w:rPr>
        <w:t xml:space="preserve">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="004D3074" w:rsidRPr="004818D3">
        <w:rPr>
          <w:rFonts w:ascii="Times New Roman" w:hAnsi="Times New Roman"/>
          <w:i/>
          <w:sz w:val="21"/>
          <w:szCs w:val="21"/>
        </w:rPr>
        <w:t xml:space="preserve"> C’est 2 pas en avant, 3 pas en arrière. Ça manque de poigne. On a besoin de savoir où on va, de sentir qu’on est encadré</w:t>
      </w:r>
      <w:r w:rsidR="00AE34D2">
        <w:rPr>
          <w:rFonts w:ascii="Times New Roman" w:hAnsi="Times New Roman"/>
          <w:i/>
          <w:sz w:val="21"/>
          <w:szCs w:val="21"/>
        </w:rPr>
        <w:t xml:space="preserve"> </w:t>
      </w:r>
      <w:r w:rsidR="003B64DE" w:rsidRPr="003F6247">
        <w:rPr>
          <w:rFonts w:ascii="Times New Roman" w:hAnsi="Times New Roman"/>
          <w:i/>
          <w:sz w:val="23"/>
          <w:szCs w:val="23"/>
        </w:rPr>
        <w:t>/</w:t>
      </w:r>
      <w:r w:rsidR="00AE34D2" w:rsidRPr="004818D3">
        <w:rPr>
          <w:rFonts w:ascii="Times New Roman" w:hAnsi="Times New Roman"/>
          <w:i/>
          <w:sz w:val="21"/>
          <w:szCs w:val="21"/>
        </w:rPr>
        <w:t xml:space="preserve"> Il essaie de gérer au quotidien, de faire que ça soit moins pire, mais c’est pas franc, on a besoin de quelqu’un de féroce</w:t>
      </w:r>
      <w:r w:rsidR="00BD7634" w:rsidRPr="004818D3">
        <w:rPr>
          <w:rFonts w:ascii="Times New Roman" w:hAnsi="Times New Roman"/>
          <w:sz w:val="21"/>
          <w:szCs w:val="21"/>
        </w:rPr>
        <w:t> »</w:t>
      </w:r>
      <w:r w:rsidR="004D3074" w:rsidRPr="004818D3">
        <w:rPr>
          <w:rFonts w:ascii="Times New Roman" w:hAnsi="Times New Roman"/>
          <w:sz w:val="21"/>
          <w:szCs w:val="21"/>
        </w:rPr>
        <w:t xml:space="preserve"> - sympathisants de gauche, toutes tendances.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BFD4660"/>
    <w:multiLevelType w:val="hybridMultilevel"/>
    <w:tmpl w:val="D8EC7510"/>
    <w:lvl w:ilvl="0" w:tplc="7DFA6986">
      <w:start w:val="7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9" w15:restartNumberingAfterBreak="0">
    <w:nsid w:val="487866A9"/>
    <w:multiLevelType w:val="hybridMultilevel"/>
    <w:tmpl w:val="D5FA5EFE"/>
    <w:lvl w:ilvl="0" w:tplc="0D56087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62855C2C"/>
    <w:multiLevelType w:val="hybridMultilevel"/>
    <w:tmpl w:val="BCBAC872"/>
    <w:lvl w:ilvl="0" w:tplc="040C0017">
      <w:start w:val="1"/>
      <w:numFmt w:val="lowerLetter"/>
      <w:lvlText w:val="%1)"/>
      <w:lvlJc w:val="left"/>
      <w:pPr>
        <w:ind w:left="363" w:hanging="360"/>
      </w:pPr>
    </w:lvl>
    <w:lvl w:ilvl="1" w:tplc="040C0019" w:tentative="1">
      <w:start w:val="1"/>
      <w:numFmt w:val="lowerLetter"/>
      <w:lvlText w:val="%2."/>
      <w:lvlJc w:val="left"/>
      <w:pPr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2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6E23B6A"/>
    <w:multiLevelType w:val="hybridMultilevel"/>
    <w:tmpl w:val="F5DA68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B3D43"/>
    <w:multiLevelType w:val="hybridMultilevel"/>
    <w:tmpl w:val="F2DC9424"/>
    <w:lvl w:ilvl="0" w:tplc="B148B2B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010185922">
    <w:abstractNumId w:val="37"/>
  </w:num>
  <w:num w:numId="2" w16cid:durableId="1708329934">
    <w:abstractNumId w:val="1"/>
  </w:num>
  <w:num w:numId="3" w16cid:durableId="104662838">
    <w:abstractNumId w:val="11"/>
  </w:num>
  <w:num w:numId="4" w16cid:durableId="1270163967">
    <w:abstractNumId w:val="23"/>
  </w:num>
  <w:num w:numId="5" w16cid:durableId="1137912399">
    <w:abstractNumId w:val="4"/>
  </w:num>
  <w:num w:numId="6" w16cid:durableId="13917327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19497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435967">
    <w:abstractNumId w:val="30"/>
  </w:num>
  <w:num w:numId="9" w16cid:durableId="824200892">
    <w:abstractNumId w:val="10"/>
  </w:num>
  <w:num w:numId="10" w16cid:durableId="1065762084">
    <w:abstractNumId w:val="21"/>
  </w:num>
  <w:num w:numId="11" w16cid:durableId="1074012828">
    <w:abstractNumId w:val="24"/>
  </w:num>
  <w:num w:numId="12" w16cid:durableId="1635678596">
    <w:abstractNumId w:val="9"/>
  </w:num>
  <w:num w:numId="13" w16cid:durableId="261038779">
    <w:abstractNumId w:val="14"/>
  </w:num>
  <w:num w:numId="14" w16cid:durableId="327708061">
    <w:abstractNumId w:val="22"/>
  </w:num>
  <w:num w:numId="15" w16cid:durableId="20378445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3883239">
    <w:abstractNumId w:val="3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75081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3113748">
    <w:abstractNumId w:val="8"/>
  </w:num>
  <w:num w:numId="19" w16cid:durableId="1391536445">
    <w:abstractNumId w:val="18"/>
  </w:num>
  <w:num w:numId="20" w16cid:durableId="1016225289">
    <w:abstractNumId w:val="17"/>
  </w:num>
  <w:num w:numId="21" w16cid:durableId="1290166594">
    <w:abstractNumId w:val="3"/>
  </w:num>
  <w:num w:numId="22" w16cid:durableId="1584028553">
    <w:abstractNumId w:val="2"/>
  </w:num>
  <w:num w:numId="23" w16cid:durableId="1902519665">
    <w:abstractNumId w:val="13"/>
  </w:num>
  <w:num w:numId="24" w16cid:durableId="695498247">
    <w:abstractNumId w:val="36"/>
  </w:num>
  <w:num w:numId="25" w16cid:durableId="775948072">
    <w:abstractNumId w:val="29"/>
  </w:num>
  <w:num w:numId="26" w16cid:durableId="113864450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94188705">
    <w:abstractNumId w:val="39"/>
  </w:num>
  <w:num w:numId="28" w16cid:durableId="1382091645">
    <w:abstractNumId w:val="28"/>
  </w:num>
  <w:num w:numId="29" w16cid:durableId="1737973698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51954550">
    <w:abstractNumId w:val="0"/>
  </w:num>
  <w:num w:numId="31" w16cid:durableId="1456291297">
    <w:abstractNumId w:val="35"/>
  </w:num>
  <w:num w:numId="32" w16cid:durableId="722751164">
    <w:abstractNumId w:val="5"/>
  </w:num>
  <w:num w:numId="33" w16cid:durableId="121624163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449980564">
    <w:abstractNumId w:val="15"/>
  </w:num>
  <w:num w:numId="35" w16cid:durableId="1695424158">
    <w:abstractNumId w:val="27"/>
  </w:num>
  <w:num w:numId="36" w16cid:durableId="953054074">
    <w:abstractNumId w:val="26"/>
  </w:num>
  <w:num w:numId="37" w16cid:durableId="1909724643">
    <w:abstractNumId w:val="6"/>
  </w:num>
  <w:num w:numId="38" w16cid:durableId="1255825834">
    <w:abstractNumId w:val="7"/>
  </w:num>
  <w:num w:numId="39" w16cid:durableId="219904348">
    <w:abstractNumId w:val="20"/>
  </w:num>
  <w:num w:numId="40" w16cid:durableId="65804940">
    <w:abstractNumId w:val="31"/>
  </w:num>
  <w:num w:numId="41" w16cid:durableId="607543904">
    <w:abstractNumId w:val="33"/>
  </w:num>
  <w:num w:numId="42" w16cid:durableId="1466510481">
    <w:abstractNumId w:val="34"/>
  </w:num>
  <w:num w:numId="43" w16cid:durableId="200547177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0144557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01C2"/>
    <w:rsid w:val="00010DF9"/>
    <w:rsid w:val="000319B0"/>
    <w:rsid w:val="00057E70"/>
    <w:rsid w:val="00061993"/>
    <w:rsid w:val="000623C3"/>
    <w:rsid w:val="00066AB9"/>
    <w:rsid w:val="00072037"/>
    <w:rsid w:val="0008280B"/>
    <w:rsid w:val="000829AF"/>
    <w:rsid w:val="00084A8E"/>
    <w:rsid w:val="000861D7"/>
    <w:rsid w:val="00095CB4"/>
    <w:rsid w:val="000A6518"/>
    <w:rsid w:val="000B6325"/>
    <w:rsid w:val="000D0F90"/>
    <w:rsid w:val="000D1840"/>
    <w:rsid w:val="000D200C"/>
    <w:rsid w:val="000D7E84"/>
    <w:rsid w:val="000E097F"/>
    <w:rsid w:val="000E7DBA"/>
    <w:rsid w:val="00105D1C"/>
    <w:rsid w:val="0011140E"/>
    <w:rsid w:val="001168FB"/>
    <w:rsid w:val="00116CBB"/>
    <w:rsid w:val="00135BA0"/>
    <w:rsid w:val="001418DA"/>
    <w:rsid w:val="001423DB"/>
    <w:rsid w:val="001426D7"/>
    <w:rsid w:val="0014392B"/>
    <w:rsid w:val="001665D7"/>
    <w:rsid w:val="001710D0"/>
    <w:rsid w:val="00171E36"/>
    <w:rsid w:val="001732F2"/>
    <w:rsid w:val="001A33C4"/>
    <w:rsid w:val="001B640F"/>
    <w:rsid w:val="001C3F0A"/>
    <w:rsid w:val="001D02E9"/>
    <w:rsid w:val="001D6022"/>
    <w:rsid w:val="001E09CE"/>
    <w:rsid w:val="001E0C59"/>
    <w:rsid w:val="001F262D"/>
    <w:rsid w:val="001F2B0D"/>
    <w:rsid w:val="00200B09"/>
    <w:rsid w:val="00200E3D"/>
    <w:rsid w:val="002157A6"/>
    <w:rsid w:val="00220F7E"/>
    <w:rsid w:val="00241585"/>
    <w:rsid w:val="002430E3"/>
    <w:rsid w:val="00282660"/>
    <w:rsid w:val="00283167"/>
    <w:rsid w:val="00296AAB"/>
    <w:rsid w:val="002A30E5"/>
    <w:rsid w:val="002D77B9"/>
    <w:rsid w:val="002E5F1B"/>
    <w:rsid w:val="002F0E21"/>
    <w:rsid w:val="00300ADC"/>
    <w:rsid w:val="00305665"/>
    <w:rsid w:val="00311680"/>
    <w:rsid w:val="003313CB"/>
    <w:rsid w:val="00337FD0"/>
    <w:rsid w:val="0034515D"/>
    <w:rsid w:val="00360B5E"/>
    <w:rsid w:val="0039112E"/>
    <w:rsid w:val="00392BB2"/>
    <w:rsid w:val="00393C2A"/>
    <w:rsid w:val="003B1684"/>
    <w:rsid w:val="003B64DE"/>
    <w:rsid w:val="003C4A2C"/>
    <w:rsid w:val="003D1D20"/>
    <w:rsid w:val="003E2141"/>
    <w:rsid w:val="003E3A46"/>
    <w:rsid w:val="003E647C"/>
    <w:rsid w:val="003F30E0"/>
    <w:rsid w:val="003F5A94"/>
    <w:rsid w:val="003F6247"/>
    <w:rsid w:val="003F630E"/>
    <w:rsid w:val="003F6DE5"/>
    <w:rsid w:val="00405510"/>
    <w:rsid w:val="00416B9A"/>
    <w:rsid w:val="004214B1"/>
    <w:rsid w:val="00423733"/>
    <w:rsid w:val="00431C37"/>
    <w:rsid w:val="00431DF3"/>
    <w:rsid w:val="004818D3"/>
    <w:rsid w:val="0049164F"/>
    <w:rsid w:val="004A6A02"/>
    <w:rsid w:val="004A7C26"/>
    <w:rsid w:val="004B740C"/>
    <w:rsid w:val="004C3F36"/>
    <w:rsid w:val="004C459E"/>
    <w:rsid w:val="004C7845"/>
    <w:rsid w:val="004D259A"/>
    <w:rsid w:val="004D3074"/>
    <w:rsid w:val="004D7162"/>
    <w:rsid w:val="004E454C"/>
    <w:rsid w:val="004F1CD8"/>
    <w:rsid w:val="004F419B"/>
    <w:rsid w:val="00505A6E"/>
    <w:rsid w:val="005148F7"/>
    <w:rsid w:val="00516336"/>
    <w:rsid w:val="00520F21"/>
    <w:rsid w:val="00526CB1"/>
    <w:rsid w:val="00534F2E"/>
    <w:rsid w:val="00545E8A"/>
    <w:rsid w:val="00553607"/>
    <w:rsid w:val="00563B3D"/>
    <w:rsid w:val="0056747B"/>
    <w:rsid w:val="00576FE8"/>
    <w:rsid w:val="00585E6B"/>
    <w:rsid w:val="00591961"/>
    <w:rsid w:val="00593A46"/>
    <w:rsid w:val="005B2411"/>
    <w:rsid w:val="005D1663"/>
    <w:rsid w:val="005D1CFC"/>
    <w:rsid w:val="005D5AE8"/>
    <w:rsid w:val="005E7552"/>
    <w:rsid w:val="005F42E1"/>
    <w:rsid w:val="00613E86"/>
    <w:rsid w:val="00613EEE"/>
    <w:rsid w:val="0062482D"/>
    <w:rsid w:val="0063039A"/>
    <w:rsid w:val="00636E67"/>
    <w:rsid w:val="00641B85"/>
    <w:rsid w:val="00642F00"/>
    <w:rsid w:val="006A1CCC"/>
    <w:rsid w:val="006B5695"/>
    <w:rsid w:val="006D2CE7"/>
    <w:rsid w:val="006F5481"/>
    <w:rsid w:val="006F5D68"/>
    <w:rsid w:val="006F7347"/>
    <w:rsid w:val="007104D3"/>
    <w:rsid w:val="0071245F"/>
    <w:rsid w:val="00720113"/>
    <w:rsid w:val="007235B8"/>
    <w:rsid w:val="00730982"/>
    <w:rsid w:val="0073310B"/>
    <w:rsid w:val="00733D34"/>
    <w:rsid w:val="00735F82"/>
    <w:rsid w:val="00744350"/>
    <w:rsid w:val="00747804"/>
    <w:rsid w:val="00756C11"/>
    <w:rsid w:val="007579EB"/>
    <w:rsid w:val="00757E75"/>
    <w:rsid w:val="00771653"/>
    <w:rsid w:val="00777B96"/>
    <w:rsid w:val="00784F1A"/>
    <w:rsid w:val="007873DB"/>
    <w:rsid w:val="007A45F2"/>
    <w:rsid w:val="007B26D3"/>
    <w:rsid w:val="007B3F9A"/>
    <w:rsid w:val="007B426B"/>
    <w:rsid w:val="007C1C34"/>
    <w:rsid w:val="007E210F"/>
    <w:rsid w:val="007F1DBE"/>
    <w:rsid w:val="007F7F7C"/>
    <w:rsid w:val="00800A48"/>
    <w:rsid w:val="00811021"/>
    <w:rsid w:val="008225FE"/>
    <w:rsid w:val="00823005"/>
    <w:rsid w:val="00824D03"/>
    <w:rsid w:val="00841F14"/>
    <w:rsid w:val="00844B2C"/>
    <w:rsid w:val="008462FC"/>
    <w:rsid w:val="00847F5D"/>
    <w:rsid w:val="00865B98"/>
    <w:rsid w:val="00870514"/>
    <w:rsid w:val="00872216"/>
    <w:rsid w:val="00881333"/>
    <w:rsid w:val="00881397"/>
    <w:rsid w:val="00885422"/>
    <w:rsid w:val="0089600B"/>
    <w:rsid w:val="00897E90"/>
    <w:rsid w:val="008A724A"/>
    <w:rsid w:val="008B5DB7"/>
    <w:rsid w:val="008D7D03"/>
    <w:rsid w:val="008E0CEA"/>
    <w:rsid w:val="008F349E"/>
    <w:rsid w:val="00904E98"/>
    <w:rsid w:val="00916D36"/>
    <w:rsid w:val="00927220"/>
    <w:rsid w:val="00957C89"/>
    <w:rsid w:val="00966A02"/>
    <w:rsid w:val="00983CD4"/>
    <w:rsid w:val="009A0390"/>
    <w:rsid w:val="009A0A1C"/>
    <w:rsid w:val="009C00CF"/>
    <w:rsid w:val="009E0CEF"/>
    <w:rsid w:val="009E2272"/>
    <w:rsid w:val="009E59C8"/>
    <w:rsid w:val="009F33EE"/>
    <w:rsid w:val="00A141FA"/>
    <w:rsid w:val="00A35C02"/>
    <w:rsid w:val="00A47546"/>
    <w:rsid w:val="00A478BE"/>
    <w:rsid w:val="00A5268A"/>
    <w:rsid w:val="00A765CB"/>
    <w:rsid w:val="00A834DC"/>
    <w:rsid w:val="00A85155"/>
    <w:rsid w:val="00A959E3"/>
    <w:rsid w:val="00AA129C"/>
    <w:rsid w:val="00AA745B"/>
    <w:rsid w:val="00AB79B7"/>
    <w:rsid w:val="00AE34D2"/>
    <w:rsid w:val="00B30ACA"/>
    <w:rsid w:val="00B46DF4"/>
    <w:rsid w:val="00B56F7C"/>
    <w:rsid w:val="00BA6587"/>
    <w:rsid w:val="00BC5974"/>
    <w:rsid w:val="00BC62C7"/>
    <w:rsid w:val="00BC631C"/>
    <w:rsid w:val="00BD347D"/>
    <w:rsid w:val="00BD7634"/>
    <w:rsid w:val="00BE543C"/>
    <w:rsid w:val="00BE703D"/>
    <w:rsid w:val="00C01A6A"/>
    <w:rsid w:val="00C12B0E"/>
    <w:rsid w:val="00C2240F"/>
    <w:rsid w:val="00C237F3"/>
    <w:rsid w:val="00C343E2"/>
    <w:rsid w:val="00C35F4C"/>
    <w:rsid w:val="00C42ACB"/>
    <w:rsid w:val="00C438E0"/>
    <w:rsid w:val="00C50C2F"/>
    <w:rsid w:val="00C6264C"/>
    <w:rsid w:val="00C732A7"/>
    <w:rsid w:val="00CA4CC2"/>
    <w:rsid w:val="00CA69B8"/>
    <w:rsid w:val="00CA7F61"/>
    <w:rsid w:val="00CC3F6A"/>
    <w:rsid w:val="00CE5ED9"/>
    <w:rsid w:val="00CF4CAB"/>
    <w:rsid w:val="00D002A0"/>
    <w:rsid w:val="00D13142"/>
    <w:rsid w:val="00D14D13"/>
    <w:rsid w:val="00D23CF5"/>
    <w:rsid w:val="00D37356"/>
    <w:rsid w:val="00D62344"/>
    <w:rsid w:val="00D63E1C"/>
    <w:rsid w:val="00D70103"/>
    <w:rsid w:val="00D75AA0"/>
    <w:rsid w:val="00D8491E"/>
    <w:rsid w:val="00D85758"/>
    <w:rsid w:val="00DA64B7"/>
    <w:rsid w:val="00DB66F6"/>
    <w:rsid w:val="00DB78F5"/>
    <w:rsid w:val="00DC18B7"/>
    <w:rsid w:val="00DC7375"/>
    <w:rsid w:val="00DD798E"/>
    <w:rsid w:val="00DE3B88"/>
    <w:rsid w:val="00E33982"/>
    <w:rsid w:val="00E37BD0"/>
    <w:rsid w:val="00E419C0"/>
    <w:rsid w:val="00E45C77"/>
    <w:rsid w:val="00E66ACB"/>
    <w:rsid w:val="00E70ABF"/>
    <w:rsid w:val="00E84899"/>
    <w:rsid w:val="00EC4263"/>
    <w:rsid w:val="00EC6B86"/>
    <w:rsid w:val="00ED3D26"/>
    <w:rsid w:val="00ED43A9"/>
    <w:rsid w:val="00EE49B9"/>
    <w:rsid w:val="00EE7FD4"/>
    <w:rsid w:val="00F10A99"/>
    <w:rsid w:val="00F224D5"/>
    <w:rsid w:val="00F227D1"/>
    <w:rsid w:val="00F426AF"/>
    <w:rsid w:val="00F63D49"/>
    <w:rsid w:val="00F66CB5"/>
    <w:rsid w:val="00F7228F"/>
    <w:rsid w:val="00F9605B"/>
    <w:rsid w:val="00FA1118"/>
    <w:rsid w:val="00FB0690"/>
    <w:rsid w:val="00F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7D4231-FD82-49CD-96F0-88760CCE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68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68FB"/>
  </w:style>
  <w:style w:type="character" w:styleId="FootnoteReference">
    <w:name w:val="footnote reference"/>
    <w:uiPriority w:val="99"/>
    <w:semiHidden/>
    <w:unhideWhenUsed/>
    <w:rsid w:val="001168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1463</Words>
  <Characters>8340</Characters>
  <Application>Microsoft Office Word</Application>
  <DocSecurity>4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2014-12-24T09:53:00Z</cp:lastPrinted>
  <dcterms:created xsi:type="dcterms:W3CDTF">2014-12-23T12:33:00Z</dcterms:created>
  <dcterms:modified xsi:type="dcterms:W3CDTF">2014-12-24T16:00:00Z</dcterms:modified>
</cp:coreProperties>
</file>