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04A" w:rsidRPr="0006704A" w:rsidRDefault="0006704A" w:rsidP="00CB5836">
      <w:pPr>
        <w:pBdr>
          <w:bottom w:val="single" w:sz="4" w:space="1" w:color="auto"/>
        </w:pBdr>
        <w:spacing w:before="120" w:after="0" w:line="252" w:lineRule="auto"/>
        <w:jc w:val="both"/>
        <w:rPr>
          <w:b/>
          <w:smallCaps/>
        </w:rPr>
      </w:pPr>
      <w:r>
        <w:rPr>
          <w:b/>
          <w:smallCaps/>
        </w:rPr>
        <w:t>O</w:t>
      </w:r>
      <w:r w:rsidRPr="0006704A">
        <w:rPr>
          <w:b/>
          <w:smallCaps/>
        </w:rPr>
        <w:t xml:space="preserve">pinion </w:t>
      </w:r>
      <w:r>
        <w:rPr>
          <w:b/>
          <w:smallCaps/>
        </w:rPr>
        <w:t>/</w:t>
      </w:r>
      <w:r w:rsidRPr="0006704A">
        <w:rPr>
          <w:b/>
          <w:smallCaps/>
        </w:rPr>
        <w:t xml:space="preserve"> </w:t>
      </w:r>
      <w:r>
        <w:rPr>
          <w:b/>
          <w:smallCaps/>
        </w:rPr>
        <w:t>Vœux</w:t>
      </w:r>
    </w:p>
    <w:p w:rsidR="0006704A" w:rsidRPr="00CB5836" w:rsidRDefault="0006704A" w:rsidP="00CB5836">
      <w:pPr>
        <w:numPr>
          <w:ilvl w:val="0"/>
          <w:numId w:val="4"/>
        </w:numPr>
        <w:spacing w:before="240" w:after="0" w:line="252" w:lineRule="auto"/>
        <w:ind w:left="0" w:hanging="284"/>
        <w:jc w:val="both"/>
        <w:rPr>
          <w:b/>
        </w:rPr>
      </w:pPr>
      <w:r w:rsidRPr="00CB5836">
        <w:rPr>
          <w:b/>
          <w:u w:val="single"/>
        </w:rPr>
        <w:t>La décrispation de ces dernières semaines paraît principalement due à plusieurs facteurs</w:t>
      </w:r>
      <w:r w:rsidRPr="00CB5836">
        <w:rPr>
          <w:b/>
        </w:rPr>
        <w:t> :</w:t>
      </w:r>
    </w:p>
    <w:p w:rsidR="0006704A" w:rsidRPr="0006704A" w:rsidRDefault="0006704A" w:rsidP="00CB5836">
      <w:pPr>
        <w:pStyle w:val="ListParagraph"/>
        <w:numPr>
          <w:ilvl w:val="0"/>
          <w:numId w:val="1"/>
        </w:numPr>
        <w:spacing w:before="120" w:line="252" w:lineRule="auto"/>
        <w:ind w:left="284" w:hanging="284"/>
        <w:jc w:val="both"/>
      </w:pPr>
      <w:r w:rsidRPr="006138D5">
        <w:rPr>
          <w:b/>
        </w:rPr>
        <w:t>Une</w:t>
      </w:r>
      <w:r w:rsidR="006138D5" w:rsidRPr="006138D5">
        <w:rPr>
          <w:b/>
        </w:rPr>
        <w:t xml:space="preserve"> lassitude</w:t>
      </w:r>
      <w:r w:rsidRPr="006138D5">
        <w:rPr>
          <w:b/>
        </w:rPr>
        <w:t xml:space="preserve"> </w:t>
      </w:r>
      <w:r w:rsidR="006138D5" w:rsidRPr="006138D5">
        <w:rPr>
          <w:b/>
        </w:rPr>
        <w:t>ou</w:t>
      </w:r>
      <w:r w:rsidRPr="006138D5">
        <w:rPr>
          <w:b/>
        </w:rPr>
        <w:t xml:space="preserve"> </w:t>
      </w:r>
      <w:r w:rsidR="006138D5" w:rsidRPr="006138D5">
        <w:rPr>
          <w:b/>
        </w:rPr>
        <w:t>une</w:t>
      </w:r>
      <w:r w:rsidRPr="006138D5">
        <w:rPr>
          <w:b/>
        </w:rPr>
        <w:t xml:space="preserve"> distanciation</w:t>
      </w:r>
      <w:r w:rsidR="006138D5" w:rsidRPr="006138D5">
        <w:rPr>
          <w:b/>
        </w:rPr>
        <w:t xml:space="preserve"> </w:t>
      </w:r>
      <w:r w:rsidRPr="006138D5">
        <w:rPr>
          <w:b/>
        </w:rPr>
        <w:t>non-hostile</w:t>
      </w:r>
      <w:r w:rsidR="006138D5" w:rsidRPr="0006704A">
        <w:t xml:space="preserve"> </w:t>
      </w:r>
      <w:r w:rsidR="006138D5">
        <w:t xml:space="preserve">(volonté </w:t>
      </w:r>
      <w:r w:rsidR="006138D5" w:rsidRPr="0006704A">
        <w:t>de laisser la politique à l’écart en cette trêve de Noël</w:t>
      </w:r>
      <w:r w:rsidR="006138D5">
        <w:t>),</w:t>
      </w:r>
      <w:r w:rsidR="006138D5" w:rsidRPr="0006704A">
        <w:t xml:space="preserve"> suite logique de l’épuisement médiatique constaté ces derniers mois</w:t>
      </w:r>
      <w:r w:rsidR="006138D5">
        <w:t> ;</w:t>
      </w:r>
      <w:r w:rsidRPr="0006704A">
        <w:t xml:space="preserve"> </w:t>
      </w:r>
      <w:r w:rsidR="006138D5">
        <w:t xml:space="preserve">qui aboutit également à une </w:t>
      </w:r>
      <w:r w:rsidR="006138D5" w:rsidRPr="006138D5">
        <w:rPr>
          <w:b/>
        </w:rPr>
        <w:t>mise à distance du Hollande-</w:t>
      </w:r>
      <w:proofErr w:type="spellStart"/>
      <w:r w:rsidR="006138D5" w:rsidRPr="006138D5">
        <w:rPr>
          <w:b/>
        </w:rPr>
        <w:t>bashing</w:t>
      </w:r>
      <w:proofErr w:type="spellEnd"/>
      <w:r w:rsidR="006138D5">
        <w:t xml:space="preserve"> (</w:t>
      </w:r>
      <w:r w:rsidRPr="0006704A">
        <w:t>arrêter de se fatigu</w:t>
      </w:r>
      <w:r w:rsidR="006138D5">
        <w:t>er à critiquer le gouvernement)</w:t>
      </w:r>
      <w:r w:rsidRPr="0006704A">
        <w:t>.</w:t>
      </w:r>
    </w:p>
    <w:p w:rsidR="0006704A" w:rsidRDefault="0006704A" w:rsidP="00CB5836">
      <w:pPr>
        <w:pStyle w:val="ListParagraph"/>
        <w:numPr>
          <w:ilvl w:val="0"/>
          <w:numId w:val="1"/>
        </w:numPr>
        <w:spacing w:before="120" w:line="252" w:lineRule="auto"/>
        <w:ind w:left="284" w:hanging="284"/>
        <w:jc w:val="both"/>
      </w:pPr>
      <w:r w:rsidRPr="006138D5">
        <w:rPr>
          <w:b/>
        </w:rPr>
        <w:t>Une période de probation qui se prolonge</w:t>
      </w:r>
      <w:r w:rsidRPr="0006704A">
        <w:t xml:space="preserve">. La tonalité des bilans du semestre dans des </w:t>
      </w:r>
      <w:proofErr w:type="spellStart"/>
      <w:r w:rsidRPr="0006704A">
        <w:t>verbatims</w:t>
      </w:r>
      <w:proofErr w:type="spellEnd"/>
      <w:r w:rsidRPr="0006704A">
        <w:t xml:space="preserve"> reflète le sentiment que </w:t>
      </w:r>
      <w:r w:rsidRPr="006138D5">
        <w:rPr>
          <w:b/>
        </w:rPr>
        <w:t>rien n’a fondamentalement changé ; mais que le gouvernement semble s’être enfin mis en mouvement</w:t>
      </w:r>
      <w:r w:rsidRPr="0006704A">
        <w:t>. Sans trop y croire (nous sommes vus comme habitués des faux-départs et de l’inconstance), on nous laisserait donc encore quelques mois avant de juger.</w:t>
      </w:r>
    </w:p>
    <w:p w:rsidR="0006704A" w:rsidRPr="0006704A" w:rsidRDefault="00CB5836" w:rsidP="00CB5836">
      <w:pPr>
        <w:spacing w:before="120" w:after="0" w:line="252" w:lineRule="auto"/>
        <w:jc w:val="both"/>
      </w:pPr>
      <w:r>
        <w:t xml:space="preserve">Nous sommes donc dans une phase où </w:t>
      </w:r>
      <w:r w:rsidRPr="006138D5">
        <w:rPr>
          <w:b/>
        </w:rPr>
        <w:t>les moins critiques (i.e. les derniers partis) reviennent</w:t>
      </w:r>
      <w:r>
        <w:t>.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6138D5">
        <w:rPr>
          <w:b/>
        </w:rPr>
        <w:t>L’essentiel en termes d’opinion semble être de laisser vivre ces dynamiques tant qu’elles le peuvent</w:t>
      </w:r>
      <w:r w:rsidRPr="006138D5">
        <w:t>, sans les</w:t>
      </w:r>
      <w:r w:rsidRPr="0006704A">
        <w:t xml:space="preserve"> briser par des mouvements brusques.</w:t>
      </w:r>
    </w:p>
    <w:p w:rsidR="0006704A" w:rsidRPr="00CB5836" w:rsidRDefault="0006704A" w:rsidP="00CB5836">
      <w:pPr>
        <w:numPr>
          <w:ilvl w:val="0"/>
          <w:numId w:val="4"/>
        </w:numPr>
        <w:spacing w:before="240" w:after="0" w:line="252" w:lineRule="auto"/>
        <w:ind w:left="0" w:hanging="284"/>
        <w:jc w:val="both"/>
        <w:rPr>
          <w:b/>
        </w:rPr>
      </w:pPr>
      <w:r w:rsidRPr="00CB5836">
        <w:rPr>
          <w:b/>
          <w:u w:val="single"/>
        </w:rPr>
        <w:t>Quelques signaux pourraient être utiles</w:t>
      </w:r>
      <w:r w:rsidRPr="00CB5836">
        <w:rPr>
          <w:b/>
        </w:rPr>
        <w:t> :</w:t>
      </w:r>
    </w:p>
    <w:p w:rsidR="0006704A" w:rsidRPr="006138D5" w:rsidRDefault="0006704A" w:rsidP="00CB5836">
      <w:pPr>
        <w:numPr>
          <w:ilvl w:val="0"/>
          <w:numId w:val="6"/>
        </w:numPr>
        <w:spacing w:before="120" w:after="0" w:line="252" w:lineRule="auto"/>
        <w:jc w:val="both"/>
        <w:rPr>
          <w:b/>
        </w:rPr>
      </w:pPr>
      <w:r w:rsidRPr="006138D5">
        <w:rPr>
          <w:b/>
        </w:rPr>
        <w:t>sur la posture.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06704A">
        <w:t xml:space="preserve">Quelle image le PR pense-t-il façonner de lui tout au long de la phase de reconquête, dont </w:t>
      </w:r>
      <w:r w:rsidR="00D943F9">
        <w:t>ces</w:t>
      </w:r>
      <w:r w:rsidRPr="0006704A">
        <w:t xml:space="preserve"> intervention</w:t>
      </w:r>
      <w:r w:rsidR="00D943F9">
        <w:t>s</w:t>
      </w:r>
      <w:r w:rsidRPr="0006704A">
        <w:t xml:space="preserve"> pourrait être un coup de crayon ? Deux traits semblent audibles aujourd’hui :</w:t>
      </w:r>
    </w:p>
    <w:p w:rsidR="0006704A" w:rsidRPr="0006704A" w:rsidRDefault="0006704A" w:rsidP="00CB5836">
      <w:pPr>
        <w:pStyle w:val="ListParagraph"/>
        <w:numPr>
          <w:ilvl w:val="0"/>
          <w:numId w:val="2"/>
        </w:numPr>
        <w:spacing w:before="120" w:line="252" w:lineRule="auto"/>
        <w:jc w:val="both"/>
      </w:pPr>
      <w:r w:rsidRPr="0006704A">
        <w:t xml:space="preserve">Une forme </w:t>
      </w:r>
      <w:r w:rsidRPr="00D943F9">
        <w:rPr>
          <w:b/>
        </w:rPr>
        <w:t>d’endurance ou de résilience</w:t>
      </w:r>
      <w:r w:rsidRPr="0006704A">
        <w:t xml:space="preserve"> plus importante qu’imaginée (qui pourrait, sans brûler les étapes, se transformer progressivement en une image d’opiniâtreté, puis de persévérance, de détermination pour aboutir à de la solidité et du courage) ;</w:t>
      </w:r>
      <w:r w:rsidR="00D943F9">
        <w:t xml:space="preserve"> qui rassure aussi sur le </w:t>
      </w:r>
      <w:r w:rsidR="00D943F9" w:rsidRPr="00D943F9">
        <w:rPr>
          <w:b/>
        </w:rPr>
        <w:t>cap</w:t>
      </w:r>
      <w:r w:rsidR="00D943F9">
        <w:t xml:space="preserve"> (qui pourrait devenir de la cohérence).</w:t>
      </w:r>
    </w:p>
    <w:p w:rsidR="0006704A" w:rsidRPr="0006704A" w:rsidRDefault="0006704A" w:rsidP="00CB5836">
      <w:pPr>
        <w:pStyle w:val="ListParagraph"/>
        <w:numPr>
          <w:ilvl w:val="0"/>
          <w:numId w:val="2"/>
        </w:numPr>
        <w:spacing w:before="120" w:line="252" w:lineRule="auto"/>
        <w:jc w:val="both"/>
      </w:pPr>
      <w:r w:rsidRPr="0006704A">
        <w:t xml:space="preserve">Une capacité </w:t>
      </w:r>
      <w:r w:rsidRPr="00D943F9">
        <w:rPr>
          <w:b/>
        </w:rPr>
        <w:t>d’empathie</w:t>
      </w:r>
      <w:r w:rsidRPr="0006704A">
        <w:t xml:space="preserve"> ; sur un double registre : les mots (insister sur la compréhension de ce que les Français vivent) et la mise en scène </w:t>
      </w:r>
      <w:r w:rsidR="00D943F9">
        <w:t>des images vidéos</w:t>
      </w:r>
      <w:r w:rsidRPr="0006704A">
        <w:t>.</w:t>
      </w:r>
    </w:p>
    <w:p w:rsidR="0006704A" w:rsidRPr="006138D5" w:rsidRDefault="0006704A" w:rsidP="00CB5836">
      <w:pPr>
        <w:numPr>
          <w:ilvl w:val="0"/>
          <w:numId w:val="6"/>
        </w:numPr>
        <w:spacing w:before="120" w:after="0" w:line="252" w:lineRule="auto"/>
        <w:jc w:val="both"/>
        <w:rPr>
          <w:b/>
        </w:rPr>
      </w:pPr>
      <w:r w:rsidRPr="006138D5">
        <w:rPr>
          <w:b/>
        </w:rPr>
        <w:t>sur le fond, en aidant à la mémorisation du bilan.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06704A">
        <w:t xml:space="preserve">Des tests </w:t>
      </w:r>
      <w:proofErr w:type="spellStart"/>
      <w:r w:rsidRPr="0006704A">
        <w:t>qualis</w:t>
      </w:r>
      <w:proofErr w:type="spellEnd"/>
      <w:r w:rsidRPr="0006704A">
        <w:t xml:space="preserve"> récents ont montré que si presque aucune action n’est spontanément restituée, le rappel de ce qui a été fait, de façon simple et très concrète, peut-être entendu (et ébranler un peu le sentiment d’inaction).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06704A">
        <w:t>Il pourrait donc être utile de s’attarder sur l’action passée ; sans sauter trop vite au programme pour 2015 (qui sera certainement pris avec méfiance par l’opinion, qui demandera à voir).</w:t>
      </w:r>
    </w:p>
    <w:p w:rsidR="00CB5836" w:rsidRDefault="0006704A" w:rsidP="00CB5836">
      <w:pPr>
        <w:numPr>
          <w:ilvl w:val="0"/>
          <w:numId w:val="6"/>
        </w:numPr>
        <w:spacing w:before="120" w:after="0" w:line="252" w:lineRule="auto"/>
        <w:jc w:val="both"/>
      </w:pPr>
      <w:r w:rsidRPr="006138D5">
        <w:rPr>
          <w:b/>
        </w:rPr>
        <w:t>éventuellement sur le couple exécutif</w:t>
      </w:r>
      <w:r w:rsidRPr="006138D5">
        <w:t>, en soulignant par un ou deux signaux lég</w:t>
      </w:r>
      <w:r w:rsidR="00CB5836" w:rsidRPr="006138D5">
        <w:t>ers l’articulation hiérarchique</w:t>
      </w:r>
    </w:p>
    <w:p w:rsidR="0006704A" w:rsidRPr="0006704A" w:rsidRDefault="00CB5836" w:rsidP="00CB5836">
      <w:pPr>
        <w:spacing w:before="120" w:after="0" w:line="252" w:lineRule="auto"/>
        <w:jc w:val="both"/>
      </w:pPr>
      <w:r>
        <w:t xml:space="preserve">Elle est </w:t>
      </w:r>
      <w:r w:rsidR="0006704A" w:rsidRPr="0006704A">
        <w:t xml:space="preserve">naturelle dans la tête des Français, mais il peut être utile de </w:t>
      </w:r>
      <w:r>
        <w:t xml:space="preserve">la </w:t>
      </w:r>
      <w:r w:rsidR="0006704A" w:rsidRPr="0006704A">
        <w:t xml:space="preserve">rappeler pour capter à distance les fruits de l’action du gouvernement </w:t>
      </w:r>
      <w:r>
        <w:t>(</w:t>
      </w:r>
      <w:r w:rsidR="0006704A" w:rsidRPr="0006704A">
        <w:t>réformes etc.</w:t>
      </w:r>
      <w:r>
        <w:t>)</w:t>
      </w:r>
      <w:r w:rsidR="0006704A" w:rsidRPr="0006704A">
        <w:t xml:space="preserve"> sans trop s’exposer</w:t>
      </w:r>
      <w:r>
        <w:t> ;</w:t>
      </w:r>
      <w:r w:rsidR="0006704A" w:rsidRPr="0006704A">
        <w:t xml:space="preserve"> à condition que cela ne donne pas l’occasion aux médias de faire état de tensions exécutives (que l’opinion nous reprocheraient).</w:t>
      </w:r>
    </w:p>
    <w:p w:rsidR="0006704A" w:rsidRPr="006138D5" w:rsidRDefault="0006704A" w:rsidP="00CB5836">
      <w:pPr>
        <w:numPr>
          <w:ilvl w:val="0"/>
          <w:numId w:val="4"/>
        </w:numPr>
        <w:spacing w:before="240" w:after="0" w:line="252" w:lineRule="auto"/>
        <w:ind w:left="0" w:hanging="284"/>
        <w:jc w:val="both"/>
        <w:rPr>
          <w:b/>
        </w:rPr>
      </w:pPr>
      <w:r w:rsidRPr="006138D5">
        <w:rPr>
          <w:b/>
          <w:u w:val="single"/>
        </w:rPr>
        <w:t>Quelques pièges ou risques</w:t>
      </w:r>
      <w:r w:rsidRPr="006138D5">
        <w:rPr>
          <w:b/>
        </w:rPr>
        <w:t> :</w:t>
      </w:r>
    </w:p>
    <w:p w:rsidR="0006704A" w:rsidRPr="0006704A" w:rsidRDefault="0006704A" w:rsidP="00CB5836">
      <w:pPr>
        <w:numPr>
          <w:ilvl w:val="0"/>
          <w:numId w:val="7"/>
        </w:numPr>
        <w:spacing w:before="120" w:after="0" w:line="252" w:lineRule="auto"/>
        <w:jc w:val="both"/>
      </w:pPr>
      <w:r w:rsidRPr="006138D5">
        <w:rPr>
          <w:b/>
        </w:rPr>
        <w:t>les « faux-amis » d’opinion</w:t>
      </w:r>
      <w:r w:rsidRPr="0006704A">
        <w:t xml:space="preserve"> (penser faire passer un message alors que l’inverse est compris). 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06704A">
        <w:t>Ainsi, dans les sujets d’actualité : la suppression de la première tranche de l’IR, qui n’est pas spontanément vue comme une mesure de justice mais plutôt d’injustice (concentration de l’effort fiscal sur les mêmes) ; la réforme des ZEP, pour laquelle l’appétence à la solidarité est affaiblie par un soupçon d’aider toujours les mêmes ; …</w:t>
      </w:r>
    </w:p>
    <w:p w:rsidR="0006704A" w:rsidRPr="0006704A" w:rsidRDefault="0006704A" w:rsidP="00CB5836">
      <w:pPr>
        <w:spacing w:before="120" w:after="0" w:line="252" w:lineRule="auto"/>
        <w:jc w:val="both"/>
      </w:pPr>
      <w:r w:rsidRPr="0006704A">
        <w:t>A minima, si ces sujets sont abordés, la prise en compte de ces craintes et quelques mots pour désamorcer les contresens paraissent nécessaires (ex : « baisser les impôts pour X millions de Français des classes moyennes » plutôt que « supprimer la première tranche de l’IR »).</w:t>
      </w:r>
    </w:p>
    <w:p w:rsidR="0006704A" w:rsidRPr="0006704A" w:rsidRDefault="00CB5836" w:rsidP="00CB5836">
      <w:pPr>
        <w:numPr>
          <w:ilvl w:val="0"/>
          <w:numId w:val="7"/>
        </w:numPr>
        <w:spacing w:before="120" w:after="0" w:line="252" w:lineRule="auto"/>
        <w:jc w:val="both"/>
      </w:pPr>
      <w:r w:rsidRPr="006138D5">
        <w:rPr>
          <w:b/>
        </w:rPr>
        <w:t>des exhortations qui paraîtraient</w:t>
      </w:r>
      <w:r w:rsidR="0006704A" w:rsidRPr="006138D5">
        <w:rPr>
          <w:b/>
        </w:rPr>
        <w:t xml:space="preserve"> décalées des perceptions</w:t>
      </w:r>
      <w:r w:rsidR="0006704A" w:rsidRPr="0006704A">
        <w:t>.</w:t>
      </w:r>
    </w:p>
    <w:p w:rsidR="00DD3CC9" w:rsidRPr="0006704A" w:rsidRDefault="0006704A" w:rsidP="00CB5836">
      <w:pPr>
        <w:spacing w:before="120" w:after="0" w:line="252" w:lineRule="auto"/>
        <w:jc w:val="both"/>
      </w:pPr>
      <w:r w:rsidRPr="0006704A">
        <w:t>Ainsi la « confiance » peut certainement être entendue si elle est fondée sur la fierté, moins si elle est fondée sur l’optimisme (les Français ne le sont guère).</w:t>
      </w:r>
      <w:r w:rsidR="00CB5836">
        <w:t>/.</w:t>
      </w:r>
    </w:p>
    <w:sectPr w:rsidR="00DD3CC9" w:rsidRPr="0006704A" w:rsidSect="00CB583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59EC"/>
    <w:multiLevelType w:val="hybridMultilevel"/>
    <w:tmpl w:val="1376D654"/>
    <w:lvl w:ilvl="0" w:tplc="3404047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8A291C"/>
    <w:multiLevelType w:val="hybridMultilevel"/>
    <w:tmpl w:val="F126FCC6"/>
    <w:lvl w:ilvl="0" w:tplc="DC6CA55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D5045"/>
    <w:multiLevelType w:val="hybridMultilevel"/>
    <w:tmpl w:val="22986DAA"/>
    <w:lvl w:ilvl="0" w:tplc="9BFA67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53ED232">
      <w:start w:val="1"/>
      <w:numFmt w:val="lowerLetter"/>
      <w:lvlText w:val="%2)"/>
      <w:lvlJc w:val="left"/>
      <w:pPr>
        <w:ind w:left="1440" w:hanging="360"/>
      </w:pPr>
      <w:rPr>
        <w:rFonts w:hint="default"/>
        <w:u w:val="single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C26C1"/>
    <w:multiLevelType w:val="hybridMultilevel"/>
    <w:tmpl w:val="420AEA96"/>
    <w:lvl w:ilvl="0" w:tplc="288A956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A31B37"/>
    <w:multiLevelType w:val="hybridMultilevel"/>
    <w:tmpl w:val="D29AFC1E"/>
    <w:lvl w:ilvl="0" w:tplc="3766D52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6306F"/>
    <w:multiLevelType w:val="hybridMultilevel"/>
    <w:tmpl w:val="2C82FAE2"/>
    <w:lvl w:ilvl="0" w:tplc="4816F7D4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09720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995151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5255678">
    <w:abstractNumId w:val="0"/>
  </w:num>
  <w:num w:numId="4" w16cid:durableId="1506631956">
    <w:abstractNumId w:val="2"/>
  </w:num>
  <w:num w:numId="5" w16cid:durableId="137037342">
    <w:abstractNumId w:val="4"/>
  </w:num>
  <w:num w:numId="6" w16cid:durableId="1307198392">
    <w:abstractNumId w:val="1"/>
  </w:num>
  <w:num w:numId="7" w16cid:durableId="73435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04A"/>
    <w:rsid w:val="0006704A"/>
    <w:rsid w:val="006138D5"/>
    <w:rsid w:val="00CB5836"/>
    <w:rsid w:val="00D943F9"/>
    <w:rsid w:val="00D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682F0F-2562-4171-B29E-BB376417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4A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537</Words>
  <Characters>3066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dcterms:created xsi:type="dcterms:W3CDTF">2014-12-31T14:49:00Z</dcterms:created>
  <dcterms:modified xsi:type="dcterms:W3CDTF">2014-12-31T15:10:00Z</dcterms:modified>
</cp:coreProperties>
</file>