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995D03">
        <w:rPr>
          <w:rFonts w:ascii="Times New Roman" w:eastAsia="Times New Roman" w:hAnsi="Times New Roman"/>
          <w:sz w:val="24"/>
          <w:szCs w:val="24"/>
        </w:rPr>
        <w:t>12</w:t>
      </w:r>
      <w:r w:rsidR="00282660">
        <w:rPr>
          <w:rFonts w:ascii="Times New Roman" w:eastAsia="Times New Roman" w:hAnsi="Times New Roman"/>
          <w:sz w:val="24"/>
          <w:szCs w:val="24"/>
        </w:rPr>
        <w:t xml:space="preserve"> </w:t>
      </w:r>
      <w:r w:rsidR="00995D03">
        <w:rPr>
          <w:rFonts w:ascii="Times New Roman" w:eastAsia="Times New Roman" w:hAnsi="Times New Roman"/>
          <w:sz w:val="24"/>
          <w:szCs w:val="24"/>
        </w:rPr>
        <w:t>févr</w:t>
      </w:r>
      <w:r w:rsidR="00ED0269">
        <w:rPr>
          <w:rFonts w:ascii="Times New Roman" w:eastAsia="Times New Roman" w:hAnsi="Times New Roman"/>
          <w:sz w:val="24"/>
          <w:szCs w:val="24"/>
        </w:rPr>
        <w:t>ier 2015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2969B7" w:rsidRDefault="00563B3D" w:rsidP="002969B7">
      <w:pPr>
        <w:tabs>
          <w:tab w:val="left" w:pos="5244"/>
        </w:tabs>
        <w:spacing w:after="0" w:line="288" w:lineRule="auto"/>
        <w:ind w:left="686" w:hanging="686"/>
        <w:jc w:val="both"/>
        <w:rPr>
          <w:rFonts w:ascii="Times New Roman" w:eastAsia="Times New Roman" w:hAnsi="Times New Roman"/>
          <w:b/>
          <w:i/>
          <w:spacing w:val="-2"/>
          <w:sz w:val="24"/>
          <w:szCs w:val="24"/>
        </w:rPr>
      </w:pPr>
      <w:r w:rsidRPr="002969B7">
        <w:rPr>
          <w:rFonts w:ascii="Times New Roman" w:eastAsia="Times New Roman" w:hAnsi="Times New Roman"/>
          <w:b/>
          <w:i/>
          <w:smallCaps/>
          <w:spacing w:val="-2"/>
          <w:sz w:val="24"/>
          <w:szCs w:val="24"/>
          <w:u w:val="single"/>
        </w:rPr>
        <w:t>Objet</w:t>
      </w:r>
      <w:r w:rsidRPr="002969B7">
        <w:rPr>
          <w:rFonts w:ascii="Times New Roman" w:eastAsia="Times New Roman" w:hAnsi="Times New Roman"/>
          <w:b/>
          <w:i/>
          <w:spacing w:val="-2"/>
          <w:sz w:val="24"/>
          <w:szCs w:val="24"/>
        </w:rPr>
        <w:t> : </w:t>
      </w:r>
      <w:r w:rsidR="0037449F">
        <w:rPr>
          <w:rFonts w:ascii="Times New Roman" w:eastAsia="Times New Roman" w:hAnsi="Times New Roman"/>
          <w:b/>
          <w:i/>
          <w:spacing w:val="-2"/>
          <w:sz w:val="24"/>
          <w:szCs w:val="24"/>
        </w:rPr>
        <w:t>11 janvier : les risques d’un contrechoc</w:t>
      </w:r>
    </w:p>
    <w:p w:rsidR="0095745C" w:rsidRPr="00E33859" w:rsidRDefault="0095745C" w:rsidP="0095745C">
      <w:pPr>
        <w:pStyle w:val="Index6"/>
        <w:numPr>
          <w:ilvl w:val="0"/>
          <w:numId w:val="15"/>
        </w:numPr>
        <w:spacing w:before="360" w:line="288" w:lineRule="auto"/>
        <w:ind w:left="0" w:hanging="284"/>
        <w:jc w:val="both"/>
        <w:rPr>
          <w:rFonts w:ascii="Times New Roman" w:hAnsi="Times New Roman"/>
          <w:b/>
          <w:sz w:val="23"/>
          <w:szCs w:val="23"/>
          <w:u w:val="single"/>
        </w:rPr>
      </w:pPr>
      <w:r w:rsidRPr="00E33859">
        <w:rPr>
          <w:rFonts w:ascii="Times New Roman" w:hAnsi="Times New Roman"/>
          <w:sz w:val="23"/>
          <w:szCs w:val="23"/>
        </w:rPr>
        <w:t xml:space="preserve">Plusieurs indicateurs laissent apparaître le </w:t>
      </w:r>
      <w:r w:rsidRPr="00E33859">
        <w:rPr>
          <w:rFonts w:ascii="Times New Roman" w:hAnsi="Times New Roman"/>
          <w:b/>
          <w:sz w:val="23"/>
          <w:szCs w:val="23"/>
        </w:rPr>
        <w:t xml:space="preserve">risque d’un contrechoc </w:t>
      </w:r>
      <w:r w:rsidR="004F7814" w:rsidRPr="004F7814">
        <w:rPr>
          <w:rFonts w:ascii="Times New Roman" w:hAnsi="Times New Roman"/>
          <w:sz w:val="23"/>
          <w:szCs w:val="23"/>
        </w:rPr>
        <w:t>dans l’</w:t>
      </w:r>
      <w:r w:rsidRPr="004F7814">
        <w:rPr>
          <w:rFonts w:ascii="Times New Roman" w:hAnsi="Times New Roman"/>
          <w:sz w:val="23"/>
          <w:szCs w:val="23"/>
        </w:rPr>
        <w:t>opinion</w:t>
      </w:r>
      <w:r w:rsidRPr="00E33859">
        <w:rPr>
          <w:rFonts w:ascii="Times New Roman" w:hAnsi="Times New Roman"/>
          <w:sz w:val="23"/>
          <w:szCs w:val="23"/>
        </w:rPr>
        <w:t> :</w:t>
      </w:r>
    </w:p>
    <w:p w:rsidR="0095745C" w:rsidRPr="00E33859" w:rsidRDefault="006A1C93" w:rsidP="00A519FC">
      <w:pPr>
        <w:numPr>
          <w:ilvl w:val="0"/>
          <w:numId w:val="43"/>
        </w:numPr>
        <w:spacing w:before="120" w:after="0" w:line="288" w:lineRule="auto"/>
        <w:jc w:val="both"/>
        <w:rPr>
          <w:rFonts w:ascii="Times New Roman" w:hAnsi="Times New Roman"/>
          <w:sz w:val="23"/>
          <w:szCs w:val="23"/>
        </w:rPr>
      </w:pPr>
      <w:r>
        <w:rPr>
          <w:rFonts w:ascii="Times New Roman" w:hAnsi="Times New Roman"/>
          <w:sz w:val="23"/>
          <w:szCs w:val="23"/>
        </w:rPr>
        <w:t>Depuis les attentats</w:t>
      </w:r>
      <w:r w:rsidR="0095745C" w:rsidRPr="00E33859">
        <w:rPr>
          <w:rFonts w:ascii="Times New Roman" w:hAnsi="Times New Roman"/>
          <w:sz w:val="23"/>
          <w:szCs w:val="23"/>
        </w:rPr>
        <w:t xml:space="preserve">, les indicateurs de fierté, de confiance, d’image des institutions </w:t>
      </w:r>
      <w:r w:rsidR="00E13DED" w:rsidRPr="00E33859">
        <w:rPr>
          <w:rFonts w:ascii="Times New Roman" w:hAnsi="Times New Roman"/>
          <w:sz w:val="23"/>
          <w:szCs w:val="23"/>
        </w:rPr>
        <w:t>augmentent</w:t>
      </w:r>
      <w:r w:rsidR="0095745C" w:rsidRPr="00E33859">
        <w:rPr>
          <w:rFonts w:ascii="Times New Roman" w:hAnsi="Times New Roman"/>
          <w:sz w:val="23"/>
          <w:szCs w:val="23"/>
        </w:rPr>
        <w:t>.</w:t>
      </w:r>
      <w:r w:rsidR="00E13DED" w:rsidRPr="00E33859">
        <w:rPr>
          <w:rFonts w:ascii="Times New Roman" w:hAnsi="Times New Roman"/>
          <w:sz w:val="23"/>
          <w:szCs w:val="23"/>
        </w:rPr>
        <w:t xml:space="preserve"> </w:t>
      </w:r>
      <w:r w:rsidR="0095745C" w:rsidRPr="00E33859">
        <w:rPr>
          <w:rFonts w:ascii="Times New Roman" w:hAnsi="Times New Roman"/>
          <w:sz w:val="23"/>
          <w:szCs w:val="23"/>
        </w:rPr>
        <w:t xml:space="preserve">Mais on voit aussi, dans </w:t>
      </w:r>
      <w:r w:rsidR="0095745C" w:rsidRPr="00E33859">
        <w:rPr>
          <w:rFonts w:ascii="Times New Roman" w:hAnsi="Times New Roman"/>
          <w:b/>
          <w:sz w:val="23"/>
          <w:szCs w:val="23"/>
        </w:rPr>
        <w:t>ce qui aurait pu bouger mais ne bouge pas</w:t>
      </w:r>
      <w:r w:rsidR="0095745C" w:rsidRPr="00E33859">
        <w:rPr>
          <w:rFonts w:ascii="Times New Roman" w:hAnsi="Times New Roman"/>
          <w:sz w:val="23"/>
          <w:szCs w:val="23"/>
        </w:rPr>
        <w:t xml:space="preserve">, </w:t>
      </w:r>
      <w:r w:rsidR="0080145B">
        <w:rPr>
          <w:rFonts w:ascii="Times New Roman" w:hAnsi="Times New Roman"/>
          <w:sz w:val="23"/>
          <w:szCs w:val="23"/>
        </w:rPr>
        <w:t xml:space="preserve">où sont </w:t>
      </w:r>
      <w:r w:rsidR="0095745C" w:rsidRPr="00E33859">
        <w:rPr>
          <w:rFonts w:ascii="Times New Roman" w:hAnsi="Times New Roman"/>
          <w:sz w:val="23"/>
          <w:szCs w:val="23"/>
        </w:rPr>
        <w:t xml:space="preserve">les </w:t>
      </w:r>
      <w:r>
        <w:rPr>
          <w:rFonts w:ascii="Times New Roman" w:hAnsi="Times New Roman"/>
          <w:sz w:val="23"/>
          <w:szCs w:val="23"/>
        </w:rPr>
        <w:t xml:space="preserve">points de </w:t>
      </w:r>
      <w:r w:rsidR="004F7814">
        <w:rPr>
          <w:rFonts w:ascii="Times New Roman" w:hAnsi="Times New Roman"/>
          <w:sz w:val="23"/>
          <w:szCs w:val="23"/>
        </w:rPr>
        <w:t>raidissements</w:t>
      </w:r>
      <w:r w:rsidR="008B6994" w:rsidRPr="00E33859">
        <w:rPr>
          <w:rFonts w:ascii="Times New Roman" w:hAnsi="Times New Roman"/>
          <w:sz w:val="23"/>
          <w:szCs w:val="23"/>
        </w:rPr>
        <w:t xml:space="preserve">. </w:t>
      </w:r>
      <w:r w:rsidR="008B6994" w:rsidRPr="00995D03">
        <w:rPr>
          <w:rFonts w:ascii="Times New Roman" w:hAnsi="Times New Roman"/>
          <w:sz w:val="23"/>
          <w:szCs w:val="23"/>
        </w:rPr>
        <w:t>L</w:t>
      </w:r>
      <w:r w:rsidR="00E13DED" w:rsidRPr="00995D03">
        <w:rPr>
          <w:rFonts w:ascii="Times New Roman" w:hAnsi="Times New Roman"/>
          <w:sz w:val="23"/>
          <w:szCs w:val="23"/>
        </w:rPr>
        <w:t>’</w:t>
      </w:r>
      <w:r w:rsidR="0095745C" w:rsidRPr="00995D03">
        <w:rPr>
          <w:rFonts w:ascii="Times New Roman" w:hAnsi="Times New Roman"/>
          <w:sz w:val="23"/>
          <w:szCs w:val="23"/>
        </w:rPr>
        <w:t xml:space="preserve">ampleur de </w:t>
      </w:r>
      <w:r w:rsidR="00E13DED" w:rsidRPr="00995D03">
        <w:rPr>
          <w:rFonts w:ascii="Times New Roman" w:hAnsi="Times New Roman"/>
          <w:sz w:val="23"/>
          <w:szCs w:val="23"/>
        </w:rPr>
        <w:t>rejet de l’immigration et de l’I</w:t>
      </w:r>
      <w:r w:rsidR="0095745C" w:rsidRPr="00995D03">
        <w:rPr>
          <w:rFonts w:ascii="Times New Roman" w:hAnsi="Times New Roman"/>
          <w:sz w:val="23"/>
          <w:szCs w:val="23"/>
        </w:rPr>
        <w:t>slam</w:t>
      </w:r>
      <w:r w:rsidR="00E13DED" w:rsidRPr="00E33859">
        <w:rPr>
          <w:rFonts w:ascii="Times New Roman" w:hAnsi="Times New Roman"/>
          <w:sz w:val="23"/>
          <w:szCs w:val="23"/>
        </w:rPr>
        <w:t xml:space="preserve"> </w:t>
      </w:r>
      <w:r w:rsidR="00A519FC" w:rsidRPr="00E33859">
        <w:rPr>
          <w:rFonts w:ascii="Times New Roman" w:hAnsi="Times New Roman"/>
          <w:sz w:val="23"/>
          <w:szCs w:val="23"/>
        </w:rPr>
        <w:t xml:space="preserve">en particulier </w:t>
      </w:r>
      <w:r w:rsidR="0095745C" w:rsidRPr="00E33859">
        <w:rPr>
          <w:rFonts w:ascii="Times New Roman" w:hAnsi="Times New Roman"/>
          <w:sz w:val="23"/>
          <w:szCs w:val="23"/>
        </w:rPr>
        <w:t>reste le même avant et après les attentats</w:t>
      </w:r>
      <w:r w:rsidR="008B6994" w:rsidRPr="00E33859">
        <w:rPr>
          <w:rFonts w:ascii="Times New Roman" w:hAnsi="Times New Roman"/>
          <w:sz w:val="23"/>
          <w:szCs w:val="23"/>
        </w:rPr>
        <w:t xml:space="preserve"> : </w:t>
      </w:r>
      <w:r w:rsidR="008B6994" w:rsidRPr="00995D03">
        <w:rPr>
          <w:rFonts w:ascii="Times New Roman" w:hAnsi="Times New Roman"/>
          <w:b/>
          <w:sz w:val="23"/>
          <w:szCs w:val="23"/>
        </w:rPr>
        <w:t>aucun effet 11 janvier ne se voit s</w:t>
      </w:r>
      <w:r w:rsidR="00A519FC" w:rsidRPr="00995D03">
        <w:rPr>
          <w:rFonts w:ascii="Times New Roman" w:hAnsi="Times New Roman"/>
          <w:b/>
          <w:sz w:val="23"/>
          <w:szCs w:val="23"/>
        </w:rPr>
        <w:t>ur les fractures id</w:t>
      </w:r>
      <w:r w:rsidR="008B6994" w:rsidRPr="00995D03">
        <w:rPr>
          <w:rFonts w:ascii="Times New Roman" w:hAnsi="Times New Roman"/>
          <w:b/>
          <w:sz w:val="23"/>
          <w:szCs w:val="23"/>
        </w:rPr>
        <w:t>entitaires les plus dangereuses</w:t>
      </w:r>
      <w:r w:rsidR="00A519FC" w:rsidRPr="00E33859">
        <w:rPr>
          <w:rStyle w:val="FootnoteReference"/>
          <w:rFonts w:ascii="Times New Roman" w:hAnsi="Times New Roman"/>
          <w:sz w:val="23"/>
          <w:szCs w:val="23"/>
        </w:rPr>
        <w:footnoteReference w:id="1"/>
      </w:r>
      <w:r w:rsidR="008B6994" w:rsidRPr="00E33859">
        <w:rPr>
          <w:rFonts w:ascii="Times New Roman" w:hAnsi="Times New Roman"/>
          <w:sz w:val="23"/>
          <w:szCs w:val="23"/>
        </w:rPr>
        <w:t>.</w:t>
      </w:r>
    </w:p>
    <w:p w:rsidR="0095745C" w:rsidRPr="00E33859" w:rsidRDefault="0095745C" w:rsidP="00A72F6D">
      <w:pPr>
        <w:numPr>
          <w:ilvl w:val="0"/>
          <w:numId w:val="43"/>
        </w:numPr>
        <w:spacing w:before="120" w:after="0" w:line="288" w:lineRule="auto"/>
        <w:jc w:val="both"/>
        <w:rPr>
          <w:rFonts w:ascii="Times New Roman" w:hAnsi="Times New Roman"/>
          <w:sz w:val="23"/>
          <w:szCs w:val="23"/>
        </w:rPr>
      </w:pPr>
      <w:r w:rsidRPr="00995D03">
        <w:rPr>
          <w:rFonts w:ascii="Times New Roman" w:hAnsi="Times New Roman"/>
          <w:b/>
          <w:sz w:val="23"/>
          <w:szCs w:val="23"/>
        </w:rPr>
        <w:t xml:space="preserve">Le risque de durcissement concerne aussi l’ouverture au </w:t>
      </w:r>
      <w:r w:rsidRPr="00445FEF">
        <w:rPr>
          <w:rFonts w:ascii="Times New Roman" w:hAnsi="Times New Roman"/>
          <w:b/>
          <w:sz w:val="23"/>
          <w:szCs w:val="23"/>
        </w:rPr>
        <w:t>monde : la volonté de se protéger</w:t>
      </w:r>
      <w:r w:rsidRPr="00E33859">
        <w:rPr>
          <w:rFonts w:ascii="Times New Roman" w:hAnsi="Times New Roman"/>
          <w:sz w:val="23"/>
          <w:szCs w:val="23"/>
        </w:rPr>
        <w:t xml:space="preserve"> (vs. s’ouvrir) </w:t>
      </w:r>
      <w:r w:rsidRPr="00445FEF">
        <w:rPr>
          <w:rFonts w:ascii="Times New Roman" w:hAnsi="Times New Roman"/>
          <w:b/>
          <w:sz w:val="23"/>
          <w:szCs w:val="23"/>
        </w:rPr>
        <w:t>grimpe</w:t>
      </w:r>
      <w:r w:rsidRPr="00E33859">
        <w:rPr>
          <w:rFonts w:ascii="Times New Roman" w:hAnsi="Times New Roman"/>
          <w:sz w:val="23"/>
          <w:szCs w:val="23"/>
        </w:rPr>
        <w:t xml:space="preserve">. Au réflexe économique </w:t>
      </w:r>
      <w:r w:rsidR="00A519FC" w:rsidRPr="00E33859">
        <w:rPr>
          <w:rFonts w:ascii="Times New Roman" w:hAnsi="Times New Roman"/>
          <w:sz w:val="23"/>
          <w:szCs w:val="23"/>
        </w:rPr>
        <w:t xml:space="preserve">(se protéger des dangers de la mondialisation) </w:t>
      </w:r>
      <w:r w:rsidRPr="00E33859">
        <w:rPr>
          <w:rFonts w:ascii="Times New Roman" w:hAnsi="Times New Roman"/>
          <w:sz w:val="23"/>
          <w:szCs w:val="23"/>
        </w:rPr>
        <w:t xml:space="preserve">qui commençait à s’estomper, est venu s’ajouter un second, sécuritaire (se protéger des menaces extérieures). Les deux se nourrissent, créant </w:t>
      </w:r>
      <w:r w:rsidRPr="00995D03">
        <w:rPr>
          <w:rFonts w:ascii="Times New Roman" w:hAnsi="Times New Roman"/>
          <w:sz w:val="23"/>
          <w:szCs w:val="23"/>
        </w:rPr>
        <w:t>l’image d’un monde plus que jamais nocif et dangereux face auquel il faudrait se recroqueviller.</w:t>
      </w:r>
    </w:p>
    <w:p w:rsidR="0095745C" w:rsidRPr="00E33859" w:rsidRDefault="00A72F6D" w:rsidP="0095745C">
      <w:pPr>
        <w:numPr>
          <w:ilvl w:val="0"/>
          <w:numId w:val="43"/>
        </w:numPr>
        <w:spacing w:before="120" w:after="0" w:line="288" w:lineRule="auto"/>
        <w:jc w:val="both"/>
        <w:rPr>
          <w:rFonts w:ascii="Times New Roman" w:hAnsi="Times New Roman"/>
          <w:sz w:val="23"/>
          <w:szCs w:val="23"/>
        </w:rPr>
      </w:pPr>
      <w:r w:rsidRPr="004F7814">
        <w:rPr>
          <w:rFonts w:ascii="Times New Roman" w:hAnsi="Times New Roman"/>
          <w:sz w:val="23"/>
          <w:szCs w:val="23"/>
        </w:rPr>
        <w:t>Electoralement, « l’</w:t>
      </w:r>
      <w:r w:rsidR="0095745C" w:rsidRPr="004F7814">
        <w:rPr>
          <w:rFonts w:ascii="Times New Roman" w:hAnsi="Times New Roman"/>
          <w:sz w:val="23"/>
          <w:szCs w:val="23"/>
        </w:rPr>
        <w:t>effet Charlie</w:t>
      </w:r>
      <w:r w:rsidRPr="004F7814">
        <w:rPr>
          <w:rFonts w:ascii="Times New Roman" w:hAnsi="Times New Roman"/>
          <w:sz w:val="23"/>
          <w:szCs w:val="23"/>
        </w:rPr>
        <w:t xml:space="preserve"> » </w:t>
      </w:r>
      <w:r w:rsidR="008B6994" w:rsidRPr="004F7814">
        <w:rPr>
          <w:rFonts w:ascii="Times New Roman" w:hAnsi="Times New Roman"/>
          <w:sz w:val="23"/>
          <w:szCs w:val="23"/>
        </w:rPr>
        <w:t>a</w:t>
      </w:r>
      <w:r w:rsidRPr="004F7814">
        <w:rPr>
          <w:rFonts w:ascii="Times New Roman" w:hAnsi="Times New Roman"/>
          <w:sz w:val="23"/>
          <w:szCs w:val="23"/>
        </w:rPr>
        <w:t xml:space="preserve"> </w:t>
      </w:r>
      <w:r w:rsidR="006A1C93">
        <w:rPr>
          <w:rFonts w:ascii="Times New Roman" w:hAnsi="Times New Roman"/>
          <w:sz w:val="23"/>
          <w:szCs w:val="23"/>
        </w:rPr>
        <w:t xml:space="preserve">sans doute </w:t>
      </w:r>
      <w:r w:rsidR="004F7814" w:rsidRPr="004F7814">
        <w:rPr>
          <w:rFonts w:ascii="Times New Roman" w:hAnsi="Times New Roman"/>
          <w:sz w:val="23"/>
          <w:szCs w:val="23"/>
        </w:rPr>
        <w:t>pu</w:t>
      </w:r>
      <w:r w:rsidRPr="004F7814">
        <w:rPr>
          <w:rFonts w:ascii="Times New Roman" w:hAnsi="Times New Roman"/>
          <w:sz w:val="23"/>
          <w:szCs w:val="23"/>
        </w:rPr>
        <w:t xml:space="preserve"> jouer sur la </w:t>
      </w:r>
      <w:r w:rsidR="00C77CA2" w:rsidRPr="004F7814">
        <w:rPr>
          <w:rFonts w:ascii="Times New Roman" w:hAnsi="Times New Roman"/>
          <w:sz w:val="23"/>
          <w:szCs w:val="23"/>
        </w:rPr>
        <w:t>mobilisation</w:t>
      </w:r>
      <w:r w:rsidRPr="004F7814">
        <w:rPr>
          <w:rFonts w:ascii="Times New Roman" w:hAnsi="Times New Roman"/>
          <w:sz w:val="23"/>
          <w:szCs w:val="23"/>
        </w:rPr>
        <w:t xml:space="preserve"> de notre électorat</w:t>
      </w:r>
      <w:r w:rsidR="008B6994" w:rsidRPr="00E33859">
        <w:rPr>
          <w:rFonts w:ascii="Times New Roman" w:hAnsi="Times New Roman"/>
          <w:sz w:val="23"/>
          <w:szCs w:val="23"/>
        </w:rPr>
        <w:t xml:space="preserve"> (de combien ?). </w:t>
      </w:r>
      <w:r w:rsidR="008B6994" w:rsidRPr="00E67795">
        <w:rPr>
          <w:rFonts w:ascii="Times New Roman" w:hAnsi="Times New Roman"/>
          <w:sz w:val="23"/>
          <w:szCs w:val="23"/>
        </w:rPr>
        <w:t>Mais</w:t>
      </w:r>
      <w:r w:rsidR="008B6994" w:rsidRPr="00995D03">
        <w:rPr>
          <w:rFonts w:ascii="Times New Roman" w:hAnsi="Times New Roman"/>
          <w:b/>
          <w:sz w:val="23"/>
          <w:szCs w:val="23"/>
        </w:rPr>
        <w:t xml:space="preserve"> l</w:t>
      </w:r>
      <w:r w:rsidR="00C77CA2" w:rsidRPr="00995D03">
        <w:rPr>
          <w:rFonts w:ascii="Times New Roman" w:hAnsi="Times New Roman"/>
          <w:b/>
          <w:sz w:val="23"/>
          <w:szCs w:val="23"/>
        </w:rPr>
        <w:t>e FN</w:t>
      </w:r>
      <w:r w:rsidR="008B6994" w:rsidRPr="00995D03">
        <w:rPr>
          <w:rFonts w:ascii="Times New Roman" w:hAnsi="Times New Roman"/>
          <w:b/>
          <w:sz w:val="23"/>
          <w:szCs w:val="23"/>
        </w:rPr>
        <w:t xml:space="preserve"> a aussi gardé</w:t>
      </w:r>
      <w:r w:rsidR="00C77CA2" w:rsidRPr="00995D03">
        <w:rPr>
          <w:rFonts w:ascii="Times New Roman" w:hAnsi="Times New Roman"/>
          <w:b/>
          <w:sz w:val="23"/>
          <w:szCs w:val="23"/>
        </w:rPr>
        <w:t xml:space="preserve"> intacte sa capacité de mobilisation</w:t>
      </w:r>
      <w:r w:rsidR="008B6994" w:rsidRPr="00995D03">
        <w:rPr>
          <w:rFonts w:ascii="Times New Roman" w:hAnsi="Times New Roman"/>
          <w:b/>
          <w:sz w:val="23"/>
          <w:szCs w:val="23"/>
        </w:rPr>
        <w:t>,</w:t>
      </w:r>
      <w:r w:rsidR="00C77CA2" w:rsidRPr="00995D03">
        <w:rPr>
          <w:rFonts w:ascii="Times New Roman" w:hAnsi="Times New Roman"/>
          <w:b/>
          <w:sz w:val="23"/>
          <w:szCs w:val="23"/>
        </w:rPr>
        <w:t xml:space="preserve"> voire l</w:t>
      </w:r>
      <w:r w:rsidR="008B6994" w:rsidRPr="00995D03">
        <w:rPr>
          <w:rFonts w:ascii="Times New Roman" w:hAnsi="Times New Roman"/>
          <w:b/>
          <w:sz w:val="23"/>
          <w:szCs w:val="23"/>
        </w:rPr>
        <w:t>’a renforcée</w:t>
      </w:r>
      <w:r w:rsidR="00C77CA2" w:rsidRPr="00E33859">
        <w:rPr>
          <w:rFonts w:ascii="Times New Roman" w:hAnsi="Times New Roman"/>
          <w:sz w:val="23"/>
          <w:szCs w:val="23"/>
        </w:rPr>
        <w:t xml:space="preserve"> (la progression entre les deux tours </w:t>
      </w:r>
      <w:r w:rsidR="008B6994" w:rsidRPr="00E33859">
        <w:rPr>
          <w:rFonts w:ascii="Times New Roman" w:hAnsi="Times New Roman"/>
          <w:sz w:val="23"/>
          <w:szCs w:val="23"/>
        </w:rPr>
        <w:t xml:space="preserve">dans le Doubs </w:t>
      </w:r>
      <w:r w:rsidR="00C77CA2" w:rsidRPr="00E33859">
        <w:rPr>
          <w:rFonts w:ascii="Times New Roman" w:hAnsi="Times New Roman"/>
          <w:sz w:val="23"/>
          <w:szCs w:val="23"/>
        </w:rPr>
        <w:t xml:space="preserve">est la même que </w:t>
      </w:r>
      <w:r w:rsidR="008B6994" w:rsidRPr="00E33859">
        <w:rPr>
          <w:rFonts w:ascii="Times New Roman" w:hAnsi="Times New Roman"/>
          <w:sz w:val="23"/>
          <w:szCs w:val="23"/>
        </w:rPr>
        <w:t>dans la moyenne</w:t>
      </w:r>
      <w:r w:rsidR="00C77CA2" w:rsidRPr="00E33859">
        <w:rPr>
          <w:rFonts w:ascii="Times New Roman" w:hAnsi="Times New Roman"/>
          <w:sz w:val="23"/>
          <w:szCs w:val="23"/>
        </w:rPr>
        <w:t xml:space="preserve"> </w:t>
      </w:r>
      <w:r w:rsidR="008B6994" w:rsidRPr="00E33859">
        <w:rPr>
          <w:rFonts w:ascii="Times New Roman" w:hAnsi="Times New Roman"/>
          <w:sz w:val="23"/>
          <w:szCs w:val="23"/>
        </w:rPr>
        <w:t>d</w:t>
      </w:r>
      <w:r w:rsidR="00C77CA2" w:rsidRPr="00E33859">
        <w:rPr>
          <w:rFonts w:ascii="Times New Roman" w:hAnsi="Times New Roman"/>
          <w:sz w:val="23"/>
          <w:szCs w:val="23"/>
        </w:rPr>
        <w:t>es duels PS/FN, mais le FN part 10 points plus haut).</w:t>
      </w:r>
      <w:r w:rsidR="00314B7B" w:rsidRPr="00E33859">
        <w:rPr>
          <w:rFonts w:ascii="Times New Roman" w:hAnsi="Times New Roman"/>
          <w:sz w:val="23"/>
          <w:szCs w:val="23"/>
        </w:rPr>
        <w:t xml:space="preserve"> </w:t>
      </w:r>
      <w:r w:rsidR="00C77CA2" w:rsidRPr="00E33859">
        <w:rPr>
          <w:rFonts w:ascii="Times New Roman" w:hAnsi="Times New Roman"/>
          <w:sz w:val="23"/>
          <w:szCs w:val="23"/>
        </w:rPr>
        <w:t>M</w:t>
      </w:r>
      <w:r w:rsidR="0095745C" w:rsidRPr="00E33859">
        <w:rPr>
          <w:rFonts w:ascii="Times New Roman" w:hAnsi="Times New Roman"/>
          <w:sz w:val="23"/>
          <w:szCs w:val="23"/>
        </w:rPr>
        <w:t xml:space="preserve">algré </w:t>
      </w:r>
      <w:r w:rsidR="00C77CA2" w:rsidRPr="00E33859">
        <w:rPr>
          <w:rFonts w:ascii="Times New Roman" w:hAnsi="Times New Roman"/>
          <w:sz w:val="23"/>
          <w:szCs w:val="23"/>
        </w:rPr>
        <w:t>l</w:t>
      </w:r>
      <w:r w:rsidR="0095745C" w:rsidRPr="00E33859">
        <w:rPr>
          <w:rFonts w:ascii="Times New Roman" w:hAnsi="Times New Roman"/>
          <w:sz w:val="23"/>
          <w:szCs w:val="23"/>
        </w:rPr>
        <w:t xml:space="preserve">a mauvaise gestion </w:t>
      </w:r>
      <w:r w:rsidR="00314B7B" w:rsidRPr="00E33859">
        <w:rPr>
          <w:rFonts w:ascii="Times New Roman" w:hAnsi="Times New Roman"/>
          <w:sz w:val="23"/>
          <w:szCs w:val="23"/>
        </w:rPr>
        <w:t xml:space="preserve">de la crise </w:t>
      </w:r>
      <w:r w:rsidR="0095745C" w:rsidRPr="00E33859">
        <w:rPr>
          <w:rFonts w:ascii="Times New Roman" w:hAnsi="Times New Roman"/>
          <w:sz w:val="23"/>
          <w:szCs w:val="23"/>
        </w:rPr>
        <w:t>par M</w:t>
      </w:r>
      <w:r w:rsidR="00C77CA2" w:rsidRPr="00E33859">
        <w:rPr>
          <w:rFonts w:ascii="Times New Roman" w:hAnsi="Times New Roman"/>
          <w:sz w:val="23"/>
          <w:szCs w:val="23"/>
        </w:rPr>
        <w:t xml:space="preserve">. </w:t>
      </w:r>
      <w:r w:rsidR="0095745C" w:rsidRPr="00E33859">
        <w:rPr>
          <w:rFonts w:ascii="Times New Roman" w:hAnsi="Times New Roman"/>
          <w:sz w:val="23"/>
          <w:szCs w:val="23"/>
        </w:rPr>
        <w:t>L</w:t>
      </w:r>
      <w:r w:rsidR="00C77CA2" w:rsidRPr="00E33859">
        <w:rPr>
          <w:rFonts w:ascii="Times New Roman" w:hAnsi="Times New Roman"/>
          <w:sz w:val="23"/>
          <w:szCs w:val="23"/>
        </w:rPr>
        <w:t xml:space="preserve">e </w:t>
      </w:r>
      <w:r w:rsidR="0095745C" w:rsidRPr="00E33859">
        <w:rPr>
          <w:rFonts w:ascii="Times New Roman" w:hAnsi="Times New Roman"/>
          <w:sz w:val="23"/>
          <w:szCs w:val="23"/>
        </w:rPr>
        <w:t>P</w:t>
      </w:r>
      <w:r w:rsidR="00C77CA2" w:rsidRPr="00E33859">
        <w:rPr>
          <w:rFonts w:ascii="Times New Roman" w:hAnsi="Times New Roman"/>
          <w:sz w:val="23"/>
          <w:szCs w:val="23"/>
        </w:rPr>
        <w:t>en,</w:t>
      </w:r>
      <w:r w:rsidR="0095745C" w:rsidRPr="00E33859">
        <w:rPr>
          <w:rFonts w:ascii="Times New Roman" w:hAnsi="Times New Roman"/>
          <w:sz w:val="23"/>
          <w:szCs w:val="23"/>
        </w:rPr>
        <w:t xml:space="preserve"> son analyse </w:t>
      </w:r>
      <w:r w:rsidR="00C77CA2" w:rsidRPr="00E33859">
        <w:rPr>
          <w:rFonts w:ascii="Times New Roman" w:hAnsi="Times New Roman"/>
          <w:sz w:val="23"/>
          <w:szCs w:val="23"/>
        </w:rPr>
        <w:t xml:space="preserve">pourrait en sortir </w:t>
      </w:r>
      <w:r w:rsidR="0095745C" w:rsidRPr="00E33859">
        <w:rPr>
          <w:rFonts w:ascii="Times New Roman" w:hAnsi="Times New Roman"/>
          <w:sz w:val="23"/>
          <w:szCs w:val="23"/>
        </w:rPr>
        <w:t xml:space="preserve">confortée et </w:t>
      </w:r>
      <w:r w:rsidR="00C77CA2" w:rsidRPr="00E33859">
        <w:rPr>
          <w:rFonts w:ascii="Times New Roman" w:hAnsi="Times New Roman"/>
          <w:sz w:val="23"/>
          <w:szCs w:val="23"/>
        </w:rPr>
        <w:t>son</w:t>
      </w:r>
      <w:r w:rsidR="0095745C" w:rsidRPr="00E33859">
        <w:rPr>
          <w:rFonts w:ascii="Times New Roman" w:hAnsi="Times New Roman"/>
          <w:sz w:val="23"/>
          <w:szCs w:val="23"/>
        </w:rPr>
        <w:t xml:space="preserve"> socle électoral </w:t>
      </w:r>
      <w:r w:rsidR="00314B7B" w:rsidRPr="00E33859">
        <w:rPr>
          <w:rFonts w:ascii="Times New Roman" w:hAnsi="Times New Roman"/>
          <w:sz w:val="23"/>
          <w:szCs w:val="23"/>
        </w:rPr>
        <w:t>consolidé (si ce n’est élargi</w:t>
      </w:r>
      <w:r w:rsidR="0095745C" w:rsidRPr="00E33859">
        <w:rPr>
          <w:rFonts w:ascii="Times New Roman" w:hAnsi="Times New Roman"/>
          <w:sz w:val="23"/>
          <w:szCs w:val="23"/>
        </w:rPr>
        <w:t>)</w:t>
      </w:r>
      <w:r w:rsidR="00314B7B" w:rsidRPr="00E33859">
        <w:rPr>
          <w:rFonts w:ascii="Times New Roman" w:hAnsi="Times New Roman"/>
          <w:sz w:val="23"/>
          <w:szCs w:val="23"/>
        </w:rPr>
        <w:t>.</w:t>
      </w:r>
    </w:p>
    <w:p w:rsidR="007D7B21" w:rsidRPr="00E33859" w:rsidRDefault="008B6994" w:rsidP="00314B7B">
      <w:pPr>
        <w:pStyle w:val="Index6"/>
        <w:numPr>
          <w:ilvl w:val="0"/>
          <w:numId w:val="15"/>
        </w:numPr>
        <w:spacing w:before="360" w:line="288" w:lineRule="auto"/>
        <w:ind w:left="0" w:hanging="284"/>
        <w:jc w:val="both"/>
        <w:rPr>
          <w:rFonts w:ascii="Times New Roman" w:hAnsi="Times New Roman"/>
          <w:sz w:val="23"/>
          <w:szCs w:val="23"/>
        </w:rPr>
      </w:pPr>
      <w:r w:rsidRPr="00995D03">
        <w:rPr>
          <w:rFonts w:ascii="Times New Roman" w:hAnsi="Times New Roman"/>
          <w:b/>
          <w:sz w:val="23"/>
          <w:szCs w:val="23"/>
        </w:rPr>
        <w:t>Pourquoi l</w:t>
      </w:r>
      <w:r w:rsidR="0095745C" w:rsidRPr="00995D03">
        <w:rPr>
          <w:rFonts w:ascii="Times New Roman" w:hAnsi="Times New Roman"/>
          <w:b/>
          <w:sz w:val="23"/>
          <w:szCs w:val="23"/>
        </w:rPr>
        <w:t xml:space="preserve">e sursaut d’unité et de commun </w:t>
      </w:r>
      <w:r w:rsidRPr="00995D03">
        <w:rPr>
          <w:rFonts w:ascii="Times New Roman" w:hAnsi="Times New Roman"/>
          <w:b/>
          <w:sz w:val="23"/>
          <w:szCs w:val="23"/>
        </w:rPr>
        <w:t>n’</w:t>
      </w:r>
      <w:proofErr w:type="spellStart"/>
      <w:r w:rsidR="0095745C" w:rsidRPr="00995D03">
        <w:rPr>
          <w:rFonts w:ascii="Times New Roman" w:hAnsi="Times New Roman"/>
          <w:b/>
          <w:sz w:val="23"/>
          <w:szCs w:val="23"/>
        </w:rPr>
        <w:t>a</w:t>
      </w:r>
      <w:r w:rsidR="00995D03">
        <w:rPr>
          <w:rFonts w:ascii="Times New Roman" w:hAnsi="Times New Roman"/>
          <w:b/>
          <w:sz w:val="23"/>
          <w:szCs w:val="23"/>
        </w:rPr>
        <w:t>-t-il</w:t>
      </w:r>
      <w:proofErr w:type="spellEnd"/>
      <w:r w:rsidR="0095745C" w:rsidRPr="00995D03">
        <w:rPr>
          <w:rFonts w:ascii="Times New Roman" w:hAnsi="Times New Roman"/>
          <w:b/>
          <w:sz w:val="23"/>
          <w:szCs w:val="23"/>
        </w:rPr>
        <w:t xml:space="preserve"> </w:t>
      </w:r>
      <w:r w:rsidRPr="00995D03">
        <w:rPr>
          <w:rFonts w:ascii="Times New Roman" w:hAnsi="Times New Roman"/>
          <w:b/>
          <w:sz w:val="23"/>
          <w:szCs w:val="23"/>
        </w:rPr>
        <w:t xml:space="preserve">pas davantage fait bouger les lignes ? </w:t>
      </w:r>
      <w:r w:rsidR="007D7B21" w:rsidRPr="00E33859">
        <w:rPr>
          <w:rFonts w:ascii="Times New Roman" w:hAnsi="Times New Roman"/>
          <w:sz w:val="23"/>
          <w:szCs w:val="23"/>
        </w:rPr>
        <w:t xml:space="preserve">Il a </w:t>
      </w:r>
      <w:r w:rsidR="0095745C" w:rsidRPr="00E33859">
        <w:rPr>
          <w:rFonts w:ascii="Times New Roman" w:hAnsi="Times New Roman"/>
          <w:sz w:val="23"/>
          <w:szCs w:val="23"/>
        </w:rPr>
        <w:t xml:space="preserve">certes </w:t>
      </w:r>
      <w:r w:rsidR="007D7B21" w:rsidRPr="00E33859">
        <w:rPr>
          <w:rFonts w:ascii="Times New Roman" w:hAnsi="Times New Roman"/>
          <w:sz w:val="23"/>
          <w:szCs w:val="23"/>
        </w:rPr>
        <w:t>touché bien</w:t>
      </w:r>
      <w:r w:rsidR="00314B7B" w:rsidRPr="00E33859">
        <w:rPr>
          <w:rFonts w:ascii="Times New Roman" w:hAnsi="Times New Roman"/>
          <w:sz w:val="23"/>
          <w:szCs w:val="23"/>
        </w:rPr>
        <w:t xml:space="preserve"> </w:t>
      </w:r>
      <w:r w:rsidR="0080145B">
        <w:rPr>
          <w:rFonts w:ascii="Times New Roman" w:hAnsi="Times New Roman"/>
          <w:sz w:val="23"/>
          <w:szCs w:val="23"/>
        </w:rPr>
        <w:t>au-delà des</w:t>
      </w:r>
      <w:r w:rsidR="00AC1CA1" w:rsidRPr="00E33859">
        <w:rPr>
          <w:rFonts w:ascii="Times New Roman" w:hAnsi="Times New Roman"/>
          <w:sz w:val="23"/>
          <w:szCs w:val="23"/>
        </w:rPr>
        <w:t xml:space="preserve"> manifestants</w:t>
      </w:r>
      <w:r w:rsidR="007D7B21" w:rsidRPr="00E33859">
        <w:rPr>
          <w:rFonts w:ascii="Times New Roman" w:hAnsi="Times New Roman"/>
          <w:sz w:val="23"/>
          <w:szCs w:val="23"/>
        </w:rPr>
        <w:t xml:space="preserve"> du 11 janvier</w:t>
      </w:r>
      <w:r w:rsidR="0095745C" w:rsidRPr="00E33859">
        <w:rPr>
          <w:rFonts w:ascii="Times New Roman" w:hAnsi="Times New Roman"/>
          <w:sz w:val="23"/>
          <w:szCs w:val="23"/>
        </w:rPr>
        <w:t xml:space="preserve"> (dont on sait que leur sociologi</w:t>
      </w:r>
      <w:r w:rsidR="00314B7B" w:rsidRPr="00E33859">
        <w:rPr>
          <w:rFonts w:ascii="Times New Roman" w:hAnsi="Times New Roman"/>
          <w:sz w:val="23"/>
          <w:szCs w:val="23"/>
        </w:rPr>
        <w:t>e</w:t>
      </w:r>
      <w:r w:rsidR="007D7B21" w:rsidRPr="00E33859">
        <w:rPr>
          <w:rFonts w:ascii="Times New Roman" w:hAnsi="Times New Roman"/>
          <w:sz w:val="23"/>
          <w:szCs w:val="23"/>
        </w:rPr>
        <w:t xml:space="preserve"> n’est pas celle de la France). M</w:t>
      </w:r>
      <w:r w:rsidR="0095745C" w:rsidRPr="00E33859">
        <w:rPr>
          <w:rFonts w:ascii="Times New Roman" w:hAnsi="Times New Roman"/>
          <w:sz w:val="23"/>
          <w:szCs w:val="23"/>
        </w:rPr>
        <w:t xml:space="preserve">ais il s’est </w:t>
      </w:r>
      <w:r w:rsidR="00314B7B" w:rsidRPr="00E33859">
        <w:rPr>
          <w:rFonts w:ascii="Times New Roman" w:hAnsi="Times New Roman"/>
          <w:sz w:val="23"/>
          <w:szCs w:val="23"/>
        </w:rPr>
        <w:t xml:space="preserve">très peu </w:t>
      </w:r>
      <w:r w:rsidR="0095745C" w:rsidRPr="00E33859">
        <w:rPr>
          <w:rFonts w:ascii="Times New Roman" w:hAnsi="Times New Roman"/>
          <w:sz w:val="23"/>
          <w:szCs w:val="23"/>
        </w:rPr>
        <w:t>fait autour de valeurs qui créent du lien (la République, la laïci</w:t>
      </w:r>
      <w:r w:rsidR="007D7B21" w:rsidRPr="00E33859">
        <w:rPr>
          <w:rFonts w:ascii="Times New Roman" w:hAnsi="Times New Roman"/>
          <w:sz w:val="23"/>
          <w:szCs w:val="23"/>
        </w:rPr>
        <w:t>té, l’égalité, la citoyenneté).</w:t>
      </w:r>
    </w:p>
    <w:p w:rsidR="00AC1CA1" w:rsidRPr="00E33859" w:rsidRDefault="00AC53EA" w:rsidP="007D7B21">
      <w:pPr>
        <w:spacing w:before="120" w:after="0" w:line="288" w:lineRule="auto"/>
        <w:jc w:val="both"/>
        <w:rPr>
          <w:rFonts w:ascii="Times New Roman" w:hAnsi="Times New Roman"/>
          <w:sz w:val="23"/>
          <w:szCs w:val="23"/>
        </w:rPr>
      </w:pPr>
      <w:r w:rsidRPr="00E33859">
        <w:rPr>
          <w:rFonts w:ascii="Times New Roman" w:hAnsi="Times New Roman"/>
          <w:sz w:val="23"/>
          <w:szCs w:val="23"/>
        </w:rPr>
        <w:t>Ses ressorts ont</w:t>
      </w:r>
      <w:r w:rsidR="0095745C" w:rsidRPr="00E33859">
        <w:rPr>
          <w:rFonts w:ascii="Times New Roman" w:hAnsi="Times New Roman"/>
          <w:sz w:val="23"/>
          <w:szCs w:val="23"/>
        </w:rPr>
        <w:t xml:space="preserve"> plutôt </w:t>
      </w:r>
      <w:r w:rsidRPr="00E33859">
        <w:rPr>
          <w:rFonts w:ascii="Times New Roman" w:hAnsi="Times New Roman"/>
          <w:sz w:val="23"/>
          <w:szCs w:val="23"/>
        </w:rPr>
        <w:t>été la défens</w:t>
      </w:r>
      <w:r w:rsidR="0095745C" w:rsidRPr="00E33859">
        <w:rPr>
          <w:rFonts w:ascii="Times New Roman" w:hAnsi="Times New Roman"/>
          <w:sz w:val="23"/>
          <w:szCs w:val="23"/>
        </w:rPr>
        <w:t>e</w:t>
      </w:r>
      <w:r w:rsidRPr="00E33859">
        <w:rPr>
          <w:rFonts w:ascii="Times New Roman" w:hAnsi="Times New Roman"/>
          <w:sz w:val="23"/>
          <w:szCs w:val="23"/>
        </w:rPr>
        <w:t xml:space="preserve"> instinctive de</w:t>
      </w:r>
      <w:r w:rsidR="0095745C" w:rsidRPr="00E33859">
        <w:rPr>
          <w:rFonts w:ascii="Times New Roman" w:hAnsi="Times New Roman"/>
          <w:sz w:val="23"/>
          <w:szCs w:val="23"/>
        </w:rPr>
        <w:t xml:space="preserve"> la liberté d’expression </w:t>
      </w:r>
      <w:r w:rsidR="007D7B21" w:rsidRPr="00E33859">
        <w:rPr>
          <w:rFonts w:ascii="Times New Roman" w:hAnsi="Times New Roman"/>
          <w:sz w:val="23"/>
          <w:szCs w:val="23"/>
        </w:rPr>
        <w:t>et de</w:t>
      </w:r>
      <w:r w:rsidR="0095745C" w:rsidRPr="00E33859">
        <w:rPr>
          <w:rFonts w:ascii="Times New Roman" w:hAnsi="Times New Roman"/>
          <w:sz w:val="23"/>
          <w:szCs w:val="23"/>
        </w:rPr>
        <w:t xml:space="preserve"> la démocr</w:t>
      </w:r>
      <w:r w:rsidRPr="00E33859">
        <w:rPr>
          <w:rFonts w:ascii="Times New Roman" w:hAnsi="Times New Roman"/>
          <w:sz w:val="23"/>
          <w:szCs w:val="23"/>
        </w:rPr>
        <w:t>atie (dont on profite pour soi) ;</w:t>
      </w:r>
      <w:r w:rsidR="0095745C" w:rsidRPr="00E33859">
        <w:rPr>
          <w:rFonts w:ascii="Times New Roman" w:hAnsi="Times New Roman"/>
          <w:sz w:val="23"/>
          <w:szCs w:val="23"/>
        </w:rPr>
        <w:t xml:space="preserve"> </w:t>
      </w:r>
      <w:r w:rsidRPr="00E33859">
        <w:rPr>
          <w:rFonts w:ascii="Times New Roman" w:hAnsi="Times New Roman"/>
          <w:sz w:val="23"/>
          <w:szCs w:val="23"/>
        </w:rPr>
        <w:t>le réflexe d’unité</w:t>
      </w:r>
      <w:r w:rsidR="0080145B">
        <w:rPr>
          <w:rFonts w:ascii="Times New Roman" w:hAnsi="Times New Roman"/>
          <w:sz w:val="23"/>
          <w:szCs w:val="23"/>
        </w:rPr>
        <w:t>,</w:t>
      </w:r>
      <w:r w:rsidRPr="00E33859">
        <w:rPr>
          <w:rFonts w:ascii="Times New Roman" w:hAnsi="Times New Roman"/>
          <w:sz w:val="23"/>
          <w:szCs w:val="23"/>
        </w:rPr>
        <w:t xml:space="preserve"> non parce que ceux que l’on jugeaient « moins français » </w:t>
      </w:r>
      <w:r w:rsidR="001A27E6">
        <w:rPr>
          <w:rFonts w:ascii="Times New Roman" w:hAnsi="Times New Roman"/>
          <w:sz w:val="23"/>
          <w:szCs w:val="23"/>
        </w:rPr>
        <w:t>étaient</w:t>
      </w:r>
      <w:r w:rsidRPr="00E33859">
        <w:rPr>
          <w:rFonts w:ascii="Times New Roman" w:hAnsi="Times New Roman"/>
          <w:sz w:val="23"/>
          <w:szCs w:val="23"/>
        </w:rPr>
        <w:t xml:space="preserve"> soudain devenus désirables, </w:t>
      </w:r>
      <w:r w:rsidR="0080145B">
        <w:rPr>
          <w:rFonts w:ascii="Times New Roman" w:hAnsi="Times New Roman"/>
          <w:sz w:val="23"/>
          <w:szCs w:val="23"/>
        </w:rPr>
        <w:t>ma</w:t>
      </w:r>
      <w:r w:rsidRPr="00E33859">
        <w:rPr>
          <w:rFonts w:ascii="Times New Roman" w:hAnsi="Times New Roman"/>
          <w:sz w:val="23"/>
          <w:szCs w:val="23"/>
        </w:rPr>
        <w:t xml:space="preserve">is par crainte </w:t>
      </w:r>
      <w:r w:rsidR="00AC1CA1" w:rsidRPr="00E33859">
        <w:rPr>
          <w:rFonts w:ascii="Times New Roman" w:hAnsi="Times New Roman"/>
          <w:sz w:val="23"/>
          <w:szCs w:val="23"/>
        </w:rPr>
        <w:t>que des</w:t>
      </w:r>
      <w:r w:rsidRPr="00E33859">
        <w:rPr>
          <w:rFonts w:ascii="Times New Roman" w:hAnsi="Times New Roman"/>
          <w:sz w:val="23"/>
          <w:szCs w:val="23"/>
        </w:rPr>
        <w:t xml:space="preserve"> tensions </w:t>
      </w:r>
      <w:r w:rsidR="00AC1CA1" w:rsidRPr="00E33859">
        <w:rPr>
          <w:rFonts w:ascii="Times New Roman" w:hAnsi="Times New Roman"/>
          <w:sz w:val="23"/>
          <w:szCs w:val="23"/>
        </w:rPr>
        <w:t xml:space="preserve">ne </w:t>
      </w:r>
      <w:r w:rsidR="007D7B21" w:rsidRPr="00E33859">
        <w:rPr>
          <w:rFonts w:ascii="Times New Roman" w:hAnsi="Times New Roman"/>
          <w:sz w:val="23"/>
          <w:szCs w:val="23"/>
        </w:rPr>
        <w:t>dégénèrent en</w:t>
      </w:r>
      <w:r w:rsidRPr="00E33859">
        <w:rPr>
          <w:rFonts w:ascii="Times New Roman" w:hAnsi="Times New Roman"/>
          <w:sz w:val="23"/>
          <w:szCs w:val="23"/>
        </w:rPr>
        <w:t xml:space="preserve"> « guerre civile » (le mot revenait très souvent) qui aurait ruiné l</w:t>
      </w:r>
      <w:r w:rsidR="007D7B21" w:rsidRPr="00E33859">
        <w:rPr>
          <w:rFonts w:ascii="Times New Roman" w:hAnsi="Times New Roman"/>
          <w:sz w:val="23"/>
          <w:szCs w:val="23"/>
        </w:rPr>
        <w:t>’avenir de chacun</w:t>
      </w:r>
      <w:r w:rsidRPr="00E33859">
        <w:rPr>
          <w:rFonts w:ascii="Times New Roman" w:hAnsi="Times New Roman"/>
          <w:sz w:val="23"/>
          <w:szCs w:val="23"/>
        </w:rPr>
        <w:t xml:space="preserve"> ; </w:t>
      </w:r>
      <w:r w:rsidR="00AC1CA1" w:rsidRPr="00E33859">
        <w:rPr>
          <w:rFonts w:ascii="Times New Roman" w:hAnsi="Times New Roman"/>
          <w:sz w:val="23"/>
          <w:szCs w:val="23"/>
        </w:rPr>
        <w:t xml:space="preserve">par volonté de </w:t>
      </w:r>
      <w:r w:rsidR="0095745C" w:rsidRPr="00E33859">
        <w:rPr>
          <w:rFonts w:ascii="Times New Roman" w:hAnsi="Times New Roman"/>
          <w:sz w:val="23"/>
          <w:szCs w:val="23"/>
        </w:rPr>
        <w:t>répondre aux terr</w:t>
      </w:r>
      <w:r w:rsidR="00AC1CA1" w:rsidRPr="00E33859">
        <w:rPr>
          <w:rFonts w:ascii="Times New Roman" w:hAnsi="Times New Roman"/>
          <w:sz w:val="23"/>
          <w:szCs w:val="23"/>
        </w:rPr>
        <w:t xml:space="preserve">oristes </w:t>
      </w:r>
      <w:r w:rsidR="001A27E6">
        <w:rPr>
          <w:rFonts w:ascii="Times New Roman" w:hAnsi="Times New Roman"/>
          <w:sz w:val="23"/>
          <w:szCs w:val="23"/>
        </w:rPr>
        <w:t>contre la</w:t>
      </w:r>
      <w:r w:rsidR="00AC1CA1" w:rsidRPr="00E33859">
        <w:rPr>
          <w:rFonts w:ascii="Times New Roman" w:hAnsi="Times New Roman"/>
          <w:sz w:val="23"/>
          <w:szCs w:val="23"/>
        </w:rPr>
        <w:t xml:space="preserve"> peur ; pour</w:t>
      </w:r>
      <w:r w:rsidR="0095745C" w:rsidRPr="00E33859">
        <w:rPr>
          <w:rFonts w:ascii="Times New Roman" w:hAnsi="Times New Roman"/>
          <w:sz w:val="23"/>
          <w:szCs w:val="23"/>
        </w:rPr>
        <w:t xml:space="preserve"> manier des symbole</w:t>
      </w:r>
      <w:r w:rsidR="00AC1CA1" w:rsidRPr="00E33859">
        <w:rPr>
          <w:rFonts w:ascii="Times New Roman" w:hAnsi="Times New Roman"/>
          <w:sz w:val="23"/>
          <w:szCs w:val="23"/>
        </w:rPr>
        <w:t>s (drapeau, Marseillaise etc.).</w:t>
      </w:r>
    </w:p>
    <w:p w:rsidR="0095745C" w:rsidRPr="00E33859" w:rsidRDefault="007D7B21" w:rsidP="00AC1CA1">
      <w:pPr>
        <w:spacing w:before="120" w:after="0" w:line="288" w:lineRule="auto"/>
        <w:jc w:val="both"/>
        <w:rPr>
          <w:rFonts w:ascii="Times New Roman" w:hAnsi="Times New Roman"/>
          <w:sz w:val="23"/>
          <w:szCs w:val="23"/>
        </w:rPr>
      </w:pPr>
      <w:r w:rsidRPr="00995D03">
        <w:rPr>
          <w:rFonts w:ascii="Times New Roman" w:hAnsi="Times New Roman"/>
          <w:b/>
          <w:sz w:val="23"/>
          <w:szCs w:val="23"/>
        </w:rPr>
        <w:t>R</w:t>
      </w:r>
      <w:r w:rsidR="0095745C" w:rsidRPr="00995D03">
        <w:rPr>
          <w:rFonts w:ascii="Times New Roman" w:hAnsi="Times New Roman"/>
          <w:b/>
          <w:sz w:val="23"/>
          <w:szCs w:val="23"/>
        </w:rPr>
        <w:t xml:space="preserve">ien de tout cela n’était « incluant », ni ne permet </w:t>
      </w:r>
      <w:r w:rsidR="00AC1CA1" w:rsidRPr="00995D03">
        <w:rPr>
          <w:rFonts w:ascii="Times New Roman" w:hAnsi="Times New Roman"/>
          <w:b/>
          <w:sz w:val="23"/>
          <w:szCs w:val="23"/>
        </w:rPr>
        <w:t>de fonder une identité partagée</w:t>
      </w:r>
      <w:r w:rsidR="00AC1CA1" w:rsidRPr="00E33859">
        <w:rPr>
          <w:rFonts w:ascii="Times New Roman" w:hAnsi="Times New Roman"/>
          <w:sz w:val="23"/>
          <w:szCs w:val="23"/>
        </w:rPr>
        <w:t> ; r</w:t>
      </w:r>
      <w:r w:rsidR="0095745C" w:rsidRPr="00E33859">
        <w:rPr>
          <w:rFonts w:ascii="Times New Roman" w:hAnsi="Times New Roman"/>
          <w:sz w:val="23"/>
          <w:szCs w:val="23"/>
        </w:rPr>
        <w:t xml:space="preserve">ien </w:t>
      </w:r>
      <w:r w:rsidR="00AC1CA1" w:rsidRPr="00E33859">
        <w:rPr>
          <w:rFonts w:ascii="Times New Roman" w:hAnsi="Times New Roman"/>
          <w:sz w:val="23"/>
          <w:szCs w:val="23"/>
        </w:rPr>
        <w:t>donc</w:t>
      </w:r>
      <w:r w:rsidR="0095745C" w:rsidRPr="00E33859">
        <w:rPr>
          <w:rFonts w:ascii="Times New Roman" w:hAnsi="Times New Roman"/>
          <w:sz w:val="23"/>
          <w:szCs w:val="23"/>
        </w:rPr>
        <w:t xml:space="preserve"> </w:t>
      </w:r>
      <w:r w:rsidR="00AC1CA1" w:rsidRPr="00E33859">
        <w:rPr>
          <w:rFonts w:ascii="Times New Roman" w:hAnsi="Times New Roman"/>
          <w:sz w:val="23"/>
          <w:szCs w:val="23"/>
        </w:rPr>
        <w:t>n’est incompatible avec la poursuite, voire l’aggravation, du malaise identitaire et du</w:t>
      </w:r>
      <w:r w:rsidR="0095745C" w:rsidRPr="00E33859">
        <w:rPr>
          <w:rFonts w:ascii="Times New Roman" w:hAnsi="Times New Roman"/>
          <w:sz w:val="23"/>
          <w:szCs w:val="23"/>
        </w:rPr>
        <w:t xml:space="preserve"> </w:t>
      </w:r>
      <w:r w:rsidR="00AC1CA1" w:rsidRPr="00E33859">
        <w:rPr>
          <w:rFonts w:ascii="Times New Roman" w:hAnsi="Times New Roman"/>
          <w:sz w:val="23"/>
          <w:szCs w:val="23"/>
        </w:rPr>
        <w:t>res</w:t>
      </w:r>
      <w:r w:rsidR="0095745C" w:rsidRPr="00E33859">
        <w:rPr>
          <w:rFonts w:ascii="Times New Roman" w:hAnsi="Times New Roman"/>
          <w:sz w:val="23"/>
          <w:szCs w:val="23"/>
        </w:rPr>
        <w:t xml:space="preserve">sentiment </w:t>
      </w:r>
      <w:r w:rsidR="00AC1CA1" w:rsidRPr="00E33859">
        <w:rPr>
          <w:rFonts w:ascii="Times New Roman" w:hAnsi="Times New Roman"/>
          <w:sz w:val="23"/>
          <w:szCs w:val="23"/>
        </w:rPr>
        <w:t>envers certains concitoyens</w:t>
      </w:r>
      <w:r w:rsidR="0095745C" w:rsidRPr="00E33859">
        <w:rPr>
          <w:rFonts w:ascii="Times New Roman" w:hAnsi="Times New Roman"/>
          <w:sz w:val="23"/>
          <w:szCs w:val="23"/>
        </w:rPr>
        <w:t>.</w:t>
      </w:r>
    </w:p>
    <w:p w:rsidR="0095745C" w:rsidRPr="00E33859" w:rsidRDefault="00445FEF" w:rsidP="00AC1CA1">
      <w:pPr>
        <w:pStyle w:val="Index6"/>
        <w:numPr>
          <w:ilvl w:val="0"/>
          <w:numId w:val="15"/>
        </w:numPr>
        <w:spacing w:before="360" w:line="288" w:lineRule="auto"/>
        <w:ind w:left="0" w:hanging="284"/>
        <w:jc w:val="both"/>
        <w:rPr>
          <w:rFonts w:ascii="Times New Roman" w:hAnsi="Times New Roman"/>
          <w:sz w:val="23"/>
          <w:szCs w:val="23"/>
        </w:rPr>
      </w:pPr>
      <w:r w:rsidRPr="00445FEF">
        <w:rPr>
          <w:rFonts w:ascii="Times New Roman" w:hAnsi="Times New Roman"/>
          <w:b/>
          <w:sz w:val="23"/>
          <w:szCs w:val="23"/>
        </w:rPr>
        <w:t>C</w:t>
      </w:r>
      <w:r w:rsidR="0095745C" w:rsidRPr="00445FEF">
        <w:rPr>
          <w:rFonts w:ascii="Times New Roman" w:hAnsi="Times New Roman"/>
          <w:b/>
          <w:sz w:val="23"/>
          <w:szCs w:val="23"/>
        </w:rPr>
        <w:t>entr</w:t>
      </w:r>
      <w:r w:rsidR="005F371F" w:rsidRPr="00445FEF">
        <w:rPr>
          <w:rFonts w:ascii="Times New Roman" w:hAnsi="Times New Roman"/>
          <w:b/>
          <w:sz w:val="23"/>
          <w:szCs w:val="23"/>
        </w:rPr>
        <w:t>er</w:t>
      </w:r>
      <w:r w:rsidR="0095745C" w:rsidRPr="00445FEF">
        <w:rPr>
          <w:rFonts w:ascii="Times New Roman" w:hAnsi="Times New Roman"/>
          <w:b/>
          <w:sz w:val="23"/>
          <w:szCs w:val="23"/>
        </w:rPr>
        <w:t xml:space="preserve"> </w:t>
      </w:r>
      <w:r w:rsidR="005F371F" w:rsidRPr="00445FEF">
        <w:rPr>
          <w:rFonts w:ascii="Times New Roman" w:hAnsi="Times New Roman"/>
          <w:b/>
          <w:sz w:val="23"/>
          <w:szCs w:val="23"/>
        </w:rPr>
        <w:t xml:space="preserve">dès les premiers jours le </w:t>
      </w:r>
      <w:r w:rsidR="0095745C" w:rsidRPr="00445FEF">
        <w:rPr>
          <w:rFonts w:ascii="Times New Roman" w:hAnsi="Times New Roman"/>
          <w:b/>
          <w:sz w:val="23"/>
          <w:szCs w:val="23"/>
        </w:rPr>
        <w:t>discours sur l’unité, les valeurs de la République</w:t>
      </w:r>
      <w:r w:rsidR="0095745C" w:rsidRPr="00E33859">
        <w:rPr>
          <w:rFonts w:ascii="Times New Roman" w:hAnsi="Times New Roman"/>
          <w:sz w:val="23"/>
          <w:szCs w:val="23"/>
        </w:rPr>
        <w:t xml:space="preserve"> (dont l’égalité) </w:t>
      </w:r>
      <w:r w:rsidR="0095745C" w:rsidRPr="00445FEF">
        <w:rPr>
          <w:rFonts w:ascii="Times New Roman" w:hAnsi="Times New Roman"/>
          <w:b/>
          <w:sz w:val="23"/>
          <w:szCs w:val="23"/>
        </w:rPr>
        <w:t>et les outils de la citoyenneté</w:t>
      </w:r>
      <w:r w:rsidR="0095745C" w:rsidRPr="00E33859">
        <w:rPr>
          <w:rFonts w:ascii="Times New Roman" w:hAnsi="Times New Roman"/>
          <w:sz w:val="23"/>
          <w:szCs w:val="23"/>
        </w:rPr>
        <w:t xml:space="preserve"> (service civique, école, mais aussi rôle des parents)</w:t>
      </w:r>
      <w:r w:rsidR="005F371F" w:rsidRPr="00E33859">
        <w:rPr>
          <w:rFonts w:ascii="Times New Roman" w:hAnsi="Times New Roman"/>
          <w:sz w:val="23"/>
          <w:szCs w:val="23"/>
        </w:rPr>
        <w:t xml:space="preserve"> </w:t>
      </w:r>
      <w:r w:rsidR="005F371F" w:rsidRPr="00445FEF">
        <w:rPr>
          <w:rFonts w:ascii="Times New Roman" w:hAnsi="Times New Roman"/>
          <w:b/>
          <w:sz w:val="23"/>
          <w:szCs w:val="23"/>
        </w:rPr>
        <w:t xml:space="preserve">a certainement permis </w:t>
      </w:r>
      <w:r w:rsidR="00FB6001">
        <w:rPr>
          <w:rFonts w:ascii="Times New Roman" w:hAnsi="Times New Roman"/>
          <w:b/>
          <w:sz w:val="23"/>
          <w:szCs w:val="23"/>
        </w:rPr>
        <w:t>d’éviter</w:t>
      </w:r>
      <w:r w:rsidR="005F371F" w:rsidRPr="00445FEF">
        <w:rPr>
          <w:rFonts w:ascii="Times New Roman" w:hAnsi="Times New Roman"/>
          <w:b/>
          <w:sz w:val="23"/>
          <w:szCs w:val="23"/>
        </w:rPr>
        <w:t xml:space="preserve"> </w:t>
      </w:r>
      <w:r w:rsidRPr="00445FEF">
        <w:rPr>
          <w:rFonts w:ascii="Times New Roman" w:hAnsi="Times New Roman"/>
          <w:b/>
          <w:sz w:val="23"/>
          <w:szCs w:val="23"/>
        </w:rPr>
        <w:t>que le débat ne s’enflamme</w:t>
      </w:r>
      <w:r w:rsidR="005F371F" w:rsidRPr="00E33859">
        <w:rPr>
          <w:rFonts w:ascii="Times New Roman" w:hAnsi="Times New Roman"/>
          <w:sz w:val="23"/>
          <w:szCs w:val="23"/>
        </w:rPr>
        <w:t xml:space="preserve">. Au moment où les Français </w:t>
      </w:r>
      <w:r w:rsidR="0080145B">
        <w:rPr>
          <w:rFonts w:ascii="Times New Roman" w:hAnsi="Times New Roman"/>
          <w:sz w:val="23"/>
          <w:szCs w:val="23"/>
        </w:rPr>
        <w:t>ont eu</w:t>
      </w:r>
      <w:r w:rsidR="005F371F" w:rsidRPr="00E33859">
        <w:rPr>
          <w:rFonts w:ascii="Times New Roman" w:hAnsi="Times New Roman"/>
          <w:sz w:val="23"/>
          <w:szCs w:val="23"/>
        </w:rPr>
        <w:t xml:space="preserve"> peur (« va-t-on vers le chaos inéluctable ? »), </w:t>
      </w:r>
      <w:r>
        <w:rPr>
          <w:rFonts w:ascii="Times New Roman" w:hAnsi="Times New Roman"/>
          <w:sz w:val="23"/>
          <w:szCs w:val="23"/>
        </w:rPr>
        <w:t>cela a montré</w:t>
      </w:r>
      <w:r w:rsidR="0095745C" w:rsidRPr="00E33859">
        <w:rPr>
          <w:rFonts w:ascii="Times New Roman" w:hAnsi="Times New Roman"/>
          <w:sz w:val="23"/>
          <w:szCs w:val="23"/>
        </w:rPr>
        <w:t xml:space="preserve"> qu’il y avait une autre façon de réagir que d’exclure </w:t>
      </w:r>
      <w:r w:rsidR="0080145B">
        <w:rPr>
          <w:rFonts w:ascii="Times New Roman" w:hAnsi="Times New Roman"/>
          <w:sz w:val="23"/>
          <w:szCs w:val="23"/>
        </w:rPr>
        <w:t xml:space="preserve">simplement </w:t>
      </w:r>
      <w:r w:rsidR="0095745C" w:rsidRPr="00E33859">
        <w:rPr>
          <w:rFonts w:ascii="Times New Roman" w:hAnsi="Times New Roman"/>
          <w:sz w:val="23"/>
          <w:szCs w:val="23"/>
        </w:rPr>
        <w:t>ceux qui étaient vus comme « moins français ».</w:t>
      </w:r>
    </w:p>
    <w:p w:rsidR="0095745C" w:rsidRPr="00E33859" w:rsidRDefault="00445FEF" w:rsidP="0095745C">
      <w:pPr>
        <w:spacing w:before="120" w:after="0" w:line="288" w:lineRule="auto"/>
        <w:jc w:val="both"/>
        <w:rPr>
          <w:rFonts w:ascii="Times New Roman" w:hAnsi="Times New Roman"/>
          <w:sz w:val="23"/>
          <w:szCs w:val="23"/>
        </w:rPr>
      </w:pPr>
      <w:r>
        <w:rPr>
          <w:rFonts w:ascii="Times New Roman" w:hAnsi="Times New Roman"/>
          <w:sz w:val="23"/>
          <w:szCs w:val="23"/>
        </w:rPr>
        <w:t>Mais rien n’est guéri</w:t>
      </w:r>
      <w:r w:rsidR="006A1C93">
        <w:rPr>
          <w:rFonts w:ascii="Times New Roman" w:hAnsi="Times New Roman"/>
          <w:sz w:val="23"/>
          <w:szCs w:val="23"/>
        </w:rPr>
        <w:t xml:space="preserve"> et les inflammations pourraient revenir</w:t>
      </w:r>
      <w:r>
        <w:rPr>
          <w:rFonts w:ascii="Times New Roman" w:hAnsi="Times New Roman"/>
          <w:sz w:val="23"/>
          <w:szCs w:val="23"/>
        </w:rPr>
        <w:t xml:space="preserve">. </w:t>
      </w:r>
      <w:r w:rsidR="00686801" w:rsidRPr="00445FEF">
        <w:rPr>
          <w:rFonts w:ascii="Times New Roman" w:hAnsi="Times New Roman"/>
          <w:b/>
          <w:sz w:val="23"/>
          <w:szCs w:val="23"/>
        </w:rPr>
        <w:t xml:space="preserve">Continuer à mettre en avant, nourrir, renouveler, prolonger </w:t>
      </w:r>
      <w:r w:rsidR="006A1C93">
        <w:rPr>
          <w:rFonts w:ascii="Times New Roman" w:hAnsi="Times New Roman"/>
          <w:sz w:val="23"/>
          <w:szCs w:val="23"/>
        </w:rPr>
        <w:t>l’exigence de</w:t>
      </w:r>
      <w:r w:rsidR="00686801" w:rsidRPr="00445FEF">
        <w:rPr>
          <w:rFonts w:ascii="Times New Roman" w:hAnsi="Times New Roman"/>
          <w:sz w:val="23"/>
          <w:szCs w:val="23"/>
        </w:rPr>
        <w:t xml:space="preserve"> form</w:t>
      </w:r>
      <w:r w:rsidR="006A1C93">
        <w:rPr>
          <w:rFonts w:ascii="Times New Roman" w:hAnsi="Times New Roman"/>
          <w:sz w:val="23"/>
          <w:szCs w:val="23"/>
        </w:rPr>
        <w:t>ation</w:t>
      </w:r>
      <w:r w:rsidR="00686801" w:rsidRPr="00445FEF">
        <w:rPr>
          <w:rFonts w:ascii="Times New Roman" w:hAnsi="Times New Roman"/>
          <w:sz w:val="23"/>
          <w:szCs w:val="23"/>
        </w:rPr>
        <w:t xml:space="preserve"> </w:t>
      </w:r>
      <w:r w:rsidR="006A1C93">
        <w:rPr>
          <w:rFonts w:ascii="Times New Roman" w:hAnsi="Times New Roman"/>
          <w:sz w:val="23"/>
          <w:szCs w:val="23"/>
        </w:rPr>
        <w:t>d</w:t>
      </w:r>
      <w:r w:rsidR="00686801" w:rsidRPr="00445FEF">
        <w:rPr>
          <w:rFonts w:ascii="Times New Roman" w:hAnsi="Times New Roman"/>
          <w:sz w:val="23"/>
          <w:szCs w:val="23"/>
        </w:rPr>
        <w:t xml:space="preserve">es </w:t>
      </w:r>
      <w:r w:rsidR="005F371F" w:rsidRPr="00445FEF">
        <w:rPr>
          <w:rFonts w:ascii="Times New Roman" w:hAnsi="Times New Roman"/>
          <w:sz w:val="23"/>
          <w:szCs w:val="23"/>
        </w:rPr>
        <w:t xml:space="preserve">citoyens et </w:t>
      </w:r>
      <w:r w:rsidR="001A27E6">
        <w:rPr>
          <w:rFonts w:ascii="Times New Roman" w:hAnsi="Times New Roman"/>
          <w:sz w:val="23"/>
          <w:szCs w:val="23"/>
        </w:rPr>
        <w:t xml:space="preserve">de </w:t>
      </w:r>
      <w:r w:rsidR="005F371F" w:rsidRPr="00445FEF">
        <w:rPr>
          <w:rFonts w:ascii="Times New Roman" w:hAnsi="Times New Roman"/>
          <w:sz w:val="23"/>
          <w:szCs w:val="23"/>
        </w:rPr>
        <w:t>transm</w:t>
      </w:r>
      <w:r w:rsidR="006A1C93">
        <w:rPr>
          <w:rFonts w:ascii="Times New Roman" w:hAnsi="Times New Roman"/>
          <w:sz w:val="23"/>
          <w:szCs w:val="23"/>
        </w:rPr>
        <w:t>ission</w:t>
      </w:r>
      <w:r w:rsidR="005F371F" w:rsidRPr="00445FEF">
        <w:rPr>
          <w:rFonts w:ascii="Times New Roman" w:hAnsi="Times New Roman"/>
          <w:sz w:val="23"/>
          <w:szCs w:val="23"/>
        </w:rPr>
        <w:t xml:space="preserve"> </w:t>
      </w:r>
      <w:r w:rsidR="006A1C93">
        <w:rPr>
          <w:rFonts w:ascii="Times New Roman" w:hAnsi="Times New Roman"/>
          <w:sz w:val="23"/>
          <w:szCs w:val="23"/>
        </w:rPr>
        <w:t>d</w:t>
      </w:r>
      <w:r w:rsidR="005F371F" w:rsidRPr="00445FEF">
        <w:rPr>
          <w:rFonts w:ascii="Times New Roman" w:hAnsi="Times New Roman"/>
          <w:sz w:val="23"/>
          <w:szCs w:val="23"/>
        </w:rPr>
        <w:t xml:space="preserve">es valeurs </w:t>
      </w:r>
      <w:r w:rsidR="001A27E6">
        <w:rPr>
          <w:rFonts w:ascii="Times New Roman" w:hAnsi="Times New Roman"/>
          <w:sz w:val="23"/>
          <w:szCs w:val="23"/>
        </w:rPr>
        <w:t>républicaines</w:t>
      </w:r>
      <w:r w:rsidR="00686801" w:rsidRPr="00445FEF">
        <w:rPr>
          <w:rFonts w:ascii="Times New Roman" w:hAnsi="Times New Roman"/>
          <w:sz w:val="23"/>
          <w:szCs w:val="23"/>
        </w:rPr>
        <w:t xml:space="preserve"> paraît </w:t>
      </w:r>
      <w:r w:rsidR="00686801" w:rsidRPr="00445FEF">
        <w:rPr>
          <w:rFonts w:ascii="Times New Roman" w:hAnsi="Times New Roman"/>
          <w:b/>
          <w:sz w:val="23"/>
          <w:szCs w:val="23"/>
        </w:rPr>
        <w:t xml:space="preserve">essentiel pour ne pas laisser, à nouveau, le champ libre </w:t>
      </w:r>
      <w:r w:rsidR="006A1C93">
        <w:rPr>
          <w:rFonts w:ascii="Times New Roman" w:hAnsi="Times New Roman"/>
          <w:b/>
          <w:sz w:val="23"/>
          <w:szCs w:val="23"/>
        </w:rPr>
        <w:t>au réflexe</w:t>
      </w:r>
      <w:r w:rsidR="00686801" w:rsidRPr="00445FEF">
        <w:rPr>
          <w:rFonts w:ascii="Times New Roman" w:hAnsi="Times New Roman"/>
          <w:b/>
          <w:sz w:val="23"/>
          <w:szCs w:val="23"/>
        </w:rPr>
        <w:t xml:space="preserve"> de fragmentation de la communauté nationale et d’exclusion</w:t>
      </w:r>
      <w:r w:rsidR="0080145B">
        <w:rPr>
          <w:rFonts w:ascii="Times New Roman" w:hAnsi="Times New Roman"/>
          <w:sz w:val="23"/>
          <w:szCs w:val="23"/>
        </w:rPr>
        <w:t xml:space="preserve"> -</w:t>
      </w:r>
      <w:r w:rsidR="001A27E6">
        <w:rPr>
          <w:rFonts w:ascii="Times New Roman" w:hAnsi="Times New Roman"/>
          <w:sz w:val="23"/>
          <w:szCs w:val="23"/>
        </w:rPr>
        <w:t xml:space="preserve"> qui </w:t>
      </w:r>
      <w:r w:rsidR="0080145B">
        <w:rPr>
          <w:rFonts w:ascii="Times New Roman" w:hAnsi="Times New Roman"/>
          <w:sz w:val="23"/>
          <w:szCs w:val="23"/>
        </w:rPr>
        <w:t>risque de</w:t>
      </w:r>
      <w:r w:rsidR="001A27E6">
        <w:rPr>
          <w:rFonts w:ascii="Times New Roman" w:hAnsi="Times New Roman"/>
          <w:sz w:val="23"/>
          <w:szCs w:val="23"/>
        </w:rPr>
        <w:t xml:space="preserve"> nous sauter à la figure dès que </w:t>
      </w:r>
      <w:r w:rsidR="006A1C93">
        <w:rPr>
          <w:rFonts w:ascii="Times New Roman" w:hAnsi="Times New Roman"/>
          <w:sz w:val="23"/>
          <w:szCs w:val="23"/>
        </w:rPr>
        <w:t>nous relâcherions la pression</w:t>
      </w:r>
      <w:r w:rsidR="00E67795">
        <w:rPr>
          <w:rFonts w:ascii="Times New Roman" w:hAnsi="Times New Roman"/>
          <w:sz w:val="23"/>
          <w:szCs w:val="23"/>
        </w:rPr>
        <w:t>.</w:t>
      </w:r>
    </w:p>
    <w:p w:rsidR="001E59BD" w:rsidRPr="008C05B7" w:rsidRDefault="006A1C93" w:rsidP="008C05B7">
      <w:pPr>
        <w:pStyle w:val="Index6"/>
        <w:numPr>
          <w:ilvl w:val="0"/>
          <w:numId w:val="15"/>
        </w:numPr>
        <w:spacing w:before="360" w:line="288" w:lineRule="auto"/>
        <w:ind w:left="0" w:hanging="284"/>
        <w:jc w:val="both"/>
        <w:rPr>
          <w:rFonts w:ascii="Times New Roman" w:hAnsi="Times New Roman"/>
          <w:sz w:val="23"/>
          <w:szCs w:val="23"/>
        </w:rPr>
      </w:pPr>
      <w:r>
        <w:rPr>
          <w:rFonts w:ascii="Times New Roman" w:hAnsi="Times New Roman"/>
          <w:sz w:val="23"/>
          <w:szCs w:val="23"/>
        </w:rPr>
        <w:t>P</w:t>
      </w:r>
      <w:r w:rsidR="001A27E6">
        <w:rPr>
          <w:rFonts w:ascii="Times New Roman" w:hAnsi="Times New Roman"/>
          <w:sz w:val="23"/>
          <w:szCs w:val="23"/>
        </w:rPr>
        <w:t>our continuer à développer utilement ce discours, i</w:t>
      </w:r>
      <w:r w:rsidR="008C05B7" w:rsidRPr="00F17AD7">
        <w:rPr>
          <w:rFonts w:ascii="Times New Roman" w:hAnsi="Times New Roman"/>
          <w:sz w:val="23"/>
          <w:szCs w:val="23"/>
        </w:rPr>
        <w:t xml:space="preserve">l </w:t>
      </w:r>
      <w:r w:rsidR="00F17AD7" w:rsidRPr="00F17AD7">
        <w:rPr>
          <w:rFonts w:ascii="Times New Roman" w:hAnsi="Times New Roman"/>
          <w:sz w:val="23"/>
          <w:szCs w:val="23"/>
        </w:rPr>
        <w:t xml:space="preserve">sera </w:t>
      </w:r>
      <w:r w:rsidR="001A27E6">
        <w:rPr>
          <w:rFonts w:ascii="Times New Roman" w:hAnsi="Times New Roman"/>
          <w:sz w:val="23"/>
          <w:szCs w:val="23"/>
        </w:rPr>
        <w:t>sans doute</w:t>
      </w:r>
      <w:r w:rsidR="00F17AD7" w:rsidRPr="00F17AD7">
        <w:rPr>
          <w:rFonts w:ascii="Times New Roman" w:hAnsi="Times New Roman"/>
          <w:sz w:val="23"/>
          <w:szCs w:val="23"/>
        </w:rPr>
        <w:t xml:space="preserve"> nécessaire de</w:t>
      </w:r>
      <w:r w:rsidR="008C05B7">
        <w:rPr>
          <w:rFonts w:ascii="Times New Roman" w:hAnsi="Times New Roman"/>
          <w:b/>
          <w:sz w:val="23"/>
          <w:szCs w:val="23"/>
        </w:rPr>
        <w:t xml:space="preserve"> </w:t>
      </w:r>
      <w:r>
        <w:rPr>
          <w:rFonts w:ascii="Times New Roman" w:hAnsi="Times New Roman"/>
          <w:b/>
          <w:sz w:val="23"/>
          <w:szCs w:val="23"/>
        </w:rPr>
        <w:t>le lier</w:t>
      </w:r>
      <w:r w:rsidR="008C05B7">
        <w:rPr>
          <w:rFonts w:ascii="Times New Roman" w:hAnsi="Times New Roman"/>
          <w:b/>
          <w:sz w:val="23"/>
          <w:szCs w:val="23"/>
        </w:rPr>
        <w:t xml:space="preserve"> </w:t>
      </w:r>
      <w:r>
        <w:rPr>
          <w:rFonts w:ascii="Times New Roman" w:hAnsi="Times New Roman"/>
          <w:b/>
          <w:sz w:val="23"/>
          <w:szCs w:val="23"/>
        </w:rPr>
        <w:t>au</w:t>
      </w:r>
      <w:r w:rsidR="008C05B7">
        <w:rPr>
          <w:rFonts w:ascii="Times New Roman" w:hAnsi="Times New Roman"/>
          <w:b/>
          <w:sz w:val="23"/>
          <w:szCs w:val="23"/>
        </w:rPr>
        <w:t xml:space="preserve"> discours économique</w:t>
      </w:r>
      <w:r w:rsidR="001A27E6" w:rsidRPr="001A27E6">
        <w:rPr>
          <w:rFonts w:ascii="Times New Roman" w:hAnsi="Times New Roman"/>
          <w:sz w:val="23"/>
          <w:szCs w:val="23"/>
        </w:rPr>
        <w:t>.</w:t>
      </w:r>
      <w:r w:rsidR="008C05B7" w:rsidRPr="001A27E6">
        <w:rPr>
          <w:rFonts w:ascii="Times New Roman" w:hAnsi="Times New Roman"/>
          <w:sz w:val="23"/>
          <w:szCs w:val="23"/>
        </w:rPr>
        <w:t xml:space="preserve"> </w:t>
      </w:r>
      <w:r w:rsidR="001A27E6" w:rsidRPr="001A27E6">
        <w:rPr>
          <w:rFonts w:ascii="Times New Roman" w:hAnsi="Times New Roman"/>
          <w:sz w:val="23"/>
          <w:szCs w:val="23"/>
        </w:rPr>
        <w:t>Tr</w:t>
      </w:r>
      <w:r w:rsidR="001A27E6">
        <w:rPr>
          <w:rFonts w:ascii="Times New Roman" w:hAnsi="Times New Roman"/>
          <w:sz w:val="23"/>
          <w:szCs w:val="23"/>
        </w:rPr>
        <w:t>aiter les deux sujets de façons disjointe serait bancal</w:t>
      </w:r>
      <w:r w:rsidR="001A27E6">
        <w:rPr>
          <w:rFonts w:ascii="Times New Roman" w:hAnsi="Times New Roman"/>
          <w:b/>
          <w:sz w:val="23"/>
          <w:szCs w:val="23"/>
        </w:rPr>
        <w:t xml:space="preserve"> </w:t>
      </w:r>
      <w:r w:rsidR="008C05B7">
        <w:rPr>
          <w:rFonts w:ascii="Times New Roman" w:hAnsi="Times New Roman"/>
          <w:sz w:val="23"/>
          <w:szCs w:val="23"/>
        </w:rPr>
        <w:t>(</w:t>
      </w:r>
      <w:r w:rsidR="001A27E6">
        <w:rPr>
          <w:rFonts w:ascii="Times New Roman" w:hAnsi="Times New Roman"/>
          <w:sz w:val="23"/>
          <w:szCs w:val="23"/>
        </w:rPr>
        <w:t xml:space="preserve">la </w:t>
      </w:r>
      <w:r w:rsidR="00D154A8">
        <w:rPr>
          <w:rFonts w:ascii="Times New Roman" w:hAnsi="Times New Roman"/>
          <w:sz w:val="23"/>
          <w:szCs w:val="23"/>
        </w:rPr>
        <w:t>citoyenneté</w:t>
      </w:r>
      <w:r w:rsidR="006250AC">
        <w:rPr>
          <w:rFonts w:ascii="Times New Roman" w:hAnsi="Times New Roman"/>
          <w:sz w:val="23"/>
          <w:szCs w:val="23"/>
        </w:rPr>
        <w:t xml:space="preserve"> les jo</w:t>
      </w:r>
      <w:r>
        <w:rPr>
          <w:rFonts w:ascii="Times New Roman" w:hAnsi="Times New Roman"/>
          <w:sz w:val="23"/>
          <w:szCs w:val="23"/>
        </w:rPr>
        <w:t xml:space="preserve">urs pairs, </w:t>
      </w:r>
      <w:r w:rsidR="00F17AD7">
        <w:rPr>
          <w:rFonts w:ascii="Times New Roman" w:hAnsi="Times New Roman"/>
          <w:sz w:val="23"/>
          <w:szCs w:val="23"/>
        </w:rPr>
        <w:t>l’économie</w:t>
      </w:r>
      <w:r w:rsidR="006250AC">
        <w:rPr>
          <w:rFonts w:ascii="Times New Roman" w:hAnsi="Times New Roman"/>
          <w:sz w:val="23"/>
          <w:szCs w:val="23"/>
        </w:rPr>
        <w:t xml:space="preserve"> les jours impairs</w:t>
      </w:r>
      <w:r w:rsidR="001E59BD">
        <w:rPr>
          <w:rFonts w:ascii="Times New Roman" w:hAnsi="Times New Roman"/>
          <w:sz w:val="23"/>
          <w:szCs w:val="23"/>
        </w:rPr>
        <w:t>…</w:t>
      </w:r>
      <w:r w:rsidR="006250AC">
        <w:rPr>
          <w:rFonts w:ascii="Times New Roman" w:hAnsi="Times New Roman"/>
          <w:sz w:val="23"/>
          <w:szCs w:val="23"/>
        </w:rPr>
        <w:t>)</w:t>
      </w:r>
      <w:r w:rsidR="001A27E6">
        <w:rPr>
          <w:rFonts w:ascii="Times New Roman" w:hAnsi="Times New Roman"/>
          <w:sz w:val="23"/>
          <w:szCs w:val="23"/>
        </w:rPr>
        <w:t xml:space="preserve"> </w:t>
      </w:r>
      <w:r>
        <w:rPr>
          <w:rFonts w:ascii="Times New Roman" w:hAnsi="Times New Roman"/>
          <w:sz w:val="23"/>
          <w:szCs w:val="23"/>
        </w:rPr>
        <w:t>et</w:t>
      </w:r>
      <w:r w:rsidR="001A27E6">
        <w:rPr>
          <w:rFonts w:ascii="Times New Roman" w:hAnsi="Times New Roman"/>
          <w:sz w:val="23"/>
          <w:szCs w:val="23"/>
        </w:rPr>
        <w:t xml:space="preserve"> surtout</w:t>
      </w:r>
      <w:r w:rsidR="001E59BD" w:rsidRPr="008C05B7">
        <w:rPr>
          <w:rFonts w:ascii="Times New Roman" w:hAnsi="Times New Roman"/>
          <w:sz w:val="23"/>
          <w:szCs w:val="23"/>
        </w:rPr>
        <w:t xml:space="preserve"> inefficace face au discours de M. Le Pen</w:t>
      </w:r>
      <w:r>
        <w:rPr>
          <w:rFonts w:ascii="Times New Roman" w:hAnsi="Times New Roman"/>
          <w:sz w:val="23"/>
          <w:szCs w:val="23"/>
        </w:rPr>
        <w:t>,</w:t>
      </w:r>
      <w:r w:rsidR="001E59BD" w:rsidRPr="008C05B7">
        <w:rPr>
          <w:rFonts w:ascii="Times New Roman" w:hAnsi="Times New Roman"/>
          <w:sz w:val="23"/>
          <w:szCs w:val="23"/>
        </w:rPr>
        <w:t xml:space="preserve"> dont la force tient précisément </w:t>
      </w:r>
      <w:r w:rsidR="008C05B7">
        <w:rPr>
          <w:rFonts w:ascii="Times New Roman" w:hAnsi="Times New Roman"/>
          <w:sz w:val="23"/>
          <w:szCs w:val="23"/>
        </w:rPr>
        <w:t>à l’imbrication étroite de l’</w:t>
      </w:r>
      <w:r w:rsidR="00633F4C" w:rsidRPr="008C05B7">
        <w:rPr>
          <w:rFonts w:ascii="Times New Roman" w:hAnsi="Times New Roman"/>
          <w:sz w:val="23"/>
          <w:szCs w:val="23"/>
        </w:rPr>
        <w:t xml:space="preserve">économie et </w:t>
      </w:r>
      <w:r w:rsidR="008C05B7">
        <w:rPr>
          <w:rFonts w:ascii="Times New Roman" w:hAnsi="Times New Roman"/>
          <w:sz w:val="23"/>
          <w:szCs w:val="23"/>
        </w:rPr>
        <w:t>de l’</w:t>
      </w:r>
      <w:r w:rsidR="00722D5E">
        <w:rPr>
          <w:rFonts w:ascii="Times New Roman" w:hAnsi="Times New Roman"/>
          <w:sz w:val="23"/>
          <w:szCs w:val="23"/>
        </w:rPr>
        <w:t xml:space="preserve">identité (elle a </w:t>
      </w:r>
      <w:r w:rsidR="00633F4C" w:rsidRPr="008C05B7">
        <w:rPr>
          <w:rFonts w:ascii="Times New Roman" w:hAnsi="Times New Roman"/>
          <w:sz w:val="23"/>
          <w:szCs w:val="23"/>
        </w:rPr>
        <w:t xml:space="preserve">« packagée » </w:t>
      </w:r>
      <w:r w:rsidR="00722D5E">
        <w:rPr>
          <w:rFonts w:ascii="Times New Roman" w:hAnsi="Times New Roman"/>
          <w:sz w:val="23"/>
          <w:szCs w:val="23"/>
        </w:rPr>
        <w:t>l’</w:t>
      </w:r>
      <w:r w:rsidR="00722D5E" w:rsidRPr="008C05B7">
        <w:rPr>
          <w:rFonts w:ascii="Times New Roman" w:hAnsi="Times New Roman"/>
          <w:sz w:val="23"/>
          <w:szCs w:val="23"/>
        </w:rPr>
        <w:t xml:space="preserve">économie </w:t>
      </w:r>
      <w:r w:rsidR="00633F4C" w:rsidRPr="008C05B7">
        <w:rPr>
          <w:rFonts w:ascii="Times New Roman" w:hAnsi="Times New Roman"/>
          <w:sz w:val="23"/>
          <w:szCs w:val="23"/>
        </w:rPr>
        <w:t>dans l</w:t>
      </w:r>
      <w:r w:rsidR="008C05B7">
        <w:rPr>
          <w:rFonts w:ascii="Times New Roman" w:hAnsi="Times New Roman"/>
          <w:sz w:val="23"/>
          <w:szCs w:val="23"/>
        </w:rPr>
        <w:t>’immigration</w:t>
      </w:r>
      <w:r w:rsidR="00722D5E">
        <w:rPr>
          <w:rFonts w:ascii="Times New Roman" w:hAnsi="Times New Roman"/>
          <w:sz w:val="23"/>
          <w:szCs w:val="23"/>
        </w:rPr>
        <w:t>,</w:t>
      </w:r>
      <w:r w:rsidR="008C05B7">
        <w:rPr>
          <w:rFonts w:ascii="Times New Roman" w:hAnsi="Times New Roman"/>
          <w:sz w:val="23"/>
          <w:szCs w:val="23"/>
        </w:rPr>
        <w:t xml:space="preserve"> </w:t>
      </w:r>
      <w:r w:rsidR="00633F4C" w:rsidRPr="008C05B7">
        <w:rPr>
          <w:rFonts w:ascii="Times New Roman" w:hAnsi="Times New Roman"/>
          <w:sz w:val="23"/>
          <w:szCs w:val="23"/>
        </w:rPr>
        <w:t>et inversement</w:t>
      </w:r>
      <w:r w:rsidR="008C05B7">
        <w:rPr>
          <w:rFonts w:ascii="Times New Roman" w:hAnsi="Times New Roman"/>
          <w:sz w:val="23"/>
          <w:szCs w:val="23"/>
        </w:rPr>
        <w:t>,</w:t>
      </w:r>
      <w:r w:rsidR="008C05B7" w:rsidRPr="008C05B7">
        <w:rPr>
          <w:rFonts w:ascii="Times New Roman" w:hAnsi="Times New Roman"/>
          <w:sz w:val="23"/>
          <w:szCs w:val="23"/>
        </w:rPr>
        <w:t xml:space="preserve"> donnant à son discours l’apparence d’une grande cohérence</w:t>
      </w:r>
      <w:r w:rsidR="00633F4C" w:rsidRPr="008C05B7">
        <w:rPr>
          <w:rFonts w:ascii="Times New Roman" w:hAnsi="Times New Roman"/>
          <w:sz w:val="23"/>
          <w:szCs w:val="23"/>
        </w:rPr>
        <w:t>).</w:t>
      </w:r>
    </w:p>
    <w:p w:rsidR="006250AC" w:rsidRDefault="00722D5E" w:rsidP="00F17AD7">
      <w:pPr>
        <w:spacing w:before="120" w:after="0" w:line="288" w:lineRule="auto"/>
        <w:jc w:val="both"/>
        <w:rPr>
          <w:rFonts w:ascii="Times New Roman" w:hAnsi="Times New Roman"/>
          <w:sz w:val="23"/>
          <w:szCs w:val="23"/>
        </w:rPr>
      </w:pPr>
      <w:r>
        <w:rPr>
          <w:rFonts w:ascii="Times New Roman" w:hAnsi="Times New Roman"/>
          <w:sz w:val="23"/>
          <w:szCs w:val="23"/>
        </w:rPr>
        <w:t xml:space="preserve">Parmi les thèmes à creuser, </w:t>
      </w:r>
      <w:r w:rsidR="001A27E6" w:rsidRPr="00722D5E">
        <w:rPr>
          <w:rFonts w:ascii="Times New Roman" w:hAnsi="Times New Roman"/>
          <w:b/>
          <w:sz w:val="23"/>
          <w:szCs w:val="23"/>
        </w:rPr>
        <w:t>« </w:t>
      </w:r>
      <w:r w:rsidRPr="00722D5E">
        <w:rPr>
          <w:rFonts w:ascii="Times New Roman" w:hAnsi="Times New Roman"/>
          <w:b/>
          <w:sz w:val="23"/>
          <w:szCs w:val="23"/>
        </w:rPr>
        <w:t>l</w:t>
      </w:r>
      <w:r w:rsidR="001A27E6" w:rsidRPr="00722D5E">
        <w:rPr>
          <w:rFonts w:ascii="Times New Roman" w:hAnsi="Times New Roman"/>
          <w:b/>
          <w:sz w:val="23"/>
          <w:szCs w:val="23"/>
        </w:rPr>
        <w:t>’égalité »</w:t>
      </w:r>
      <w:r w:rsidR="001A27E6">
        <w:rPr>
          <w:rFonts w:ascii="Times New Roman" w:hAnsi="Times New Roman"/>
          <w:sz w:val="23"/>
          <w:szCs w:val="23"/>
        </w:rPr>
        <w:t xml:space="preserve"> </w:t>
      </w:r>
      <w:r w:rsidR="006250AC" w:rsidRPr="001A27E6">
        <w:rPr>
          <w:rFonts w:ascii="Times New Roman" w:hAnsi="Times New Roman"/>
          <w:sz w:val="23"/>
          <w:szCs w:val="23"/>
        </w:rPr>
        <w:t>pourrait</w:t>
      </w:r>
      <w:r>
        <w:rPr>
          <w:rFonts w:ascii="Times New Roman" w:hAnsi="Times New Roman"/>
          <w:sz w:val="23"/>
          <w:szCs w:val="23"/>
        </w:rPr>
        <w:t xml:space="preserve"> </w:t>
      </w:r>
      <w:r w:rsidR="001A27E6" w:rsidRPr="001A27E6">
        <w:rPr>
          <w:rFonts w:ascii="Times New Roman" w:hAnsi="Times New Roman"/>
          <w:sz w:val="23"/>
          <w:szCs w:val="23"/>
        </w:rPr>
        <w:t xml:space="preserve">constituer </w:t>
      </w:r>
      <w:r>
        <w:rPr>
          <w:rFonts w:ascii="Times New Roman" w:hAnsi="Times New Roman"/>
          <w:sz w:val="23"/>
          <w:szCs w:val="23"/>
        </w:rPr>
        <w:t>l’</w:t>
      </w:r>
      <w:r w:rsidR="001A27E6" w:rsidRPr="001A27E6">
        <w:rPr>
          <w:rFonts w:ascii="Times New Roman" w:hAnsi="Times New Roman"/>
          <w:sz w:val="23"/>
          <w:szCs w:val="23"/>
        </w:rPr>
        <w:t xml:space="preserve">une de ces </w:t>
      </w:r>
      <w:r w:rsidR="00F17AD7" w:rsidRPr="001A27E6">
        <w:rPr>
          <w:rFonts w:ascii="Times New Roman" w:hAnsi="Times New Roman"/>
          <w:sz w:val="23"/>
          <w:szCs w:val="23"/>
        </w:rPr>
        <w:t>articul</w:t>
      </w:r>
      <w:r w:rsidR="001A27E6" w:rsidRPr="001A27E6">
        <w:rPr>
          <w:rFonts w:ascii="Times New Roman" w:hAnsi="Times New Roman"/>
          <w:sz w:val="23"/>
          <w:szCs w:val="23"/>
        </w:rPr>
        <w:t>ations entre</w:t>
      </w:r>
      <w:r w:rsidR="00F17AD7" w:rsidRPr="001A27E6">
        <w:rPr>
          <w:rFonts w:ascii="Times New Roman" w:hAnsi="Times New Roman"/>
          <w:sz w:val="23"/>
          <w:szCs w:val="23"/>
        </w:rPr>
        <w:t xml:space="preserve"> économie et </w:t>
      </w:r>
      <w:r w:rsidR="00823AF2" w:rsidRPr="001A27E6">
        <w:rPr>
          <w:rFonts w:ascii="Times New Roman" w:hAnsi="Times New Roman"/>
          <w:sz w:val="23"/>
          <w:szCs w:val="23"/>
        </w:rPr>
        <w:t>valeurs</w:t>
      </w:r>
      <w:r w:rsidR="001A27E6">
        <w:rPr>
          <w:rFonts w:ascii="Times New Roman" w:hAnsi="Times New Roman"/>
          <w:sz w:val="23"/>
          <w:szCs w:val="23"/>
        </w:rPr>
        <w:t xml:space="preserve"> (égalité républicaine</w:t>
      </w:r>
      <w:r>
        <w:rPr>
          <w:rFonts w:ascii="Times New Roman" w:hAnsi="Times New Roman"/>
          <w:sz w:val="23"/>
          <w:szCs w:val="23"/>
        </w:rPr>
        <w:t xml:space="preserve"> – fondement de la citoyenneté – contre la fragmentation ;</w:t>
      </w:r>
      <w:r w:rsidR="001A27E6">
        <w:rPr>
          <w:rFonts w:ascii="Times New Roman" w:hAnsi="Times New Roman"/>
          <w:sz w:val="23"/>
          <w:szCs w:val="23"/>
        </w:rPr>
        <w:t xml:space="preserve"> égalité des opportunités économiques</w:t>
      </w:r>
      <w:r>
        <w:rPr>
          <w:rFonts w:ascii="Times New Roman" w:hAnsi="Times New Roman"/>
          <w:sz w:val="23"/>
          <w:szCs w:val="23"/>
        </w:rPr>
        <w:t xml:space="preserve"> – donc réformisme et efficacité – contre les conservatismes</w:t>
      </w:r>
      <w:r w:rsidR="001A27E6">
        <w:rPr>
          <w:rFonts w:ascii="Times New Roman" w:hAnsi="Times New Roman"/>
          <w:sz w:val="23"/>
          <w:szCs w:val="23"/>
        </w:rPr>
        <w:t xml:space="preserve">). </w:t>
      </w:r>
      <w:r w:rsidR="00896861">
        <w:rPr>
          <w:rFonts w:ascii="Times New Roman" w:hAnsi="Times New Roman"/>
          <w:sz w:val="23"/>
          <w:szCs w:val="23"/>
        </w:rPr>
        <w:t xml:space="preserve">Elle peut, plus largement, fonder un contre-récit cohérent (l’égalité reste le meilleur antidote au discours </w:t>
      </w:r>
      <w:r w:rsidR="00823AF2" w:rsidRPr="00896861">
        <w:rPr>
          <w:rFonts w:ascii="Times New Roman" w:hAnsi="Times New Roman"/>
          <w:sz w:val="23"/>
          <w:szCs w:val="23"/>
        </w:rPr>
        <w:t>identitaire</w:t>
      </w:r>
      <w:r w:rsidR="00896861">
        <w:rPr>
          <w:rFonts w:ascii="Times New Roman" w:hAnsi="Times New Roman"/>
          <w:sz w:val="23"/>
          <w:szCs w:val="23"/>
        </w:rPr>
        <w:t xml:space="preserve">) </w:t>
      </w:r>
      <w:r w:rsidR="00823AF2">
        <w:rPr>
          <w:rFonts w:ascii="Times New Roman" w:hAnsi="Times New Roman"/>
          <w:sz w:val="23"/>
          <w:szCs w:val="23"/>
        </w:rPr>
        <w:t xml:space="preserve">et </w:t>
      </w:r>
      <w:r>
        <w:rPr>
          <w:rFonts w:ascii="Times New Roman" w:hAnsi="Times New Roman"/>
          <w:sz w:val="23"/>
          <w:szCs w:val="23"/>
        </w:rPr>
        <w:t>sans doute</w:t>
      </w:r>
      <w:r w:rsidR="00823AF2" w:rsidRPr="00896861">
        <w:rPr>
          <w:rFonts w:ascii="Times New Roman" w:hAnsi="Times New Roman"/>
          <w:sz w:val="23"/>
          <w:szCs w:val="23"/>
        </w:rPr>
        <w:t xml:space="preserve"> résonner suffisamment à gauche pour maintenir la remobilisation</w:t>
      </w:r>
      <w:r w:rsidR="00530944" w:rsidRPr="00896861">
        <w:rPr>
          <w:rFonts w:ascii="Times New Roman" w:hAnsi="Times New Roman"/>
          <w:sz w:val="23"/>
          <w:szCs w:val="23"/>
        </w:rPr>
        <w:t xml:space="preserve"> de notre électorat</w:t>
      </w:r>
      <w:r w:rsidR="00823AF2" w:rsidRPr="00896861">
        <w:rPr>
          <w:rFonts w:ascii="Times New Roman" w:hAnsi="Times New Roman"/>
          <w:sz w:val="23"/>
          <w:szCs w:val="23"/>
        </w:rPr>
        <w:t>.</w:t>
      </w:r>
    </w:p>
    <w:p w:rsidR="0080145B" w:rsidRDefault="0080145B" w:rsidP="00F17AD7">
      <w:pPr>
        <w:spacing w:before="120" w:after="0" w:line="288" w:lineRule="auto"/>
        <w:jc w:val="both"/>
        <w:rPr>
          <w:rFonts w:ascii="Times New Roman" w:hAnsi="Times New Roman"/>
          <w:sz w:val="23"/>
          <w:szCs w:val="23"/>
        </w:rPr>
      </w:pPr>
    </w:p>
    <w:p w:rsidR="0080145B" w:rsidRPr="002969B7" w:rsidRDefault="0080145B" w:rsidP="0080145B">
      <w:pPr>
        <w:tabs>
          <w:tab w:val="left" w:pos="6663"/>
        </w:tabs>
        <w:spacing w:before="360" w:after="0" w:line="288" w:lineRule="auto"/>
        <w:jc w:val="both"/>
        <w:rPr>
          <w:rFonts w:ascii="Times New Roman" w:hAnsi="Times New Roman"/>
          <w:sz w:val="24"/>
          <w:szCs w:val="24"/>
        </w:rPr>
      </w:pPr>
      <w:r w:rsidRPr="002969B7">
        <w:rPr>
          <w:sz w:val="24"/>
          <w:szCs w:val="24"/>
        </w:rPr>
        <w:tab/>
      </w:r>
      <w:r w:rsidRPr="002969B7">
        <w:rPr>
          <w:rFonts w:ascii="Times New Roman" w:hAnsi="Times New Roman"/>
          <w:sz w:val="24"/>
          <w:szCs w:val="24"/>
        </w:rPr>
        <w:t>Adrien ABECASSIS</w:t>
      </w:r>
    </w:p>
    <w:p w:rsidR="0080145B" w:rsidRDefault="0080145B" w:rsidP="00F17AD7">
      <w:pPr>
        <w:spacing w:before="120" w:after="0" w:line="288" w:lineRule="auto"/>
        <w:jc w:val="both"/>
        <w:rPr>
          <w:rFonts w:ascii="Times New Roman" w:hAnsi="Times New Roman"/>
          <w:sz w:val="23"/>
          <w:szCs w:val="23"/>
        </w:rPr>
      </w:pPr>
    </w:p>
    <w:p w:rsidR="00085241" w:rsidRPr="0080145B" w:rsidRDefault="00452718" w:rsidP="0080145B">
      <w:pPr>
        <w:pStyle w:val="Index6"/>
        <w:pBdr>
          <w:top w:val="single" w:sz="4" w:space="1" w:color="auto"/>
          <w:left w:val="single" w:sz="4" w:space="4" w:color="auto"/>
          <w:bottom w:val="single" w:sz="4" w:space="1" w:color="auto"/>
          <w:right w:val="single" w:sz="4" w:space="4" w:color="auto"/>
        </w:pBdr>
        <w:spacing w:before="360" w:line="288" w:lineRule="auto"/>
        <w:ind w:left="0"/>
        <w:jc w:val="both"/>
        <w:rPr>
          <w:rFonts w:ascii="Times New Roman" w:hAnsi="Times New Roman"/>
          <w:i/>
          <w:sz w:val="23"/>
          <w:szCs w:val="23"/>
        </w:rPr>
      </w:pPr>
      <w:r w:rsidRPr="0080145B">
        <w:rPr>
          <w:rFonts w:ascii="Times New Roman" w:hAnsi="Times New Roman"/>
          <w:i/>
          <w:sz w:val="23"/>
          <w:szCs w:val="23"/>
        </w:rPr>
        <w:t>Face à ceux qui prétendent que la cause de nos maux</w:t>
      </w:r>
      <w:r w:rsidR="00D732CE" w:rsidRPr="0080145B">
        <w:rPr>
          <w:rFonts w:ascii="Times New Roman" w:hAnsi="Times New Roman"/>
          <w:i/>
          <w:sz w:val="23"/>
          <w:szCs w:val="23"/>
        </w:rPr>
        <w:t xml:space="preserve"> (économiques, identitaire)</w:t>
      </w:r>
      <w:r w:rsidRPr="0080145B">
        <w:rPr>
          <w:rFonts w:ascii="Times New Roman" w:hAnsi="Times New Roman"/>
          <w:i/>
          <w:sz w:val="23"/>
          <w:szCs w:val="23"/>
        </w:rPr>
        <w:t xml:space="preserve"> ce sont les autres</w:t>
      </w:r>
      <w:r w:rsidR="00900701" w:rsidRPr="0080145B">
        <w:rPr>
          <w:rFonts w:ascii="Times New Roman" w:hAnsi="Times New Roman"/>
          <w:i/>
          <w:sz w:val="23"/>
          <w:szCs w:val="23"/>
        </w:rPr>
        <w:t xml:space="preserve"> </w:t>
      </w:r>
      <w:r w:rsidRPr="0080145B">
        <w:rPr>
          <w:rFonts w:ascii="Times New Roman" w:hAnsi="Times New Roman"/>
          <w:i/>
          <w:sz w:val="23"/>
          <w:szCs w:val="23"/>
        </w:rPr>
        <w:t xml:space="preserve">– dérisoire recherche de bouc-émissaire, </w:t>
      </w:r>
      <w:r w:rsidR="00D732CE" w:rsidRPr="0080145B">
        <w:rPr>
          <w:rFonts w:ascii="Times New Roman" w:hAnsi="Times New Roman"/>
          <w:i/>
          <w:sz w:val="23"/>
          <w:szCs w:val="23"/>
        </w:rPr>
        <w:t xml:space="preserve">dangereux creusement des tensions – </w:t>
      </w:r>
      <w:r w:rsidR="00571288" w:rsidRPr="0080145B">
        <w:rPr>
          <w:rFonts w:ascii="Times New Roman" w:hAnsi="Times New Roman"/>
          <w:i/>
          <w:sz w:val="23"/>
          <w:szCs w:val="23"/>
        </w:rPr>
        <w:t>nous pourrions</w:t>
      </w:r>
      <w:r w:rsidR="00900701" w:rsidRPr="0080145B">
        <w:rPr>
          <w:rFonts w:ascii="Times New Roman" w:hAnsi="Times New Roman"/>
          <w:i/>
          <w:sz w:val="23"/>
          <w:szCs w:val="23"/>
        </w:rPr>
        <w:t xml:space="preserve"> </w:t>
      </w:r>
      <w:r w:rsidR="00571288" w:rsidRPr="0080145B">
        <w:rPr>
          <w:rFonts w:ascii="Times New Roman" w:hAnsi="Times New Roman"/>
          <w:i/>
          <w:sz w:val="23"/>
          <w:szCs w:val="23"/>
        </w:rPr>
        <w:t>proposer une autre représentation :</w:t>
      </w:r>
    </w:p>
    <w:p w:rsidR="006A1B36" w:rsidRPr="0080145B" w:rsidRDefault="00085241" w:rsidP="0080145B">
      <w:pPr>
        <w:pBdr>
          <w:top w:val="single" w:sz="4" w:space="1" w:color="auto"/>
          <w:left w:val="single" w:sz="4" w:space="4" w:color="auto"/>
          <w:bottom w:val="single" w:sz="4" w:space="1" w:color="auto"/>
          <w:right w:val="single" w:sz="4" w:space="4" w:color="auto"/>
        </w:pBdr>
        <w:spacing w:before="120" w:after="0" w:line="288" w:lineRule="auto"/>
        <w:jc w:val="both"/>
        <w:rPr>
          <w:rFonts w:ascii="Times New Roman" w:hAnsi="Times New Roman"/>
          <w:i/>
          <w:sz w:val="23"/>
          <w:szCs w:val="23"/>
        </w:rPr>
      </w:pPr>
      <w:r w:rsidRPr="0080145B">
        <w:rPr>
          <w:rFonts w:ascii="Times New Roman" w:hAnsi="Times New Roman"/>
          <w:i/>
          <w:sz w:val="23"/>
          <w:szCs w:val="23"/>
        </w:rPr>
        <w:t>L</w:t>
      </w:r>
      <w:r w:rsidR="00571288" w:rsidRPr="0080145B">
        <w:rPr>
          <w:rFonts w:ascii="Times New Roman" w:hAnsi="Times New Roman"/>
          <w:i/>
          <w:sz w:val="23"/>
          <w:szCs w:val="23"/>
        </w:rPr>
        <w:t xml:space="preserve">’ennemi, </w:t>
      </w:r>
      <w:r w:rsidR="00900701" w:rsidRPr="0080145B">
        <w:rPr>
          <w:rFonts w:ascii="Times New Roman" w:hAnsi="Times New Roman"/>
          <w:i/>
          <w:sz w:val="23"/>
          <w:szCs w:val="23"/>
        </w:rPr>
        <w:t xml:space="preserve">ce ne sont pas les immigrés ou la mondialisation, </w:t>
      </w:r>
      <w:r w:rsidR="00BC2E38" w:rsidRPr="0080145B">
        <w:rPr>
          <w:rFonts w:ascii="Times New Roman" w:hAnsi="Times New Roman"/>
          <w:i/>
          <w:sz w:val="23"/>
          <w:szCs w:val="23"/>
        </w:rPr>
        <w:t>ce sont nos propres renoncements, qui ont laissé un système économique et social à l’abandon, inadapté aux réalités du 21</w:t>
      </w:r>
      <w:r w:rsidR="00BC2E38" w:rsidRPr="0080145B">
        <w:rPr>
          <w:rFonts w:ascii="Times New Roman" w:hAnsi="Times New Roman"/>
          <w:i/>
          <w:sz w:val="23"/>
          <w:szCs w:val="23"/>
          <w:vertAlign w:val="superscript"/>
        </w:rPr>
        <w:t>ème</w:t>
      </w:r>
      <w:r w:rsidR="00BC2E38" w:rsidRPr="0080145B">
        <w:rPr>
          <w:rFonts w:ascii="Times New Roman" w:hAnsi="Times New Roman"/>
          <w:i/>
          <w:sz w:val="23"/>
          <w:szCs w:val="23"/>
        </w:rPr>
        <w:t xml:space="preserve"> siècle et qui ne parvient plus à concrétiser la promesse républicaine d’égalité. C</w:t>
      </w:r>
      <w:r w:rsidR="00571288" w:rsidRPr="0080145B">
        <w:rPr>
          <w:rFonts w:ascii="Times New Roman" w:hAnsi="Times New Roman"/>
          <w:i/>
          <w:sz w:val="23"/>
          <w:szCs w:val="23"/>
        </w:rPr>
        <w:t>’est la facilité,</w:t>
      </w:r>
      <w:r w:rsidR="00BC2E38" w:rsidRPr="0080145B">
        <w:rPr>
          <w:rFonts w:ascii="Times New Roman" w:hAnsi="Times New Roman"/>
          <w:i/>
          <w:sz w:val="23"/>
          <w:szCs w:val="23"/>
        </w:rPr>
        <w:t xml:space="preserve"> l’enfermement dans des postures par souci de confort,</w:t>
      </w:r>
      <w:r w:rsidR="00571288" w:rsidRPr="0080145B">
        <w:rPr>
          <w:rFonts w:ascii="Times New Roman" w:hAnsi="Times New Roman"/>
          <w:i/>
          <w:sz w:val="23"/>
          <w:szCs w:val="23"/>
        </w:rPr>
        <w:t xml:space="preserve"> le manque de courage, la déresponsabilisation collective qui nous a empêché de nous réformer depui</w:t>
      </w:r>
      <w:r w:rsidR="00900701" w:rsidRPr="0080145B">
        <w:rPr>
          <w:rFonts w:ascii="Times New Roman" w:hAnsi="Times New Roman"/>
          <w:i/>
          <w:sz w:val="23"/>
          <w:szCs w:val="23"/>
        </w:rPr>
        <w:t xml:space="preserve">s des décennies. </w:t>
      </w:r>
      <w:r w:rsidRPr="0080145B">
        <w:rPr>
          <w:rFonts w:ascii="Times New Roman" w:hAnsi="Times New Roman"/>
          <w:i/>
          <w:sz w:val="23"/>
          <w:szCs w:val="23"/>
        </w:rPr>
        <w:t>Ce sont les conservatismes, qui ont inté</w:t>
      </w:r>
      <w:r w:rsidR="002714A9" w:rsidRPr="0080145B">
        <w:rPr>
          <w:rFonts w:ascii="Times New Roman" w:hAnsi="Times New Roman"/>
          <w:i/>
          <w:sz w:val="23"/>
          <w:szCs w:val="23"/>
        </w:rPr>
        <w:t xml:space="preserve">rêt à ce que rien de change, </w:t>
      </w:r>
      <w:r w:rsidR="00530944" w:rsidRPr="0080145B">
        <w:rPr>
          <w:rFonts w:ascii="Times New Roman" w:hAnsi="Times New Roman"/>
          <w:i/>
          <w:sz w:val="23"/>
          <w:szCs w:val="23"/>
        </w:rPr>
        <w:t xml:space="preserve">parce </w:t>
      </w:r>
      <w:r w:rsidR="002714A9" w:rsidRPr="0080145B">
        <w:rPr>
          <w:rFonts w:ascii="Times New Roman" w:hAnsi="Times New Roman"/>
          <w:i/>
          <w:sz w:val="23"/>
          <w:szCs w:val="23"/>
        </w:rPr>
        <w:t xml:space="preserve">que </w:t>
      </w:r>
      <w:r w:rsidRPr="0080145B">
        <w:rPr>
          <w:rFonts w:ascii="Times New Roman" w:hAnsi="Times New Roman"/>
          <w:i/>
          <w:sz w:val="23"/>
          <w:szCs w:val="23"/>
        </w:rPr>
        <w:t xml:space="preserve">les injustices et les inégalités actuelles </w:t>
      </w:r>
      <w:r w:rsidR="00530944" w:rsidRPr="0080145B">
        <w:rPr>
          <w:rFonts w:ascii="Times New Roman" w:hAnsi="Times New Roman"/>
          <w:i/>
          <w:sz w:val="23"/>
          <w:szCs w:val="23"/>
        </w:rPr>
        <w:t xml:space="preserve">les </w:t>
      </w:r>
      <w:r w:rsidR="002714A9" w:rsidRPr="0080145B">
        <w:rPr>
          <w:rFonts w:ascii="Times New Roman" w:hAnsi="Times New Roman"/>
          <w:i/>
          <w:sz w:val="23"/>
          <w:szCs w:val="23"/>
        </w:rPr>
        <w:t>favorisent</w:t>
      </w:r>
      <w:r w:rsidR="006A1B36" w:rsidRPr="0080145B">
        <w:rPr>
          <w:rFonts w:ascii="Times New Roman" w:hAnsi="Times New Roman"/>
          <w:i/>
          <w:sz w:val="23"/>
          <w:szCs w:val="23"/>
        </w:rPr>
        <w:t>.</w:t>
      </w:r>
    </w:p>
    <w:p w:rsidR="0080145B" w:rsidRPr="0080145B" w:rsidRDefault="006A1B36" w:rsidP="0080145B">
      <w:pPr>
        <w:pBdr>
          <w:top w:val="single" w:sz="4" w:space="1" w:color="auto"/>
          <w:left w:val="single" w:sz="4" w:space="4" w:color="auto"/>
          <w:bottom w:val="single" w:sz="4" w:space="1" w:color="auto"/>
          <w:right w:val="single" w:sz="4" w:space="4" w:color="auto"/>
        </w:pBdr>
        <w:spacing w:before="120" w:after="0" w:line="288" w:lineRule="auto"/>
        <w:jc w:val="both"/>
        <w:rPr>
          <w:rFonts w:ascii="Times New Roman" w:hAnsi="Times New Roman"/>
          <w:i/>
          <w:sz w:val="23"/>
          <w:szCs w:val="23"/>
        </w:rPr>
      </w:pPr>
      <w:r w:rsidRPr="0080145B">
        <w:rPr>
          <w:rFonts w:ascii="Times New Roman" w:hAnsi="Times New Roman"/>
          <w:i/>
          <w:sz w:val="23"/>
          <w:szCs w:val="23"/>
        </w:rPr>
        <w:t xml:space="preserve">Mais nous sommes aussi la solution (rhétorique de l’effort et de la valorisation de soi). En arrêtant l’autodénigrement et la déresponsabilisation, en relevant la tête, on peut renouer avec le fil de notre histoire (c’est-à-dire les valeurs républicaines, fondements de la citoyenneté), assumer le réformisme (qui est justement reconnaître que certaines choses sont intolérables – ne pas laisser </w:t>
      </w:r>
      <w:r w:rsidR="00900701" w:rsidRPr="0080145B">
        <w:rPr>
          <w:rFonts w:ascii="Times New Roman" w:hAnsi="Times New Roman"/>
          <w:i/>
          <w:sz w:val="23"/>
          <w:szCs w:val="23"/>
        </w:rPr>
        <w:t>la critique du système au FN)</w:t>
      </w:r>
      <w:r w:rsidR="00BC2E38" w:rsidRPr="0080145B">
        <w:rPr>
          <w:rFonts w:ascii="Times New Roman" w:hAnsi="Times New Roman"/>
          <w:i/>
          <w:sz w:val="23"/>
          <w:szCs w:val="23"/>
        </w:rPr>
        <w:t>, combattre le sentiment d’injustice et la peur des inégalités (égalités d’opportunités, promotion du travail et du mérite, protection)</w:t>
      </w:r>
      <w:r w:rsidR="00712200" w:rsidRPr="0080145B">
        <w:rPr>
          <w:rFonts w:ascii="Times New Roman" w:hAnsi="Times New Roman"/>
          <w:i/>
          <w:sz w:val="23"/>
          <w:szCs w:val="23"/>
        </w:rPr>
        <w:t xml:space="preserve">, retrouver des repères partagés, des valeurs, de l’ordre (respect des règles, droits et devoirs égaux pour tous), </w:t>
      </w:r>
      <w:r w:rsidR="00BC2E38" w:rsidRPr="0080145B">
        <w:rPr>
          <w:rFonts w:ascii="Times New Roman" w:hAnsi="Times New Roman"/>
          <w:i/>
          <w:sz w:val="23"/>
          <w:szCs w:val="23"/>
        </w:rPr>
        <w:t xml:space="preserve"> restaurer l’estime de soi et la fierté </w:t>
      </w:r>
      <w:r w:rsidR="00712200" w:rsidRPr="0080145B">
        <w:rPr>
          <w:rFonts w:ascii="Times New Roman" w:hAnsi="Times New Roman"/>
          <w:i/>
          <w:sz w:val="23"/>
          <w:szCs w:val="23"/>
        </w:rPr>
        <w:t>(valorisation des succès),</w:t>
      </w:r>
      <w:r w:rsidRPr="0080145B">
        <w:rPr>
          <w:rFonts w:ascii="Times New Roman" w:hAnsi="Times New Roman"/>
          <w:i/>
          <w:sz w:val="23"/>
          <w:szCs w:val="23"/>
        </w:rPr>
        <w:t xml:space="preserve"> reprendre en main notre destin.</w:t>
      </w:r>
    </w:p>
    <w:sectPr w:rsidR="0080145B" w:rsidRPr="0080145B" w:rsidSect="00E33859">
      <w:footerReference w:type="even" r:id="rId7"/>
      <w:footerReference w:type="default" r:id="rId8"/>
      <w:footerReference w:type="first" r:id="rId9"/>
      <w:pgSz w:w="11906" w:h="16838"/>
      <w:pgMar w:top="964" w:right="1247" w:bottom="851"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67E9" w:rsidRDefault="005267E9" w:rsidP="00CF4CAB">
      <w:pPr>
        <w:spacing w:after="0" w:line="240" w:lineRule="auto"/>
      </w:pPr>
      <w:r>
        <w:separator/>
      </w:r>
    </w:p>
  </w:endnote>
  <w:endnote w:type="continuationSeparator" w:id="0">
    <w:p w:rsidR="005267E9" w:rsidRDefault="005267E9"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67E9" w:rsidRDefault="005267E9" w:rsidP="00CF4CAB">
      <w:pPr>
        <w:spacing w:after="0" w:line="240" w:lineRule="auto"/>
      </w:pPr>
      <w:r>
        <w:separator/>
      </w:r>
    </w:p>
  </w:footnote>
  <w:footnote w:type="continuationSeparator" w:id="0">
    <w:p w:rsidR="005267E9" w:rsidRDefault="005267E9" w:rsidP="00CF4CAB">
      <w:pPr>
        <w:spacing w:after="0" w:line="240" w:lineRule="auto"/>
      </w:pPr>
      <w:r>
        <w:continuationSeparator/>
      </w:r>
    </w:p>
  </w:footnote>
  <w:footnote w:id="1">
    <w:p w:rsidR="00A519FC" w:rsidRDefault="00A519FC" w:rsidP="00E33859">
      <w:pPr>
        <w:pStyle w:val="FootnoteText"/>
        <w:tabs>
          <w:tab w:val="left" w:pos="142"/>
        </w:tabs>
        <w:spacing w:before="120" w:after="0"/>
        <w:ind w:left="142" w:hanging="142"/>
        <w:jc w:val="both"/>
      </w:pPr>
      <w:r>
        <w:rPr>
          <w:rStyle w:val="FootnoteReference"/>
        </w:rPr>
        <w:footnoteRef/>
      </w:r>
      <w:r>
        <w:t xml:space="preserve"> </w:t>
      </w:r>
      <w:r w:rsidRPr="00A519FC">
        <w:rPr>
          <w:rFonts w:ascii="Times New Roman" w:hAnsi="Times New Roman"/>
          <w:sz w:val="22"/>
          <w:szCs w:val="22"/>
        </w:rPr>
        <w:t xml:space="preserve">Certains résultats </w:t>
      </w:r>
      <w:r w:rsidR="00314B7B">
        <w:rPr>
          <w:rFonts w:ascii="Times New Roman" w:hAnsi="Times New Roman"/>
          <w:sz w:val="22"/>
          <w:szCs w:val="22"/>
        </w:rPr>
        <w:t>deviennent même</w:t>
      </w:r>
      <w:r w:rsidRPr="00A519FC">
        <w:rPr>
          <w:rFonts w:ascii="Times New Roman" w:hAnsi="Times New Roman"/>
          <w:sz w:val="22"/>
          <w:szCs w:val="22"/>
        </w:rPr>
        <w:t xml:space="preserve"> particulièrement alarmants : 40% des Français pensent que les enfants nés en France de parents immigrés ne sont pas vraiment français (baromètre </w:t>
      </w:r>
      <w:proofErr w:type="spellStart"/>
      <w:r w:rsidRPr="00A519FC">
        <w:rPr>
          <w:rFonts w:ascii="Times New Roman" w:hAnsi="Times New Roman"/>
          <w:sz w:val="22"/>
          <w:szCs w:val="22"/>
        </w:rPr>
        <w:t>Cevipof</w:t>
      </w:r>
      <w:proofErr w:type="spellEnd"/>
      <w:r w:rsidRPr="00A519FC">
        <w:rPr>
          <w:rFonts w:ascii="Times New Roman" w:hAnsi="Times New Roman"/>
          <w:sz w:val="22"/>
          <w:szCs w:val="22"/>
        </w:rPr>
        <w:t>, à paraître)</w:t>
      </w:r>
      <w:r w:rsidR="009105BE">
        <w:rPr>
          <w:rFonts w:ascii="Times New Roman" w:hAnsi="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EE56B68"/>
    <w:multiLevelType w:val="hybridMultilevel"/>
    <w:tmpl w:val="30F4526A"/>
    <w:lvl w:ilvl="0" w:tplc="777C4FAE">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93202365">
    <w:abstractNumId w:val="35"/>
  </w:num>
  <w:num w:numId="2" w16cid:durableId="2077169984">
    <w:abstractNumId w:val="1"/>
  </w:num>
  <w:num w:numId="3" w16cid:durableId="1373925747">
    <w:abstractNumId w:val="12"/>
  </w:num>
  <w:num w:numId="4" w16cid:durableId="733553561">
    <w:abstractNumId w:val="22"/>
  </w:num>
  <w:num w:numId="5" w16cid:durableId="1385790356">
    <w:abstractNumId w:val="4"/>
  </w:num>
  <w:num w:numId="6" w16cid:durableId="62747257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070318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9299671">
    <w:abstractNumId w:val="29"/>
  </w:num>
  <w:num w:numId="9" w16cid:durableId="1550412739">
    <w:abstractNumId w:val="11"/>
  </w:num>
  <w:num w:numId="10" w16cid:durableId="1943370904">
    <w:abstractNumId w:val="20"/>
  </w:num>
  <w:num w:numId="11" w16cid:durableId="631984316">
    <w:abstractNumId w:val="23"/>
  </w:num>
  <w:num w:numId="12" w16cid:durableId="2046247760">
    <w:abstractNumId w:val="9"/>
  </w:num>
  <w:num w:numId="13" w16cid:durableId="250087768">
    <w:abstractNumId w:val="14"/>
  </w:num>
  <w:num w:numId="14" w16cid:durableId="646279750">
    <w:abstractNumId w:val="21"/>
  </w:num>
  <w:num w:numId="15" w16cid:durableId="7940621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4160128">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46331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3926148">
    <w:abstractNumId w:val="8"/>
  </w:num>
  <w:num w:numId="19" w16cid:durableId="580020519">
    <w:abstractNumId w:val="18"/>
  </w:num>
  <w:num w:numId="20" w16cid:durableId="1554653067">
    <w:abstractNumId w:val="17"/>
  </w:num>
  <w:num w:numId="21" w16cid:durableId="1227765785">
    <w:abstractNumId w:val="3"/>
  </w:num>
  <w:num w:numId="22" w16cid:durableId="1411459850">
    <w:abstractNumId w:val="2"/>
  </w:num>
  <w:num w:numId="23" w16cid:durableId="1518500252">
    <w:abstractNumId w:val="13"/>
  </w:num>
  <w:num w:numId="24" w16cid:durableId="615450499">
    <w:abstractNumId w:val="34"/>
  </w:num>
  <w:num w:numId="25" w16cid:durableId="1384525955">
    <w:abstractNumId w:val="28"/>
  </w:num>
  <w:num w:numId="26" w16cid:durableId="132824620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7458136">
    <w:abstractNumId w:val="38"/>
  </w:num>
  <w:num w:numId="28" w16cid:durableId="164521789">
    <w:abstractNumId w:val="27"/>
  </w:num>
  <w:num w:numId="29" w16cid:durableId="1490898284">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94027">
    <w:abstractNumId w:val="0"/>
  </w:num>
  <w:num w:numId="31" w16cid:durableId="298656529">
    <w:abstractNumId w:val="33"/>
  </w:num>
  <w:num w:numId="32" w16cid:durableId="1860119676">
    <w:abstractNumId w:val="5"/>
  </w:num>
  <w:num w:numId="33" w16cid:durableId="1041199970">
    <w:abstractNumId w:val="15"/>
    <w:lvlOverride w:ilvl="0"/>
    <w:lvlOverride w:ilvl="1"/>
    <w:lvlOverride w:ilvl="2"/>
    <w:lvlOverride w:ilvl="3"/>
    <w:lvlOverride w:ilvl="4"/>
    <w:lvlOverride w:ilvl="5"/>
    <w:lvlOverride w:ilvl="6"/>
    <w:lvlOverride w:ilvl="7"/>
    <w:lvlOverride w:ilvl="8"/>
  </w:num>
  <w:num w:numId="34" w16cid:durableId="1349480930">
    <w:abstractNumId w:val="15"/>
  </w:num>
  <w:num w:numId="35" w16cid:durableId="1083840629">
    <w:abstractNumId w:val="26"/>
  </w:num>
  <w:num w:numId="36" w16cid:durableId="1892879826">
    <w:abstractNumId w:val="25"/>
  </w:num>
  <w:num w:numId="37" w16cid:durableId="1646541299">
    <w:abstractNumId w:val="6"/>
  </w:num>
  <w:num w:numId="38" w16cid:durableId="1397706414">
    <w:abstractNumId w:val="7"/>
  </w:num>
  <w:num w:numId="39" w16cid:durableId="1002314757">
    <w:abstractNumId w:val="19"/>
  </w:num>
  <w:num w:numId="40" w16cid:durableId="713046210">
    <w:abstractNumId w:val="30"/>
  </w:num>
  <w:num w:numId="41" w16cid:durableId="446434856">
    <w:abstractNumId w:val="32"/>
  </w:num>
  <w:num w:numId="42" w16cid:durableId="931400631">
    <w:abstractNumId w:val="10"/>
  </w:num>
  <w:num w:numId="43" w16cid:durableId="7915565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319B0"/>
    <w:rsid w:val="00057E70"/>
    <w:rsid w:val="00061993"/>
    <w:rsid w:val="000623C3"/>
    <w:rsid w:val="000716DA"/>
    <w:rsid w:val="00072037"/>
    <w:rsid w:val="00085241"/>
    <w:rsid w:val="000861D7"/>
    <w:rsid w:val="00095CB4"/>
    <w:rsid w:val="000D1840"/>
    <w:rsid w:val="000D200C"/>
    <w:rsid w:val="000D7E84"/>
    <w:rsid w:val="00105D1C"/>
    <w:rsid w:val="00107EDB"/>
    <w:rsid w:val="0011140E"/>
    <w:rsid w:val="00135BA0"/>
    <w:rsid w:val="001418DA"/>
    <w:rsid w:val="001423DB"/>
    <w:rsid w:val="001426D7"/>
    <w:rsid w:val="001710D0"/>
    <w:rsid w:val="00171E36"/>
    <w:rsid w:val="001732F2"/>
    <w:rsid w:val="001A27E6"/>
    <w:rsid w:val="001A33C4"/>
    <w:rsid w:val="001B640F"/>
    <w:rsid w:val="001D00AC"/>
    <w:rsid w:val="001D02E9"/>
    <w:rsid w:val="001D6022"/>
    <w:rsid w:val="001E0C59"/>
    <w:rsid w:val="001E59BD"/>
    <w:rsid w:val="001F262D"/>
    <w:rsid w:val="001F2B0D"/>
    <w:rsid w:val="00200E3D"/>
    <w:rsid w:val="002157A6"/>
    <w:rsid w:val="00220F7E"/>
    <w:rsid w:val="002714A9"/>
    <w:rsid w:val="00274B18"/>
    <w:rsid w:val="00282660"/>
    <w:rsid w:val="00283167"/>
    <w:rsid w:val="0029314B"/>
    <w:rsid w:val="002969B7"/>
    <w:rsid w:val="0029700C"/>
    <w:rsid w:val="002A30E5"/>
    <w:rsid w:val="002F0E21"/>
    <w:rsid w:val="00300ADC"/>
    <w:rsid w:val="00305665"/>
    <w:rsid w:val="00314B7B"/>
    <w:rsid w:val="003313CB"/>
    <w:rsid w:val="00360B5E"/>
    <w:rsid w:val="0037449F"/>
    <w:rsid w:val="0039112E"/>
    <w:rsid w:val="00392BB2"/>
    <w:rsid w:val="00393C2A"/>
    <w:rsid w:val="003C4A2C"/>
    <w:rsid w:val="003E3A46"/>
    <w:rsid w:val="003E647C"/>
    <w:rsid w:val="003F30E0"/>
    <w:rsid w:val="003F5A94"/>
    <w:rsid w:val="003F630E"/>
    <w:rsid w:val="003F6DE5"/>
    <w:rsid w:val="00416B9A"/>
    <w:rsid w:val="00431DF3"/>
    <w:rsid w:val="00445FEF"/>
    <w:rsid w:val="00452718"/>
    <w:rsid w:val="00453606"/>
    <w:rsid w:val="0049164F"/>
    <w:rsid w:val="004A6A02"/>
    <w:rsid w:val="004C3F36"/>
    <w:rsid w:val="004C459E"/>
    <w:rsid w:val="004C7845"/>
    <w:rsid w:val="004D7162"/>
    <w:rsid w:val="004E454C"/>
    <w:rsid w:val="004F7814"/>
    <w:rsid w:val="00505A6E"/>
    <w:rsid w:val="005148F7"/>
    <w:rsid w:val="00520F21"/>
    <w:rsid w:val="005267E9"/>
    <w:rsid w:val="00530944"/>
    <w:rsid w:val="00563B3D"/>
    <w:rsid w:val="00571288"/>
    <w:rsid w:val="005756AA"/>
    <w:rsid w:val="00576FE8"/>
    <w:rsid w:val="00593A46"/>
    <w:rsid w:val="005B2411"/>
    <w:rsid w:val="005D1663"/>
    <w:rsid w:val="005D1CFC"/>
    <w:rsid w:val="005F371F"/>
    <w:rsid w:val="005F42E1"/>
    <w:rsid w:val="00613E86"/>
    <w:rsid w:val="00613EEE"/>
    <w:rsid w:val="006250AC"/>
    <w:rsid w:val="00633F4C"/>
    <w:rsid w:val="00642F00"/>
    <w:rsid w:val="00686801"/>
    <w:rsid w:val="006A1B36"/>
    <w:rsid w:val="006A1C93"/>
    <w:rsid w:val="006A1CCC"/>
    <w:rsid w:val="006A2CA6"/>
    <w:rsid w:val="006B5695"/>
    <w:rsid w:val="006E6EE9"/>
    <w:rsid w:val="006F5481"/>
    <w:rsid w:val="007104D3"/>
    <w:rsid w:val="00712200"/>
    <w:rsid w:val="0071245F"/>
    <w:rsid w:val="00720113"/>
    <w:rsid w:val="00722D5E"/>
    <w:rsid w:val="007235B8"/>
    <w:rsid w:val="00730982"/>
    <w:rsid w:val="0073310B"/>
    <w:rsid w:val="00733D34"/>
    <w:rsid w:val="007359CE"/>
    <w:rsid w:val="00735F82"/>
    <w:rsid w:val="00771653"/>
    <w:rsid w:val="00783066"/>
    <w:rsid w:val="00784F1A"/>
    <w:rsid w:val="007873DB"/>
    <w:rsid w:val="007A45F2"/>
    <w:rsid w:val="007B3F9A"/>
    <w:rsid w:val="007B426B"/>
    <w:rsid w:val="007C1C34"/>
    <w:rsid w:val="007C78C4"/>
    <w:rsid w:val="007D7B21"/>
    <w:rsid w:val="007E578C"/>
    <w:rsid w:val="007F1DBE"/>
    <w:rsid w:val="007F7F7C"/>
    <w:rsid w:val="00800A48"/>
    <w:rsid w:val="0080145B"/>
    <w:rsid w:val="00811021"/>
    <w:rsid w:val="008225FE"/>
    <w:rsid w:val="00823005"/>
    <w:rsid w:val="00823AF2"/>
    <w:rsid w:val="00824D03"/>
    <w:rsid w:val="00840C4F"/>
    <w:rsid w:val="00841F14"/>
    <w:rsid w:val="00867CD3"/>
    <w:rsid w:val="00872216"/>
    <w:rsid w:val="00881333"/>
    <w:rsid w:val="0089600B"/>
    <w:rsid w:val="00896861"/>
    <w:rsid w:val="008B6994"/>
    <w:rsid w:val="008C05B7"/>
    <w:rsid w:val="008D7D03"/>
    <w:rsid w:val="008F349E"/>
    <w:rsid w:val="00900701"/>
    <w:rsid w:val="009105BE"/>
    <w:rsid w:val="00916D36"/>
    <w:rsid w:val="0095745C"/>
    <w:rsid w:val="00957C89"/>
    <w:rsid w:val="00995D03"/>
    <w:rsid w:val="009A0390"/>
    <w:rsid w:val="009B5E03"/>
    <w:rsid w:val="009E0CEF"/>
    <w:rsid w:val="009E2B20"/>
    <w:rsid w:val="009E59C8"/>
    <w:rsid w:val="009F33EE"/>
    <w:rsid w:val="00A141FA"/>
    <w:rsid w:val="00A35C02"/>
    <w:rsid w:val="00A478BE"/>
    <w:rsid w:val="00A519FC"/>
    <w:rsid w:val="00A5268A"/>
    <w:rsid w:val="00A72F6D"/>
    <w:rsid w:val="00A765CB"/>
    <w:rsid w:val="00A834DC"/>
    <w:rsid w:val="00A85155"/>
    <w:rsid w:val="00AA745B"/>
    <w:rsid w:val="00AC1CA1"/>
    <w:rsid w:val="00AC53EA"/>
    <w:rsid w:val="00B25996"/>
    <w:rsid w:val="00B56F7C"/>
    <w:rsid w:val="00B62B0C"/>
    <w:rsid w:val="00BC2E38"/>
    <w:rsid w:val="00BC5974"/>
    <w:rsid w:val="00BC631C"/>
    <w:rsid w:val="00BD1348"/>
    <w:rsid w:val="00BD347D"/>
    <w:rsid w:val="00BE543C"/>
    <w:rsid w:val="00C01A6A"/>
    <w:rsid w:val="00C12B0E"/>
    <w:rsid w:val="00C12BCF"/>
    <w:rsid w:val="00C2240F"/>
    <w:rsid w:val="00C343E2"/>
    <w:rsid w:val="00C35F4C"/>
    <w:rsid w:val="00C42ACB"/>
    <w:rsid w:val="00C438E0"/>
    <w:rsid w:val="00C50C2F"/>
    <w:rsid w:val="00C6264C"/>
    <w:rsid w:val="00C732A7"/>
    <w:rsid w:val="00C77CA2"/>
    <w:rsid w:val="00CA4CC2"/>
    <w:rsid w:val="00CA69B8"/>
    <w:rsid w:val="00CC3F6A"/>
    <w:rsid w:val="00CE5ED9"/>
    <w:rsid w:val="00CF4CAB"/>
    <w:rsid w:val="00D002A0"/>
    <w:rsid w:val="00D154A8"/>
    <w:rsid w:val="00D23CF5"/>
    <w:rsid w:val="00D502C0"/>
    <w:rsid w:val="00D62344"/>
    <w:rsid w:val="00D732CE"/>
    <w:rsid w:val="00D75AA0"/>
    <w:rsid w:val="00D85758"/>
    <w:rsid w:val="00D9489E"/>
    <w:rsid w:val="00DE3B88"/>
    <w:rsid w:val="00E13DED"/>
    <w:rsid w:val="00E149BB"/>
    <w:rsid w:val="00E26C7F"/>
    <w:rsid w:val="00E33859"/>
    <w:rsid w:val="00E45C77"/>
    <w:rsid w:val="00E66ACB"/>
    <w:rsid w:val="00E67795"/>
    <w:rsid w:val="00E84899"/>
    <w:rsid w:val="00EC4263"/>
    <w:rsid w:val="00EC6B86"/>
    <w:rsid w:val="00ED0269"/>
    <w:rsid w:val="00ED43A9"/>
    <w:rsid w:val="00EE7FD4"/>
    <w:rsid w:val="00EF6D73"/>
    <w:rsid w:val="00F005FC"/>
    <w:rsid w:val="00F17AD7"/>
    <w:rsid w:val="00F224D5"/>
    <w:rsid w:val="00F227D1"/>
    <w:rsid w:val="00F426AF"/>
    <w:rsid w:val="00F52A67"/>
    <w:rsid w:val="00F63D49"/>
    <w:rsid w:val="00F7228F"/>
    <w:rsid w:val="00F9605B"/>
    <w:rsid w:val="00FA1118"/>
    <w:rsid w:val="00FB0690"/>
    <w:rsid w:val="00FB6001"/>
    <w:rsid w:val="00FD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2FA1658-1B4B-4113-A4E0-5E41DEDF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FootnoteText">
    <w:name w:val="footnote text"/>
    <w:basedOn w:val="Normal"/>
    <w:link w:val="FootnoteTextChar"/>
    <w:uiPriority w:val="99"/>
    <w:semiHidden/>
    <w:unhideWhenUsed/>
    <w:rsid w:val="00A519FC"/>
    <w:rPr>
      <w:sz w:val="20"/>
      <w:szCs w:val="20"/>
    </w:rPr>
  </w:style>
  <w:style w:type="character" w:customStyle="1" w:styleId="FootnoteTextChar">
    <w:name w:val="Footnote Text Char"/>
    <w:basedOn w:val="DefaultParagraphFont"/>
    <w:link w:val="FootnoteText"/>
    <w:uiPriority w:val="99"/>
    <w:semiHidden/>
    <w:rsid w:val="00A519FC"/>
  </w:style>
  <w:style w:type="character" w:styleId="FootnoteReference">
    <w:name w:val="footnote reference"/>
    <w:uiPriority w:val="99"/>
    <w:semiHidden/>
    <w:unhideWhenUsed/>
    <w:rsid w:val="00A519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32297418">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6250898">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917</Words>
  <Characters>5233</Characters>
  <Application>Microsoft Office Word</Application>
  <DocSecurity>4</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2015-02-13T10:22:00Z</cp:lastPrinted>
  <dcterms:created xsi:type="dcterms:W3CDTF">2015-02-13T10:30:00Z</dcterms:created>
  <dcterms:modified xsi:type="dcterms:W3CDTF">2015-02-13T10:30:00Z</dcterms:modified>
</cp:coreProperties>
</file>