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rsidP="00135BA0">
      <w:pPr>
        <w:tabs>
          <w:tab w:val="left" w:pos="6521"/>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9E3851">
        <w:rPr>
          <w:rFonts w:ascii="Times New Roman" w:eastAsia="Times New Roman" w:hAnsi="Times New Roman"/>
          <w:sz w:val="24"/>
          <w:szCs w:val="24"/>
        </w:rPr>
        <w:t xml:space="preserve">6 mai </w:t>
      </w:r>
      <w:r w:rsidR="00ED0269">
        <w:rPr>
          <w:rFonts w:ascii="Times New Roman" w:eastAsia="Times New Roman" w:hAnsi="Times New Roman"/>
          <w:sz w:val="24"/>
          <w:szCs w:val="24"/>
        </w:rPr>
        <w:t>2015</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CA69B8" w:rsidRDefault="00CA69B8">
      <w:pPr>
        <w:spacing w:after="0" w:line="240" w:lineRule="auto"/>
        <w:outlineLvl w:val="0"/>
        <w:rPr>
          <w:rFonts w:ascii="Times New Roman" w:eastAsia="Times New Roman" w:hAnsi="Times New Roman"/>
          <w:smallCaps/>
        </w:rPr>
      </w:pPr>
    </w:p>
    <w:p w:rsidR="00CA69B8" w:rsidRPr="00072037" w:rsidRDefault="00CA69B8">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CA69B8" w:rsidRPr="00072037" w:rsidRDefault="00CA69B8">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CF4CAB" w:rsidRPr="00CD221D" w:rsidRDefault="00563B3D" w:rsidP="00CD221D">
      <w:pPr>
        <w:tabs>
          <w:tab w:val="left" w:pos="5244"/>
        </w:tabs>
        <w:spacing w:after="0"/>
        <w:ind w:left="686" w:hanging="686"/>
        <w:jc w:val="both"/>
        <w:rPr>
          <w:rFonts w:ascii="Times New Roman" w:eastAsia="Times New Roman" w:hAnsi="Times New Roman"/>
          <w:b/>
          <w:i/>
          <w:spacing w:val="-2"/>
          <w:sz w:val="24"/>
          <w:szCs w:val="24"/>
        </w:rPr>
      </w:pPr>
      <w:r w:rsidRPr="00CD221D">
        <w:rPr>
          <w:rFonts w:ascii="Times New Roman" w:eastAsia="Times New Roman" w:hAnsi="Times New Roman"/>
          <w:b/>
          <w:i/>
          <w:smallCaps/>
          <w:spacing w:val="-2"/>
          <w:sz w:val="24"/>
          <w:szCs w:val="24"/>
          <w:u w:val="single"/>
        </w:rPr>
        <w:t>Objet</w:t>
      </w:r>
      <w:r w:rsidRPr="00CD221D">
        <w:rPr>
          <w:rFonts w:ascii="Times New Roman" w:eastAsia="Times New Roman" w:hAnsi="Times New Roman"/>
          <w:b/>
          <w:i/>
          <w:spacing w:val="-2"/>
          <w:sz w:val="24"/>
          <w:szCs w:val="24"/>
        </w:rPr>
        <w:t> : </w:t>
      </w:r>
      <w:r w:rsidR="00403E66" w:rsidRPr="00CD221D">
        <w:rPr>
          <w:rFonts w:ascii="Times New Roman" w:eastAsia="Times New Roman" w:hAnsi="Times New Roman"/>
          <w:b/>
          <w:i/>
          <w:spacing w:val="-2"/>
          <w:sz w:val="24"/>
          <w:szCs w:val="24"/>
        </w:rPr>
        <w:t>Une lecture d</w:t>
      </w:r>
      <w:r w:rsidR="00F12BC6" w:rsidRPr="00CD221D">
        <w:rPr>
          <w:rFonts w:ascii="Times New Roman" w:eastAsia="Times New Roman" w:hAnsi="Times New Roman"/>
          <w:b/>
          <w:i/>
          <w:spacing w:val="-2"/>
          <w:sz w:val="24"/>
          <w:szCs w:val="24"/>
        </w:rPr>
        <w:t xml:space="preserve">’A. Mergier et J. </w:t>
      </w:r>
      <w:proofErr w:type="spellStart"/>
      <w:r w:rsidR="00F12BC6" w:rsidRPr="00CD221D">
        <w:rPr>
          <w:rFonts w:ascii="Times New Roman" w:eastAsia="Times New Roman" w:hAnsi="Times New Roman"/>
          <w:b/>
          <w:i/>
          <w:spacing w:val="-2"/>
          <w:sz w:val="24"/>
          <w:szCs w:val="24"/>
        </w:rPr>
        <w:t>Fourquet</w:t>
      </w:r>
      <w:proofErr w:type="spellEnd"/>
      <w:r w:rsidR="00F12BC6" w:rsidRPr="00CD221D">
        <w:rPr>
          <w:rFonts w:ascii="Times New Roman" w:eastAsia="Times New Roman" w:hAnsi="Times New Roman"/>
          <w:b/>
          <w:i/>
          <w:spacing w:val="-2"/>
          <w:sz w:val="24"/>
          <w:szCs w:val="24"/>
        </w:rPr>
        <w:t xml:space="preserve"> « Janvier 2015 : le catalyseur ».</w:t>
      </w:r>
    </w:p>
    <w:p w:rsidR="00CF4CAB" w:rsidRPr="00CD221D" w:rsidRDefault="006C0F90" w:rsidP="00CD221D">
      <w:pPr>
        <w:pStyle w:val="Index6"/>
        <w:spacing w:before="360" w:line="276" w:lineRule="auto"/>
        <w:ind w:left="0"/>
        <w:jc w:val="both"/>
        <w:rPr>
          <w:rFonts w:ascii="Times New Roman" w:hAnsi="Times New Roman"/>
          <w:b/>
          <w:sz w:val="24"/>
          <w:szCs w:val="24"/>
          <w:u w:val="single"/>
        </w:rPr>
      </w:pPr>
      <w:r w:rsidRPr="00CD221D">
        <w:rPr>
          <w:rFonts w:ascii="Times New Roman" w:hAnsi="Times New Roman"/>
          <w:sz w:val="24"/>
          <w:szCs w:val="24"/>
        </w:rPr>
        <w:t xml:space="preserve">Alain Mergier et Jérôme </w:t>
      </w:r>
      <w:proofErr w:type="spellStart"/>
      <w:r w:rsidRPr="00CD221D">
        <w:rPr>
          <w:rFonts w:ascii="Times New Roman" w:hAnsi="Times New Roman"/>
          <w:sz w:val="24"/>
          <w:szCs w:val="24"/>
        </w:rPr>
        <w:t>Fourquet</w:t>
      </w:r>
      <w:proofErr w:type="spellEnd"/>
      <w:r w:rsidRPr="00CD221D">
        <w:rPr>
          <w:rFonts w:ascii="Times New Roman" w:hAnsi="Times New Roman"/>
          <w:sz w:val="24"/>
          <w:szCs w:val="24"/>
        </w:rPr>
        <w:t xml:space="preserve"> avaient documenté en 2011 la nouvelle dynamique frontiste qui s’enclenchait</w:t>
      </w:r>
      <w:r w:rsidR="009E3851" w:rsidRPr="00CD221D">
        <w:rPr>
          <w:rFonts w:ascii="Times New Roman" w:hAnsi="Times New Roman"/>
          <w:sz w:val="24"/>
          <w:szCs w:val="24"/>
        </w:rPr>
        <w:t xml:space="preserve"> (</w:t>
      </w:r>
      <w:r w:rsidR="009E3851" w:rsidRPr="00CD221D">
        <w:rPr>
          <w:rFonts w:ascii="Times New Roman" w:hAnsi="Times New Roman"/>
          <w:i/>
          <w:sz w:val="24"/>
          <w:szCs w:val="24"/>
        </w:rPr>
        <w:t>Le point de rupture</w:t>
      </w:r>
      <w:r w:rsidR="009E3851" w:rsidRPr="00CD221D">
        <w:rPr>
          <w:rFonts w:ascii="Times New Roman" w:hAnsi="Times New Roman"/>
          <w:sz w:val="24"/>
          <w:szCs w:val="24"/>
        </w:rPr>
        <w:t>)</w:t>
      </w:r>
      <w:r w:rsidRPr="00CD221D">
        <w:rPr>
          <w:rFonts w:ascii="Times New Roman" w:hAnsi="Times New Roman"/>
          <w:sz w:val="24"/>
          <w:szCs w:val="24"/>
        </w:rPr>
        <w:t xml:space="preserve">. Avec la même méthodologie (croisement d’entretiens </w:t>
      </w:r>
      <w:proofErr w:type="spellStart"/>
      <w:r w:rsidRPr="00CD221D">
        <w:rPr>
          <w:rFonts w:ascii="Times New Roman" w:hAnsi="Times New Roman"/>
          <w:sz w:val="24"/>
          <w:szCs w:val="24"/>
        </w:rPr>
        <w:t>qualis</w:t>
      </w:r>
      <w:proofErr w:type="spellEnd"/>
      <w:r w:rsidRPr="00CD221D">
        <w:rPr>
          <w:rFonts w:ascii="Times New Roman" w:hAnsi="Times New Roman"/>
          <w:sz w:val="24"/>
          <w:szCs w:val="24"/>
        </w:rPr>
        <w:t xml:space="preserve"> individuels et de données </w:t>
      </w:r>
      <w:proofErr w:type="spellStart"/>
      <w:r w:rsidRPr="00CD221D">
        <w:rPr>
          <w:rFonts w:ascii="Times New Roman" w:hAnsi="Times New Roman"/>
          <w:sz w:val="24"/>
          <w:szCs w:val="24"/>
        </w:rPr>
        <w:t>quantis</w:t>
      </w:r>
      <w:proofErr w:type="spellEnd"/>
      <w:r w:rsidRPr="00CD221D">
        <w:rPr>
          <w:rFonts w:ascii="Times New Roman" w:hAnsi="Times New Roman"/>
          <w:sz w:val="24"/>
          <w:szCs w:val="24"/>
        </w:rPr>
        <w:t xml:space="preserve">), ils </w:t>
      </w:r>
      <w:r w:rsidR="00FE10C8" w:rsidRPr="00CD221D">
        <w:rPr>
          <w:rFonts w:ascii="Times New Roman" w:hAnsi="Times New Roman"/>
          <w:sz w:val="24"/>
          <w:szCs w:val="24"/>
        </w:rPr>
        <w:t>décortiquent</w:t>
      </w:r>
      <w:r w:rsidRPr="00CD221D">
        <w:rPr>
          <w:rFonts w:ascii="Times New Roman" w:hAnsi="Times New Roman"/>
          <w:sz w:val="24"/>
          <w:szCs w:val="24"/>
        </w:rPr>
        <w:t xml:space="preserve"> l’enracinement de ces représentations dans les consciences populaires.</w:t>
      </w:r>
    </w:p>
    <w:p w:rsidR="00CF4CAB" w:rsidRPr="00CD221D" w:rsidRDefault="00FE10C8" w:rsidP="00CD221D">
      <w:pPr>
        <w:spacing w:before="120" w:after="0"/>
        <w:jc w:val="both"/>
        <w:rPr>
          <w:rFonts w:ascii="Times New Roman" w:hAnsi="Times New Roman"/>
          <w:sz w:val="24"/>
          <w:szCs w:val="24"/>
        </w:rPr>
      </w:pPr>
      <w:r w:rsidRPr="00CD221D">
        <w:rPr>
          <w:rFonts w:ascii="Times New Roman" w:hAnsi="Times New Roman"/>
          <w:sz w:val="24"/>
          <w:szCs w:val="24"/>
        </w:rPr>
        <w:t>Ils n’ont</w:t>
      </w:r>
      <w:r w:rsidR="008E34E4" w:rsidRPr="00CD221D">
        <w:rPr>
          <w:rFonts w:ascii="Times New Roman" w:hAnsi="Times New Roman"/>
          <w:sz w:val="24"/>
          <w:szCs w:val="24"/>
        </w:rPr>
        <w:t xml:space="preserve"> pas </w:t>
      </w:r>
      <w:r w:rsidRPr="00CD221D">
        <w:rPr>
          <w:rFonts w:ascii="Times New Roman" w:hAnsi="Times New Roman"/>
          <w:sz w:val="24"/>
          <w:szCs w:val="24"/>
        </w:rPr>
        <w:t xml:space="preserve">fait parler les </w:t>
      </w:r>
      <w:r w:rsidR="008E34E4" w:rsidRPr="00CD221D">
        <w:rPr>
          <w:rFonts w:ascii="Times New Roman" w:hAnsi="Times New Roman"/>
          <w:sz w:val="24"/>
          <w:szCs w:val="24"/>
        </w:rPr>
        <w:t>électeurs</w:t>
      </w:r>
      <w:r w:rsidRPr="00CD221D">
        <w:rPr>
          <w:rFonts w:ascii="Times New Roman" w:hAnsi="Times New Roman"/>
          <w:sz w:val="24"/>
          <w:szCs w:val="24"/>
        </w:rPr>
        <w:t xml:space="preserve"> réguliers du</w:t>
      </w:r>
      <w:r w:rsidR="008E34E4" w:rsidRPr="00CD221D">
        <w:rPr>
          <w:rFonts w:ascii="Times New Roman" w:hAnsi="Times New Roman"/>
          <w:sz w:val="24"/>
          <w:szCs w:val="24"/>
        </w:rPr>
        <w:t xml:space="preserve"> FN : ceu</w:t>
      </w:r>
      <w:r w:rsidRPr="00CD221D">
        <w:rPr>
          <w:rFonts w:ascii="Times New Roman" w:hAnsi="Times New Roman"/>
          <w:sz w:val="24"/>
          <w:szCs w:val="24"/>
        </w:rPr>
        <w:t>x-là dont déjà connus. Il ont vu</w:t>
      </w:r>
      <w:r w:rsidR="00D90F02" w:rsidRPr="00CD221D">
        <w:rPr>
          <w:rFonts w:ascii="Times New Roman" w:hAnsi="Times New Roman"/>
          <w:sz w:val="24"/>
          <w:szCs w:val="24"/>
        </w:rPr>
        <w:t xml:space="preserve"> des </w:t>
      </w:r>
      <w:r w:rsidR="00DE396D" w:rsidRPr="00CD221D">
        <w:rPr>
          <w:rFonts w:ascii="Times New Roman" w:hAnsi="Times New Roman"/>
          <w:sz w:val="24"/>
          <w:szCs w:val="24"/>
        </w:rPr>
        <w:t xml:space="preserve">Français </w:t>
      </w:r>
      <w:r w:rsidR="008E34E4" w:rsidRPr="00CD221D">
        <w:rPr>
          <w:rFonts w:ascii="Times New Roman" w:hAnsi="Times New Roman"/>
          <w:sz w:val="24"/>
          <w:szCs w:val="24"/>
        </w:rPr>
        <w:t xml:space="preserve">fragilisés dans leur quotidien, n’excluant plus de </w:t>
      </w:r>
      <w:r w:rsidRPr="00CD221D">
        <w:rPr>
          <w:rFonts w:ascii="Times New Roman" w:hAnsi="Times New Roman"/>
          <w:sz w:val="24"/>
          <w:szCs w:val="24"/>
        </w:rPr>
        <w:t>donner leur voix au FN</w:t>
      </w:r>
      <w:r w:rsidR="008E34E4" w:rsidRPr="00CD221D">
        <w:rPr>
          <w:rFonts w:ascii="Times New Roman" w:hAnsi="Times New Roman"/>
          <w:sz w:val="24"/>
          <w:szCs w:val="24"/>
        </w:rPr>
        <w:t>.</w:t>
      </w:r>
      <w:r w:rsidR="000D0AD1" w:rsidRPr="00CD221D">
        <w:rPr>
          <w:rFonts w:ascii="Times New Roman" w:hAnsi="Times New Roman"/>
          <w:sz w:val="24"/>
          <w:szCs w:val="24"/>
        </w:rPr>
        <w:t xml:space="preserve"> C’est ce qui fait l’intérêt essen</w:t>
      </w:r>
      <w:r w:rsidR="00BA0B79" w:rsidRPr="00CD221D">
        <w:rPr>
          <w:rFonts w:ascii="Times New Roman" w:hAnsi="Times New Roman"/>
          <w:sz w:val="24"/>
          <w:szCs w:val="24"/>
        </w:rPr>
        <w:t>tiel de leur étude, dont quelqu</w:t>
      </w:r>
      <w:r w:rsidR="00671566" w:rsidRPr="00CD221D">
        <w:rPr>
          <w:rFonts w:ascii="Times New Roman" w:hAnsi="Times New Roman"/>
          <w:sz w:val="24"/>
          <w:szCs w:val="24"/>
        </w:rPr>
        <w:t>es points saillants ressortent.</w:t>
      </w:r>
    </w:p>
    <w:p w:rsidR="00BD1348" w:rsidRPr="00CD221D" w:rsidRDefault="009E3851" w:rsidP="00CD221D">
      <w:pPr>
        <w:pStyle w:val="Index6"/>
        <w:numPr>
          <w:ilvl w:val="0"/>
          <w:numId w:val="15"/>
        </w:numPr>
        <w:spacing w:before="360" w:line="276" w:lineRule="auto"/>
        <w:ind w:left="0" w:hanging="284"/>
        <w:jc w:val="both"/>
        <w:rPr>
          <w:rFonts w:ascii="Times New Roman" w:hAnsi="Times New Roman"/>
          <w:sz w:val="24"/>
          <w:szCs w:val="24"/>
        </w:rPr>
      </w:pPr>
      <w:r w:rsidRPr="00CD221D">
        <w:rPr>
          <w:rFonts w:ascii="Times New Roman" w:hAnsi="Times New Roman"/>
          <w:b/>
          <w:sz w:val="24"/>
          <w:szCs w:val="24"/>
        </w:rPr>
        <w:t>La réalité (Bernard)</w:t>
      </w:r>
      <w:r w:rsidRPr="00CD221D">
        <w:rPr>
          <w:rFonts w:ascii="Times New Roman" w:hAnsi="Times New Roman"/>
          <w:sz w:val="24"/>
          <w:szCs w:val="24"/>
        </w:rPr>
        <w:t xml:space="preserve">. </w:t>
      </w:r>
      <w:r w:rsidR="00764547" w:rsidRPr="00CD221D">
        <w:rPr>
          <w:rFonts w:ascii="Times New Roman" w:hAnsi="Times New Roman"/>
          <w:sz w:val="24"/>
          <w:szCs w:val="24"/>
        </w:rPr>
        <w:t>Chez ces personnes</w:t>
      </w:r>
      <w:r w:rsidR="00FE10C8" w:rsidRPr="00CD221D">
        <w:rPr>
          <w:rFonts w:ascii="Times New Roman" w:hAnsi="Times New Roman"/>
          <w:sz w:val="24"/>
          <w:szCs w:val="24"/>
        </w:rPr>
        <w:t xml:space="preserve"> qui constituent la </w:t>
      </w:r>
      <w:r w:rsidRPr="00CD221D">
        <w:rPr>
          <w:rFonts w:ascii="Times New Roman" w:hAnsi="Times New Roman"/>
          <w:sz w:val="24"/>
          <w:szCs w:val="24"/>
        </w:rPr>
        <w:t>cible</w:t>
      </w:r>
      <w:r w:rsidR="00FE10C8" w:rsidRPr="00CD221D">
        <w:rPr>
          <w:rFonts w:ascii="Times New Roman" w:hAnsi="Times New Roman"/>
          <w:sz w:val="24"/>
          <w:szCs w:val="24"/>
        </w:rPr>
        <w:t xml:space="preserve"> du FN, un changement notable s’est opéré en quelques années : </w:t>
      </w:r>
      <w:r w:rsidR="00D90F02" w:rsidRPr="00CD221D">
        <w:rPr>
          <w:rFonts w:ascii="Times New Roman" w:hAnsi="Times New Roman"/>
          <w:sz w:val="24"/>
          <w:szCs w:val="24"/>
        </w:rPr>
        <w:t xml:space="preserve">pour eux, </w:t>
      </w:r>
      <w:r w:rsidR="00FE10C8" w:rsidRPr="00CD221D">
        <w:rPr>
          <w:rFonts w:ascii="Times New Roman" w:hAnsi="Times New Roman"/>
          <w:sz w:val="24"/>
          <w:szCs w:val="24"/>
        </w:rPr>
        <w:t>la réal</w:t>
      </w:r>
      <w:r w:rsidR="000D0AD1" w:rsidRPr="00CD221D">
        <w:rPr>
          <w:rFonts w:ascii="Times New Roman" w:hAnsi="Times New Roman"/>
          <w:sz w:val="24"/>
          <w:szCs w:val="24"/>
        </w:rPr>
        <w:t>ité a pris le pas et écrasé le</w:t>
      </w:r>
      <w:r w:rsidR="00FE10C8" w:rsidRPr="00CD221D">
        <w:rPr>
          <w:rFonts w:ascii="Times New Roman" w:hAnsi="Times New Roman"/>
          <w:sz w:val="24"/>
          <w:szCs w:val="24"/>
        </w:rPr>
        <w:t xml:space="preserve">s </w:t>
      </w:r>
      <w:r w:rsidR="00D90F02" w:rsidRPr="00CD221D">
        <w:rPr>
          <w:rFonts w:ascii="Times New Roman" w:hAnsi="Times New Roman"/>
          <w:sz w:val="24"/>
          <w:szCs w:val="24"/>
        </w:rPr>
        <w:t>réflexes</w:t>
      </w:r>
      <w:r w:rsidR="00FE10C8" w:rsidRPr="00CD221D">
        <w:rPr>
          <w:rFonts w:ascii="Times New Roman" w:hAnsi="Times New Roman"/>
          <w:sz w:val="24"/>
          <w:szCs w:val="24"/>
        </w:rPr>
        <w:t xml:space="preserve"> d’</w:t>
      </w:r>
      <w:r w:rsidR="00DC4709" w:rsidRPr="00CD221D">
        <w:rPr>
          <w:rFonts w:ascii="Times New Roman" w:hAnsi="Times New Roman"/>
          <w:sz w:val="24"/>
          <w:szCs w:val="24"/>
        </w:rPr>
        <w:t>antan</w:t>
      </w:r>
      <w:r w:rsidR="00FE10C8" w:rsidRPr="00CD221D">
        <w:rPr>
          <w:rFonts w:ascii="Times New Roman" w:hAnsi="Times New Roman"/>
          <w:sz w:val="24"/>
          <w:szCs w:val="24"/>
        </w:rPr>
        <w:t>.</w:t>
      </w:r>
    </w:p>
    <w:p w:rsidR="00FE10C8" w:rsidRPr="00CD221D" w:rsidRDefault="00FE10C8" w:rsidP="00CD221D">
      <w:pPr>
        <w:spacing w:before="120" w:after="0"/>
        <w:jc w:val="both"/>
        <w:rPr>
          <w:rFonts w:ascii="Times New Roman" w:hAnsi="Times New Roman"/>
          <w:sz w:val="24"/>
          <w:szCs w:val="24"/>
        </w:rPr>
      </w:pPr>
      <w:r w:rsidRPr="00CD221D">
        <w:rPr>
          <w:rFonts w:ascii="Times New Roman" w:hAnsi="Times New Roman"/>
          <w:sz w:val="24"/>
          <w:szCs w:val="24"/>
        </w:rPr>
        <w:t>« Avec tout ce que l’on voit… » est un leitmotiv</w:t>
      </w:r>
      <w:r w:rsidR="00764547" w:rsidRPr="00CD221D">
        <w:rPr>
          <w:rFonts w:ascii="Times New Roman" w:hAnsi="Times New Roman"/>
          <w:sz w:val="24"/>
          <w:szCs w:val="24"/>
        </w:rPr>
        <w:t xml:space="preserve"> </w:t>
      </w:r>
      <w:r w:rsidR="00DE396D" w:rsidRPr="00CD221D">
        <w:rPr>
          <w:rFonts w:ascii="Times New Roman" w:hAnsi="Times New Roman"/>
          <w:sz w:val="24"/>
          <w:szCs w:val="24"/>
        </w:rPr>
        <w:t>de</w:t>
      </w:r>
      <w:r w:rsidR="00764547" w:rsidRPr="00CD221D">
        <w:rPr>
          <w:rFonts w:ascii="Times New Roman" w:hAnsi="Times New Roman"/>
          <w:sz w:val="24"/>
          <w:szCs w:val="24"/>
        </w:rPr>
        <w:t xml:space="preserve"> leurs propos</w:t>
      </w:r>
      <w:r w:rsidRPr="00CD221D">
        <w:rPr>
          <w:rFonts w:ascii="Times New Roman" w:hAnsi="Times New Roman"/>
          <w:sz w:val="24"/>
          <w:szCs w:val="24"/>
        </w:rPr>
        <w:t xml:space="preserve">. Beaucoup ont été socialisés à gauche. Ils avaient des habitudes de pensées, des cadres et des grilles </w:t>
      </w:r>
      <w:r w:rsidR="00EC5E9B" w:rsidRPr="00CD221D">
        <w:rPr>
          <w:rFonts w:ascii="Times New Roman" w:hAnsi="Times New Roman"/>
          <w:sz w:val="24"/>
          <w:szCs w:val="24"/>
        </w:rPr>
        <w:t xml:space="preserve">de lecture qui leur permettaient de donner du sens </w:t>
      </w:r>
      <w:r w:rsidR="00B32D20" w:rsidRPr="00CD221D">
        <w:rPr>
          <w:rFonts w:ascii="Times New Roman" w:hAnsi="Times New Roman"/>
          <w:sz w:val="24"/>
          <w:szCs w:val="24"/>
        </w:rPr>
        <w:t>à</w:t>
      </w:r>
      <w:r w:rsidR="00EC5E9B" w:rsidRPr="00CD221D">
        <w:rPr>
          <w:rFonts w:ascii="Times New Roman" w:hAnsi="Times New Roman"/>
          <w:sz w:val="24"/>
          <w:szCs w:val="24"/>
        </w:rPr>
        <w:t xml:space="preserve"> la</w:t>
      </w:r>
      <w:r w:rsidRPr="00CD221D">
        <w:rPr>
          <w:rFonts w:ascii="Times New Roman" w:hAnsi="Times New Roman"/>
          <w:sz w:val="24"/>
          <w:szCs w:val="24"/>
        </w:rPr>
        <w:t xml:space="preserve"> réalité. Ils savaient quoi penser.</w:t>
      </w:r>
      <w:r w:rsidR="00683265" w:rsidRPr="00CD221D">
        <w:rPr>
          <w:rFonts w:ascii="Times New Roman" w:hAnsi="Times New Roman"/>
          <w:sz w:val="24"/>
          <w:szCs w:val="24"/>
        </w:rPr>
        <w:t xml:space="preserve"> </w:t>
      </w:r>
      <w:r w:rsidRPr="00CD221D">
        <w:rPr>
          <w:rFonts w:ascii="Times New Roman" w:hAnsi="Times New Roman"/>
          <w:sz w:val="24"/>
          <w:szCs w:val="24"/>
        </w:rPr>
        <w:t>Maint</w:t>
      </w:r>
      <w:r w:rsidR="009E3851" w:rsidRPr="00CD221D">
        <w:rPr>
          <w:rFonts w:ascii="Times New Roman" w:hAnsi="Times New Roman"/>
          <w:sz w:val="24"/>
          <w:szCs w:val="24"/>
        </w:rPr>
        <w:t>enant, ils ne savent plus bien : l</w:t>
      </w:r>
      <w:r w:rsidR="00683265" w:rsidRPr="00CD221D">
        <w:rPr>
          <w:rFonts w:ascii="Times New Roman" w:hAnsi="Times New Roman"/>
          <w:sz w:val="24"/>
          <w:szCs w:val="24"/>
        </w:rPr>
        <w:t>eurs</w:t>
      </w:r>
      <w:r w:rsidR="00EC5E9B" w:rsidRPr="00CD221D">
        <w:rPr>
          <w:rFonts w:ascii="Times New Roman" w:hAnsi="Times New Roman"/>
          <w:sz w:val="24"/>
          <w:szCs w:val="24"/>
        </w:rPr>
        <w:t xml:space="preserve"> schémas d’analyse sont trop en décalage avec leur expérience </w:t>
      </w:r>
      <w:r w:rsidR="00B32D20" w:rsidRPr="00CD221D">
        <w:rPr>
          <w:rFonts w:ascii="Times New Roman" w:hAnsi="Times New Roman"/>
          <w:sz w:val="24"/>
          <w:szCs w:val="24"/>
        </w:rPr>
        <w:t>quotidienne</w:t>
      </w:r>
      <w:r w:rsidR="00EC5E9B" w:rsidRPr="00CD221D">
        <w:rPr>
          <w:rFonts w:ascii="Times New Roman" w:hAnsi="Times New Roman"/>
          <w:sz w:val="24"/>
          <w:szCs w:val="24"/>
        </w:rPr>
        <w:t>. Les phrases commencent par « force est de reconnaître »</w:t>
      </w:r>
      <w:r w:rsidR="00683265" w:rsidRPr="00CD221D">
        <w:rPr>
          <w:rFonts w:ascii="Times New Roman" w:hAnsi="Times New Roman"/>
          <w:sz w:val="24"/>
          <w:szCs w:val="24"/>
        </w:rPr>
        <w:t xml:space="preserve"> </w:t>
      </w:r>
      <w:r w:rsidR="00B32D20" w:rsidRPr="00CD221D">
        <w:rPr>
          <w:rFonts w:ascii="Times New Roman" w:hAnsi="Times New Roman"/>
          <w:sz w:val="24"/>
          <w:szCs w:val="24"/>
        </w:rPr>
        <w:t>:</w:t>
      </w:r>
      <w:r w:rsidR="00EC5E9B" w:rsidRPr="00CD221D">
        <w:rPr>
          <w:rFonts w:ascii="Times New Roman" w:hAnsi="Times New Roman"/>
          <w:sz w:val="24"/>
          <w:szCs w:val="24"/>
        </w:rPr>
        <w:t xml:space="preserve"> la réalité à laquelle </w:t>
      </w:r>
      <w:r w:rsidR="009E3851" w:rsidRPr="00CD221D">
        <w:rPr>
          <w:rFonts w:ascii="Times New Roman" w:hAnsi="Times New Roman"/>
          <w:sz w:val="24"/>
          <w:szCs w:val="24"/>
        </w:rPr>
        <w:t>ils sont</w:t>
      </w:r>
      <w:r w:rsidR="00EC5E9B" w:rsidRPr="00CD221D">
        <w:rPr>
          <w:rFonts w:ascii="Times New Roman" w:hAnsi="Times New Roman"/>
          <w:sz w:val="24"/>
          <w:szCs w:val="24"/>
        </w:rPr>
        <w:t xml:space="preserve"> confronté</w:t>
      </w:r>
      <w:r w:rsidR="009E3851" w:rsidRPr="00CD221D">
        <w:rPr>
          <w:rFonts w:ascii="Times New Roman" w:hAnsi="Times New Roman"/>
          <w:sz w:val="24"/>
          <w:szCs w:val="24"/>
        </w:rPr>
        <w:t>s</w:t>
      </w:r>
      <w:r w:rsidR="00EC5E9B" w:rsidRPr="00CD221D">
        <w:rPr>
          <w:rFonts w:ascii="Times New Roman" w:hAnsi="Times New Roman"/>
          <w:sz w:val="24"/>
          <w:szCs w:val="24"/>
        </w:rPr>
        <w:t xml:space="preserve"> heurte </w:t>
      </w:r>
      <w:r w:rsidR="009E3851" w:rsidRPr="00CD221D">
        <w:rPr>
          <w:rFonts w:ascii="Times New Roman" w:hAnsi="Times New Roman"/>
          <w:sz w:val="24"/>
          <w:szCs w:val="24"/>
        </w:rPr>
        <w:t xml:space="preserve">leurs convictions, mais </w:t>
      </w:r>
      <w:r w:rsidR="00683265" w:rsidRPr="00CD221D">
        <w:rPr>
          <w:rFonts w:ascii="Times New Roman" w:hAnsi="Times New Roman"/>
          <w:sz w:val="24"/>
          <w:szCs w:val="24"/>
        </w:rPr>
        <w:t>les faits sont là…</w:t>
      </w:r>
      <w:r w:rsidR="00B32D20" w:rsidRPr="00CD221D">
        <w:rPr>
          <w:rFonts w:ascii="Times New Roman" w:hAnsi="Times New Roman"/>
          <w:sz w:val="24"/>
          <w:szCs w:val="24"/>
        </w:rPr>
        <w:t xml:space="preserve"> </w:t>
      </w:r>
      <w:r w:rsidR="00683265" w:rsidRPr="00CD221D">
        <w:rPr>
          <w:rFonts w:ascii="Times New Roman" w:hAnsi="Times New Roman"/>
          <w:sz w:val="24"/>
          <w:szCs w:val="24"/>
        </w:rPr>
        <w:t xml:space="preserve">L’actualité les alimente sans cesse. </w:t>
      </w:r>
      <w:r w:rsidR="007029B7" w:rsidRPr="00CD221D">
        <w:rPr>
          <w:rFonts w:ascii="Times New Roman" w:hAnsi="Times New Roman"/>
          <w:sz w:val="24"/>
          <w:szCs w:val="24"/>
        </w:rPr>
        <w:t xml:space="preserve">Un attentat déjoué, une nouvelle polémique sur les jupes, le fils de l’épicier que l’on </w:t>
      </w:r>
      <w:r w:rsidR="005E584E" w:rsidRPr="00CD221D">
        <w:rPr>
          <w:rFonts w:ascii="Times New Roman" w:hAnsi="Times New Roman"/>
          <w:sz w:val="24"/>
          <w:szCs w:val="24"/>
        </w:rPr>
        <w:t>vient de croiser</w:t>
      </w:r>
      <w:r w:rsidR="007029B7" w:rsidRPr="00CD221D">
        <w:rPr>
          <w:rFonts w:ascii="Times New Roman" w:hAnsi="Times New Roman"/>
          <w:sz w:val="24"/>
          <w:szCs w:val="24"/>
        </w:rPr>
        <w:t xml:space="preserve"> en djellaba : l</w:t>
      </w:r>
      <w:r w:rsidR="00B32D20" w:rsidRPr="00CD221D">
        <w:rPr>
          <w:rFonts w:ascii="Times New Roman" w:hAnsi="Times New Roman"/>
          <w:sz w:val="24"/>
          <w:szCs w:val="24"/>
        </w:rPr>
        <w:t xml:space="preserve">ointain ou proche, massif ou anecdotique, </w:t>
      </w:r>
      <w:r w:rsidR="001C1303" w:rsidRPr="00CD221D">
        <w:rPr>
          <w:rFonts w:ascii="Times New Roman" w:hAnsi="Times New Roman"/>
          <w:sz w:val="24"/>
          <w:szCs w:val="24"/>
        </w:rPr>
        <w:t>chaque nouvel épisode</w:t>
      </w:r>
      <w:r w:rsidR="00B32D20" w:rsidRPr="00CD221D">
        <w:rPr>
          <w:rFonts w:ascii="Times New Roman" w:hAnsi="Times New Roman"/>
          <w:sz w:val="24"/>
          <w:szCs w:val="24"/>
        </w:rPr>
        <w:t xml:space="preserve"> réactive </w:t>
      </w:r>
      <w:r w:rsidR="001C1303" w:rsidRPr="00CD221D">
        <w:rPr>
          <w:rFonts w:ascii="Times New Roman" w:hAnsi="Times New Roman"/>
          <w:sz w:val="24"/>
          <w:szCs w:val="24"/>
        </w:rPr>
        <w:t>ce décalage,</w:t>
      </w:r>
      <w:r w:rsidR="00DE396D" w:rsidRPr="00CD221D">
        <w:rPr>
          <w:rFonts w:ascii="Times New Roman" w:hAnsi="Times New Roman"/>
          <w:sz w:val="24"/>
          <w:szCs w:val="24"/>
        </w:rPr>
        <w:t xml:space="preserve"> le</w:t>
      </w:r>
      <w:r w:rsidR="001C1303" w:rsidRPr="00CD221D">
        <w:rPr>
          <w:rFonts w:ascii="Times New Roman" w:hAnsi="Times New Roman"/>
          <w:sz w:val="24"/>
          <w:szCs w:val="24"/>
        </w:rPr>
        <w:t xml:space="preserve"> conforte, confère la solidité du quotidien à leur diagnostic</w:t>
      </w:r>
      <w:r w:rsidR="005846BC" w:rsidRPr="00CD221D">
        <w:rPr>
          <w:rFonts w:ascii="Times New Roman" w:hAnsi="Times New Roman"/>
          <w:sz w:val="24"/>
          <w:szCs w:val="24"/>
        </w:rPr>
        <w:t xml:space="preserve"> qui les ébranle eux-mêmes</w:t>
      </w:r>
      <w:r w:rsidR="00B32D20" w:rsidRPr="00CD221D">
        <w:rPr>
          <w:rFonts w:ascii="Times New Roman" w:hAnsi="Times New Roman"/>
          <w:sz w:val="24"/>
          <w:szCs w:val="24"/>
        </w:rPr>
        <w:t>.</w:t>
      </w:r>
    </w:p>
    <w:p w:rsidR="00DD643A" w:rsidRPr="00CD221D" w:rsidRDefault="009E3851" w:rsidP="00CD221D">
      <w:pPr>
        <w:spacing w:before="120" w:after="0"/>
        <w:jc w:val="both"/>
        <w:rPr>
          <w:rFonts w:ascii="Times New Roman" w:hAnsi="Times New Roman"/>
          <w:sz w:val="24"/>
          <w:szCs w:val="24"/>
        </w:rPr>
      </w:pPr>
      <w:r w:rsidRPr="00CD221D">
        <w:rPr>
          <w:rFonts w:ascii="Times New Roman" w:hAnsi="Times New Roman"/>
          <w:sz w:val="24"/>
          <w:szCs w:val="24"/>
        </w:rPr>
        <w:t xml:space="preserve">A. </w:t>
      </w:r>
      <w:r w:rsidR="00C84AC8" w:rsidRPr="00CD221D">
        <w:rPr>
          <w:rFonts w:ascii="Times New Roman" w:hAnsi="Times New Roman"/>
          <w:sz w:val="24"/>
          <w:szCs w:val="24"/>
        </w:rPr>
        <w:t xml:space="preserve">Mergier </w:t>
      </w:r>
      <w:r w:rsidRPr="00CD221D">
        <w:rPr>
          <w:rFonts w:ascii="Times New Roman" w:hAnsi="Times New Roman"/>
          <w:sz w:val="24"/>
          <w:szCs w:val="24"/>
        </w:rPr>
        <w:t>fait parler</w:t>
      </w:r>
      <w:r w:rsidR="00C84AC8" w:rsidRPr="00CD221D">
        <w:rPr>
          <w:rFonts w:ascii="Times New Roman" w:hAnsi="Times New Roman"/>
          <w:sz w:val="24"/>
          <w:szCs w:val="24"/>
        </w:rPr>
        <w:t xml:space="preserve"> Bernard : « moi, j’ai toujours voté à gauche, toujours socialiste. J’ai pas changé d’idées, je me sens de gauche. Je n’</w:t>
      </w:r>
      <w:r w:rsidR="00683265" w:rsidRPr="00CD221D">
        <w:rPr>
          <w:rFonts w:ascii="Times New Roman" w:hAnsi="Times New Roman"/>
          <w:sz w:val="24"/>
          <w:szCs w:val="24"/>
        </w:rPr>
        <w:t>ai pas abandonné mes valeurs, l</w:t>
      </w:r>
      <w:r w:rsidR="00C84AC8" w:rsidRPr="00CD221D">
        <w:rPr>
          <w:rFonts w:ascii="Times New Roman" w:hAnsi="Times New Roman"/>
          <w:sz w:val="24"/>
          <w:szCs w:val="24"/>
        </w:rPr>
        <w:t>e modèle social, l’égalité</w:t>
      </w:r>
      <w:r w:rsidR="00683265" w:rsidRPr="00CD221D">
        <w:rPr>
          <w:rFonts w:ascii="Times New Roman" w:hAnsi="Times New Roman"/>
          <w:sz w:val="24"/>
          <w:szCs w:val="24"/>
        </w:rPr>
        <w:t>.</w:t>
      </w:r>
      <w:r w:rsidR="00C84AC8" w:rsidRPr="00CD221D">
        <w:rPr>
          <w:rFonts w:ascii="Times New Roman" w:hAnsi="Times New Roman"/>
          <w:sz w:val="24"/>
          <w:szCs w:val="24"/>
        </w:rPr>
        <w:t xml:space="preserve"> </w:t>
      </w:r>
      <w:r w:rsidR="00C84AC8" w:rsidRPr="00CD221D">
        <w:rPr>
          <w:rFonts w:ascii="Times New Roman" w:hAnsi="Times New Roman"/>
          <w:i/>
          <w:sz w:val="24"/>
          <w:szCs w:val="24"/>
        </w:rPr>
        <w:t>Mais quand</w:t>
      </w:r>
      <w:r w:rsidR="00C84AC8" w:rsidRPr="00CD221D">
        <w:rPr>
          <w:rFonts w:ascii="Times New Roman" w:hAnsi="Times New Roman"/>
          <w:sz w:val="24"/>
          <w:szCs w:val="24"/>
        </w:rPr>
        <w:t xml:space="preserve"> je regarde ce qu’il se passe, je vois bien que ça dérape complètement ».</w:t>
      </w:r>
      <w:r w:rsidR="00683265" w:rsidRPr="00CD221D">
        <w:rPr>
          <w:rFonts w:ascii="Times New Roman" w:hAnsi="Times New Roman"/>
          <w:sz w:val="24"/>
          <w:szCs w:val="24"/>
        </w:rPr>
        <w:t xml:space="preserve"> </w:t>
      </w:r>
      <w:r w:rsidR="005846BC" w:rsidRPr="00CD221D">
        <w:rPr>
          <w:rFonts w:ascii="Times New Roman" w:hAnsi="Times New Roman"/>
          <w:sz w:val="24"/>
          <w:szCs w:val="24"/>
        </w:rPr>
        <w:t>Il</w:t>
      </w:r>
      <w:r w:rsidR="00DC4709" w:rsidRPr="00CD221D">
        <w:rPr>
          <w:rFonts w:ascii="Times New Roman" w:hAnsi="Times New Roman"/>
          <w:sz w:val="24"/>
          <w:szCs w:val="24"/>
        </w:rPr>
        <w:t xml:space="preserve"> note</w:t>
      </w:r>
      <w:r w:rsidR="00683265" w:rsidRPr="00CD221D">
        <w:rPr>
          <w:rFonts w:ascii="Times New Roman" w:hAnsi="Times New Roman"/>
          <w:sz w:val="24"/>
          <w:szCs w:val="24"/>
        </w:rPr>
        <w:t> :</w:t>
      </w:r>
      <w:r w:rsidR="00DC4709" w:rsidRPr="00CD221D">
        <w:rPr>
          <w:rFonts w:ascii="Times New Roman" w:hAnsi="Times New Roman"/>
          <w:sz w:val="24"/>
          <w:szCs w:val="24"/>
        </w:rPr>
        <w:t xml:space="preserve"> « il est très important de comprendre que Bernard ne dit pas qu’il est passé de la gauche au Front National. Il abandonne la façon dont sa sensibilité de gauche l’empêchait de voir la réalité en face. Il ne décrit pas sa situation comme un passage d’une sensibilité de gauche à une sensibilité frontiste, mais d’une sensibilité de gauche à une objectivité ».</w:t>
      </w:r>
    </w:p>
    <w:p w:rsidR="005846BC" w:rsidRPr="00CD221D" w:rsidRDefault="009E3851" w:rsidP="00CD221D">
      <w:pPr>
        <w:pStyle w:val="Index6"/>
        <w:numPr>
          <w:ilvl w:val="0"/>
          <w:numId w:val="15"/>
        </w:numPr>
        <w:spacing w:before="360" w:line="276" w:lineRule="auto"/>
        <w:ind w:left="0" w:hanging="284"/>
        <w:jc w:val="both"/>
        <w:rPr>
          <w:rFonts w:ascii="Times New Roman" w:hAnsi="Times New Roman"/>
          <w:sz w:val="24"/>
          <w:szCs w:val="24"/>
        </w:rPr>
      </w:pPr>
      <w:r w:rsidRPr="00CD221D">
        <w:rPr>
          <w:rFonts w:ascii="Times New Roman" w:hAnsi="Times New Roman"/>
          <w:b/>
          <w:sz w:val="24"/>
          <w:szCs w:val="24"/>
        </w:rPr>
        <w:t>L’islamisation</w:t>
      </w:r>
      <w:r w:rsidRPr="00CD221D">
        <w:rPr>
          <w:rFonts w:ascii="Times New Roman" w:hAnsi="Times New Roman"/>
          <w:sz w:val="24"/>
          <w:szCs w:val="24"/>
        </w:rPr>
        <w:t xml:space="preserve">. </w:t>
      </w:r>
      <w:r w:rsidR="005846BC" w:rsidRPr="00CD221D">
        <w:rPr>
          <w:rFonts w:ascii="Times New Roman" w:hAnsi="Times New Roman"/>
          <w:sz w:val="24"/>
          <w:szCs w:val="24"/>
        </w:rPr>
        <w:t xml:space="preserve">De quelle « objectivité » </w:t>
      </w:r>
      <w:r w:rsidR="00764547" w:rsidRPr="00CD221D">
        <w:rPr>
          <w:rFonts w:ascii="Times New Roman" w:hAnsi="Times New Roman"/>
          <w:sz w:val="24"/>
          <w:szCs w:val="24"/>
        </w:rPr>
        <w:t xml:space="preserve">progressivement </w:t>
      </w:r>
      <w:r w:rsidR="005846BC" w:rsidRPr="00CD221D">
        <w:rPr>
          <w:rFonts w:ascii="Times New Roman" w:hAnsi="Times New Roman"/>
          <w:sz w:val="24"/>
          <w:szCs w:val="24"/>
        </w:rPr>
        <w:t>validée par leur</w:t>
      </w:r>
      <w:r w:rsidR="00DE396D" w:rsidRPr="00CD221D">
        <w:rPr>
          <w:rFonts w:ascii="Times New Roman" w:hAnsi="Times New Roman"/>
          <w:sz w:val="24"/>
          <w:szCs w:val="24"/>
        </w:rPr>
        <w:t>s multiples</w:t>
      </w:r>
      <w:r w:rsidR="005846BC" w:rsidRPr="00CD221D">
        <w:rPr>
          <w:rFonts w:ascii="Times New Roman" w:hAnsi="Times New Roman"/>
          <w:sz w:val="24"/>
          <w:szCs w:val="24"/>
        </w:rPr>
        <w:t xml:space="preserve"> </w:t>
      </w:r>
      <w:r w:rsidR="00764547" w:rsidRPr="00CD221D">
        <w:rPr>
          <w:rFonts w:ascii="Times New Roman" w:hAnsi="Times New Roman"/>
          <w:sz w:val="24"/>
          <w:szCs w:val="24"/>
        </w:rPr>
        <w:t>expérience</w:t>
      </w:r>
      <w:r w:rsidR="00DE396D" w:rsidRPr="00CD221D">
        <w:rPr>
          <w:rFonts w:ascii="Times New Roman" w:hAnsi="Times New Roman"/>
          <w:sz w:val="24"/>
          <w:szCs w:val="24"/>
        </w:rPr>
        <w:t>s</w:t>
      </w:r>
      <w:r w:rsidR="00764547" w:rsidRPr="00CD221D">
        <w:rPr>
          <w:rFonts w:ascii="Times New Roman" w:hAnsi="Times New Roman"/>
          <w:sz w:val="24"/>
          <w:szCs w:val="24"/>
        </w:rPr>
        <w:t xml:space="preserve"> </w:t>
      </w:r>
      <w:r w:rsidR="005846BC" w:rsidRPr="00CD221D">
        <w:rPr>
          <w:rFonts w:ascii="Times New Roman" w:hAnsi="Times New Roman"/>
          <w:sz w:val="24"/>
          <w:szCs w:val="24"/>
        </w:rPr>
        <w:t>quotidien</w:t>
      </w:r>
      <w:r w:rsidR="00764547" w:rsidRPr="00CD221D">
        <w:rPr>
          <w:rFonts w:ascii="Times New Roman" w:hAnsi="Times New Roman"/>
          <w:sz w:val="24"/>
          <w:szCs w:val="24"/>
        </w:rPr>
        <w:t>ne</w:t>
      </w:r>
      <w:r w:rsidR="00DE396D" w:rsidRPr="00CD221D">
        <w:rPr>
          <w:rFonts w:ascii="Times New Roman" w:hAnsi="Times New Roman"/>
          <w:sz w:val="24"/>
          <w:szCs w:val="24"/>
        </w:rPr>
        <w:t>s</w:t>
      </w:r>
      <w:r w:rsidR="00764547" w:rsidRPr="00CD221D">
        <w:rPr>
          <w:rFonts w:ascii="Times New Roman" w:hAnsi="Times New Roman"/>
          <w:sz w:val="24"/>
          <w:szCs w:val="24"/>
        </w:rPr>
        <w:t xml:space="preserve"> </w:t>
      </w:r>
      <w:r w:rsidR="005846BC" w:rsidRPr="00CD221D">
        <w:rPr>
          <w:rFonts w:ascii="Times New Roman" w:hAnsi="Times New Roman"/>
          <w:sz w:val="24"/>
          <w:szCs w:val="24"/>
        </w:rPr>
        <w:t>se sentent dépositaires les personnes rencontrées ?</w:t>
      </w:r>
      <w:r w:rsidR="001E62FA" w:rsidRPr="00CD221D">
        <w:rPr>
          <w:rFonts w:ascii="Times New Roman" w:hAnsi="Times New Roman"/>
          <w:sz w:val="24"/>
          <w:szCs w:val="24"/>
        </w:rPr>
        <w:t xml:space="preserve"> Du diagnostic qu’ils </w:t>
      </w:r>
      <w:r w:rsidRPr="00CD221D">
        <w:rPr>
          <w:rFonts w:ascii="Times New Roman" w:hAnsi="Times New Roman"/>
          <w:sz w:val="24"/>
          <w:szCs w:val="24"/>
        </w:rPr>
        <w:t>posent</w:t>
      </w:r>
      <w:r w:rsidR="001E62FA" w:rsidRPr="00CD221D">
        <w:rPr>
          <w:rFonts w:ascii="Times New Roman" w:hAnsi="Times New Roman"/>
          <w:sz w:val="24"/>
          <w:szCs w:val="24"/>
        </w:rPr>
        <w:t xml:space="preserve"> désormais sur l’Islam et l’</w:t>
      </w:r>
      <w:r w:rsidR="00B9346D" w:rsidRPr="00CD221D">
        <w:rPr>
          <w:rFonts w:ascii="Times New Roman" w:hAnsi="Times New Roman"/>
          <w:sz w:val="24"/>
          <w:szCs w:val="24"/>
        </w:rPr>
        <w:t>immigration : l</w:t>
      </w:r>
      <w:r w:rsidR="001E62FA" w:rsidRPr="00CD221D">
        <w:rPr>
          <w:rFonts w:ascii="Times New Roman" w:hAnsi="Times New Roman"/>
          <w:sz w:val="24"/>
          <w:szCs w:val="24"/>
        </w:rPr>
        <w:t>e danger islamiste est partout – jusque dans les campagnes normandes – et peut frapper à chaque coin de rue. C’est un islam conquérant</w:t>
      </w:r>
      <w:r w:rsidR="002638BB" w:rsidRPr="00CD221D">
        <w:rPr>
          <w:rFonts w:ascii="Times New Roman" w:hAnsi="Times New Roman"/>
          <w:sz w:val="24"/>
          <w:szCs w:val="24"/>
        </w:rPr>
        <w:t xml:space="preserve"> (</w:t>
      </w:r>
      <w:r w:rsidRPr="00CD221D">
        <w:rPr>
          <w:rFonts w:ascii="Times New Roman" w:hAnsi="Times New Roman"/>
          <w:sz w:val="24"/>
          <w:szCs w:val="24"/>
        </w:rPr>
        <w:t>c’</w:t>
      </w:r>
      <w:r w:rsidR="002638BB" w:rsidRPr="00CD221D">
        <w:rPr>
          <w:rFonts w:ascii="Times New Roman" w:hAnsi="Times New Roman"/>
          <w:sz w:val="24"/>
          <w:szCs w:val="24"/>
        </w:rPr>
        <w:t xml:space="preserve">est nouveau : il était </w:t>
      </w:r>
      <w:r w:rsidRPr="00CD221D">
        <w:rPr>
          <w:rFonts w:ascii="Times New Roman" w:hAnsi="Times New Roman"/>
          <w:sz w:val="24"/>
          <w:szCs w:val="24"/>
        </w:rPr>
        <w:t xml:space="preserve">jusque-là </w:t>
      </w:r>
      <w:r w:rsidR="00DE396D" w:rsidRPr="00CD221D">
        <w:rPr>
          <w:rFonts w:ascii="Times New Roman" w:hAnsi="Times New Roman"/>
          <w:sz w:val="24"/>
          <w:szCs w:val="24"/>
        </w:rPr>
        <w:t>« </w:t>
      </w:r>
      <w:r w:rsidR="002638BB" w:rsidRPr="00CD221D">
        <w:rPr>
          <w:rFonts w:ascii="Times New Roman" w:hAnsi="Times New Roman"/>
          <w:sz w:val="24"/>
          <w:szCs w:val="24"/>
        </w:rPr>
        <w:t>encombrant</w:t>
      </w:r>
      <w:r w:rsidR="00DE396D" w:rsidRPr="00CD221D">
        <w:rPr>
          <w:rFonts w:ascii="Times New Roman" w:hAnsi="Times New Roman"/>
          <w:sz w:val="24"/>
          <w:szCs w:val="24"/>
        </w:rPr>
        <w:t> »</w:t>
      </w:r>
      <w:r w:rsidR="002638BB" w:rsidRPr="00CD221D">
        <w:rPr>
          <w:rFonts w:ascii="Times New Roman" w:hAnsi="Times New Roman"/>
          <w:sz w:val="24"/>
          <w:szCs w:val="24"/>
        </w:rPr>
        <w:t>)</w:t>
      </w:r>
      <w:r w:rsidR="001E62FA" w:rsidRPr="00CD221D">
        <w:rPr>
          <w:rFonts w:ascii="Times New Roman" w:hAnsi="Times New Roman"/>
          <w:sz w:val="24"/>
          <w:szCs w:val="24"/>
        </w:rPr>
        <w:t>, qui ne reculera devant rien (comme l</w:t>
      </w:r>
      <w:r w:rsidR="00B9346D" w:rsidRPr="00CD221D">
        <w:rPr>
          <w:rFonts w:ascii="Times New Roman" w:hAnsi="Times New Roman"/>
          <w:sz w:val="24"/>
          <w:szCs w:val="24"/>
        </w:rPr>
        <w:t>’épisode d</w:t>
      </w:r>
      <w:r w:rsidR="001E62FA" w:rsidRPr="00CD221D">
        <w:rPr>
          <w:rFonts w:ascii="Times New Roman" w:hAnsi="Times New Roman"/>
          <w:sz w:val="24"/>
          <w:szCs w:val="24"/>
        </w:rPr>
        <w:t xml:space="preserve">es campagnes normandes, les images de décapitations ont </w:t>
      </w:r>
      <w:r w:rsidR="00764547" w:rsidRPr="00CD221D">
        <w:rPr>
          <w:rFonts w:ascii="Times New Roman" w:hAnsi="Times New Roman"/>
          <w:sz w:val="24"/>
          <w:szCs w:val="24"/>
        </w:rPr>
        <w:t xml:space="preserve">marqué </w:t>
      </w:r>
      <w:r w:rsidR="001E62FA" w:rsidRPr="00CD221D">
        <w:rPr>
          <w:rFonts w:ascii="Times New Roman" w:hAnsi="Times New Roman"/>
          <w:sz w:val="24"/>
          <w:szCs w:val="24"/>
        </w:rPr>
        <w:t xml:space="preserve">profondément et joué </w:t>
      </w:r>
      <w:r w:rsidR="00DE396D" w:rsidRPr="00CD221D">
        <w:rPr>
          <w:rFonts w:ascii="Times New Roman" w:hAnsi="Times New Roman"/>
          <w:sz w:val="24"/>
          <w:szCs w:val="24"/>
        </w:rPr>
        <w:t xml:space="preserve">le rôle de </w:t>
      </w:r>
      <w:r w:rsidR="001E62FA" w:rsidRPr="00CD221D">
        <w:rPr>
          <w:rFonts w:ascii="Times New Roman" w:hAnsi="Times New Roman"/>
          <w:sz w:val="24"/>
          <w:szCs w:val="24"/>
        </w:rPr>
        <w:t>symbole qui accélère le sens).</w:t>
      </w:r>
      <w:r w:rsidR="00B9346D" w:rsidRPr="00CD221D">
        <w:rPr>
          <w:rFonts w:ascii="Times New Roman" w:hAnsi="Times New Roman"/>
          <w:sz w:val="24"/>
          <w:szCs w:val="24"/>
        </w:rPr>
        <w:t xml:space="preserve"> Il cherche d’ailleurs, déjà, à imposer </w:t>
      </w:r>
      <w:r w:rsidR="002F47A9" w:rsidRPr="00CD221D">
        <w:rPr>
          <w:rFonts w:ascii="Times New Roman" w:hAnsi="Times New Roman"/>
          <w:sz w:val="24"/>
          <w:szCs w:val="24"/>
        </w:rPr>
        <w:t>sa</w:t>
      </w:r>
      <w:r w:rsidR="00B9346D" w:rsidRPr="00CD221D">
        <w:rPr>
          <w:rFonts w:ascii="Times New Roman" w:hAnsi="Times New Roman"/>
          <w:sz w:val="24"/>
          <w:szCs w:val="24"/>
        </w:rPr>
        <w:t xml:space="preserve"> loi en France (</w:t>
      </w:r>
      <w:r w:rsidR="00D452DA" w:rsidRPr="00CD221D">
        <w:rPr>
          <w:rFonts w:ascii="Times New Roman" w:hAnsi="Times New Roman"/>
          <w:sz w:val="24"/>
          <w:szCs w:val="24"/>
        </w:rPr>
        <w:t xml:space="preserve">les </w:t>
      </w:r>
      <w:r w:rsidR="00B9346D" w:rsidRPr="00CD221D">
        <w:rPr>
          <w:rFonts w:ascii="Times New Roman" w:hAnsi="Times New Roman"/>
          <w:sz w:val="24"/>
          <w:szCs w:val="24"/>
        </w:rPr>
        <w:t xml:space="preserve">menus </w:t>
      </w:r>
      <w:proofErr w:type="spellStart"/>
      <w:r w:rsidR="00B9346D" w:rsidRPr="00CD221D">
        <w:rPr>
          <w:rFonts w:ascii="Times New Roman" w:hAnsi="Times New Roman"/>
          <w:sz w:val="24"/>
          <w:szCs w:val="24"/>
        </w:rPr>
        <w:t>hallals</w:t>
      </w:r>
      <w:proofErr w:type="spellEnd"/>
      <w:r w:rsidR="00B9346D" w:rsidRPr="00CD221D">
        <w:rPr>
          <w:rFonts w:ascii="Times New Roman" w:hAnsi="Times New Roman"/>
          <w:sz w:val="24"/>
          <w:szCs w:val="24"/>
        </w:rPr>
        <w:t xml:space="preserve">, </w:t>
      </w:r>
      <w:r w:rsidR="00D452DA" w:rsidRPr="00CD221D">
        <w:rPr>
          <w:rFonts w:ascii="Times New Roman" w:hAnsi="Times New Roman"/>
          <w:sz w:val="24"/>
          <w:szCs w:val="24"/>
        </w:rPr>
        <w:t xml:space="preserve">les </w:t>
      </w:r>
      <w:r w:rsidR="00B9346D" w:rsidRPr="00CD221D">
        <w:rPr>
          <w:rFonts w:ascii="Times New Roman" w:hAnsi="Times New Roman"/>
          <w:sz w:val="24"/>
          <w:szCs w:val="24"/>
        </w:rPr>
        <w:t>normes vestimentaires etc.). C’est la suite logique (le « stade ultime ») de la décomposition des banlieues et du danger que l’</w:t>
      </w:r>
      <w:r w:rsidR="00DE396D" w:rsidRPr="00CD221D">
        <w:rPr>
          <w:rFonts w:ascii="Times New Roman" w:hAnsi="Times New Roman"/>
          <w:sz w:val="24"/>
          <w:szCs w:val="24"/>
        </w:rPr>
        <w:t>on avait ressenti en 2005</w:t>
      </w:r>
      <w:r w:rsidR="00B9346D" w:rsidRPr="00CD221D">
        <w:rPr>
          <w:rFonts w:ascii="Times New Roman" w:hAnsi="Times New Roman"/>
          <w:sz w:val="24"/>
          <w:szCs w:val="24"/>
        </w:rPr>
        <w:t xml:space="preserve"> sans en saisir toute la portée. Il a été renforcé par le chaos qui règne dans le monde arabe depuis le début des révolutions, </w:t>
      </w:r>
      <w:r w:rsidR="00D452DA" w:rsidRPr="00CD221D">
        <w:rPr>
          <w:rFonts w:ascii="Times New Roman" w:hAnsi="Times New Roman"/>
          <w:sz w:val="24"/>
          <w:szCs w:val="24"/>
        </w:rPr>
        <w:t>et</w:t>
      </w:r>
      <w:r w:rsidR="00B9346D" w:rsidRPr="00CD221D">
        <w:rPr>
          <w:rFonts w:ascii="Times New Roman" w:hAnsi="Times New Roman"/>
          <w:sz w:val="24"/>
          <w:szCs w:val="24"/>
        </w:rPr>
        <w:t xml:space="preserve"> valide une nouvelle fois la peur ressentie sur le moment</w:t>
      </w:r>
      <w:r w:rsidR="00764547" w:rsidRPr="00CD221D">
        <w:rPr>
          <w:rFonts w:ascii="Times New Roman" w:hAnsi="Times New Roman"/>
          <w:sz w:val="24"/>
          <w:szCs w:val="24"/>
        </w:rPr>
        <w:t>,</w:t>
      </w:r>
      <w:r w:rsidR="00D452DA" w:rsidRPr="00CD221D">
        <w:rPr>
          <w:rFonts w:ascii="Times New Roman" w:hAnsi="Times New Roman"/>
          <w:sz w:val="24"/>
          <w:szCs w:val="24"/>
        </w:rPr>
        <w:t xml:space="preserve"> que toute la classe politique avait balayé comme une ignorance populaire – sauf Marine Le Pen.</w:t>
      </w:r>
    </w:p>
    <w:p w:rsidR="00D452DA" w:rsidRPr="00CD221D" w:rsidRDefault="00D452DA" w:rsidP="00CD221D">
      <w:pPr>
        <w:spacing w:before="120" w:after="0"/>
        <w:jc w:val="both"/>
        <w:rPr>
          <w:rFonts w:ascii="Times New Roman" w:hAnsi="Times New Roman"/>
          <w:sz w:val="24"/>
          <w:szCs w:val="24"/>
        </w:rPr>
      </w:pPr>
      <w:r w:rsidRPr="00CD221D">
        <w:rPr>
          <w:rFonts w:ascii="Times New Roman" w:hAnsi="Times New Roman"/>
          <w:sz w:val="24"/>
          <w:szCs w:val="24"/>
        </w:rPr>
        <w:t>Les propos circulent entre ces représentations. Dans un sens ou dans l’autre, tous les interviewés passent par chacun de ces points, les relient entre eux en y a</w:t>
      </w:r>
      <w:r w:rsidR="000D0AD1" w:rsidRPr="00CD221D">
        <w:rPr>
          <w:rFonts w:ascii="Times New Roman" w:hAnsi="Times New Roman"/>
          <w:sz w:val="24"/>
          <w:szCs w:val="24"/>
        </w:rPr>
        <w:t xml:space="preserve">joutant exemples personnels et </w:t>
      </w:r>
      <w:r w:rsidRPr="00CD221D">
        <w:rPr>
          <w:rFonts w:ascii="Times New Roman" w:hAnsi="Times New Roman"/>
          <w:sz w:val="24"/>
          <w:szCs w:val="24"/>
        </w:rPr>
        <w:t xml:space="preserve">actualités </w:t>
      </w:r>
      <w:r w:rsidR="00764547" w:rsidRPr="00CD221D">
        <w:rPr>
          <w:rFonts w:ascii="Times New Roman" w:hAnsi="Times New Roman"/>
          <w:sz w:val="24"/>
          <w:szCs w:val="24"/>
        </w:rPr>
        <w:t xml:space="preserve">anciennes </w:t>
      </w:r>
      <w:r w:rsidR="00FE19BB" w:rsidRPr="00CD221D">
        <w:rPr>
          <w:rFonts w:ascii="Times New Roman" w:hAnsi="Times New Roman"/>
          <w:sz w:val="24"/>
          <w:szCs w:val="24"/>
        </w:rPr>
        <w:t>r</w:t>
      </w:r>
      <w:r w:rsidRPr="00CD221D">
        <w:rPr>
          <w:rFonts w:ascii="Times New Roman" w:hAnsi="Times New Roman"/>
          <w:sz w:val="24"/>
          <w:szCs w:val="24"/>
        </w:rPr>
        <w:t xml:space="preserve">elues à cette aune, </w:t>
      </w:r>
      <w:r w:rsidR="00FE19BB" w:rsidRPr="00CD221D">
        <w:rPr>
          <w:rFonts w:ascii="Times New Roman" w:hAnsi="Times New Roman"/>
          <w:sz w:val="24"/>
          <w:szCs w:val="24"/>
        </w:rPr>
        <w:t xml:space="preserve">et </w:t>
      </w:r>
      <w:r w:rsidR="000D0AD1" w:rsidRPr="00CD221D">
        <w:rPr>
          <w:rFonts w:ascii="Times New Roman" w:hAnsi="Times New Roman"/>
          <w:sz w:val="24"/>
          <w:szCs w:val="24"/>
        </w:rPr>
        <w:t>donn</w:t>
      </w:r>
      <w:r w:rsidR="00FE19BB" w:rsidRPr="00CD221D">
        <w:rPr>
          <w:rFonts w:ascii="Times New Roman" w:hAnsi="Times New Roman"/>
          <w:sz w:val="24"/>
          <w:szCs w:val="24"/>
        </w:rPr>
        <w:t>e</w:t>
      </w:r>
      <w:r w:rsidR="000D0AD1" w:rsidRPr="00CD221D">
        <w:rPr>
          <w:rFonts w:ascii="Times New Roman" w:hAnsi="Times New Roman"/>
          <w:sz w:val="24"/>
          <w:szCs w:val="24"/>
        </w:rPr>
        <w:t>nt</w:t>
      </w:r>
      <w:r w:rsidR="00FE19BB" w:rsidRPr="00CD221D">
        <w:rPr>
          <w:rFonts w:ascii="Times New Roman" w:hAnsi="Times New Roman"/>
          <w:sz w:val="24"/>
          <w:szCs w:val="24"/>
        </w:rPr>
        <w:t xml:space="preserve"> ainsi</w:t>
      </w:r>
      <w:r w:rsidR="000D0AD1" w:rsidRPr="00CD221D">
        <w:rPr>
          <w:rFonts w:ascii="Times New Roman" w:hAnsi="Times New Roman"/>
          <w:sz w:val="24"/>
          <w:szCs w:val="24"/>
        </w:rPr>
        <w:t xml:space="preserve"> corps à une</w:t>
      </w:r>
      <w:r w:rsidR="003505A8" w:rsidRPr="00CD221D">
        <w:rPr>
          <w:rFonts w:ascii="Times New Roman" w:hAnsi="Times New Roman"/>
          <w:sz w:val="24"/>
          <w:szCs w:val="24"/>
        </w:rPr>
        <w:t xml:space="preserve"> « machinerie »</w:t>
      </w:r>
      <w:r w:rsidR="000D0AD1" w:rsidRPr="00CD221D">
        <w:rPr>
          <w:rFonts w:ascii="Times New Roman" w:hAnsi="Times New Roman"/>
          <w:sz w:val="24"/>
          <w:szCs w:val="24"/>
        </w:rPr>
        <w:t xml:space="preserve"> idéologi</w:t>
      </w:r>
      <w:r w:rsidR="003505A8" w:rsidRPr="00CD221D">
        <w:rPr>
          <w:rFonts w:ascii="Times New Roman" w:hAnsi="Times New Roman"/>
          <w:sz w:val="24"/>
          <w:szCs w:val="24"/>
        </w:rPr>
        <w:t>qu</w:t>
      </w:r>
      <w:r w:rsidR="000D0AD1" w:rsidRPr="00CD221D">
        <w:rPr>
          <w:rFonts w:ascii="Times New Roman" w:hAnsi="Times New Roman"/>
          <w:sz w:val="24"/>
          <w:szCs w:val="24"/>
        </w:rPr>
        <w:t>e</w:t>
      </w:r>
      <w:r w:rsidR="003505A8" w:rsidRPr="00CD221D">
        <w:rPr>
          <w:rFonts w:ascii="Times New Roman" w:hAnsi="Times New Roman"/>
          <w:sz w:val="24"/>
          <w:szCs w:val="24"/>
        </w:rPr>
        <w:t xml:space="preserve"> qui bénéficie de la certitude de s’appuyer sur le réel</w:t>
      </w:r>
      <w:r w:rsidR="00764547" w:rsidRPr="00CD221D">
        <w:rPr>
          <w:rFonts w:ascii="Times New Roman" w:hAnsi="Times New Roman"/>
          <w:sz w:val="24"/>
          <w:szCs w:val="24"/>
        </w:rPr>
        <w:t>,</w:t>
      </w:r>
      <w:r w:rsidR="00101D90" w:rsidRPr="00CD221D">
        <w:rPr>
          <w:rFonts w:ascii="Times New Roman" w:hAnsi="Times New Roman"/>
          <w:sz w:val="24"/>
          <w:szCs w:val="24"/>
        </w:rPr>
        <w:t xml:space="preserve"> face à l’aveuglement d’en haut</w:t>
      </w:r>
      <w:r w:rsidR="000D0AD1" w:rsidRPr="00CD221D">
        <w:rPr>
          <w:rFonts w:ascii="Times New Roman" w:hAnsi="Times New Roman"/>
          <w:sz w:val="24"/>
          <w:szCs w:val="24"/>
        </w:rPr>
        <w:t>.</w:t>
      </w:r>
      <w:r w:rsidR="00101D90" w:rsidRPr="00CD221D">
        <w:rPr>
          <w:rFonts w:ascii="Times New Roman" w:hAnsi="Times New Roman"/>
          <w:sz w:val="24"/>
          <w:szCs w:val="24"/>
        </w:rPr>
        <w:t xml:space="preserve"> Il y a </w:t>
      </w:r>
      <w:r w:rsidR="00764547" w:rsidRPr="00CD221D">
        <w:rPr>
          <w:rFonts w:ascii="Times New Roman" w:hAnsi="Times New Roman"/>
          <w:sz w:val="24"/>
          <w:szCs w:val="24"/>
        </w:rPr>
        <w:t xml:space="preserve">désormais </w:t>
      </w:r>
      <w:r w:rsidR="00101D90" w:rsidRPr="00CD221D">
        <w:rPr>
          <w:rFonts w:ascii="Times New Roman" w:hAnsi="Times New Roman"/>
          <w:sz w:val="24"/>
          <w:szCs w:val="24"/>
        </w:rPr>
        <w:t>ceux qui regardent la réalité en face et ceux qui n’osent pas.</w:t>
      </w:r>
    </w:p>
    <w:p w:rsidR="00764547" w:rsidRPr="00CD221D" w:rsidRDefault="009E3851" w:rsidP="00CD221D">
      <w:pPr>
        <w:pStyle w:val="Index6"/>
        <w:numPr>
          <w:ilvl w:val="0"/>
          <w:numId w:val="15"/>
        </w:numPr>
        <w:spacing w:before="360" w:line="276" w:lineRule="auto"/>
        <w:ind w:left="0" w:hanging="284"/>
        <w:jc w:val="both"/>
        <w:rPr>
          <w:rFonts w:ascii="Times New Roman" w:hAnsi="Times New Roman"/>
          <w:sz w:val="24"/>
          <w:szCs w:val="24"/>
        </w:rPr>
      </w:pPr>
      <w:r w:rsidRPr="00CD221D">
        <w:rPr>
          <w:rFonts w:ascii="Times New Roman" w:hAnsi="Times New Roman"/>
          <w:b/>
          <w:sz w:val="24"/>
          <w:szCs w:val="24"/>
        </w:rPr>
        <w:t>Marine Le Pen</w:t>
      </w:r>
      <w:r w:rsidRPr="00CD221D">
        <w:rPr>
          <w:rFonts w:ascii="Times New Roman" w:hAnsi="Times New Roman"/>
          <w:sz w:val="24"/>
          <w:szCs w:val="24"/>
        </w:rPr>
        <w:t xml:space="preserve">. </w:t>
      </w:r>
      <w:r w:rsidR="00101D90" w:rsidRPr="00CD221D">
        <w:rPr>
          <w:rFonts w:ascii="Times New Roman" w:hAnsi="Times New Roman"/>
          <w:sz w:val="24"/>
          <w:szCs w:val="24"/>
        </w:rPr>
        <w:t>Car l</w:t>
      </w:r>
      <w:r w:rsidR="003F7F8D" w:rsidRPr="00CD221D">
        <w:rPr>
          <w:rFonts w:ascii="Times New Roman" w:hAnsi="Times New Roman"/>
          <w:sz w:val="24"/>
          <w:szCs w:val="24"/>
        </w:rPr>
        <w:t>a classe politique</w:t>
      </w:r>
      <w:r w:rsidR="00101D90" w:rsidRPr="00CD221D">
        <w:rPr>
          <w:rFonts w:ascii="Times New Roman" w:hAnsi="Times New Roman"/>
          <w:sz w:val="24"/>
          <w:szCs w:val="24"/>
        </w:rPr>
        <w:t xml:space="preserve">, </w:t>
      </w:r>
      <w:r w:rsidR="000D0AD1" w:rsidRPr="00CD221D">
        <w:rPr>
          <w:rFonts w:ascii="Times New Roman" w:hAnsi="Times New Roman"/>
          <w:sz w:val="24"/>
          <w:szCs w:val="24"/>
        </w:rPr>
        <w:t>elle,</w:t>
      </w:r>
      <w:r w:rsidR="003F7F8D" w:rsidRPr="00CD221D">
        <w:rPr>
          <w:rFonts w:ascii="Times New Roman" w:hAnsi="Times New Roman"/>
          <w:sz w:val="24"/>
          <w:szCs w:val="24"/>
        </w:rPr>
        <w:t xml:space="preserve"> n’a pas changé de diagnostic. Elle « ne se rend pas compte de ce qui se passe en vrai… Ils défilent et puis ça recommencera »</w:t>
      </w:r>
      <w:r w:rsidR="00764547" w:rsidRPr="00CD221D">
        <w:rPr>
          <w:rFonts w:ascii="Times New Roman" w:hAnsi="Times New Roman"/>
          <w:sz w:val="24"/>
          <w:szCs w:val="24"/>
        </w:rPr>
        <w:t>.</w:t>
      </w:r>
    </w:p>
    <w:p w:rsidR="00DC4709" w:rsidRPr="00CD221D" w:rsidRDefault="00DE396D" w:rsidP="00CD221D">
      <w:pPr>
        <w:spacing w:before="120" w:after="0"/>
        <w:jc w:val="both"/>
        <w:rPr>
          <w:rFonts w:ascii="Times New Roman" w:hAnsi="Times New Roman"/>
          <w:sz w:val="24"/>
          <w:szCs w:val="24"/>
        </w:rPr>
      </w:pPr>
      <w:r w:rsidRPr="00CD221D">
        <w:rPr>
          <w:rFonts w:ascii="Times New Roman" w:hAnsi="Times New Roman"/>
          <w:sz w:val="24"/>
          <w:szCs w:val="24"/>
        </w:rPr>
        <w:t>On</w:t>
      </w:r>
      <w:r w:rsidR="003F7F8D" w:rsidRPr="00CD221D">
        <w:rPr>
          <w:rFonts w:ascii="Times New Roman" w:hAnsi="Times New Roman"/>
          <w:sz w:val="24"/>
          <w:szCs w:val="24"/>
        </w:rPr>
        <w:t xml:space="preserve"> se souvient </w:t>
      </w:r>
      <w:r w:rsidRPr="00CD221D">
        <w:rPr>
          <w:rFonts w:ascii="Times New Roman" w:hAnsi="Times New Roman"/>
          <w:sz w:val="24"/>
          <w:szCs w:val="24"/>
        </w:rPr>
        <w:t xml:space="preserve">alors </w:t>
      </w:r>
      <w:r w:rsidR="003F7F8D" w:rsidRPr="00CD221D">
        <w:rPr>
          <w:rFonts w:ascii="Times New Roman" w:hAnsi="Times New Roman"/>
          <w:sz w:val="24"/>
          <w:szCs w:val="24"/>
        </w:rPr>
        <w:t>qu</w:t>
      </w:r>
      <w:r w:rsidRPr="00CD221D">
        <w:rPr>
          <w:rFonts w:ascii="Times New Roman" w:hAnsi="Times New Roman"/>
          <w:sz w:val="24"/>
          <w:szCs w:val="24"/>
        </w:rPr>
        <w:t xml:space="preserve">e Marine Le Pen </w:t>
      </w:r>
      <w:r w:rsidR="003F7F8D" w:rsidRPr="00CD221D">
        <w:rPr>
          <w:rFonts w:ascii="Times New Roman" w:hAnsi="Times New Roman"/>
          <w:sz w:val="24"/>
          <w:szCs w:val="24"/>
        </w:rPr>
        <w:t>a depuis longtemps nommé cette réalité</w:t>
      </w:r>
      <w:r w:rsidR="00764547" w:rsidRPr="00CD221D">
        <w:rPr>
          <w:rFonts w:ascii="Times New Roman" w:hAnsi="Times New Roman"/>
          <w:sz w:val="24"/>
          <w:szCs w:val="24"/>
        </w:rPr>
        <w:t xml:space="preserve">. </w:t>
      </w:r>
      <w:r w:rsidR="00B27E03" w:rsidRPr="00CD221D">
        <w:rPr>
          <w:rFonts w:ascii="Times New Roman" w:hAnsi="Times New Roman"/>
          <w:sz w:val="24"/>
          <w:szCs w:val="24"/>
        </w:rPr>
        <w:t>Mais leur raisonnement se développe de façon autonome d’elle</w:t>
      </w:r>
      <w:r w:rsidR="003D736C" w:rsidRPr="00CD221D">
        <w:rPr>
          <w:rFonts w:ascii="Times New Roman" w:hAnsi="Times New Roman"/>
          <w:sz w:val="24"/>
          <w:szCs w:val="24"/>
        </w:rPr>
        <w:t xml:space="preserve">. D’ailleurs, ils en parlent assez peu. Et lorsqu’ils la mentionnent, ils ne </w:t>
      </w:r>
      <w:r w:rsidR="007E0F90" w:rsidRPr="00CD221D">
        <w:rPr>
          <w:rFonts w:ascii="Times New Roman" w:hAnsi="Times New Roman"/>
          <w:sz w:val="24"/>
          <w:szCs w:val="24"/>
        </w:rPr>
        <w:t>disent jamais « je pense comme Marine Le Pen »</w:t>
      </w:r>
      <w:r w:rsidR="003D736C" w:rsidRPr="00CD221D">
        <w:rPr>
          <w:rFonts w:ascii="Times New Roman" w:hAnsi="Times New Roman"/>
          <w:sz w:val="24"/>
          <w:szCs w:val="24"/>
        </w:rPr>
        <w:t>, ils</w:t>
      </w:r>
      <w:r w:rsidR="000D0AD1" w:rsidRPr="00CD221D">
        <w:rPr>
          <w:rFonts w:ascii="Times New Roman" w:hAnsi="Times New Roman"/>
          <w:sz w:val="24"/>
          <w:szCs w:val="24"/>
        </w:rPr>
        <w:t xml:space="preserve"> disent : </w:t>
      </w:r>
      <w:r w:rsidR="007E0F90" w:rsidRPr="00CD221D">
        <w:rPr>
          <w:rFonts w:ascii="Times New Roman" w:hAnsi="Times New Roman"/>
          <w:sz w:val="24"/>
          <w:szCs w:val="24"/>
        </w:rPr>
        <w:t>« Marine Le Pen pense comme moi ». « Ils ne disent pas dépendre d’elle pour considérer la réalité. Ils affirment l’existence d’une convergence entre leur point de vue et celui de Marine Le Pen »</w:t>
      </w:r>
      <w:r w:rsidR="005D3FEA" w:rsidRPr="00CD221D">
        <w:rPr>
          <w:rFonts w:ascii="Times New Roman" w:hAnsi="Times New Roman"/>
          <w:sz w:val="24"/>
          <w:szCs w:val="24"/>
        </w:rPr>
        <w:t xml:space="preserve"> écrit Mergier</w:t>
      </w:r>
      <w:r w:rsidR="007E0F90" w:rsidRPr="00CD221D">
        <w:rPr>
          <w:rFonts w:ascii="Times New Roman" w:hAnsi="Times New Roman"/>
          <w:sz w:val="24"/>
          <w:szCs w:val="24"/>
        </w:rPr>
        <w:t>.</w:t>
      </w:r>
    </w:p>
    <w:p w:rsidR="007E0F90" w:rsidRPr="00CD221D" w:rsidRDefault="00073B18" w:rsidP="00CD221D">
      <w:pPr>
        <w:spacing w:before="120" w:after="0"/>
        <w:jc w:val="both"/>
        <w:rPr>
          <w:rFonts w:ascii="Times New Roman" w:hAnsi="Times New Roman"/>
          <w:i/>
          <w:sz w:val="24"/>
          <w:szCs w:val="24"/>
        </w:rPr>
      </w:pPr>
      <w:r w:rsidRPr="00CD221D">
        <w:rPr>
          <w:rFonts w:ascii="Times New Roman" w:hAnsi="Times New Roman"/>
          <w:sz w:val="24"/>
          <w:szCs w:val="24"/>
        </w:rPr>
        <w:t>C’est ce qui les rend imperméable</w:t>
      </w:r>
      <w:r w:rsidR="000D0AD1" w:rsidRPr="00CD221D">
        <w:rPr>
          <w:rFonts w:ascii="Times New Roman" w:hAnsi="Times New Roman"/>
          <w:sz w:val="24"/>
          <w:szCs w:val="24"/>
        </w:rPr>
        <w:t xml:space="preserve"> </w:t>
      </w:r>
      <w:r w:rsidR="00321F6B" w:rsidRPr="00CD221D">
        <w:rPr>
          <w:rFonts w:ascii="Times New Roman" w:hAnsi="Times New Roman"/>
          <w:sz w:val="24"/>
          <w:szCs w:val="24"/>
        </w:rPr>
        <w:t>à la réfutation</w:t>
      </w:r>
      <w:r w:rsidRPr="00CD221D">
        <w:rPr>
          <w:rFonts w:ascii="Times New Roman" w:hAnsi="Times New Roman"/>
          <w:sz w:val="24"/>
          <w:szCs w:val="24"/>
        </w:rPr>
        <w:t xml:space="preserve"> : « leur penchant pour le Front National ne suppose pas l’adoption de la totalité du discours, et encore moins de l’ensemble du programme, qu’ils ne connaissent que très vaguement ». La </w:t>
      </w:r>
      <w:proofErr w:type="spellStart"/>
      <w:r w:rsidRPr="00CD221D">
        <w:rPr>
          <w:rFonts w:ascii="Times New Roman" w:hAnsi="Times New Roman"/>
          <w:sz w:val="24"/>
          <w:szCs w:val="24"/>
        </w:rPr>
        <w:t>décrédibilisation</w:t>
      </w:r>
      <w:proofErr w:type="spellEnd"/>
      <w:r w:rsidRPr="00CD221D">
        <w:rPr>
          <w:rFonts w:ascii="Times New Roman" w:hAnsi="Times New Roman"/>
          <w:sz w:val="24"/>
          <w:szCs w:val="24"/>
        </w:rPr>
        <w:t xml:space="preserve"> du programme économique n’est</w:t>
      </w:r>
      <w:r w:rsidR="00D90F02" w:rsidRPr="00CD221D">
        <w:rPr>
          <w:rFonts w:ascii="Times New Roman" w:hAnsi="Times New Roman"/>
          <w:sz w:val="24"/>
          <w:szCs w:val="24"/>
        </w:rPr>
        <w:t xml:space="preserve"> </w:t>
      </w:r>
      <w:r w:rsidRPr="00CD221D">
        <w:rPr>
          <w:rFonts w:ascii="Times New Roman" w:hAnsi="Times New Roman"/>
          <w:sz w:val="24"/>
          <w:szCs w:val="24"/>
        </w:rPr>
        <w:t xml:space="preserve">pas un frein, </w:t>
      </w:r>
      <w:r w:rsidR="00D90F02" w:rsidRPr="00CD221D">
        <w:rPr>
          <w:rFonts w:ascii="Times New Roman" w:hAnsi="Times New Roman"/>
          <w:sz w:val="24"/>
          <w:szCs w:val="24"/>
        </w:rPr>
        <w:t xml:space="preserve">pas plus que la diabolisation du parti : </w:t>
      </w:r>
      <w:r w:rsidR="00D90F02" w:rsidRPr="00CD221D">
        <w:rPr>
          <w:rFonts w:ascii="Times New Roman" w:hAnsi="Times New Roman"/>
          <w:i/>
          <w:sz w:val="24"/>
          <w:szCs w:val="24"/>
        </w:rPr>
        <w:t xml:space="preserve">Marine Le Pen n’est </w:t>
      </w:r>
      <w:r w:rsidR="00671566" w:rsidRPr="00CD221D">
        <w:rPr>
          <w:rFonts w:ascii="Times New Roman" w:hAnsi="Times New Roman"/>
          <w:i/>
          <w:sz w:val="24"/>
          <w:szCs w:val="24"/>
        </w:rPr>
        <w:t xml:space="preserve">pour eux </w:t>
      </w:r>
      <w:r w:rsidR="00D90F02" w:rsidRPr="00CD221D">
        <w:rPr>
          <w:rFonts w:ascii="Times New Roman" w:hAnsi="Times New Roman"/>
          <w:i/>
          <w:sz w:val="24"/>
          <w:szCs w:val="24"/>
        </w:rPr>
        <w:t>qu’un « haut-parleur »</w:t>
      </w:r>
      <w:r w:rsidR="00671566" w:rsidRPr="00CD221D">
        <w:rPr>
          <w:rFonts w:ascii="Times New Roman" w:hAnsi="Times New Roman"/>
          <w:i/>
          <w:sz w:val="24"/>
          <w:szCs w:val="24"/>
        </w:rPr>
        <w:t>,</w:t>
      </w:r>
      <w:r w:rsidR="00D90F02" w:rsidRPr="00CD221D">
        <w:rPr>
          <w:rFonts w:ascii="Times New Roman" w:hAnsi="Times New Roman"/>
          <w:i/>
          <w:sz w:val="24"/>
          <w:szCs w:val="24"/>
        </w:rPr>
        <w:t xml:space="preserve"> et l’attaque du porte-voix ne </w:t>
      </w:r>
      <w:r w:rsidR="000D0AD1" w:rsidRPr="00CD221D">
        <w:rPr>
          <w:rFonts w:ascii="Times New Roman" w:hAnsi="Times New Roman"/>
          <w:i/>
          <w:sz w:val="24"/>
          <w:szCs w:val="24"/>
        </w:rPr>
        <w:t xml:space="preserve">peut pas </w:t>
      </w:r>
      <w:r w:rsidR="00D90F02" w:rsidRPr="00CD221D">
        <w:rPr>
          <w:rFonts w:ascii="Times New Roman" w:hAnsi="Times New Roman"/>
          <w:i/>
          <w:sz w:val="24"/>
          <w:szCs w:val="24"/>
        </w:rPr>
        <w:t>tarir la voix</w:t>
      </w:r>
      <w:r w:rsidR="000D0AD1" w:rsidRPr="00CD221D">
        <w:rPr>
          <w:rFonts w:ascii="Times New Roman" w:hAnsi="Times New Roman"/>
          <w:i/>
          <w:sz w:val="24"/>
          <w:szCs w:val="24"/>
        </w:rPr>
        <w:t xml:space="preserve"> – qui est la leur.</w:t>
      </w:r>
    </w:p>
    <w:p w:rsidR="007029B7" w:rsidRPr="00CD221D" w:rsidRDefault="009E3851" w:rsidP="00CD221D">
      <w:pPr>
        <w:pStyle w:val="Index6"/>
        <w:numPr>
          <w:ilvl w:val="0"/>
          <w:numId w:val="15"/>
        </w:numPr>
        <w:spacing w:before="360" w:line="276" w:lineRule="auto"/>
        <w:ind w:left="0" w:hanging="284"/>
        <w:jc w:val="both"/>
        <w:rPr>
          <w:rFonts w:ascii="Times New Roman" w:hAnsi="Times New Roman"/>
          <w:sz w:val="24"/>
          <w:szCs w:val="24"/>
        </w:rPr>
      </w:pPr>
      <w:r w:rsidRPr="00CD221D">
        <w:rPr>
          <w:rFonts w:ascii="Times New Roman" w:hAnsi="Times New Roman"/>
          <w:b/>
          <w:sz w:val="24"/>
          <w:szCs w:val="24"/>
        </w:rPr>
        <w:t>La République</w:t>
      </w:r>
      <w:r w:rsidRPr="00CD221D">
        <w:rPr>
          <w:rFonts w:ascii="Times New Roman" w:hAnsi="Times New Roman"/>
          <w:sz w:val="24"/>
          <w:szCs w:val="24"/>
        </w:rPr>
        <w:t xml:space="preserve">. </w:t>
      </w:r>
      <w:r w:rsidR="0066179F" w:rsidRPr="00CD221D">
        <w:rPr>
          <w:rFonts w:ascii="Times New Roman" w:hAnsi="Times New Roman"/>
          <w:sz w:val="24"/>
          <w:szCs w:val="24"/>
        </w:rPr>
        <w:t xml:space="preserve">Chaque nouvel évènement accélère le changement de </w:t>
      </w:r>
      <w:r w:rsidR="00321F6B" w:rsidRPr="00CD221D">
        <w:rPr>
          <w:rFonts w:ascii="Times New Roman" w:hAnsi="Times New Roman"/>
          <w:sz w:val="24"/>
          <w:szCs w:val="24"/>
        </w:rPr>
        <w:t>nature</w:t>
      </w:r>
      <w:r w:rsidR="0066179F" w:rsidRPr="00CD221D">
        <w:rPr>
          <w:rFonts w:ascii="Times New Roman" w:hAnsi="Times New Roman"/>
          <w:sz w:val="24"/>
          <w:szCs w:val="24"/>
        </w:rPr>
        <w:t xml:space="preserve"> de ces craintes. On passe progressivement d’une insécurité</w:t>
      </w:r>
      <w:r w:rsidR="007E28BA" w:rsidRPr="00CD221D">
        <w:rPr>
          <w:rFonts w:ascii="Times New Roman" w:hAnsi="Times New Roman"/>
          <w:sz w:val="24"/>
          <w:szCs w:val="24"/>
        </w:rPr>
        <w:t xml:space="preserve"> personnelle</w:t>
      </w:r>
      <w:r w:rsidR="0066179F" w:rsidRPr="00CD221D">
        <w:rPr>
          <w:rFonts w:ascii="Times New Roman" w:hAnsi="Times New Roman"/>
          <w:sz w:val="24"/>
          <w:szCs w:val="24"/>
        </w:rPr>
        <w:t xml:space="preserve"> – physique, culturelle – à une menace bien plus vaste et englobante.</w:t>
      </w:r>
      <w:r w:rsidR="00DE396D" w:rsidRPr="00CD221D">
        <w:rPr>
          <w:rFonts w:ascii="Times New Roman" w:hAnsi="Times New Roman"/>
          <w:sz w:val="24"/>
          <w:szCs w:val="24"/>
        </w:rPr>
        <w:t xml:space="preserve"> </w:t>
      </w:r>
      <w:r w:rsidR="001338A0" w:rsidRPr="00CD221D">
        <w:rPr>
          <w:rFonts w:ascii="Times New Roman" w:hAnsi="Times New Roman"/>
          <w:sz w:val="24"/>
          <w:szCs w:val="24"/>
        </w:rPr>
        <w:t xml:space="preserve">« Quand j’ai appris ça, c’est fou… en même temps ça ne m’étonne pas… c’est pas normal quand même… </w:t>
      </w:r>
      <w:r w:rsidR="0066179F" w:rsidRPr="00CD221D">
        <w:rPr>
          <w:rFonts w:ascii="Times New Roman" w:hAnsi="Times New Roman"/>
          <w:sz w:val="24"/>
          <w:szCs w:val="24"/>
        </w:rPr>
        <w:t xml:space="preserve">mais </w:t>
      </w:r>
      <w:r w:rsidR="001338A0" w:rsidRPr="00CD221D">
        <w:rPr>
          <w:rFonts w:ascii="Times New Roman" w:hAnsi="Times New Roman"/>
          <w:sz w:val="24"/>
          <w:szCs w:val="24"/>
        </w:rPr>
        <w:t xml:space="preserve">il fallait s’y attendre ». Les propos sont remplis de ce sentiment de </w:t>
      </w:r>
      <w:r w:rsidR="001338A0" w:rsidRPr="00CD221D">
        <w:rPr>
          <w:rFonts w:ascii="Times New Roman" w:hAnsi="Times New Roman"/>
          <w:i/>
          <w:sz w:val="24"/>
          <w:szCs w:val="24"/>
        </w:rPr>
        <w:t>quelque chose d’anormal qui s’est normalisé</w:t>
      </w:r>
      <w:r w:rsidR="001338A0" w:rsidRPr="00CD221D">
        <w:rPr>
          <w:rFonts w:ascii="Times New Roman" w:hAnsi="Times New Roman"/>
          <w:sz w:val="24"/>
          <w:szCs w:val="24"/>
        </w:rPr>
        <w:t>. « Il existerait donc une réalité qui n’étonne pas et qui n’est pas normale. Du banal pas banal » note Mergier.</w:t>
      </w:r>
    </w:p>
    <w:p w:rsidR="007E28BA" w:rsidRPr="00CD221D" w:rsidRDefault="00CB79C3" w:rsidP="00CD221D">
      <w:pPr>
        <w:spacing w:before="120" w:after="0"/>
        <w:jc w:val="both"/>
        <w:rPr>
          <w:rFonts w:ascii="Times New Roman" w:hAnsi="Times New Roman"/>
          <w:sz w:val="24"/>
          <w:szCs w:val="24"/>
        </w:rPr>
      </w:pPr>
      <w:r w:rsidRPr="00CD221D">
        <w:rPr>
          <w:rFonts w:ascii="Times New Roman" w:hAnsi="Times New Roman"/>
          <w:sz w:val="24"/>
          <w:szCs w:val="24"/>
        </w:rPr>
        <w:t>Pour ces personnes, d</w:t>
      </w:r>
      <w:r w:rsidR="00321F6B" w:rsidRPr="00CD221D">
        <w:rPr>
          <w:rFonts w:ascii="Times New Roman" w:hAnsi="Times New Roman"/>
          <w:sz w:val="24"/>
          <w:szCs w:val="24"/>
        </w:rPr>
        <w:t>ésormais, l</w:t>
      </w:r>
      <w:r w:rsidR="0066179F" w:rsidRPr="00CD221D">
        <w:rPr>
          <w:rFonts w:ascii="Times New Roman" w:hAnsi="Times New Roman"/>
          <w:sz w:val="24"/>
          <w:szCs w:val="24"/>
        </w:rPr>
        <w:t>e dan</w:t>
      </w:r>
      <w:r w:rsidR="00EF7277" w:rsidRPr="00CD221D">
        <w:rPr>
          <w:rFonts w:ascii="Times New Roman" w:hAnsi="Times New Roman"/>
          <w:sz w:val="24"/>
          <w:szCs w:val="24"/>
        </w:rPr>
        <w:t xml:space="preserve">ger </w:t>
      </w:r>
      <w:r w:rsidRPr="00CD221D">
        <w:rPr>
          <w:rFonts w:ascii="Times New Roman" w:hAnsi="Times New Roman"/>
          <w:sz w:val="24"/>
          <w:szCs w:val="24"/>
        </w:rPr>
        <w:t xml:space="preserve">les </w:t>
      </w:r>
      <w:r w:rsidR="00EF7277" w:rsidRPr="00CD221D">
        <w:rPr>
          <w:rFonts w:ascii="Times New Roman" w:hAnsi="Times New Roman"/>
          <w:sz w:val="24"/>
          <w:szCs w:val="24"/>
        </w:rPr>
        <w:t xml:space="preserve">dépasse. Leurs difficultés ne sont plus </w:t>
      </w:r>
      <w:r w:rsidRPr="00CD221D">
        <w:rPr>
          <w:rFonts w:ascii="Times New Roman" w:hAnsi="Times New Roman"/>
          <w:sz w:val="24"/>
          <w:szCs w:val="24"/>
        </w:rPr>
        <w:t xml:space="preserve">seulement </w:t>
      </w:r>
      <w:r w:rsidR="00EF7277" w:rsidRPr="00CD221D">
        <w:rPr>
          <w:rFonts w:ascii="Times New Roman" w:hAnsi="Times New Roman"/>
          <w:sz w:val="24"/>
          <w:szCs w:val="24"/>
        </w:rPr>
        <w:t xml:space="preserve">le signe d’une fragilisation du système social français </w:t>
      </w:r>
      <w:r w:rsidR="007E28BA" w:rsidRPr="00CD221D">
        <w:rPr>
          <w:rFonts w:ascii="Times New Roman" w:hAnsi="Times New Roman"/>
          <w:sz w:val="24"/>
          <w:szCs w:val="24"/>
        </w:rPr>
        <w:t>aggravée par</w:t>
      </w:r>
      <w:r w:rsidR="00321F6B" w:rsidRPr="00CD221D">
        <w:rPr>
          <w:rFonts w:ascii="Times New Roman" w:hAnsi="Times New Roman"/>
          <w:sz w:val="24"/>
          <w:szCs w:val="24"/>
        </w:rPr>
        <w:t xml:space="preserve"> l’immigration </w:t>
      </w:r>
      <w:r w:rsidR="00EF7277" w:rsidRPr="00CD221D">
        <w:rPr>
          <w:rFonts w:ascii="Times New Roman" w:hAnsi="Times New Roman"/>
          <w:sz w:val="24"/>
          <w:szCs w:val="24"/>
        </w:rPr>
        <w:t>(ce lien est fait depuis longtemps). C’est désormais la Répub</w:t>
      </w:r>
      <w:r w:rsidRPr="00CD221D">
        <w:rPr>
          <w:rFonts w:ascii="Times New Roman" w:hAnsi="Times New Roman"/>
          <w:sz w:val="24"/>
          <w:szCs w:val="24"/>
        </w:rPr>
        <w:t>lique elle-même qui est en jeu,</w:t>
      </w:r>
      <w:r w:rsidR="009E3851" w:rsidRPr="00CD221D">
        <w:rPr>
          <w:rFonts w:ascii="Times New Roman" w:hAnsi="Times New Roman"/>
          <w:sz w:val="24"/>
          <w:szCs w:val="24"/>
        </w:rPr>
        <w:t xml:space="preserve"> les valeurs, les normes posées</w:t>
      </w:r>
      <w:r w:rsidRPr="00CD221D">
        <w:rPr>
          <w:rFonts w:ascii="Times New Roman" w:hAnsi="Times New Roman"/>
          <w:sz w:val="24"/>
          <w:szCs w:val="24"/>
        </w:rPr>
        <w:t>. « Moi, je suis très inquiet pour la France. Bien sûr que je suis un défenseur de la République. Faut bien voir : si ça dérape avec l’Islam, c’est pas seulement Charlie qui est en danger, c’est nous tous, et moi j’ai pas envie de ça du tout ».</w:t>
      </w:r>
    </w:p>
    <w:p w:rsidR="00DD643A" w:rsidRPr="00CD221D" w:rsidRDefault="00DE396D" w:rsidP="00CD221D">
      <w:pPr>
        <w:spacing w:before="120" w:after="0"/>
        <w:jc w:val="both"/>
        <w:rPr>
          <w:rFonts w:ascii="Times New Roman" w:hAnsi="Times New Roman"/>
          <w:i/>
          <w:sz w:val="24"/>
          <w:szCs w:val="24"/>
        </w:rPr>
      </w:pPr>
      <w:r w:rsidRPr="00CD221D">
        <w:rPr>
          <w:rFonts w:ascii="Times New Roman" w:hAnsi="Times New Roman"/>
          <w:sz w:val="24"/>
          <w:szCs w:val="24"/>
        </w:rPr>
        <w:t xml:space="preserve">Dès lors, </w:t>
      </w:r>
      <w:r w:rsidR="007E28BA" w:rsidRPr="00CD221D">
        <w:rPr>
          <w:rFonts w:ascii="Times New Roman" w:hAnsi="Times New Roman"/>
          <w:sz w:val="24"/>
          <w:szCs w:val="24"/>
        </w:rPr>
        <w:t xml:space="preserve">« Je suis Charlie » était </w:t>
      </w:r>
      <w:r w:rsidR="009339E2" w:rsidRPr="00CD221D">
        <w:rPr>
          <w:rFonts w:ascii="Times New Roman" w:hAnsi="Times New Roman"/>
          <w:sz w:val="24"/>
          <w:szCs w:val="24"/>
        </w:rPr>
        <w:t>à leurs yeux</w:t>
      </w:r>
      <w:r w:rsidR="007E28BA" w:rsidRPr="00CD221D">
        <w:rPr>
          <w:rFonts w:ascii="Times New Roman" w:hAnsi="Times New Roman"/>
          <w:sz w:val="24"/>
          <w:szCs w:val="24"/>
        </w:rPr>
        <w:t xml:space="preserve"> un slogan trop restr</w:t>
      </w:r>
      <w:r w:rsidR="002638BB" w:rsidRPr="00CD221D">
        <w:rPr>
          <w:rFonts w:ascii="Times New Roman" w:hAnsi="Times New Roman"/>
          <w:sz w:val="24"/>
          <w:szCs w:val="24"/>
        </w:rPr>
        <w:t>ictif pour être mobilisateur. Car ce</w:t>
      </w:r>
      <w:r w:rsidR="007E28BA" w:rsidRPr="00CD221D">
        <w:rPr>
          <w:rFonts w:ascii="Times New Roman" w:hAnsi="Times New Roman"/>
          <w:sz w:val="24"/>
          <w:szCs w:val="24"/>
        </w:rPr>
        <w:t xml:space="preserve"> qui les inquiétait était moins Charlie que l’avenir de la République.</w:t>
      </w:r>
      <w:r w:rsidR="002638BB" w:rsidRPr="00CD221D">
        <w:rPr>
          <w:rFonts w:ascii="Times New Roman" w:hAnsi="Times New Roman"/>
          <w:sz w:val="24"/>
          <w:szCs w:val="24"/>
        </w:rPr>
        <w:t xml:space="preserve"> </w:t>
      </w:r>
      <w:r w:rsidR="009339E2" w:rsidRPr="00CD221D">
        <w:rPr>
          <w:rFonts w:ascii="Times New Roman" w:hAnsi="Times New Roman"/>
          <w:sz w:val="24"/>
          <w:szCs w:val="24"/>
        </w:rPr>
        <w:t xml:space="preserve">D’où, là encore, l’imperméabilité aux critiques sur le Front National. </w:t>
      </w:r>
      <w:r w:rsidR="009339E2" w:rsidRPr="00CD221D">
        <w:rPr>
          <w:rFonts w:ascii="Times New Roman" w:hAnsi="Times New Roman"/>
          <w:i/>
          <w:sz w:val="24"/>
          <w:szCs w:val="24"/>
        </w:rPr>
        <w:t xml:space="preserve">Dire que </w:t>
      </w:r>
      <w:r w:rsidRPr="00CD221D">
        <w:rPr>
          <w:rFonts w:ascii="Times New Roman" w:hAnsi="Times New Roman"/>
          <w:i/>
          <w:sz w:val="24"/>
          <w:szCs w:val="24"/>
        </w:rPr>
        <w:t>ce</w:t>
      </w:r>
      <w:r w:rsidR="009339E2" w:rsidRPr="00CD221D">
        <w:rPr>
          <w:rFonts w:ascii="Times New Roman" w:hAnsi="Times New Roman"/>
          <w:i/>
          <w:sz w:val="24"/>
          <w:szCs w:val="24"/>
        </w:rPr>
        <w:t xml:space="preserve"> n’est pas un parti républicain n’a pas de sens pour eux : en adoptant leur discours et en reconnaissant leurs craintes, Marine Le Pen est précisément la seule qui </w:t>
      </w:r>
      <w:r w:rsidR="00405EA7" w:rsidRPr="00CD221D">
        <w:rPr>
          <w:rFonts w:ascii="Times New Roman" w:hAnsi="Times New Roman"/>
          <w:i/>
          <w:sz w:val="24"/>
          <w:szCs w:val="24"/>
        </w:rPr>
        <w:t xml:space="preserve">paraît </w:t>
      </w:r>
      <w:r w:rsidR="009339E2" w:rsidRPr="00CD221D">
        <w:rPr>
          <w:rFonts w:ascii="Times New Roman" w:hAnsi="Times New Roman"/>
          <w:i/>
          <w:sz w:val="24"/>
          <w:szCs w:val="24"/>
        </w:rPr>
        <w:t>défend</w:t>
      </w:r>
      <w:r w:rsidR="00405EA7" w:rsidRPr="00CD221D">
        <w:rPr>
          <w:rFonts w:ascii="Times New Roman" w:hAnsi="Times New Roman"/>
          <w:i/>
          <w:sz w:val="24"/>
          <w:szCs w:val="24"/>
        </w:rPr>
        <w:t>re</w:t>
      </w:r>
      <w:r w:rsidR="009339E2" w:rsidRPr="00CD221D">
        <w:rPr>
          <w:rFonts w:ascii="Times New Roman" w:hAnsi="Times New Roman"/>
          <w:i/>
          <w:sz w:val="24"/>
          <w:szCs w:val="24"/>
        </w:rPr>
        <w:t xml:space="preserve"> la République.</w:t>
      </w:r>
      <w:r w:rsidR="002638BB" w:rsidRPr="00CD221D">
        <w:rPr>
          <w:rFonts w:ascii="Times New Roman" w:hAnsi="Times New Roman"/>
          <w:i/>
          <w:sz w:val="24"/>
          <w:szCs w:val="24"/>
        </w:rPr>
        <w:t xml:space="preserve"> Et s’ils se tournent vers elle, c’est </w:t>
      </w:r>
      <w:r w:rsidRPr="00CD221D">
        <w:rPr>
          <w:rFonts w:ascii="Times New Roman" w:hAnsi="Times New Roman"/>
          <w:i/>
          <w:sz w:val="24"/>
          <w:szCs w:val="24"/>
        </w:rPr>
        <w:t>justement</w:t>
      </w:r>
      <w:r w:rsidR="002638BB" w:rsidRPr="00CD221D">
        <w:rPr>
          <w:rFonts w:ascii="Times New Roman" w:hAnsi="Times New Roman"/>
          <w:i/>
          <w:sz w:val="24"/>
          <w:szCs w:val="24"/>
        </w:rPr>
        <w:t xml:space="preserve"> « au nom de la République ».</w:t>
      </w:r>
    </w:p>
    <w:p w:rsidR="00405EA7" w:rsidRPr="00CD221D" w:rsidRDefault="00671566" w:rsidP="00CD221D">
      <w:pPr>
        <w:spacing w:before="120" w:after="0"/>
        <w:jc w:val="both"/>
        <w:rPr>
          <w:rFonts w:ascii="Times New Roman" w:hAnsi="Times New Roman"/>
          <w:sz w:val="24"/>
          <w:szCs w:val="24"/>
        </w:rPr>
      </w:pPr>
      <w:r w:rsidRPr="00CD221D">
        <w:rPr>
          <w:rFonts w:ascii="Times New Roman" w:hAnsi="Times New Roman"/>
          <w:sz w:val="24"/>
          <w:szCs w:val="24"/>
        </w:rPr>
        <w:t>Se nommer</w:t>
      </w:r>
      <w:r w:rsidR="00405EA7" w:rsidRPr="00CD221D">
        <w:rPr>
          <w:rFonts w:ascii="Times New Roman" w:hAnsi="Times New Roman"/>
          <w:sz w:val="24"/>
          <w:szCs w:val="24"/>
        </w:rPr>
        <w:t xml:space="preserve"> « Les Républicains » est</w:t>
      </w:r>
      <w:r w:rsidRPr="00CD221D">
        <w:rPr>
          <w:rFonts w:ascii="Times New Roman" w:hAnsi="Times New Roman"/>
          <w:sz w:val="24"/>
          <w:szCs w:val="24"/>
        </w:rPr>
        <w:t>,</w:t>
      </w:r>
      <w:r w:rsidR="00405EA7" w:rsidRPr="00CD221D">
        <w:rPr>
          <w:rFonts w:ascii="Times New Roman" w:hAnsi="Times New Roman"/>
          <w:sz w:val="24"/>
          <w:szCs w:val="24"/>
        </w:rPr>
        <w:t xml:space="preserve"> aussi</w:t>
      </w:r>
      <w:r w:rsidRPr="00CD221D">
        <w:rPr>
          <w:rFonts w:ascii="Times New Roman" w:hAnsi="Times New Roman"/>
          <w:sz w:val="24"/>
          <w:szCs w:val="24"/>
        </w:rPr>
        <w:t>,</w:t>
      </w:r>
      <w:r w:rsidR="00405EA7" w:rsidRPr="00CD221D">
        <w:rPr>
          <w:rFonts w:ascii="Times New Roman" w:hAnsi="Times New Roman"/>
          <w:sz w:val="24"/>
          <w:szCs w:val="24"/>
        </w:rPr>
        <w:t xml:space="preserve"> un signal envoyé à ces personnes.</w:t>
      </w:r>
    </w:p>
    <w:p w:rsidR="00594E1C" w:rsidRPr="00CD221D" w:rsidRDefault="00405EA7" w:rsidP="00CD221D">
      <w:pPr>
        <w:pStyle w:val="Index6"/>
        <w:numPr>
          <w:ilvl w:val="0"/>
          <w:numId w:val="15"/>
        </w:numPr>
        <w:spacing w:before="360" w:line="276" w:lineRule="auto"/>
        <w:ind w:left="0" w:hanging="284"/>
        <w:jc w:val="both"/>
        <w:rPr>
          <w:rFonts w:ascii="Times New Roman" w:hAnsi="Times New Roman"/>
          <w:sz w:val="24"/>
          <w:szCs w:val="24"/>
        </w:rPr>
      </w:pPr>
      <w:r w:rsidRPr="00CD221D">
        <w:rPr>
          <w:rFonts w:ascii="Times New Roman" w:hAnsi="Times New Roman"/>
          <w:b/>
          <w:sz w:val="24"/>
          <w:szCs w:val="24"/>
        </w:rPr>
        <w:t>Comment enrayer la machine ?</w:t>
      </w:r>
      <w:r w:rsidRPr="00CD221D">
        <w:rPr>
          <w:rFonts w:ascii="Times New Roman" w:hAnsi="Times New Roman"/>
          <w:sz w:val="24"/>
          <w:szCs w:val="24"/>
        </w:rPr>
        <w:t xml:space="preserve"> </w:t>
      </w:r>
      <w:r w:rsidR="00594E1C" w:rsidRPr="00CD221D">
        <w:rPr>
          <w:rFonts w:ascii="Times New Roman" w:hAnsi="Times New Roman"/>
          <w:sz w:val="24"/>
          <w:szCs w:val="24"/>
        </w:rPr>
        <w:t xml:space="preserve">Où planter des cales pour enrayer </w:t>
      </w:r>
      <w:r w:rsidR="00CD221D">
        <w:rPr>
          <w:rFonts w:ascii="Times New Roman" w:hAnsi="Times New Roman"/>
          <w:sz w:val="24"/>
          <w:szCs w:val="24"/>
        </w:rPr>
        <w:t>ce</w:t>
      </w:r>
      <w:r w:rsidR="00594E1C" w:rsidRPr="00CD221D">
        <w:rPr>
          <w:rFonts w:ascii="Times New Roman" w:hAnsi="Times New Roman"/>
          <w:sz w:val="24"/>
          <w:szCs w:val="24"/>
        </w:rPr>
        <w:t xml:space="preserve"> raisonnement qui tourne comme un </w:t>
      </w:r>
      <w:r w:rsidR="00403E66" w:rsidRPr="00CD221D">
        <w:rPr>
          <w:rFonts w:ascii="Times New Roman" w:hAnsi="Times New Roman"/>
          <w:sz w:val="24"/>
          <w:szCs w:val="24"/>
        </w:rPr>
        <w:t>tout</w:t>
      </w:r>
      <w:r w:rsidR="00594E1C" w:rsidRPr="00CD221D">
        <w:rPr>
          <w:rFonts w:ascii="Times New Roman" w:hAnsi="Times New Roman"/>
          <w:sz w:val="24"/>
          <w:szCs w:val="24"/>
        </w:rPr>
        <w:t xml:space="preserve"> cohérent où chaque facette répond à une autre – ce qui fait sa force ?</w:t>
      </w:r>
    </w:p>
    <w:p w:rsidR="00594E1C" w:rsidRPr="00CD221D" w:rsidRDefault="00671566" w:rsidP="00CD221D">
      <w:pPr>
        <w:numPr>
          <w:ilvl w:val="0"/>
          <w:numId w:val="43"/>
        </w:numPr>
        <w:spacing w:before="120" w:after="0"/>
        <w:ind w:left="284" w:hanging="284"/>
        <w:jc w:val="both"/>
        <w:rPr>
          <w:rFonts w:ascii="Times New Roman" w:hAnsi="Times New Roman"/>
          <w:sz w:val="24"/>
          <w:szCs w:val="24"/>
        </w:rPr>
      </w:pPr>
      <w:r w:rsidRPr="00CD221D">
        <w:rPr>
          <w:rFonts w:ascii="Times New Roman" w:hAnsi="Times New Roman"/>
          <w:sz w:val="24"/>
          <w:szCs w:val="24"/>
        </w:rPr>
        <w:t>d</w:t>
      </w:r>
      <w:r w:rsidR="00594E1C" w:rsidRPr="00CD221D">
        <w:rPr>
          <w:rFonts w:ascii="Times New Roman" w:hAnsi="Times New Roman"/>
          <w:sz w:val="24"/>
          <w:szCs w:val="24"/>
        </w:rPr>
        <w:t xml:space="preserve">ans la distinction entre Islam et islamisme, appuyée sur des exemples forts. Ces personnes disent tous qu’ils « ne font pas d’amalgame » mais </w:t>
      </w:r>
      <w:r w:rsidR="00403E66" w:rsidRPr="00CD221D">
        <w:rPr>
          <w:rFonts w:ascii="Times New Roman" w:hAnsi="Times New Roman"/>
          <w:sz w:val="24"/>
          <w:szCs w:val="24"/>
        </w:rPr>
        <w:t>« </w:t>
      </w:r>
      <w:r w:rsidR="00594E1C" w:rsidRPr="00CD221D">
        <w:rPr>
          <w:rFonts w:ascii="Times New Roman" w:hAnsi="Times New Roman"/>
          <w:sz w:val="24"/>
          <w:szCs w:val="24"/>
        </w:rPr>
        <w:t>constatent</w:t>
      </w:r>
      <w:r w:rsidR="00403E66" w:rsidRPr="00CD221D">
        <w:rPr>
          <w:rFonts w:ascii="Times New Roman" w:hAnsi="Times New Roman"/>
          <w:sz w:val="24"/>
          <w:szCs w:val="24"/>
        </w:rPr>
        <w:t> »</w:t>
      </w:r>
      <w:r w:rsidR="00594E1C" w:rsidRPr="00CD221D">
        <w:rPr>
          <w:rFonts w:ascii="Times New Roman" w:hAnsi="Times New Roman"/>
          <w:sz w:val="24"/>
          <w:szCs w:val="24"/>
        </w:rPr>
        <w:t xml:space="preserve"> des fractures visibles : les « gamins qui ne respectent pas la minute de silence » ou les soutiens aux frères </w:t>
      </w:r>
      <w:proofErr w:type="spellStart"/>
      <w:r w:rsidR="00594E1C" w:rsidRPr="00CD221D">
        <w:rPr>
          <w:rFonts w:ascii="Times New Roman" w:hAnsi="Times New Roman"/>
          <w:sz w:val="24"/>
          <w:szCs w:val="24"/>
        </w:rPr>
        <w:t>Kouachi</w:t>
      </w:r>
      <w:proofErr w:type="spellEnd"/>
      <w:r w:rsidR="00594E1C" w:rsidRPr="00CD221D">
        <w:rPr>
          <w:rFonts w:ascii="Times New Roman" w:hAnsi="Times New Roman"/>
          <w:sz w:val="24"/>
          <w:szCs w:val="24"/>
        </w:rPr>
        <w:t xml:space="preserve"> sur les réseaux sociaux ont été des évènements en soi montrant les failles du modèle d’intégration et l’étendue de la menace.</w:t>
      </w:r>
      <w:r w:rsidR="0061415F" w:rsidRPr="00CD221D">
        <w:rPr>
          <w:rFonts w:ascii="Times New Roman" w:hAnsi="Times New Roman"/>
          <w:sz w:val="24"/>
          <w:szCs w:val="24"/>
        </w:rPr>
        <w:t xml:space="preserve"> Dans leur expérience quotidienne, les signes de continuité entre Islam et islamisme sont plus importants que ceux de la </w:t>
      </w:r>
      <w:proofErr w:type="spellStart"/>
      <w:r w:rsidR="0061415F" w:rsidRPr="00CD221D">
        <w:rPr>
          <w:rFonts w:ascii="Times New Roman" w:hAnsi="Times New Roman"/>
          <w:sz w:val="24"/>
          <w:szCs w:val="24"/>
        </w:rPr>
        <w:t>discontinuté</w:t>
      </w:r>
      <w:proofErr w:type="spellEnd"/>
      <w:r w:rsidR="0061415F" w:rsidRPr="00CD221D">
        <w:rPr>
          <w:rFonts w:ascii="Times New Roman" w:hAnsi="Times New Roman"/>
          <w:sz w:val="24"/>
          <w:szCs w:val="24"/>
        </w:rPr>
        <w:t>. Il faut sur le terrain, près d’eux, renverser progressivement cette perspective.</w:t>
      </w:r>
    </w:p>
    <w:p w:rsidR="0061415F" w:rsidRPr="00CD221D" w:rsidRDefault="00671566" w:rsidP="00CD221D">
      <w:pPr>
        <w:numPr>
          <w:ilvl w:val="0"/>
          <w:numId w:val="43"/>
        </w:numPr>
        <w:spacing w:before="120" w:after="0"/>
        <w:ind w:left="284" w:hanging="284"/>
        <w:jc w:val="both"/>
        <w:rPr>
          <w:rFonts w:ascii="Times New Roman" w:hAnsi="Times New Roman"/>
          <w:sz w:val="24"/>
          <w:szCs w:val="24"/>
        </w:rPr>
      </w:pPr>
      <w:r w:rsidRPr="00CD221D">
        <w:rPr>
          <w:rFonts w:ascii="Times New Roman" w:hAnsi="Times New Roman"/>
          <w:sz w:val="24"/>
          <w:szCs w:val="24"/>
        </w:rPr>
        <w:t>d</w:t>
      </w:r>
      <w:r w:rsidR="0061415F" w:rsidRPr="00CD221D">
        <w:rPr>
          <w:rFonts w:ascii="Times New Roman" w:hAnsi="Times New Roman"/>
          <w:sz w:val="24"/>
          <w:szCs w:val="24"/>
        </w:rPr>
        <w:t>ans la capacité à croire que la République est la plus forte</w:t>
      </w:r>
      <w:r w:rsidR="00CD221D">
        <w:rPr>
          <w:rFonts w:ascii="Times New Roman" w:hAnsi="Times New Roman"/>
          <w:sz w:val="24"/>
          <w:szCs w:val="24"/>
        </w:rPr>
        <w:t>, sur deux dimensions :</w:t>
      </w:r>
    </w:p>
    <w:p w:rsidR="0061415F" w:rsidRPr="00CD221D" w:rsidRDefault="0061415F" w:rsidP="00CD221D">
      <w:pPr>
        <w:spacing w:before="120" w:after="0"/>
        <w:ind w:left="284"/>
        <w:jc w:val="both"/>
        <w:rPr>
          <w:rFonts w:ascii="Times New Roman" w:hAnsi="Times New Roman"/>
          <w:sz w:val="24"/>
          <w:szCs w:val="24"/>
        </w:rPr>
      </w:pPr>
      <w:r w:rsidRPr="00CD221D">
        <w:rPr>
          <w:rFonts w:ascii="Times New Roman" w:hAnsi="Times New Roman"/>
          <w:sz w:val="24"/>
          <w:szCs w:val="24"/>
        </w:rPr>
        <w:t xml:space="preserve">Ils se sont laissé convaincre qu’elle était réellement menacée ; </w:t>
      </w:r>
      <w:r w:rsidR="00403E66" w:rsidRPr="00CD221D">
        <w:rPr>
          <w:rFonts w:ascii="Times New Roman" w:hAnsi="Times New Roman"/>
          <w:sz w:val="24"/>
          <w:szCs w:val="24"/>
        </w:rPr>
        <w:t>nous pourrions</w:t>
      </w:r>
      <w:r w:rsidRPr="00CD221D">
        <w:rPr>
          <w:rFonts w:ascii="Times New Roman" w:hAnsi="Times New Roman"/>
          <w:sz w:val="24"/>
          <w:szCs w:val="24"/>
        </w:rPr>
        <w:t xml:space="preserve"> leur faire entendre que jamais </w:t>
      </w:r>
      <w:r w:rsidR="00403E66" w:rsidRPr="00CD221D">
        <w:rPr>
          <w:rFonts w:ascii="Times New Roman" w:hAnsi="Times New Roman"/>
          <w:sz w:val="24"/>
          <w:szCs w:val="24"/>
        </w:rPr>
        <w:t>aucun</w:t>
      </w:r>
      <w:r w:rsidRPr="00CD221D">
        <w:rPr>
          <w:rFonts w:ascii="Times New Roman" w:hAnsi="Times New Roman"/>
          <w:sz w:val="24"/>
          <w:szCs w:val="24"/>
        </w:rPr>
        <w:t xml:space="preserve"> terrorisme n’a ébranlé les insti</w:t>
      </w:r>
      <w:r w:rsidR="00133D19" w:rsidRPr="00CD221D">
        <w:rPr>
          <w:rFonts w:ascii="Times New Roman" w:hAnsi="Times New Roman"/>
          <w:sz w:val="24"/>
          <w:szCs w:val="24"/>
        </w:rPr>
        <w:t>tutions</w:t>
      </w:r>
      <w:r w:rsidRPr="00CD221D">
        <w:rPr>
          <w:rFonts w:ascii="Times New Roman" w:hAnsi="Times New Roman"/>
          <w:sz w:val="24"/>
          <w:szCs w:val="24"/>
        </w:rPr>
        <w:t>. Les terroristes savent que la République sera toujours plus forte qu’eux. Ils n’ont pas les moyens de leurs ambitions. Ce qu’ils cherchent, c’est à semer le doute. Y succomber, c’est rentrer dans leur jeu.</w:t>
      </w:r>
    </w:p>
    <w:p w:rsidR="0061415F" w:rsidRPr="00CD221D" w:rsidRDefault="0061415F" w:rsidP="00CD221D">
      <w:pPr>
        <w:spacing w:before="120" w:after="0"/>
        <w:ind w:left="284"/>
        <w:jc w:val="both"/>
        <w:rPr>
          <w:rFonts w:ascii="Times New Roman" w:hAnsi="Times New Roman"/>
          <w:sz w:val="24"/>
          <w:szCs w:val="24"/>
        </w:rPr>
      </w:pPr>
      <w:r w:rsidRPr="00CD221D">
        <w:rPr>
          <w:rFonts w:ascii="Times New Roman" w:hAnsi="Times New Roman"/>
          <w:sz w:val="24"/>
          <w:szCs w:val="24"/>
        </w:rPr>
        <w:t>Ils se sont aussi laissé convaincre d’une invasion qui la grignoterait de l’intérieur</w:t>
      </w:r>
      <w:r w:rsidR="00403E66" w:rsidRPr="00CD221D">
        <w:rPr>
          <w:rFonts w:ascii="Times New Roman" w:hAnsi="Times New Roman"/>
          <w:sz w:val="24"/>
          <w:szCs w:val="24"/>
        </w:rPr>
        <w:t xml:space="preserve"> (plutôt qu’un choc extérieur)</w:t>
      </w:r>
      <w:r w:rsidRPr="00CD221D">
        <w:rPr>
          <w:rFonts w:ascii="Times New Roman" w:hAnsi="Times New Roman"/>
          <w:sz w:val="24"/>
          <w:szCs w:val="24"/>
        </w:rPr>
        <w:t> ; il faut leur prouver que la République a toujours la c</w:t>
      </w:r>
      <w:r w:rsidR="00133D19" w:rsidRPr="00CD221D">
        <w:rPr>
          <w:rFonts w:ascii="Times New Roman" w:hAnsi="Times New Roman"/>
          <w:sz w:val="24"/>
          <w:szCs w:val="24"/>
        </w:rPr>
        <w:t>apacité à imposer ses règles et</w:t>
      </w:r>
      <w:r w:rsidRPr="00CD221D">
        <w:rPr>
          <w:rFonts w:ascii="Times New Roman" w:hAnsi="Times New Roman"/>
          <w:sz w:val="24"/>
          <w:szCs w:val="24"/>
        </w:rPr>
        <w:t xml:space="preserve"> former ses citoyens. </w:t>
      </w:r>
      <w:r w:rsidR="00B35C3F" w:rsidRPr="00CD221D">
        <w:rPr>
          <w:rFonts w:ascii="Times New Roman" w:hAnsi="Times New Roman"/>
          <w:sz w:val="24"/>
          <w:szCs w:val="24"/>
        </w:rPr>
        <w:t>Les termes du débat sur l’</w:t>
      </w:r>
      <w:r w:rsidR="00133D19" w:rsidRPr="00CD221D">
        <w:rPr>
          <w:rFonts w:ascii="Times New Roman" w:hAnsi="Times New Roman"/>
          <w:sz w:val="24"/>
          <w:szCs w:val="24"/>
        </w:rPr>
        <w:t xml:space="preserve">identité </w:t>
      </w:r>
      <w:r w:rsidR="00CD221D">
        <w:rPr>
          <w:rFonts w:ascii="Times New Roman" w:hAnsi="Times New Roman"/>
          <w:sz w:val="24"/>
          <w:szCs w:val="24"/>
        </w:rPr>
        <w:t>apparaissent bien dans leurs</w:t>
      </w:r>
      <w:r w:rsidR="00403E66" w:rsidRPr="00CD221D">
        <w:rPr>
          <w:rFonts w:ascii="Times New Roman" w:hAnsi="Times New Roman"/>
          <w:sz w:val="24"/>
          <w:szCs w:val="24"/>
        </w:rPr>
        <w:t xml:space="preserve"> propos :</w:t>
      </w:r>
      <w:r w:rsidR="00B35C3F" w:rsidRPr="00CD221D">
        <w:rPr>
          <w:rFonts w:ascii="Times New Roman" w:hAnsi="Times New Roman"/>
          <w:sz w:val="24"/>
          <w:szCs w:val="24"/>
        </w:rPr>
        <w:t xml:space="preserve"> laisse-t-on la définition du périmètre idéal de la nation aux </w:t>
      </w:r>
      <w:r w:rsidR="00671566" w:rsidRPr="00CD221D">
        <w:rPr>
          <w:rFonts w:ascii="Times New Roman" w:hAnsi="Times New Roman"/>
          <w:sz w:val="24"/>
          <w:szCs w:val="24"/>
        </w:rPr>
        <w:t>chaos</w:t>
      </w:r>
      <w:r w:rsidR="00B35C3F" w:rsidRPr="00CD221D">
        <w:rPr>
          <w:rFonts w:ascii="Times New Roman" w:hAnsi="Times New Roman"/>
          <w:sz w:val="24"/>
          <w:szCs w:val="24"/>
        </w:rPr>
        <w:t xml:space="preserve"> de </w:t>
      </w:r>
      <w:r w:rsidR="00403E66" w:rsidRPr="00CD221D">
        <w:rPr>
          <w:rFonts w:ascii="Times New Roman" w:hAnsi="Times New Roman"/>
          <w:sz w:val="24"/>
          <w:szCs w:val="24"/>
        </w:rPr>
        <w:t>l’actualité</w:t>
      </w:r>
      <w:r w:rsidR="00B35C3F" w:rsidRPr="00CD221D">
        <w:rPr>
          <w:rFonts w:ascii="Times New Roman" w:hAnsi="Times New Roman"/>
          <w:sz w:val="24"/>
          <w:szCs w:val="24"/>
        </w:rPr>
        <w:t xml:space="preserve"> et aux injonctions identitaires (</w:t>
      </w:r>
      <w:r w:rsidR="00133D19" w:rsidRPr="00CD221D">
        <w:rPr>
          <w:rFonts w:ascii="Times New Roman" w:hAnsi="Times New Roman"/>
          <w:sz w:val="24"/>
          <w:szCs w:val="24"/>
        </w:rPr>
        <w:t>qui exclure</w:t>
      </w:r>
      <w:r w:rsidR="00CD221D">
        <w:rPr>
          <w:rFonts w:ascii="Times New Roman" w:hAnsi="Times New Roman"/>
          <w:sz w:val="24"/>
          <w:szCs w:val="24"/>
        </w:rPr>
        <w:t> ?</w:t>
      </w:r>
      <w:r w:rsidR="00B35C3F" w:rsidRPr="00CD221D">
        <w:rPr>
          <w:rFonts w:ascii="Times New Roman" w:hAnsi="Times New Roman"/>
          <w:sz w:val="24"/>
          <w:szCs w:val="24"/>
        </w:rPr>
        <w:t>) ; ou montre-t-on que la République a encore les moyens de créer du commun (par la citoyenneté, l’éducation, l’apprentissage et le respect des règles, de</w:t>
      </w:r>
      <w:r w:rsidR="00CD221D">
        <w:rPr>
          <w:rFonts w:ascii="Times New Roman" w:hAnsi="Times New Roman"/>
          <w:sz w:val="24"/>
          <w:szCs w:val="24"/>
        </w:rPr>
        <w:t xml:space="preserve"> façon coercitive s’il le faut)</w:t>
      </w:r>
      <w:r w:rsidR="00B35C3F" w:rsidRPr="00CD221D">
        <w:rPr>
          <w:rFonts w:ascii="Times New Roman" w:hAnsi="Times New Roman"/>
          <w:sz w:val="24"/>
          <w:szCs w:val="24"/>
        </w:rPr>
        <w:t xml:space="preserve"> et que l’efficacité de ces outils est précisément ce qui lui permet de ne laisser personne d’autre s’octroyer le droit de décider qui s’insc</w:t>
      </w:r>
      <w:r w:rsidR="00403E66" w:rsidRPr="00CD221D">
        <w:rPr>
          <w:rFonts w:ascii="Times New Roman" w:hAnsi="Times New Roman"/>
          <w:sz w:val="24"/>
          <w:szCs w:val="24"/>
        </w:rPr>
        <w:t>rit</w:t>
      </w:r>
      <w:r w:rsidR="00B35C3F" w:rsidRPr="00CD221D">
        <w:rPr>
          <w:rFonts w:ascii="Times New Roman" w:hAnsi="Times New Roman"/>
          <w:sz w:val="24"/>
          <w:szCs w:val="24"/>
        </w:rPr>
        <w:t xml:space="preserve"> dans le cercle de la vie commune ?</w:t>
      </w:r>
    </w:p>
    <w:p w:rsidR="00671566" w:rsidRPr="00CD221D" w:rsidRDefault="00403E66" w:rsidP="00CD221D">
      <w:pPr>
        <w:spacing w:before="120" w:after="0"/>
        <w:ind w:left="284"/>
        <w:jc w:val="both"/>
        <w:rPr>
          <w:rFonts w:ascii="Times New Roman" w:hAnsi="Times New Roman"/>
          <w:sz w:val="24"/>
          <w:szCs w:val="24"/>
        </w:rPr>
      </w:pPr>
      <w:r w:rsidRPr="00CD221D">
        <w:rPr>
          <w:rFonts w:ascii="Times New Roman" w:hAnsi="Times New Roman"/>
          <w:sz w:val="24"/>
          <w:szCs w:val="24"/>
        </w:rPr>
        <w:t>C</w:t>
      </w:r>
      <w:r w:rsidR="00133D19" w:rsidRPr="00CD221D">
        <w:rPr>
          <w:rFonts w:ascii="Times New Roman" w:hAnsi="Times New Roman"/>
          <w:sz w:val="24"/>
          <w:szCs w:val="24"/>
        </w:rPr>
        <w:t>es</w:t>
      </w:r>
      <w:r w:rsidR="00A8511A" w:rsidRPr="00CD221D">
        <w:rPr>
          <w:rFonts w:ascii="Times New Roman" w:hAnsi="Times New Roman"/>
          <w:sz w:val="24"/>
          <w:szCs w:val="24"/>
        </w:rPr>
        <w:t xml:space="preserve"> demande</w:t>
      </w:r>
      <w:r w:rsidR="00133D19" w:rsidRPr="00CD221D">
        <w:rPr>
          <w:rFonts w:ascii="Times New Roman" w:hAnsi="Times New Roman"/>
          <w:sz w:val="24"/>
          <w:szCs w:val="24"/>
        </w:rPr>
        <w:t>s</w:t>
      </w:r>
      <w:r w:rsidR="00A8511A" w:rsidRPr="00CD221D">
        <w:rPr>
          <w:rFonts w:ascii="Times New Roman" w:hAnsi="Times New Roman"/>
          <w:sz w:val="24"/>
          <w:szCs w:val="24"/>
        </w:rPr>
        <w:t xml:space="preserve"> </w:t>
      </w:r>
      <w:r w:rsidRPr="00CD221D">
        <w:rPr>
          <w:rFonts w:ascii="Times New Roman" w:hAnsi="Times New Roman"/>
          <w:sz w:val="24"/>
          <w:szCs w:val="24"/>
        </w:rPr>
        <w:t>ont pris une acuité toute particulière après les attentats</w:t>
      </w:r>
      <w:r w:rsidR="00671566" w:rsidRPr="00CD221D">
        <w:rPr>
          <w:rFonts w:ascii="Times New Roman" w:hAnsi="Times New Roman"/>
          <w:sz w:val="24"/>
          <w:szCs w:val="24"/>
        </w:rPr>
        <w:t>.</w:t>
      </w:r>
      <w:r w:rsidRPr="00CD221D">
        <w:rPr>
          <w:rFonts w:ascii="Times New Roman" w:hAnsi="Times New Roman"/>
          <w:sz w:val="24"/>
          <w:szCs w:val="24"/>
        </w:rPr>
        <w:t xml:space="preserve"> Beaucoup ont cru à un sursaut, </w:t>
      </w:r>
      <w:r w:rsidR="00671566" w:rsidRPr="00CD221D">
        <w:rPr>
          <w:rFonts w:ascii="Times New Roman" w:hAnsi="Times New Roman"/>
          <w:sz w:val="24"/>
          <w:szCs w:val="24"/>
        </w:rPr>
        <w:t xml:space="preserve">qui </w:t>
      </w:r>
      <w:r w:rsidR="00A8511A" w:rsidRPr="00CD221D">
        <w:rPr>
          <w:rFonts w:ascii="Times New Roman" w:hAnsi="Times New Roman"/>
          <w:sz w:val="24"/>
          <w:szCs w:val="24"/>
        </w:rPr>
        <w:t>réinsta</w:t>
      </w:r>
      <w:r w:rsidRPr="00CD221D">
        <w:rPr>
          <w:rFonts w:ascii="Times New Roman" w:hAnsi="Times New Roman"/>
          <w:sz w:val="24"/>
          <w:szCs w:val="24"/>
        </w:rPr>
        <w:t>ll</w:t>
      </w:r>
      <w:r w:rsidR="00A8511A" w:rsidRPr="00CD221D">
        <w:rPr>
          <w:rFonts w:ascii="Times New Roman" w:hAnsi="Times New Roman"/>
          <w:sz w:val="24"/>
          <w:szCs w:val="24"/>
        </w:rPr>
        <w:t>er</w:t>
      </w:r>
      <w:r w:rsidR="00671566" w:rsidRPr="00CD221D">
        <w:rPr>
          <w:rFonts w:ascii="Times New Roman" w:hAnsi="Times New Roman"/>
          <w:sz w:val="24"/>
          <w:szCs w:val="24"/>
        </w:rPr>
        <w:t>ait</w:t>
      </w:r>
      <w:r w:rsidR="00A8511A" w:rsidRPr="00CD221D">
        <w:rPr>
          <w:rFonts w:ascii="Times New Roman" w:hAnsi="Times New Roman"/>
          <w:sz w:val="24"/>
          <w:szCs w:val="24"/>
        </w:rPr>
        <w:t xml:space="preserve"> l’autorité, édu</w:t>
      </w:r>
      <w:r w:rsidRPr="00CD221D">
        <w:rPr>
          <w:rFonts w:ascii="Times New Roman" w:hAnsi="Times New Roman"/>
          <w:sz w:val="24"/>
          <w:szCs w:val="24"/>
        </w:rPr>
        <w:t>quer</w:t>
      </w:r>
      <w:r w:rsidR="00671566" w:rsidRPr="00CD221D">
        <w:rPr>
          <w:rFonts w:ascii="Times New Roman" w:hAnsi="Times New Roman"/>
          <w:sz w:val="24"/>
          <w:szCs w:val="24"/>
        </w:rPr>
        <w:t>ait</w:t>
      </w:r>
      <w:r w:rsidR="00CD221D">
        <w:rPr>
          <w:rFonts w:ascii="Times New Roman" w:hAnsi="Times New Roman"/>
          <w:sz w:val="24"/>
          <w:szCs w:val="24"/>
        </w:rPr>
        <w:t xml:space="preserve"> mieux</w:t>
      </w:r>
      <w:r w:rsidRPr="00CD221D">
        <w:rPr>
          <w:rFonts w:ascii="Times New Roman" w:hAnsi="Times New Roman"/>
          <w:sz w:val="24"/>
          <w:szCs w:val="24"/>
        </w:rPr>
        <w:t xml:space="preserve"> le</w:t>
      </w:r>
      <w:r w:rsidR="00A8511A" w:rsidRPr="00CD221D">
        <w:rPr>
          <w:rFonts w:ascii="Times New Roman" w:hAnsi="Times New Roman"/>
          <w:sz w:val="24"/>
          <w:szCs w:val="24"/>
        </w:rPr>
        <w:t xml:space="preserve"> citoyen</w:t>
      </w:r>
      <w:r w:rsidR="00C85323" w:rsidRPr="00CD221D">
        <w:rPr>
          <w:rFonts w:ascii="Times New Roman" w:hAnsi="Times New Roman"/>
          <w:sz w:val="24"/>
          <w:szCs w:val="24"/>
        </w:rPr>
        <w:t xml:space="preserve"> </w:t>
      </w:r>
      <w:r w:rsidR="00CD221D">
        <w:rPr>
          <w:rFonts w:ascii="Times New Roman" w:hAnsi="Times New Roman"/>
          <w:sz w:val="24"/>
          <w:szCs w:val="24"/>
        </w:rPr>
        <w:t>(</w:t>
      </w:r>
      <w:r w:rsidRPr="00CD221D">
        <w:rPr>
          <w:rFonts w:ascii="Times New Roman" w:hAnsi="Times New Roman"/>
          <w:sz w:val="24"/>
          <w:szCs w:val="24"/>
        </w:rPr>
        <w:t>et le</w:t>
      </w:r>
      <w:r w:rsidR="00A8511A" w:rsidRPr="00CD221D">
        <w:rPr>
          <w:rFonts w:ascii="Times New Roman" w:hAnsi="Times New Roman"/>
          <w:sz w:val="24"/>
          <w:szCs w:val="24"/>
        </w:rPr>
        <w:t xml:space="preserve"> travailleur</w:t>
      </w:r>
      <w:r w:rsidR="00CD221D">
        <w:rPr>
          <w:rFonts w:ascii="Times New Roman" w:hAnsi="Times New Roman"/>
          <w:sz w:val="24"/>
          <w:szCs w:val="24"/>
        </w:rPr>
        <w:t>)</w:t>
      </w:r>
      <w:r w:rsidR="00A8511A" w:rsidRPr="00CD221D">
        <w:rPr>
          <w:rFonts w:ascii="Times New Roman" w:hAnsi="Times New Roman"/>
          <w:sz w:val="24"/>
          <w:szCs w:val="24"/>
        </w:rPr>
        <w:t xml:space="preserve">, </w:t>
      </w:r>
      <w:r w:rsidR="00671566" w:rsidRPr="00CD221D">
        <w:rPr>
          <w:rFonts w:ascii="Times New Roman" w:hAnsi="Times New Roman"/>
          <w:sz w:val="24"/>
          <w:szCs w:val="24"/>
        </w:rPr>
        <w:t>remettrait</w:t>
      </w:r>
      <w:r w:rsidR="00A8511A" w:rsidRPr="00CD221D">
        <w:rPr>
          <w:rFonts w:ascii="Times New Roman" w:hAnsi="Times New Roman"/>
          <w:sz w:val="24"/>
          <w:szCs w:val="24"/>
        </w:rPr>
        <w:t xml:space="preserve"> toutes les croyances à leur place (chacun doit pouvoir croire mais personne ne doit pouvoir imposer ses vues)</w:t>
      </w:r>
      <w:r w:rsidRPr="00CD221D">
        <w:rPr>
          <w:rFonts w:ascii="Times New Roman" w:hAnsi="Times New Roman"/>
          <w:sz w:val="24"/>
          <w:szCs w:val="24"/>
        </w:rPr>
        <w:t>.</w:t>
      </w:r>
      <w:r w:rsidR="00671566" w:rsidRPr="00CD221D">
        <w:rPr>
          <w:rFonts w:ascii="Times New Roman" w:hAnsi="Times New Roman"/>
          <w:sz w:val="24"/>
          <w:szCs w:val="24"/>
        </w:rPr>
        <w:t xml:space="preserve"> </w:t>
      </w:r>
      <w:r w:rsidRPr="00CD221D">
        <w:rPr>
          <w:rFonts w:ascii="Times New Roman" w:hAnsi="Times New Roman"/>
          <w:sz w:val="24"/>
          <w:szCs w:val="24"/>
        </w:rPr>
        <w:t xml:space="preserve">Ils ont eu </w:t>
      </w:r>
      <w:r w:rsidR="0082226A" w:rsidRPr="00CD221D">
        <w:rPr>
          <w:rFonts w:ascii="Times New Roman" w:hAnsi="Times New Roman"/>
          <w:sz w:val="24"/>
          <w:szCs w:val="24"/>
        </w:rPr>
        <w:t>le sentiment que rien n’est arrivé</w:t>
      </w:r>
      <w:r w:rsidR="00671566" w:rsidRPr="00CD221D">
        <w:rPr>
          <w:rFonts w:ascii="Times New Roman" w:hAnsi="Times New Roman"/>
          <w:sz w:val="24"/>
          <w:szCs w:val="24"/>
        </w:rPr>
        <w:t xml:space="preserve"> (peu de mesures </w:t>
      </w:r>
      <w:r w:rsidR="00CD221D">
        <w:rPr>
          <w:rFonts w:ascii="Times New Roman" w:hAnsi="Times New Roman"/>
          <w:sz w:val="24"/>
          <w:szCs w:val="24"/>
        </w:rPr>
        <w:t>ni</w:t>
      </w:r>
      <w:r w:rsidR="00671566" w:rsidRPr="00CD221D">
        <w:rPr>
          <w:rFonts w:ascii="Times New Roman" w:hAnsi="Times New Roman"/>
          <w:sz w:val="24"/>
          <w:szCs w:val="24"/>
        </w:rPr>
        <w:t xml:space="preserve"> de processus durable)</w:t>
      </w:r>
      <w:r w:rsidR="00AC0567" w:rsidRPr="00CD221D">
        <w:rPr>
          <w:rFonts w:ascii="Times New Roman" w:hAnsi="Times New Roman"/>
          <w:sz w:val="24"/>
          <w:szCs w:val="24"/>
        </w:rPr>
        <w:t>, ouvr</w:t>
      </w:r>
      <w:r w:rsidR="00706E69" w:rsidRPr="00CD221D">
        <w:rPr>
          <w:rFonts w:ascii="Times New Roman" w:hAnsi="Times New Roman"/>
          <w:sz w:val="24"/>
          <w:szCs w:val="24"/>
        </w:rPr>
        <w:t>ant un gouffre sous leurs pieds</w:t>
      </w:r>
      <w:r w:rsidR="00671566" w:rsidRPr="00CD221D">
        <w:rPr>
          <w:rFonts w:ascii="Times New Roman" w:hAnsi="Times New Roman"/>
          <w:sz w:val="24"/>
          <w:szCs w:val="24"/>
        </w:rPr>
        <w:t>.</w:t>
      </w:r>
    </w:p>
    <w:p w:rsidR="002638BB" w:rsidRPr="00CD221D" w:rsidRDefault="00671566" w:rsidP="00CD221D">
      <w:pPr>
        <w:spacing w:before="240" w:after="0"/>
        <w:jc w:val="both"/>
        <w:rPr>
          <w:rFonts w:ascii="Times New Roman" w:hAnsi="Times New Roman"/>
          <w:sz w:val="24"/>
          <w:szCs w:val="24"/>
        </w:rPr>
      </w:pPr>
      <w:r w:rsidRPr="00CD221D">
        <w:rPr>
          <w:rFonts w:ascii="Times New Roman" w:hAnsi="Times New Roman"/>
          <w:b/>
          <w:sz w:val="24"/>
          <w:szCs w:val="24"/>
        </w:rPr>
        <w:t>L’</w:t>
      </w:r>
      <w:r w:rsidR="00590C2C" w:rsidRPr="00CD221D">
        <w:rPr>
          <w:rFonts w:ascii="Times New Roman" w:hAnsi="Times New Roman"/>
          <w:b/>
          <w:sz w:val="24"/>
          <w:szCs w:val="24"/>
        </w:rPr>
        <w:t xml:space="preserve">essentiel, </w:t>
      </w:r>
      <w:r w:rsidRPr="00CD221D">
        <w:rPr>
          <w:rFonts w:ascii="Times New Roman" w:hAnsi="Times New Roman"/>
          <w:b/>
          <w:sz w:val="24"/>
          <w:szCs w:val="24"/>
        </w:rPr>
        <w:t xml:space="preserve">pour reparler à ces personnes, est de rentrer dans </w:t>
      </w:r>
      <w:r w:rsidRPr="00CD221D">
        <w:rPr>
          <w:rFonts w:ascii="Times New Roman" w:hAnsi="Times New Roman"/>
          <w:b/>
          <w:i/>
          <w:sz w:val="24"/>
          <w:szCs w:val="24"/>
        </w:rPr>
        <w:t>leur réalité</w:t>
      </w:r>
      <w:r w:rsidRPr="00CD221D">
        <w:rPr>
          <w:rFonts w:ascii="Times New Roman" w:hAnsi="Times New Roman"/>
          <w:sz w:val="24"/>
          <w:szCs w:val="24"/>
        </w:rPr>
        <w:t xml:space="preserve">. </w:t>
      </w:r>
      <w:r w:rsidR="00590C2C" w:rsidRPr="00CD221D">
        <w:rPr>
          <w:rFonts w:ascii="Times New Roman" w:hAnsi="Times New Roman"/>
          <w:sz w:val="24"/>
          <w:szCs w:val="24"/>
        </w:rPr>
        <w:t>Dans le rapport au monde qu’ils se sont construits, nous n’existons simplement plus</w:t>
      </w:r>
      <w:r w:rsidR="00F86666" w:rsidRPr="00CD221D">
        <w:rPr>
          <w:rFonts w:ascii="Times New Roman" w:hAnsi="Times New Roman"/>
          <w:sz w:val="24"/>
          <w:szCs w:val="24"/>
        </w:rPr>
        <w:t xml:space="preserve">. Ils ne nous ont pas chassés : </w:t>
      </w:r>
      <w:r w:rsidR="00590C2C" w:rsidRPr="00CD221D">
        <w:rPr>
          <w:rFonts w:ascii="Times New Roman" w:hAnsi="Times New Roman"/>
          <w:sz w:val="24"/>
          <w:szCs w:val="24"/>
        </w:rPr>
        <w:t>n</w:t>
      </w:r>
      <w:r w:rsidR="00031CDD" w:rsidRPr="00CD221D">
        <w:rPr>
          <w:rFonts w:ascii="Times New Roman" w:hAnsi="Times New Roman"/>
          <w:sz w:val="24"/>
          <w:szCs w:val="24"/>
        </w:rPr>
        <w:t>ous sommes</w:t>
      </w:r>
      <w:r w:rsidR="00F86666" w:rsidRPr="00CD221D">
        <w:rPr>
          <w:rFonts w:ascii="Times New Roman" w:hAnsi="Times New Roman"/>
          <w:sz w:val="24"/>
          <w:szCs w:val="24"/>
        </w:rPr>
        <w:t xml:space="preserve"> </w:t>
      </w:r>
      <w:r w:rsidR="00590C2C" w:rsidRPr="00CD221D">
        <w:rPr>
          <w:rFonts w:ascii="Times New Roman" w:hAnsi="Times New Roman"/>
          <w:sz w:val="24"/>
          <w:szCs w:val="24"/>
        </w:rPr>
        <w:t>partis</w:t>
      </w:r>
      <w:r w:rsidR="00031CDD" w:rsidRPr="00CD221D">
        <w:rPr>
          <w:rFonts w:ascii="Times New Roman" w:hAnsi="Times New Roman"/>
          <w:sz w:val="24"/>
          <w:szCs w:val="24"/>
        </w:rPr>
        <w:t xml:space="preserve"> sur une autre planète. </w:t>
      </w:r>
      <w:r w:rsidR="00590C2C" w:rsidRPr="00CD221D">
        <w:rPr>
          <w:rFonts w:ascii="Times New Roman" w:hAnsi="Times New Roman"/>
          <w:sz w:val="24"/>
          <w:szCs w:val="24"/>
        </w:rPr>
        <w:t xml:space="preserve">Il nous faut trouver la clé pour </w:t>
      </w:r>
      <w:r w:rsidR="00590C2C" w:rsidRPr="007027D9">
        <w:rPr>
          <w:rFonts w:ascii="Times New Roman" w:hAnsi="Times New Roman"/>
          <w:i/>
          <w:sz w:val="24"/>
          <w:szCs w:val="24"/>
        </w:rPr>
        <w:t>reprendre pied</w:t>
      </w:r>
      <w:r w:rsidR="00590C2C" w:rsidRPr="00CD221D">
        <w:rPr>
          <w:rFonts w:ascii="Times New Roman" w:hAnsi="Times New Roman"/>
          <w:sz w:val="24"/>
          <w:szCs w:val="24"/>
        </w:rPr>
        <w:t xml:space="preserve"> dans leurs perceptions, peut-être avec des mots ou des gestes qui retentissent dans leur quotidien. </w:t>
      </w:r>
      <w:r w:rsidR="002D4CD5" w:rsidRPr="00CD221D">
        <w:rPr>
          <w:rFonts w:ascii="Times New Roman" w:hAnsi="Times New Roman"/>
          <w:sz w:val="24"/>
          <w:szCs w:val="24"/>
        </w:rPr>
        <w:t xml:space="preserve">En attendant, ils vont continuer à picorer des faits ici ou là pour construire </w:t>
      </w:r>
      <w:r w:rsidR="00031CDD" w:rsidRPr="00CD221D">
        <w:rPr>
          <w:rFonts w:ascii="Times New Roman" w:hAnsi="Times New Roman"/>
          <w:sz w:val="24"/>
          <w:szCs w:val="24"/>
        </w:rPr>
        <w:t>leur</w:t>
      </w:r>
      <w:r w:rsidR="002D4CD5" w:rsidRPr="00CD221D">
        <w:rPr>
          <w:rFonts w:ascii="Times New Roman" w:hAnsi="Times New Roman"/>
          <w:sz w:val="24"/>
          <w:szCs w:val="24"/>
        </w:rPr>
        <w:t xml:space="preserve"> idéologie « par le bas »</w:t>
      </w:r>
      <w:r w:rsidR="00F86666" w:rsidRPr="00CD221D">
        <w:rPr>
          <w:rFonts w:ascii="Times New Roman" w:hAnsi="Times New Roman"/>
          <w:sz w:val="24"/>
          <w:szCs w:val="24"/>
        </w:rPr>
        <w:t> : c</w:t>
      </w:r>
      <w:r w:rsidR="002D4CD5" w:rsidRPr="00CD221D">
        <w:rPr>
          <w:rFonts w:ascii="Times New Roman" w:hAnsi="Times New Roman"/>
          <w:sz w:val="24"/>
          <w:szCs w:val="24"/>
        </w:rPr>
        <w:t xml:space="preserve">haque nouvelle anecdote personnelle ou </w:t>
      </w:r>
      <w:r w:rsidR="0082226A" w:rsidRPr="00CD221D">
        <w:rPr>
          <w:rFonts w:ascii="Times New Roman" w:hAnsi="Times New Roman"/>
          <w:sz w:val="24"/>
          <w:szCs w:val="24"/>
        </w:rPr>
        <w:t>polémique</w:t>
      </w:r>
      <w:r w:rsidR="002D4CD5" w:rsidRPr="00CD221D">
        <w:rPr>
          <w:rFonts w:ascii="Times New Roman" w:hAnsi="Times New Roman"/>
          <w:sz w:val="24"/>
          <w:szCs w:val="24"/>
        </w:rPr>
        <w:t xml:space="preserve"> médiatique </w:t>
      </w:r>
      <w:r w:rsidR="0082226A" w:rsidRPr="00CD221D">
        <w:rPr>
          <w:rFonts w:ascii="Times New Roman" w:hAnsi="Times New Roman"/>
          <w:sz w:val="24"/>
          <w:szCs w:val="24"/>
        </w:rPr>
        <w:t>(</w:t>
      </w:r>
      <w:r w:rsidR="00F86666" w:rsidRPr="00CD221D">
        <w:rPr>
          <w:rFonts w:ascii="Times New Roman" w:hAnsi="Times New Roman"/>
          <w:sz w:val="24"/>
          <w:szCs w:val="24"/>
        </w:rPr>
        <w:t>la proportion d’</w:t>
      </w:r>
      <w:r w:rsidR="0082226A" w:rsidRPr="00CD221D">
        <w:rPr>
          <w:rFonts w:ascii="Times New Roman" w:hAnsi="Times New Roman"/>
          <w:sz w:val="24"/>
          <w:szCs w:val="24"/>
        </w:rPr>
        <w:t>élèves musul</w:t>
      </w:r>
      <w:r w:rsidR="00C85323" w:rsidRPr="00CD221D">
        <w:rPr>
          <w:rFonts w:ascii="Times New Roman" w:hAnsi="Times New Roman"/>
          <w:sz w:val="24"/>
          <w:szCs w:val="24"/>
        </w:rPr>
        <w:t>mans</w:t>
      </w:r>
      <w:r w:rsidR="00706E69" w:rsidRPr="00CD221D">
        <w:rPr>
          <w:rFonts w:ascii="Times New Roman" w:hAnsi="Times New Roman"/>
          <w:sz w:val="24"/>
          <w:szCs w:val="24"/>
        </w:rPr>
        <w:t xml:space="preserve"> </w:t>
      </w:r>
      <w:r w:rsidR="00C85323" w:rsidRPr="00CD221D">
        <w:rPr>
          <w:rFonts w:ascii="Times New Roman" w:hAnsi="Times New Roman"/>
          <w:sz w:val="24"/>
          <w:szCs w:val="24"/>
        </w:rPr>
        <w:t>dans les écoles de Béziers</w:t>
      </w:r>
      <w:r w:rsidR="002D4CD5" w:rsidRPr="00CD221D">
        <w:rPr>
          <w:rFonts w:ascii="Times New Roman" w:hAnsi="Times New Roman"/>
          <w:sz w:val="24"/>
          <w:szCs w:val="24"/>
        </w:rPr>
        <w:t xml:space="preserve">, </w:t>
      </w:r>
      <w:r w:rsidR="007027D9">
        <w:rPr>
          <w:rFonts w:ascii="Times New Roman" w:hAnsi="Times New Roman"/>
          <w:sz w:val="24"/>
          <w:szCs w:val="24"/>
        </w:rPr>
        <w:t>après</w:t>
      </w:r>
      <w:r w:rsidR="0082226A" w:rsidRPr="00CD221D">
        <w:rPr>
          <w:rFonts w:ascii="Times New Roman" w:hAnsi="Times New Roman"/>
          <w:sz w:val="24"/>
          <w:szCs w:val="24"/>
        </w:rPr>
        <w:t xml:space="preserve"> l’apprentissage de l’Islam </w:t>
      </w:r>
      <w:r w:rsidR="002D4CD5" w:rsidRPr="00CD221D">
        <w:rPr>
          <w:rFonts w:ascii="Times New Roman" w:hAnsi="Times New Roman"/>
          <w:sz w:val="24"/>
          <w:szCs w:val="24"/>
        </w:rPr>
        <w:t xml:space="preserve">à la place </w:t>
      </w:r>
      <w:r w:rsidR="0082226A" w:rsidRPr="00CD221D">
        <w:rPr>
          <w:rFonts w:ascii="Times New Roman" w:hAnsi="Times New Roman"/>
          <w:sz w:val="24"/>
          <w:szCs w:val="24"/>
        </w:rPr>
        <w:t>des Lumières</w:t>
      </w:r>
      <w:r w:rsidR="002D4CD5" w:rsidRPr="00CD221D">
        <w:rPr>
          <w:rFonts w:ascii="Times New Roman" w:hAnsi="Times New Roman"/>
          <w:sz w:val="24"/>
          <w:szCs w:val="24"/>
        </w:rPr>
        <w:t xml:space="preserve">, qui </w:t>
      </w:r>
      <w:r w:rsidR="007027D9">
        <w:rPr>
          <w:rFonts w:ascii="Times New Roman" w:hAnsi="Times New Roman"/>
          <w:sz w:val="24"/>
          <w:szCs w:val="24"/>
        </w:rPr>
        <w:t>chasse</w:t>
      </w:r>
      <w:r w:rsidR="002D4CD5" w:rsidRPr="00CD221D">
        <w:rPr>
          <w:rFonts w:ascii="Times New Roman" w:hAnsi="Times New Roman"/>
          <w:sz w:val="24"/>
          <w:szCs w:val="24"/>
        </w:rPr>
        <w:t xml:space="preserve"> une jupe trop longue</w:t>
      </w:r>
      <w:r w:rsidR="0082226A" w:rsidRPr="00CD221D">
        <w:rPr>
          <w:rFonts w:ascii="Times New Roman" w:hAnsi="Times New Roman"/>
          <w:sz w:val="24"/>
          <w:szCs w:val="24"/>
        </w:rPr>
        <w:t>)</w:t>
      </w:r>
      <w:r w:rsidR="00031CDD" w:rsidRPr="00CD221D">
        <w:rPr>
          <w:rFonts w:ascii="Times New Roman" w:hAnsi="Times New Roman"/>
          <w:sz w:val="24"/>
          <w:szCs w:val="24"/>
        </w:rPr>
        <w:t xml:space="preserve"> </w:t>
      </w:r>
      <w:r w:rsidR="007027D9">
        <w:rPr>
          <w:rFonts w:ascii="Times New Roman" w:hAnsi="Times New Roman"/>
          <w:sz w:val="24"/>
          <w:szCs w:val="24"/>
        </w:rPr>
        <w:t xml:space="preserve">a </w:t>
      </w:r>
      <w:r w:rsidR="007027D9" w:rsidRPr="00CD221D">
        <w:rPr>
          <w:rFonts w:ascii="Times New Roman" w:hAnsi="Times New Roman"/>
          <w:sz w:val="24"/>
          <w:szCs w:val="24"/>
        </w:rPr>
        <w:t>pour eux</w:t>
      </w:r>
      <w:r w:rsidR="007027D9">
        <w:rPr>
          <w:rFonts w:ascii="Times New Roman" w:hAnsi="Times New Roman"/>
          <w:sz w:val="24"/>
          <w:szCs w:val="24"/>
        </w:rPr>
        <w:t xml:space="preserve"> </w:t>
      </w:r>
      <w:r w:rsidR="00031CDD" w:rsidRPr="00CD221D">
        <w:rPr>
          <w:rFonts w:ascii="Times New Roman" w:hAnsi="Times New Roman"/>
          <w:sz w:val="24"/>
          <w:szCs w:val="24"/>
        </w:rPr>
        <w:t xml:space="preserve">désormais </w:t>
      </w:r>
      <w:r w:rsidR="00590C2C" w:rsidRPr="00CD221D">
        <w:rPr>
          <w:rFonts w:ascii="Times New Roman" w:hAnsi="Times New Roman"/>
          <w:sz w:val="24"/>
          <w:szCs w:val="24"/>
        </w:rPr>
        <w:t>valeur</w:t>
      </w:r>
      <w:r w:rsidR="000F4377" w:rsidRPr="00CD221D">
        <w:rPr>
          <w:rFonts w:ascii="Times New Roman" w:hAnsi="Times New Roman"/>
          <w:sz w:val="24"/>
          <w:szCs w:val="24"/>
        </w:rPr>
        <w:t xml:space="preserve"> de réalité </w:t>
      </w:r>
      <w:r w:rsidR="00F86666" w:rsidRPr="00CD221D">
        <w:rPr>
          <w:rFonts w:ascii="Times New Roman" w:hAnsi="Times New Roman"/>
          <w:sz w:val="24"/>
          <w:szCs w:val="24"/>
        </w:rPr>
        <w:t>et</w:t>
      </w:r>
      <w:r w:rsidR="000F4377" w:rsidRPr="00CD221D">
        <w:rPr>
          <w:rFonts w:ascii="Times New Roman" w:hAnsi="Times New Roman"/>
          <w:sz w:val="24"/>
          <w:szCs w:val="24"/>
        </w:rPr>
        <w:t xml:space="preserve"> </w:t>
      </w:r>
      <w:r w:rsidR="000F4377" w:rsidRPr="00CD221D">
        <w:rPr>
          <w:rFonts w:ascii="Times New Roman" w:hAnsi="Times New Roman"/>
          <w:i/>
          <w:sz w:val="24"/>
          <w:szCs w:val="24"/>
        </w:rPr>
        <w:t>valide</w:t>
      </w:r>
      <w:r w:rsidR="000F4377" w:rsidRPr="00CD221D">
        <w:rPr>
          <w:rFonts w:ascii="Times New Roman" w:hAnsi="Times New Roman"/>
          <w:sz w:val="24"/>
          <w:szCs w:val="24"/>
        </w:rPr>
        <w:t xml:space="preserve"> leur discours.</w:t>
      </w:r>
      <w:r w:rsidR="002D4CD5" w:rsidRPr="00CD221D">
        <w:rPr>
          <w:rFonts w:ascii="Times New Roman" w:hAnsi="Times New Roman"/>
          <w:sz w:val="24"/>
          <w:szCs w:val="24"/>
        </w:rPr>
        <w:t xml:space="preserve"> Il nous revient de montrer sans cesse que chacun de ces faits</w:t>
      </w:r>
      <w:r w:rsidR="007027D9">
        <w:rPr>
          <w:rFonts w:ascii="Times New Roman" w:hAnsi="Times New Roman"/>
          <w:sz w:val="24"/>
          <w:szCs w:val="24"/>
        </w:rPr>
        <w:t>, même inexacts ou caricaturaux,</w:t>
      </w:r>
      <w:r w:rsidR="002D4CD5" w:rsidRPr="00CD221D">
        <w:rPr>
          <w:rFonts w:ascii="Times New Roman" w:hAnsi="Times New Roman"/>
          <w:sz w:val="24"/>
          <w:szCs w:val="24"/>
        </w:rPr>
        <w:t xml:space="preserve"> est </w:t>
      </w:r>
      <w:r w:rsidR="00133D19" w:rsidRPr="00CD221D">
        <w:rPr>
          <w:rFonts w:ascii="Times New Roman" w:hAnsi="Times New Roman"/>
          <w:sz w:val="24"/>
          <w:szCs w:val="24"/>
        </w:rPr>
        <w:t>la marque du chemin qui reste à parcourir plutôt que cel</w:t>
      </w:r>
      <w:r w:rsidR="002D4CD5" w:rsidRPr="00CD221D">
        <w:rPr>
          <w:rFonts w:ascii="Times New Roman" w:hAnsi="Times New Roman"/>
          <w:sz w:val="24"/>
          <w:szCs w:val="24"/>
        </w:rPr>
        <w:t>le</w:t>
      </w:r>
      <w:r w:rsidR="00133D19" w:rsidRPr="00CD221D">
        <w:rPr>
          <w:rFonts w:ascii="Times New Roman" w:hAnsi="Times New Roman"/>
          <w:sz w:val="24"/>
          <w:szCs w:val="24"/>
        </w:rPr>
        <w:t xml:space="preserve"> de</w:t>
      </w:r>
      <w:r w:rsidR="00A8511A" w:rsidRPr="00CD221D">
        <w:rPr>
          <w:rFonts w:ascii="Times New Roman" w:hAnsi="Times New Roman"/>
          <w:sz w:val="24"/>
          <w:szCs w:val="24"/>
        </w:rPr>
        <w:t xml:space="preserve"> l’ampleur </w:t>
      </w:r>
      <w:r w:rsidR="00133D19" w:rsidRPr="00CD221D">
        <w:rPr>
          <w:rFonts w:ascii="Times New Roman" w:hAnsi="Times New Roman"/>
          <w:sz w:val="24"/>
          <w:szCs w:val="24"/>
        </w:rPr>
        <w:t>de notre propre renoncement.</w:t>
      </w:r>
    </w:p>
    <w:p w:rsidR="009339E2" w:rsidRPr="00CD221D" w:rsidRDefault="009339E2" w:rsidP="00CD221D">
      <w:pPr>
        <w:spacing w:before="120" w:after="0"/>
        <w:jc w:val="both"/>
        <w:rPr>
          <w:rFonts w:ascii="Times New Roman" w:hAnsi="Times New Roman"/>
          <w:sz w:val="24"/>
          <w:szCs w:val="24"/>
        </w:rPr>
      </w:pPr>
    </w:p>
    <w:p w:rsidR="00563B3D" w:rsidRPr="00A47B62" w:rsidRDefault="00563B3D" w:rsidP="00EF6D73">
      <w:pPr>
        <w:tabs>
          <w:tab w:val="left" w:pos="6663"/>
        </w:tabs>
        <w:spacing w:before="360" w:after="0" w:line="288" w:lineRule="auto"/>
        <w:jc w:val="both"/>
        <w:rPr>
          <w:rFonts w:ascii="Times New Roman" w:hAnsi="Times New Roman"/>
        </w:rPr>
      </w:pPr>
      <w:r w:rsidRPr="00A47B62">
        <w:tab/>
      </w:r>
      <w:r w:rsidRPr="00A47B62">
        <w:rPr>
          <w:rFonts w:ascii="Times New Roman" w:hAnsi="Times New Roman"/>
        </w:rPr>
        <w:t>Adrien ABECASSIS</w:t>
      </w:r>
    </w:p>
    <w:sectPr w:rsidR="00563B3D" w:rsidRPr="00A47B62" w:rsidSect="00CD221D">
      <w:footerReference w:type="even" r:id="rId7"/>
      <w:footerReference w:type="default" r:id="rId8"/>
      <w:footerReference w:type="first" r:id="rId9"/>
      <w:pgSz w:w="11906" w:h="16838"/>
      <w:pgMar w:top="907" w:right="1247" w:bottom="907" w:left="1191"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64B1" w:rsidRDefault="00FA64B1" w:rsidP="00CF4CAB">
      <w:pPr>
        <w:spacing w:after="0" w:line="240" w:lineRule="auto"/>
      </w:pPr>
      <w:r>
        <w:separator/>
      </w:r>
    </w:p>
  </w:endnote>
  <w:endnote w:type="continuationSeparator" w:id="0">
    <w:p w:rsidR="00FA64B1" w:rsidRDefault="00FA64B1" w:rsidP="00C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64B1" w:rsidRDefault="00FA64B1" w:rsidP="00CF4CAB">
      <w:pPr>
        <w:spacing w:after="0" w:line="240" w:lineRule="auto"/>
      </w:pPr>
      <w:r>
        <w:separator/>
      </w:r>
    </w:p>
  </w:footnote>
  <w:footnote w:type="continuationSeparator" w:id="0">
    <w:p w:rsidR="00FA64B1" w:rsidRDefault="00FA64B1" w:rsidP="00CF4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9"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7E234F2"/>
    <w:multiLevelType w:val="hybridMultilevel"/>
    <w:tmpl w:val="01A21592"/>
    <w:lvl w:ilvl="0" w:tplc="23283F0C">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2"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4" w15:restartNumberingAfterBreak="0">
    <w:nsid w:val="31930905"/>
    <w:multiLevelType w:val="hybridMultilevel"/>
    <w:tmpl w:val="8450602C"/>
    <w:lvl w:ilvl="0" w:tplc="695A035E">
      <w:start w:val="2"/>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6"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7"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0" w15:restartNumberingAfterBreak="0">
    <w:nsid w:val="4A07372C"/>
    <w:multiLevelType w:val="hybridMultilevel"/>
    <w:tmpl w:val="C9F8D2D4"/>
    <w:lvl w:ilvl="0" w:tplc="C226D116">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2"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3"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4"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6"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9"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0"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1" w15:restartNumberingAfterBreak="0">
    <w:nsid w:val="62855C2C"/>
    <w:multiLevelType w:val="hybridMultilevel"/>
    <w:tmpl w:val="BCBAC8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66E23B6A"/>
    <w:multiLevelType w:val="hybridMultilevel"/>
    <w:tmpl w:val="F5DA68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6"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8"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984092846">
    <w:abstractNumId w:val="36"/>
  </w:num>
  <w:num w:numId="2" w16cid:durableId="362752685">
    <w:abstractNumId w:val="1"/>
  </w:num>
  <w:num w:numId="3" w16cid:durableId="1530799607">
    <w:abstractNumId w:val="12"/>
  </w:num>
  <w:num w:numId="4" w16cid:durableId="1050806845">
    <w:abstractNumId w:val="23"/>
  </w:num>
  <w:num w:numId="5" w16cid:durableId="1939940725">
    <w:abstractNumId w:val="4"/>
  </w:num>
  <w:num w:numId="6" w16cid:durableId="8107125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22538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3597804">
    <w:abstractNumId w:val="30"/>
  </w:num>
  <w:num w:numId="9" w16cid:durableId="1433164470">
    <w:abstractNumId w:val="11"/>
  </w:num>
  <w:num w:numId="10" w16cid:durableId="1102533356">
    <w:abstractNumId w:val="21"/>
  </w:num>
  <w:num w:numId="11" w16cid:durableId="1886524854">
    <w:abstractNumId w:val="24"/>
  </w:num>
  <w:num w:numId="12" w16cid:durableId="315032515">
    <w:abstractNumId w:val="9"/>
  </w:num>
  <w:num w:numId="13" w16cid:durableId="1871870163">
    <w:abstractNumId w:val="15"/>
  </w:num>
  <w:num w:numId="14" w16cid:durableId="344789349">
    <w:abstractNumId w:val="22"/>
  </w:num>
  <w:num w:numId="15" w16cid:durableId="20385091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98983204">
    <w:abstractNumId w:val="3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5935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85366991">
    <w:abstractNumId w:val="8"/>
  </w:num>
  <w:num w:numId="19" w16cid:durableId="605579091">
    <w:abstractNumId w:val="19"/>
  </w:num>
  <w:num w:numId="20" w16cid:durableId="650911753">
    <w:abstractNumId w:val="18"/>
  </w:num>
  <w:num w:numId="21" w16cid:durableId="869951251">
    <w:abstractNumId w:val="3"/>
  </w:num>
  <w:num w:numId="22" w16cid:durableId="228467285">
    <w:abstractNumId w:val="2"/>
  </w:num>
  <w:num w:numId="23" w16cid:durableId="1573394830">
    <w:abstractNumId w:val="13"/>
  </w:num>
  <w:num w:numId="24" w16cid:durableId="86118392">
    <w:abstractNumId w:val="35"/>
  </w:num>
  <w:num w:numId="25" w16cid:durableId="1603875724">
    <w:abstractNumId w:val="29"/>
  </w:num>
  <w:num w:numId="26" w16cid:durableId="129868029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99356318">
    <w:abstractNumId w:val="38"/>
  </w:num>
  <w:num w:numId="28" w16cid:durableId="1405571274">
    <w:abstractNumId w:val="28"/>
  </w:num>
  <w:num w:numId="29" w16cid:durableId="724794616">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6799143">
    <w:abstractNumId w:val="0"/>
  </w:num>
  <w:num w:numId="31" w16cid:durableId="8875806">
    <w:abstractNumId w:val="34"/>
  </w:num>
  <w:num w:numId="32" w16cid:durableId="781417545">
    <w:abstractNumId w:val="5"/>
  </w:num>
  <w:num w:numId="33" w16cid:durableId="1649939150">
    <w:abstractNumId w:val="16"/>
    <w:lvlOverride w:ilvl="0"/>
    <w:lvlOverride w:ilvl="1"/>
    <w:lvlOverride w:ilvl="2"/>
    <w:lvlOverride w:ilvl="3"/>
    <w:lvlOverride w:ilvl="4"/>
    <w:lvlOverride w:ilvl="5"/>
    <w:lvlOverride w:ilvl="6"/>
    <w:lvlOverride w:ilvl="7"/>
    <w:lvlOverride w:ilvl="8"/>
  </w:num>
  <w:num w:numId="34" w16cid:durableId="500319437">
    <w:abstractNumId w:val="16"/>
  </w:num>
  <w:num w:numId="35" w16cid:durableId="1113744756">
    <w:abstractNumId w:val="27"/>
  </w:num>
  <w:num w:numId="36" w16cid:durableId="1556619187">
    <w:abstractNumId w:val="26"/>
  </w:num>
  <w:num w:numId="37" w16cid:durableId="1050113488">
    <w:abstractNumId w:val="6"/>
  </w:num>
  <w:num w:numId="38" w16cid:durableId="1802990756">
    <w:abstractNumId w:val="7"/>
  </w:num>
  <w:num w:numId="39" w16cid:durableId="122115665">
    <w:abstractNumId w:val="20"/>
  </w:num>
  <w:num w:numId="40" w16cid:durableId="640429191">
    <w:abstractNumId w:val="31"/>
  </w:num>
  <w:num w:numId="41" w16cid:durableId="1703558538">
    <w:abstractNumId w:val="33"/>
  </w:num>
  <w:num w:numId="42" w16cid:durableId="703095247">
    <w:abstractNumId w:val="10"/>
  </w:num>
  <w:num w:numId="43" w16cid:durableId="4392539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14580"/>
    <w:rsid w:val="000319B0"/>
    <w:rsid w:val="00031CDD"/>
    <w:rsid w:val="00057E70"/>
    <w:rsid w:val="00061993"/>
    <w:rsid w:val="000623C3"/>
    <w:rsid w:val="000716DA"/>
    <w:rsid w:val="00072037"/>
    <w:rsid w:val="00073B18"/>
    <w:rsid w:val="000861D7"/>
    <w:rsid w:val="00095CB4"/>
    <w:rsid w:val="000C25AB"/>
    <w:rsid w:val="000D0AD1"/>
    <w:rsid w:val="000D1840"/>
    <w:rsid w:val="000D200C"/>
    <w:rsid w:val="000D7E84"/>
    <w:rsid w:val="000F4377"/>
    <w:rsid w:val="00101D90"/>
    <w:rsid w:val="00105D1C"/>
    <w:rsid w:val="00107EDB"/>
    <w:rsid w:val="0011140E"/>
    <w:rsid w:val="001338A0"/>
    <w:rsid w:val="00133D19"/>
    <w:rsid w:val="00135BA0"/>
    <w:rsid w:val="001418DA"/>
    <w:rsid w:val="001423DB"/>
    <w:rsid w:val="001426D7"/>
    <w:rsid w:val="001710D0"/>
    <w:rsid w:val="00171E36"/>
    <w:rsid w:val="001732F2"/>
    <w:rsid w:val="001A33C4"/>
    <w:rsid w:val="001B640F"/>
    <w:rsid w:val="001C1303"/>
    <w:rsid w:val="001D00AC"/>
    <w:rsid w:val="001D02E9"/>
    <w:rsid w:val="001D6022"/>
    <w:rsid w:val="001E0C59"/>
    <w:rsid w:val="001E62FA"/>
    <w:rsid w:val="001F262D"/>
    <w:rsid w:val="001F2B0D"/>
    <w:rsid w:val="00200E3D"/>
    <w:rsid w:val="002157A6"/>
    <w:rsid w:val="00220F7E"/>
    <w:rsid w:val="002638BB"/>
    <w:rsid w:val="00274B18"/>
    <w:rsid w:val="00282660"/>
    <w:rsid w:val="00283167"/>
    <w:rsid w:val="002969B7"/>
    <w:rsid w:val="0029700C"/>
    <w:rsid w:val="002A30E5"/>
    <w:rsid w:val="002D4CD5"/>
    <w:rsid w:val="002F0E21"/>
    <w:rsid w:val="002F47A9"/>
    <w:rsid w:val="00300ADC"/>
    <w:rsid w:val="00305665"/>
    <w:rsid w:val="00321F6B"/>
    <w:rsid w:val="003313CB"/>
    <w:rsid w:val="003505A8"/>
    <w:rsid w:val="00353F16"/>
    <w:rsid w:val="00360B5E"/>
    <w:rsid w:val="0039112E"/>
    <w:rsid w:val="00392BB2"/>
    <w:rsid w:val="00393C2A"/>
    <w:rsid w:val="003C4A2C"/>
    <w:rsid w:val="003D736C"/>
    <w:rsid w:val="003E3A46"/>
    <w:rsid w:val="003E647C"/>
    <w:rsid w:val="003F30E0"/>
    <w:rsid w:val="003F5A94"/>
    <w:rsid w:val="003F630E"/>
    <w:rsid w:val="003F6DE5"/>
    <w:rsid w:val="003F7F8D"/>
    <w:rsid w:val="00403E66"/>
    <w:rsid w:val="00405EA7"/>
    <w:rsid w:val="00416B9A"/>
    <w:rsid w:val="0042522A"/>
    <w:rsid w:val="00431DF3"/>
    <w:rsid w:val="00453606"/>
    <w:rsid w:val="0049164F"/>
    <w:rsid w:val="004A6A02"/>
    <w:rsid w:val="004C3F36"/>
    <w:rsid w:val="004C459E"/>
    <w:rsid w:val="004C7845"/>
    <w:rsid w:val="004D7162"/>
    <w:rsid w:val="004E454C"/>
    <w:rsid w:val="00505A6E"/>
    <w:rsid w:val="005148F7"/>
    <w:rsid w:val="00520F21"/>
    <w:rsid w:val="00563B3D"/>
    <w:rsid w:val="005756AA"/>
    <w:rsid w:val="00576FE8"/>
    <w:rsid w:val="005846BC"/>
    <w:rsid w:val="00590C2C"/>
    <w:rsid w:val="00593A46"/>
    <w:rsid w:val="00594E1C"/>
    <w:rsid w:val="005B2411"/>
    <w:rsid w:val="005D1663"/>
    <w:rsid w:val="005D1CFC"/>
    <w:rsid w:val="005D3FEA"/>
    <w:rsid w:val="005E584E"/>
    <w:rsid w:val="005F42E1"/>
    <w:rsid w:val="00613E86"/>
    <w:rsid w:val="00613EEE"/>
    <w:rsid w:val="0061415F"/>
    <w:rsid w:val="00642F00"/>
    <w:rsid w:val="0066179F"/>
    <w:rsid w:val="00671566"/>
    <w:rsid w:val="00683265"/>
    <w:rsid w:val="006A1CCC"/>
    <w:rsid w:val="006A2CA6"/>
    <w:rsid w:val="006B5695"/>
    <w:rsid w:val="006C0F90"/>
    <w:rsid w:val="006E6EE9"/>
    <w:rsid w:val="006F5481"/>
    <w:rsid w:val="007027D9"/>
    <w:rsid w:val="007029B7"/>
    <w:rsid w:val="00706E69"/>
    <w:rsid w:val="007104D3"/>
    <w:rsid w:val="0071245F"/>
    <w:rsid w:val="00712540"/>
    <w:rsid w:val="00720113"/>
    <w:rsid w:val="007235B8"/>
    <w:rsid w:val="00730982"/>
    <w:rsid w:val="0073310B"/>
    <w:rsid w:val="00733D34"/>
    <w:rsid w:val="007359CE"/>
    <w:rsid w:val="00735F82"/>
    <w:rsid w:val="00764547"/>
    <w:rsid w:val="00771653"/>
    <w:rsid w:val="00783066"/>
    <w:rsid w:val="00784F1A"/>
    <w:rsid w:val="007873DB"/>
    <w:rsid w:val="00796450"/>
    <w:rsid w:val="007A45F2"/>
    <w:rsid w:val="007B3F9A"/>
    <w:rsid w:val="007B426B"/>
    <w:rsid w:val="007C1C34"/>
    <w:rsid w:val="007C78C4"/>
    <w:rsid w:val="007E0F90"/>
    <w:rsid w:val="007E28BA"/>
    <w:rsid w:val="007E578C"/>
    <w:rsid w:val="007F1DBE"/>
    <w:rsid w:val="007F7F7C"/>
    <w:rsid w:val="00800A48"/>
    <w:rsid w:val="00811021"/>
    <w:rsid w:val="0082226A"/>
    <w:rsid w:val="008225FE"/>
    <w:rsid w:val="00823005"/>
    <w:rsid w:val="00824D03"/>
    <w:rsid w:val="00840C4F"/>
    <w:rsid w:val="00841F14"/>
    <w:rsid w:val="00872216"/>
    <w:rsid w:val="00881333"/>
    <w:rsid w:val="0089600B"/>
    <w:rsid w:val="008D2DD0"/>
    <w:rsid w:val="008D7D03"/>
    <w:rsid w:val="008E34E4"/>
    <w:rsid w:val="008F349E"/>
    <w:rsid w:val="00916D36"/>
    <w:rsid w:val="009339E2"/>
    <w:rsid w:val="00957C89"/>
    <w:rsid w:val="009A0390"/>
    <w:rsid w:val="009B5E03"/>
    <w:rsid w:val="009E0CEF"/>
    <w:rsid w:val="009E2B20"/>
    <w:rsid w:val="009E3851"/>
    <w:rsid w:val="009E59C8"/>
    <w:rsid w:val="009F33EE"/>
    <w:rsid w:val="00A141FA"/>
    <w:rsid w:val="00A35C02"/>
    <w:rsid w:val="00A478BE"/>
    <w:rsid w:val="00A47B62"/>
    <w:rsid w:val="00A5268A"/>
    <w:rsid w:val="00A765CB"/>
    <w:rsid w:val="00A834DC"/>
    <w:rsid w:val="00A8511A"/>
    <w:rsid w:val="00A85155"/>
    <w:rsid w:val="00AA745B"/>
    <w:rsid w:val="00AC0567"/>
    <w:rsid w:val="00B27E03"/>
    <w:rsid w:val="00B32D20"/>
    <w:rsid w:val="00B35C3F"/>
    <w:rsid w:val="00B56F7C"/>
    <w:rsid w:val="00B62B0C"/>
    <w:rsid w:val="00B9346D"/>
    <w:rsid w:val="00B97FE7"/>
    <w:rsid w:val="00BA0B79"/>
    <w:rsid w:val="00BA43F4"/>
    <w:rsid w:val="00BC5974"/>
    <w:rsid w:val="00BC631C"/>
    <w:rsid w:val="00BD1348"/>
    <w:rsid w:val="00BD347D"/>
    <w:rsid w:val="00BE543C"/>
    <w:rsid w:val="00C01A6A"/>
    <w:rsid w:val="00C12B0E"/>
    <w:rsid w:val="00C12BCF"/>
    <w:rsid w:val="00C2240F"/>
    <w:rsid w:val="00C343E2"/>
    <w:rsid w:val="00C35F4C"/>
    <w:rsid w:val="00C42ACB"/>
    <w:rsid w:val="00C438E0"/>
    <w:rsid w:val="00C50C2F"/>
    <w:rsid w:val="00C6264C"/>
    <w:rsid w:val="00C732A7"/>
    <w:rsid w:val="00C84AC8"/>
    <w:rsid w:val="00C85323"/>
    <w:rsid w:val="00CA4CC2"/>
    <w:rsid w:val="00CA69B8"/>
    <w:rsid w:val="00CB79C3"/>
    <w:rsid w:val="00CC3F6A"/>
    <w:rsid w:val="00CD221D"/>
    <w:rsid w:val="00CE5ED9"/>
    <w:rsid w:val="00CF4CAB"/>
    <w:rsid w:val="00D002A0"/>
    <w:rsid w:val="00D23CF5"/>
    <w:rsid w:val="00D452DA"/>
    <w:rsid w:val="00D62344"/>
    <w:rsid w:val="00D75AA0"/>
    <w:rsid w:val="00D85758"/>
    <w:rsid w:val="00D90F02"/>
    <w:rsid w:val="00D9489E"/>
    <w:rsid w:val="00DC4709"/>
    <w:rsid w:val="00DD643A"/>
    <w:rsid w:val="00DE396D"/>
    <w:rsid w:val="00DE3B88"/>
    <w:rsid w:val="00E149BB"/>
    <w:rsid w:val="00E26C7F"/>
    <w:rsid w:val="00E45C77"/>
    <w:rsid w:val="00E66ACB"/>
    <w:rsid w:val="00E84899"/>
    <w:rsid w:val="00E87481"/>
    <w:rsid w:val="00EC4263"/>
    <w:rsid w:val="00EC5E9B"/>
    <w:rsid w:val="00EC6B86"/>
    <w:rsid w:val="00ED0269"/>
    <w:rsid w:val="00ED43A9"/>
    <w:rsid w:val="00EE7FD4"/>
    <w:rsid w:val="00EF6D73"/>
    <w:rsid w:val="00EF7277"/>
    <w:rsid w:val="00F12BC6"/>
    <w:rsid w:val="00F224D5"/>
    <w:rsid w:val="00F227D1"/>
    <w:rsid w:val="00F426AF"/>
    <w:rsid w:val="00F52A67"/>
    <w:rsid w:val="00F63D49"/>
    <w:rsid w:val="00F7228F"/>
    <w:rsid w:val="00F86666"/>
    <w:rsid w:val="00F9605B"/>
    <w:rsid w:val="00FA1118"/>
    <w:rsid w:val="00FA64B1"/>
    <w:rsid w:val="00FB0690"/>
    <w:rsid w:val="00FD0DF2"/>
    <w:rsid w:val="00FE10C8"/>
    <w:rsid w:val="00FE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35A73CA-5EA7-452D-AA28-0993143C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F4CAB"/>
    <w:pPr>
      <w:tabs>
        <w:tab w:val="center" w:pos="4536"/>
        <w:tab w:val="right" w:pos="9072"/>
      </w:tabs>
    </w:pPr>
  </w:style>
  <w:style w:type="character" w:customStyle="1" w:styleId="HeaderChar">
    <w:name w:val="Header Char"/>
    <w:link w:val="Header"/>
    <w:uiPriority w:val="99"/>
    <w:rsid w:val="00CF4C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Pages>
  <Words>1547</Words>
  <Characters>8820</Characters>
  <Application>Microsoft Office Word</Application>
  <DocSecurity>4</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13</cp:revision>
  <cp:lastPrinted>2015-05-06T13:43:00Z</cp:lastPrinted>
  <dcterms:created xsi:type="dcterms:W3CDTF">2015-05-05T11:11:00Z</dcterms:created>
  <dcterms:modified xsi:type="dcterms:W3CDTF">2015-05-06T14:48:00Z</dcterms:modified>
</cp:coreProperties>
</file>