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35BA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FD2609">
        <w:rPr>
          <w:rFonts w:ascii="Times New Roman" w:eastAsia="Times New Roman" w:hAnsi="Times New Roman"/>
          <w:sz w:val="24"/>
          <w:szCs w:val="24"/>
        </w:rPr>
        <w:t>20</w:t>
      </w:r>
      <w:r w:rsidR="009E3851">
        <w:rPr>
          <w:rFonts w:ascii="Times New Roman" w:eastAsia="Times New Roman" w:hAnsi="Times New Roman"/>
          <w:sz w:val="24"/>
          <w:szCs w:val="24"/>
        </w:rPr>
        <w:t xml:space="preserve"> mai </w:t>
      </w:r>
      <w:r w:rsidR="00ED0269">
        <w:rPr>
          <w:rFonts w:ascii="Times New Roman" w:eastAsia="Times New Roman" w:hAnsi="Times New Roman"/>
          <w:sz w:val="24"/>
          <w:szCs w:val="24"/>
        </w:rPr>
        <w:t>2015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sz w:val="24"/>
          <w:szCs w:val="24"/>
        </w:rPr>
      </w:pPr>
      <w:r>
        <w:tab/>
      </w:r>
      <w:r>
        <w:rPr>
          <w:rFonts w:ascii="Times New Roman" w:eastAsia="Times New Roman" w:hAnsi="Times New Roman"/>
          <w:smallCaps/>
          <w:sz w:val="24"/>
          <w:szCs w:val="24"/>
        </w:rPr>
        <w:t>----</w:t>
      </w:r>
      <w:r>
        <w:tab/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CF4CAB" w:rsidRPr="00CD221D" w:rsidRDefault="00563B3D" w:rsidP="00CD221D">
      <w:pPr>
        <w:tabs>
          <w:tab w:val="left" w:pos="5244"/>
        </w:tabs>
        <w:spacing w:after="0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4"/>
          <w:szCs w:val="24"/>
        </w:rPr>
      </w:pPr>
      <w:r w:rsidRPr="00CD221D">
        <w:rPr>
          <w:rFonts w:ascii="Times New Roman" w:eastAsia="Times New Roman" w:hAnsi="Times New Roman"/>
          <w:b/>
          <w:i/>
          <w:smallCaps/>
          <w:spacing w:val="-2"/>
          <w:sz w:val="24"/>
          <w:szCs w:val="24"/>
          <w:u w:val="single"/>
        </w:rPr>
        <w:t>Objet</w:t>
      </w:r>
      <w:r w:rsidRPr="00CD221D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 : </w:t>
      </w:r>
      <w:r w:rsidR="003141A9" w:rsidRPr="003141A9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Quel récit pour </w:t>
      </w:r>
      <w:r w:rsidR="00E6382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les prochaines</w:t>
      </w:r>
      <w:r w:rsidR="003141A9" w:rsidRPr="003141A9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étape</w:t>
      </w:r>
      <w:r w:rsidR="00E6382A">
        <w:rPr>
          <w:rFonts w:ascii="Times New Roman" w:eastAsia="Times New Roman" w:hAnsi="Times New Roman"/>
          <w:b/>
          <w:i/>
          <w:spacing w:val="-2"/>
          <w:sz w:val="24"/>
          <w:szCs w:val="24"/>
        </w:rPr>
        <w:t>s</w:t>
      </w:r>
      <w:r w:rsidR="003141A9" w:rsidRPr="003141A9">
        <w:rPr>
          <w:rFonts w:ascii="Times New Roman" w:eastAsia="Times New Roman" w:hAnsi="Times New Roman"/>
          <w:b/>
          <w:i/>
          <w:spacing w:val="-2"/>
          <w:sz w:val="24"/>
          <w:szCs w:val="24"/>
        </w:rPr>
        <w:t xml:space="preserve"> du quinquennat ?</w:t>
      </w:r>
    </w:p>
    <w:p w:rsidR="00932BDF" w:rsidRDefault="00E6382A" w:rsidP="00E6382A">
      <w:pPr>
        <w:pStyle w:val="Index6"/>
        <w:spacing w:before="36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Quelques réflexions libres sur le récit des prochains mois du quinquennat. La thématique de « </w:t>
      </w:r>
      <w:r w:rsidRPr="00F71B26">
        <w:rPr>
          <w:rFonts w:ascii="Times New Roman" w:hAnsi="Times New Roman"/>
          <w:sz w:val="24"/>
          <w:szCs w:val="24"/>
        </w:rPr>
        <w:t>l’urgence</w:t>
      </w:r>
      <w:r>
        <w:rPr>
          <w:rFonts w:ascii="Times New Roman" w:hAnsi="Times New Roman"/>
          <w:sz w:val="24"/>
          <w:szCs w:val="24"/>
        </w:rPr>
        <w:t> »</w:t>
      </w:r>
      <w:r w:rsidRPr="00F71B26">
        <w:rPr>
          <w:rFonts w:ascii="Times New Roman" w:hAnsi="Times New Roman"/>
          <w:sz w:val="24"/>
          <w:szCs w:val="24"/>
        </w:rPr>
        <w:t xml:space="preserve"> a </w:t>
      </w:r>
      <w:r>
        <w:rPr>
          <w:rFonts w:ascii="Times New Roman" w:hAnsi="Times New Roman"/>
          <w:sz w:val="24"/>
          <w:szCs w:val="24"/>
        </w:rPr>
        <w:t xml:space="preserve">certainement </w:t>
      </w:r>
      <w:r w:rsidR="00932BDF">
        <w:rPr>
          <w:rFonts w:ascii="Times New Roman" w:hAnsi="Times New Roman"/>
          <w:sz w:val="24"/>
          <w:szCs w:val="24"/>
        </w:rPr>
        <w:t xml:space="preserve">vocation à s’éloigner - </w:t>
      </w:r>
      <w:r w:rsidRPr="00E6382A">
        <w:rPr>
          <w:rFonts w:ascii="Times New Roman" w:hAnsi="Times New Roman"/>
          <w:sz w:val="24"/>
          <w:szCs w:val="24"/>
        </w:rPr>
        <w:t xml:space="preserve">quoi que l’on n’en voit </w:t>
      </w:r>
      <w:r w:rsidR="00932BDF" w:rsidRPr="00E6382A">
        <w:rPr>
          <w:rFonts w:ascii="Times New Roman" w:hAnsi="Times New Roman"/>
          <w:sz w:val="24"/>
          <w:szCs w:val="24"/>
        </w:rPr>
        <w:t xml:space="preserve">pas </w:t>
      </w:r>
      <w:r w:rsidRPr="00E6382A">
        <w:rPr>
          <w:rFonts w:ascii="Times New Roman" w:hAnsi="Times New Roman"/>
          <w:sz w:val="24"/>
          <w:szCs w:val="24"/>
        </w:rPr>
        <w:t>encore beaucoup de signes</w:t>
      </w:r>
      <w:r w:rsidR="00932BDF">
        <w:rPr>
          <w:rFonts w:ascii="Times New Roman" w:hAnsi="Times New Roman"/>
          <w:sz w:val="24"/>
          <w:szCs w:val="24"/>
        </w:rPr>
        <w:t>.</w:t>
      </w:r>
    </w:p>
    <w:p w:rsidR="00932BDF" w:rsidRDefault="00932BDF" w:rsidP="00932BDF">
      <w:pPr>
        <w:pStyle w:val="Index6"/>
        <w:spacing w:before="12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Cela</w:t>
      </w:r>
      <w:r w:rsidR="00E638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pourrait</w:t>
      </w:r>
      <w:r w:rsidR="00E6382A" w:rsidRPr="00E6382A">
        <w:rPr>
          <w:rFonts w:ascii="Times New Roman" w:hAnsi="Times New Roman"/>
          <w:sz w:val="24"/>
          <w:szCs w:val="24"/>
        </w:rPr>
        <w:t xml:space="preserve"> clore</w:t>
      </w:r>
      <w:r>
        <w:rPr>
          <w:rFonts w:ascii="Times New Roman" w:hAnsi="Times New Roman"/>
          <w:sz w:val="24"/>
          <w:szCs w:val="24"/>
        </w:rPr>
        <w:t xml:space="preserve"> la phase la plus douloureuse du</w:t>
      </w:r>
      <w:r w:rsidR="00E6382A" w:rsidRPr="00E6382A">
        <w:rPr>
          <w:rFonts w:ascii="Times New Roman" w:hAnsi="Times New Roman"/>
          <w:sz w:val="24"/>
          <w:szCs w:val="24"/>
        </w:rPr>
        <w:t xml:space="preserve"> redressement</w:t>
      </w:r>
      <w:r>
        <w:rPr>
          <w:rFonts w:ascii="Times New Roman" w:hAnsi="Times New Roman"/>
          <w:sz w:val="24"/>
          <w:szCs w:val="24"/>
        </w:rPr>
        <w:t>, dont il nous reste à ancrer le bilan et le sens (beaucoup de choses n’ont pas été mémorisées et ne le seront pas sans une répétition de ce bilan jusqu’à « </w:t>
      </w:r>
      <w:r w:rsidR="0049318A">
        <w:rPr>
          <w:rFonts w:ascii="Times New Roman" w:hAnsi="Times New Roman"/>
          <w:sz w:val="24"/>
          <w:szCs w:val="24"/>
        </w:rPr>
        <w:t>former</w:t>
      </w:r>
      <w:r>
        <w:rPr>
          <w:rFonts w:ascii="Times New Roman" w:hAnsi="Times New Roman"/>
          <w:sz w:val="24"/>
          <w:szCs w:val="24"/>
        </w:rPr>
        <w:t xml:space="preserve"> les mémoires »</w:t>
      </w:r>
      <w:r w:rsidR="0049318A">
        <w:rPr>
          <w:rFonts w:ascii="Times New Roman" w:hAnsi="Times New Roman"/>
          <w:sz w:val="24"/>
          <w:szCs w:val="24"/>
        </w:rPr>
        <w:t xml:space="preserve"> - malléables a posteriori si l’on s’en donne les moyens</w:t>
      </w:r>
      <w:r>
        <w:rPr>
          <w:rFonts w:ascii="Times New Roman" w:hAnsi="Times New Roman"/>
          <w:sz w:val="24"/>
          <w:szCs w:val="24"/>
        </w:rPr>
        <w:t>).</w:t>
      </w:r>
    </w:p>
    <w:p w:rsidR="00E6382A" w:rsidRPr="00E6382A" w:rsidRDefault="0049318A" w:rsidP="00932BDF">
      <w:pPr>
        <w:pStyle w:val="Index6"/>
        <w:spacing w:before="120" w:line="276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Nous devrons</w:t>
      </w:r>
      <w:r w:rsidR="005A5EB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en même temps</w:t>
      </w:r>
      <w:r w:rsidR="005A5EB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nommer l’étape du quinquennat </w:t>
      </w:r>
      <w:r w:rsidR="006D2313">
        <w:rPr>
          <w:rFonts w:ascii="Times New Roman" w:hAnsi="Times New Roman"/>
          <w:sz w:val="24"/>
          <w:szCs w:val="24"/>
        </w:rPr>
        <w:t>dans laquelle nous nous situons. Après deux ans d’opération de redressement à vif,</w:t>
      </w:r>
      <w:r w:rsidR="00E6382A" w:rsidRPr="00E6382A">
        <w:rPr>
          <w:rFonts w:ascii="Times New Roman" w:hAnsi="Times New Roman"/>
          <w:sz w:val="24"/>
          <w:szCs w:val="24"/>
        </w:rPr>
        <w:t xml:space="preserve"> quoi ?</w:t>
      </w:r>
    </w:p>
    <w:p w:rsidR="00F71B26" w:rsidRPr="00F71B26" w:rsidRDefault="00FD2609" w:rsidP="003141A9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Hors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932BDF">
        <w:rPr>
          <w:rFonts w:ascii="Times New Roman" w:hAnsi="Times New Roman"/>
          <w:sz w:val="24"/>
          <w:szCs w:val="24"/>
        </w:rPr>
        <w:t>l’</w:t>
      </w:r>
      <w:r w:rsidR="00F71B26" w:rsidRPr="00F71B26">
        <w:rPr>
          <w:rFonts w:ascii="Times New Roman" w:hAnsi="Times New Roman"/>
          <w:sz w:val="24"/>
          <w:szCs w:val="24"/>
        </w:rPr>
        <w:t>intérêt militant</w:t>
      </w:r>
      <w:r w:rsidR="009F66DA">
        <w:rPr>
          <w:rFonts w:ascii="Times New Roman" w:hAnsi="Times New Roman"/>
          <w:sz w:val="24"/>
          <w:szCs w:val="24"/>
        </w:rPr>
        <w:t xml:space="preserve"> à court terme</w:t>
      </w:r>
      <w:r w:rsidR="00F71B26" w:rsidRPr="00F71B26">
        <w:rPr>
          <w:rFonts w:ascii="Times New Roman" w:hAnsi="Times New Roman"/>
          <w:sz w:val="24"/>
          <w:szCs w:val="24"/>
        </w:rPr>
        <w:t xml:space="preserve">, </w:t>
      </w:r>
      <w:r w:rsidR="009E4A45">
        <w:rPr>
          <w:rFonts w:ascii="Times New Roman" w:hAnsi="Times New Roman"/>
          <w:sz w:val="24"/>
          <w:szCs w:val="24"/>
        </w:rPr>
        <w:t xml:space="preserve">ancrer dès </w:t>
      </w:r>
      <w:r w:rsidR="00B72BBB">
        <w:rPr>
          <w:rFonts w:ascii="Times New Roman" w:hAnsi="Times New Roman"/>
          <w:sz w:val="24"/>
          <w:szCs w:val="24"/>
        </w:rPr>
        <w:t>maintenant</w:t>
      </w:r>
      <w:r w:rsidR="003141A9">
        <w:rPr>
          <w:rFonts w:ascii="Times New Roman" w:hAnsi="Times New Roman"/>
          <w:sz w:val="24"/>
          <w:szCs w:val="24"/>
        </w:rPr>
        <w:t xml:space="preserve"> l’</w:t>
      </w:r>
      <w:r w:rsidR="009E4A45">
        <w:rPr>
          <w:rFonts w:ascii="Times New Roman" w:hAnsi="Times New Roman"/>
          <w:sz w:val="24"/>
          <w:szCs w:val="24"/>
        </w:rPr>
        <w:t>idée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6D2313">
        <w:rPr>
          <w:rFonts w:ascii="Times New Roman" w:hAnsi="Times New Roman"/>
          <w:sz w:val="24"/>
          <w:szCs w:val="24"/>
        </w:rPr>
        <w:t>d</w:t>
      </w:r>
      <w:r w:rsidR="004F4C77">
        <w:rPr>
          <w:rFonts w:ascii="Times New Roman" w:hAnsi="Times New Roman"/>
          <w:sz w:val="24"/>
          <w:szCs w:val="24"/>
        </w:rPr>
        <w:t>’une</w:t>
      </w:r>
      <w:r w:rsidR="00F71B26" w:rsidRPr="00F71B26">
        <w:rPr>
          <w:rFonts w:ascii="Times New Roman" w:hAnsi="Times New Roman"/>
          <w:sz w:val="24"/>
          <w:szCs w:val="24"/>
        </w:rPr>
        <w:t xml:space="preserve"> phase de </w:t>
      </w:r>
      <w:r w:rsidR="00F71B26" w:rsidRPr="00932BDF">
        <w:rPr>
          <w:rFonts w:ascii="Times New Roman" w:hAnsi="Times New Roman"/>
          <w:i/>
          <w:sz w:val="24"/>
          <w:szCs w:val="24"/>
        </w:rPr>
        <w:t>redistribution</w:t>
      </w:r>
      <w:r w:rsidR="00B72BBB">
        <w:rPr>
          <w:rFonts w:ascii="Times New Roman" w:hAnsi="Times New Roman"/>
          <w:sz w:val="24"/>
          <w:szCs w:val="24"/>
        </w:rPr>
        <w:t xml:space="preserve"> </w:t>
      </w:r>
      <w:r w:rsidR="006D2313">
        <w:rPr>
          <w:rFonts w:ascii="Times New Roman" w:hAnsi="Times New Roman"/>
          <w:sz w:val="24"/>
          <w:szCs w:val="24"/>
        </w:rPr>
        <w:t xml:space="preserve">qui </w:t>
      </w:r>
      <w:r w:rsidR="004F4C77">
        <w:rPr>
          <w:rFonts w:ascii="Times New Roman" w:hAnsi="Times New Roman"/>
          <w:sz w:val="24"/>
          <w:szCs w:val="24"/>
        </w:rPr>
        <w:t xml:space="preserve">s’ouvre </w:t>
      </w:r>
      <w:r w:rsidR="006D2313">
        <w:rPr>
          <w:rFonts w:ascii="Times New Roman" w:hAnsi="Times New Roman"/>
          <w:sz w:val="24"/>
          <w:szCs w:val="24"/>
        </w:rPr>
        <w:t>pourrait être mal compris</w:t>
      </w:r>
      <w:r w:rsidR="003141A9">
        <w:rPr>
          <w:rFonts w:ascii="Times New Roman" w:hAnsi="Times New Roman"/>
          <w:sz w:val="24"/>
          <w:szCs w:val="24"/>
        </w:rPr>
        <w:t> :</w:t>
      </w:r>
    </w:p>
    <w:p w:rsidR="00F71B26" w:rsidRPr="003141A9" w:rsidRDefault="00F71B26" w:rsidP="00FD2609">
      <w:pPr>
        <w:numPr>
          <w:ilvl w:val="0"/>
          <w:numId w:val="44"/>
        </w:numPr>
        <w:spacing w:before="120"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F71B26">
        <w:rPr>
          <w:rFonts w:ascii="Times New Roman" w:hAnsi="Times New Roman"/>
          <w:sz w:val="24"/>
          <w:szCs w:val="24"/>
        </w:rPr>
        <w:t xml:space="preserve">Nous sommes trop soupçonnés de préférer </w:t>
      </w:r>
      <w:r w:rsidR="003141A9">
        <w:rPr>
          <w:rFonts w:ascii="Times New Roman" w:hAnsi="Times New Roman"/>
          <w:sz w:val="24"/>
          <w:szCs w:val="24"/>
        </w:rPr>
        <w:t>toujours</w:t>
      </w:r>
      <w:r w:rsidRPr="00F71B26">
        <w:rPr>
          <w:rFonts w:ascii="Times New Roman" w:hAnsi="Times New Roman"/>
          <w:sz w:val="24"/>
          <w:szCs w:val="24"/>
        </w:rPr>
        <w:t xml:space="preserve"> les demi-mesures (par tactique ou manque de courage) pour que cela ne soit pas interprété comme un signal de relâchement</w:t>
      </w:r>
      <w:r w:rsidR="006D2313">
        <w:rPr>
          <w:rFonts w:ascii="Times New Roman" w:hAnsi="Times New Roman"/>
          <w:sz w:val="24"/>
          <w:szCs w:val="24"/>
        </w:rPr>
        <w:t xml:space="preserve"> </w:t>
      </w:r>
      <w:r w:rsidRPr="00F71B26">
        <w:rPr>
          <w:rFonts w:ascii="Times New Roman" w:hAnsi="Times New Roman"/>
          <w:sz w:val="24"/>
          <w:szCs w:val="24"/>
        </w:rPr>
        <w:t>(</w:t>
      </w:r>
      <w:r w:rsidR="006D2313">
        <w:rPr>
          <w:rFonts w:ascii="Times New Roman" w:hAnsi="Times New Roman"/>
          <w:sz w:val="24"/>
          <w:szCs w:val="24"/>
        </w:rPr>
        <w:t>la phase de réformes</w:t>
      </w:r>
      <w:r w:rsidRPr="00F71B26">
        <w:rPr>
          <w:rFonts w:ascii="Times New Roman" w:hAnsi="Times New Roman"/>
          <w:sz w:val="24"/>
          <w:szCs w:val="24"/>
        </w:rPr>
        <w:t xml:space="preserve"> serait derrière nous)</w:t>
      </w:r>
      <w:r w:rsidR="006D2313">
        <w:rPr>
          <w:rFonts w:ascii="Times New Roman" w:hAnsi="Times New Roman"/>
          <w:sz w:val="24"/>
          <w:szCs w:val="24"/>
        </w:rPr>
        <w:t>, quoi que l’on puisse dire par ailleurs</w:t>
      </w:r>
      <w:r w:rsidRPr="00F71B26">
        <w:rPr>
          <w:rFonts w:ascii="Times New Roman" w:hAnsi="Times New Roman"/>
          <w:sz w:val="24"/>
          <w:szCs w:val="24"/>
        </w:rPr>
        <w:t>.</w:t>
      </w:r>
    </w:p>
    <w:p w:rsidR="003141A9" w:rsidRDefault="006D4AE6" w:rsidP="00FD2609">
      <w:pPr>
        <w:numPr>
          <w:ilvl w:val="0"/>
          <w:numId w:val="44"/>
        </w:numPr>
        <w:spacing w:before="120"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D62C7C">
        <w:rPr>
          <w:rFonts w:ascii="Times New Roman" w:hAnsi="Times New Roman"/>
          <w:sz w:val="24"/>
          <w:szCs w:val="24"/>
        </w:rPr>
        <w:t>ela reste</w:t>
      </w:r>
      <w:r>
        <w:rPr>
          <w:rFonts w:ascii="Times New Roman" w:hAnsi="Times New Roman"/>
          <w:sz w:val="24"/>
          <w:szCs w:val="24"/>
        </w:rPr>
        <w:t xml:space="preserve"> loin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B72BBB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es perceptions :</w:t>
      </w:r>
      <w:r w:rsidR="00F71B26" w:rsidRPr="00F71B26">
        <w:rPr>
          <w:rFonts w:ascii="Times New Roman" w:hAnsi="Times New Roman"/>
          <w:sz w:val="24"/>
          <w:szCs w:val="24"/>
        </w:rPr>
        <w:t xml:space="preserve"> 70% </w:t>
      </w:r>
      <w:r w:rsidR="003141A9">
        <w:rPr>
          <w:rFonts w:ascii="Times New Roman" w:hAnsi="Times New Roman"/>
          <w:sz w:val="24"/>
          <w:szCs w:val="24"/>
        </w:rPr>
        <w:t xml:space="preserve">des Français </w:t>
      </w:r>
      <w:r w:rsidR="00F71B26" w:rsidRPr="00F71B26">
        <w:rPr>
          <w:rFonts w:ascii="Times New Roman" w:hAnsi="Times New Roman"/>
          <w:sz w:val="24"/>
          <w:szCs w:val="24"/>
        </w:rPr>
        <w:t xml:space="preserve">ne croient pas que les </w:t>
      </w:r>
      <w:r w:rsidR="003141A9">
        <w:rPr>
          <w:rFonts w:ascii="Times New Roman" w:hAnsi="Times New Roman"/>
          <w:sz w:val="24"/>
          <w:szCs w:val="24"/>
        </w:rPr>
        <w:t>indicateurs</w:t>
      </w:r>
      <w:r w:rsidR="00F71B26" w:rsidRPr="00F71B26">
        <w:rPr>
          <w:rFonts w:ascii="Times New Roman" w:hAnsi="Times New Roman"/>
          <w:sz w:val="24"/>
          <w:szCs w:val="24"/>
        </w:rPr>
        <w:t xml:space="preserve"> objectifs </w:t>
      </w:r>
      <w:r w:rsidR="003141A9">
        <w:rPr>
          <w:rFonts w:ascii="Times New Roman" w:hAnsi="Times New Roman"/>
          <w:sz w:val="24"/>
          <w:szCs w:val="24"/>
        </w:rPr>
        <w:t xml:space="preserve">de reprise </w:t>
      </w:r>
      <w:r w:rsidR="00F71B26" w:rsidRPr="00F71B26">
        <w:rPr>
          <w:rFonts w:ascii="Times New Roman" w:hAnsi="Times New Roman"/>
          <w:sz w:val="24"/>
          <w:szCs w:val="24"/>
        </w:rPr>
        <w:t xml:space="preserve">soient le début d’une sortie de crise ; et lorsque des petits mieux sont reconnus (on se remet à remplir un petit peu plus les caddies), </w:t>
      </w:r>
      <w:r w:rsidR="003141A9">
        <w:rPr>
          <w:rFonts w:ascii="Times New Roman" w:hAnsi="Times New Roman"/>
          <w:sz w:val="24"/>
          <w:szCs w:val="24"/>
        </w:rPr>
        <w:t>ils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FD2609">
        <w:rPr>
          <w:rFonts w:ascii="Times New Roman" w:hAnsi="Times New Roman"/>
          <w:sz w:val="24"/>
          <w:szCs w:val="24"/>
        </w:rPr>
        <w:t>sont expliqués</w:t>
      </w:r>
      <w:r w:rsidR="00F71B26" w:rsidRPr="00F71B26">
        <w:rPr>
          <w:rFonts w:ascii="Times New Roman" w:hAnsi="Times New Roman"/>
          <w:sz w:val="24"/>
          <w:szCs w:val="24"/>
        </w:rPr>
        <w:t xml:space="preserve">, à ce stade, </w:t>
      </w:r>
      <w:r w:rsidR="00FD2609">
        <w:rPr>
          <w:rFonts w:ascii="Times New Roman" w:hAnsi="Times New Roman"/>
          <w:sz w:val="24"/>
          <w:szCs w:val="24"/>
        </w:rPr>
        <w:t xml:space="preserve">comme </w:t>
      </w:r>
      <w:r w:rsidR="00F71B26" w:rsidRPr="00F71B26">
        <w:rPr>
          <w:rFonts w:ascii="Times New Roman" w:hAnsi="Times New Roman"/>
          <w:sz w:val="24"/>
          <w:szCs w:val="24"/>
        </w:rPr>
        <w:t>une</w:t>
      </w:r>
      <w:r w:rsidR="00FD2609">
        <w:rPr>
          <w:rFonts w:ascii="Times New Roman" w:hAnsi="Times New Roman"/>
          <w:sz w:val="24"/>
          <w:szCs w:val="24"/>
        </w:rPr>
        <w:t xml:space="preserve"> simple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FD2609">
        <w:rPr>
          <w:rFonts w:ascii="Times New Roman" w:hAnsi="Times New Roman"/>
          <w:sz w:val="24"/>
          <w:szCs w:val="24"/>
        </w:rPr>
        <w:t>« </w:t>
      </w:r>
      <w:r w:rsidR="00F71B26" w:rsidRPr="00F71B26">
        <w:rPr>
          <w:rFonts w:ascii="Times New Roman" w:hAnsi="Times New Roman"/>
          <w:sz w:val="24"/>
          <w:szCs w:val="24"/>
        </w:rPr>
        <w:t>décompression</w:t>
      </w:r>
      <w:r w:rsidR="00FD2609">
        <w:rPr>
          <w:rFonts w:ascii="Times New Roman" w:hAnsi="Times New Roman"/>
          <w:sz w:val="24"/>
          <w:szCs w:val="24"/>
        </w:rPr>
        <w:t> »</w:t>
      </w:r>
      <w:r w:rsidR="002716DD">
        <w:rPr>
          <w:rFonts w:ascii="Times New Roman" w:hAnsi="Times New Roman"/>
          <w:sz w:val="24"/>
          <w:szCs w:val="24"/>
        </w:rPr>
        <w:t xml:space="preserve"> et non comme un vrai changement</w:t>
      </w:r>
      <w:r w:rsidR="00FD2609">
        <w:rPr>
          <w:rFonts w:ascii="Times New Roman" w:hAnsi="Times New Roman"/>
          <w:sz w:val="24"/>
          <w:szCs w:val="24"/>
        </w:rPr>
        <w:t>.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3141A9">
        <w:rPr>
          <w:rFonts w:ascii="Times New Roman" w:hAnsi="Times New Roman"/>
          <w:sz w:val="24"/>
          <w:szCs w:val="24"/>
        </w:rPr>
        <w:t>L</w:t>
      </w:r>
      <w:r w:rsidR="00F71B26" w:rsidRPr="00F71B26">
        <w:rPr>
          <w:rFonts w:ascii="Times New Roman" w:hAnsi="Times New Roman"/>
          <w:sz w:val="24"/>
          <w:szCs w:val="24"/>
        </w:rPr>
        <w:t>’horizon n’est</w:t>
      </w:r>
      <w:r w:rsidR="00B72BBB">
        <w:rPr>
          <w:rFonts w:ascii="Times New Roman" w:hAnsi="Times New Roman"/>
          <w:sz w:val="24"/>
          <w:szCs w:val="24"/>
        </w:rPr>
        <w:t xml:space="preserve"> clairement</w:t>
      </w:r>
      <w:r w:rsidR="00F71B26" w:rsidRPr="00F71B26">
        <w:rPr>
          <w:rFonts w:ascii="Times New Roman" w:hAnsi="Times New Roman"/>
          <w:sz w:val="24"/>
          <w:szCs w:val="24"/>
        </w:rPr>
        <w:t xml:space="preserve"> pas</w:t>
      </w:r>
      <w:r w:rsidR="003141A9">
        <w:rPr>
          <w:rFonts w:ascii="Times New Roman" w:hAnsi="Times New Roman"/>
          <w:sz w:val="24"/>
          <w:szCs w:val="24"/>
        </w:rPr>
        <w:t xml:space="preserve"> encore</w:t>
      </w:r>
      <w:r w:rsidR="00F71B26" w:rsidRPr="00F71B26">
        <w:rPr>
          <w:rFonts w:ascii="Times New Roman" w:hAnsi="Times New Roman"/>
          <w:sz w:val="24"/>
          <w:szCs w:val="24"/>
        </w:rPr>
        <w:t xml:space="preserve"> dégagé.</w:t>
      </w:r>
    </w:p>
    <w:p w:rsidR="003141A9" w:rsidRDefault="00F71B26" w:rsidP="00F71B26">
      <w:pPr>
        <w:numPr>
          <w:ilvl w:val="0"/>
          <w:numId w:val="44"/>
        </w:numPr>
        <w:spacing w:before="120"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141A9">
        <w:rPr>
          <w:rFonts w:ascii="Times New Roman" w:hAnsi="Times New Roman"/>
          <w:sz w:val="24"/>
          <w:szCs w:val="24"/>
        </w:rPr>
        <w:t xml:space="preserve">Ce serait contradictoire avec </w:t>
      </w:r>
      <w:r w:rsidR="00B72BBB">
        <w:rPr>
          <w:rFonts w:ascii="Times New Roman" w:hAnsi="Times New Roman"/>
          <w:sz w:val="24"/>
          <w:szCs w:val="24"/>
        </w:rPr>
        <w:t>le fait de dire que</w:t>
      </w:r>
      <w:r w:rsidR="003141A9">
        <w:rPr>
          <w:rFonts w:ascii="Times New Roman" w:hAnsi="Times New Roman"/>
          <w:sz w:val="24"/>
          <w:szCs w:val="24"/>
        </w:rPr>
        <w:t xml:space="preserve"> nous sommes au milieu du gué</w:t>
      </w:r>
      <w:r w:rsidR="00B72BBB">
        <w:rPr>
          <w:rFonts w:ascii="Times New Roman" w:hAnsi="Times New Roman"/>
          <w:sz w:val="24"/>
          <w:szCs w:val="24"/>
        </w:rPr>
        <w:t xml:space="preserve"> après avoir recommencé à avancer, </w:t>
      </w:r>
      <w:r w:rsidRPr="003141A9">
        <w:rPr>
          <w:rFonts w:ascii="Times New Roman" w:hAnsi="Times New Roman"/>
          <w:sz w:val="24"/>
          <w:szCs w:val="24"/>
        </w:rPr>
        <w:t xml:space="preserve">et que précisément </w:t>
      </w:r>
      <w:r w:rsidR="006D4AE6">
        <w:rPr>
          <w:rFonts w:ascii="Times New Roman" w:hAnsi="Times New Roman"/>
          <w:sz w:val="24"/>
          <w:szCs w:val="24"/>
        </w:rPr>
        <w:t>pour cela</w:t>
      </w:r>
      <w:r w:rsidRPr="003141A9">
        <w:rPr>
          <w:rFonts w:ascii="Times New Roman" w:hAnsi="Times New Roman"/>
          <w:sz w:val="24"/>
          <w:szCs w:val="24"/>
        </w:rPr>
        <w:t xml:space="preserve"> ce n’est ni le moment de renverser la vapeur ni celui de changer de conducteur </w:t>
      </w:r>
      <w:r w:rsidR="003141A9">
        <w:rPr>
          <w:rFonts w:ascii="Times New Roman" w:hAnsi="Times New Roman"/>
          <w:sz w:val="24"/>
          <w:szCs w:val="24"/>
        </w:rPr>
        <w:t xml:space="preserve">– </w:t>
      </w:r>
      <w:r w:rsidRPr="003141A9">
        <w:rPr>
          <w:rFonts w:ascii="Times New Roman" w:hAnsi="Times New Roman"/>
          <w:sz w:val="24"/>
          <w:szCs w:val="24"/>
        </w:rPr>
        <w:t>au</w:t>
      </w:r>
      <w:r w:rsidR="003141A9">
        <w:rPr>
          <w:rFonts w:ascii="Times New Roman" w:hAnsi="Times New Roman"/>
          <w:sz w:val="24"/>
          <w:szCs w:val="24"/>
        </w:rPr>
        <w:t xml:space="preserve"> </w:t>
      </w:r>
      <w:r w:rsidRPr="003141A9">
        <w:rPr>
          <w:rFonts w:ascii="Times New Roman" w:hAnsi="Times New Roman"/>
          <w:sz w:val="24"/>
          <w:szCs w:val="24"/>
        </w:rPr>
        <w:t>risque de caler à nouveau.</w:t>
      </w:r>
    </w:p>
    <w:p w:rsidR="00DF25C6" w:rsidRDefault="00F71B26" w:rsidP="00F71B26">
      <w:pPr>
        <w:numPr>
          <w:ilvl w:val="0"/>
          <w:numId w:val="44"/>
        </w:numPr>
        <w:spacing w:before="120"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3141A9">
        <w:rPr>
          <w:rFonts w:ascii="Times New Roman" w:hAnsi="Times New Roman"/>
          <w:sz w:val="24"/>
          <w:szCs w:val="24"/>
        </w:rPr>
        <w:t xml:space="preserve">La </w:t>
      </w:r>
      <w:r w:rsidR="003141A9">
        <w:rPr>
          <w:rFonts w:ascii="Times New Roman" w:hAnsi="Times New Roman"/>
          <w:sz w:val="24"/>
          <w:szCs w:val="24"/>
        </w:rPr>
        <w:t>« </w:t>
      </w:r>
      <w:r w:rsidRPr="003141A9">
        <w:rPr>
          <w:rFonts w:ascii="Times New Roman" w:hAnsi="Times New Roman"/>
          <w:sz w:val="24"/>
          <w:szCs w:val="24"/>
        </w:rPr>
        <w:t>redistribution</w:t>
      </w:r>
      <w:r w:rsidR="003141A9">
        <w:rPr>
          <w:rFonts w:ascii="Times New Roman" w:hAnsi="Times New Roman"/>
          <w:sz w:val="24"/>
          <w:szCs w:val="24"/>
        </w:rPr>
        <w:t> »</w:t>
      </w:r>
      <w:r w:rsidRPr="003141A9">
        <w:rPr>
          <w:rFonts w:ascii="Times New Roman" w:hAnsi="Times New Roman"/>
          <w:sz w:val="24"/>
          <w:szCs w:val="24"/>
        </w:rPr>
        <w:t xml:space="preserve"> en elle-même reste très ambiguë</w:t>
      </w:r>
      <w:r w:rsidR="00B72BBB">
        <w:rPr>
          <w:rFonts w:ascii="Times New Roman" w:hAnsi="Times New Roman"/>
          <w:sz w:val="24"/>
          <w:szCs w:val="24"/>
        </w:rPr>
        <w:t> :</w:t>
      </w:r>
      <w:r w:rsidR="00FD2609">
        <w:rPr>
          <w:rFonts w:ascii="Times New Roman" w:hAnsi="Times New Roman"/>
          <w:sz w:val="24"/>
          <w:szCs w:val="24"/>
        </w:rPr>
        <w:t xml:space="preserve"> </w:t>
      </w:r>
      <w:r w:rsidRPr="003141A9">
        <w:rPr>
          <w:rFonts w:ascii="Times New Roman" w:hAnsi="Times New Roman"/>
          <w:sz w:val="24"/>
          <w:szCs w:val="24"/>
        </w:rPr>
        <w:t>nous n’a</w:t>
      </w:r>
      <w:r w:rsidR="00DF25C6">
        <w:rPr>
          <w:rFonts w:ascii="Times New Roman" w:hAnsi="Times New Roman"/>
          <w:sz w:val="24"/>
          <w:szCs w:val="24"/>
        </w:rPr>
        <w:t xml:space="preserve">vons pas rétabli la lisibilité et </w:t>
      </w:r>
      <w:r w:rsidRPr="003141A9">
        <w:rPr>
          <w:rFonts w:ascii="Times New Roman" w:hAnsi="Times New Roman"/>
          <w:sz w:val="24"/>
          <w:szCs w:val="24"/>
        </w:rPr>
        <w:t xml:space="preserve">la rigueur </w:t>
      </w:r>
      <w:r w:rsidR="00DF25C6">
        <w:rPr>
          <w:rFonts w:ascii="Times New Roman" w:hAnsi="Times New Roman"/>
          <w:sz w:val="24"/>
          <w:szCs w:val="24"/>
        </w:rPr>
        <w:t>nécessaire</w:t>
      </w:r>
      <w:r w:rsidR="002716DD">
        <w:rPr>
          <w:rFonts w:ascii="Times New Roman" w:hAnsi="Times New Roman"/>
          <w:sz w:val="24"/>
          <w:szCs w:val="24"/>
        </w:rPr>
        <w:t>s</w:t>
      </w:r>
      <w:r w:rsidR="00DF25C6">
        <w:rPr>
          <w:rFonts w:ascii="Times New Roman" w:hAnsi="Times New Roman"/>
          <w:sz w:val="24"/>
          <w:szCs w:val="24"/>
        </w:rPr>
        <w:t xml:space="preserve"> d</w:t>
      </w:r>
      <w:r w:rsidR="002716DD">
        <w:rPr>
          <w:rFonts w:ascii="Times New Roman" w:hAnsi="Times New Roman"/>
          <w:sz w:val="24"/>
          <w:szCs w:val="24"/>
        </w:rPr>
        <w:t>es</w:t>
      </w:r>
      <w:r w:rsidRPr="003141A9">
        <w:rPr>
          <w:rFonts w:ascii="Times New Roman" w:hAnsi="Times New Roman"/>
          <w:sz w:val="24"/>
          <w:szCs w:val="24"/>
        </w:rPr>
        <w:t xml:space="preserve"> système</w:t>
      </w:r>
      <w:r w:rsidR="002716DD">
        <w:rPr>
          <w:rFonts w:ascii="Times New Roman" w:hAnsi="Times New Roman"/>
          <w:sz w:val="24"/>
          <w:szCs w:val="24"/>
        </w:rPr>
        <w:t>s</w:t>
      </w:r>
      <w:r w:rsidRPr="003141A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72BBB">
        <w:rPr>
          <w:rFonts w:ascii="Times New Roman" w:hAnsi="Times New Roman"/>
          <w:sz w:val="24"/>
          <w:szCs w:val="24"/>
        </w:rPr>
        <w:t>redistributif</w:t>
      </w:r>
      <w:r w:rsidR="002716DD">
        <w:rPr>
          <w:rFonts w:ascii="Times New Roman" w:hAnsi="Times New Roman"/>
          <w:sz w:val="24"/>
          <w:szCs w:val="24"/>
        </w:rPr>
        <w:t>s</w:t>
      </w:r>
      <w:proofErr w:type="spellEnd"/>
      <w:r w:rsidR="00B72BBB">
        <w:rPr>
          <w:rFonts w:ascii="Times New Roman" w:hAnsi="Times New Roman"/>
          <w:sz w:val="24"/>
          <w:szCs w:val="24"/>
        </w:rPr>
        <w:t xml:space="preserve"> pour </w:t>
      </w:r>
      <w:r w:rsidR="006D4AE6">
        <w:rPr>
          <w:rFonts w:ascii="Times New Roman" w:hAnsi="Times New Roman"/>
          <w:sz w:val="24"/>
          <w:szCs w:val="24"/>
        </w:rPr>
        <w:t xml:space="preserve">que </w:t>
      </w:r>
      <w:r w:rsidR="00D62C7C">
        <w:rPr>
          <w:rFonts w:ascii="Times New Roman" w:hAnsi="Times New Roman"/>
          <w:sz w:val="24"/>
          <w:szCs w:val="24"/>
        </w:rPr>
        <w:t>le sentiment de</w:t>
      </w:r>
      <w:r w:rsidRPr="003141A9">
        <w:rPr>
          <w:rFonts w:ascii="Times New Roman" w:hAnsi="Times New Roman"/>
          <w:sz w:val="24"/>
          <w:szCs w:val="24"/>
        </w:rPr>
        <w:t xml:space="preserve"> </w:t>
      </w:r>
      <w:r w:rsidR="00B72BBB">
        <w:rPr>
          <w:rFonts w:ascii="Times New Roman" w:hAnsi="Times New Roman"/>
          <w:sz w:val="24"/>
          <w:szCs w:val="24"/>
        </w:rPr>
        <w:t>« </w:t>
      </w:r>
      <w:r w:rsidR="00B72BBB" w:rsidRPr="003141A9">
        <w:rPr>
          <w:rFonts w:ascii="Times New Roman" w:hAnsi="Times New Roman"/>
          <w:sz w:val="24"/>
          <w:szCs w:val="24"/>
        </w:rPr>
        <w:t>prendre aux uns pour donner aux autres</w:t>
      </w:r>
      <w:r w:rsidR="00B72BBB">
        <w:rPr>
          <w:rFonts w:ascii="Times New Roman" w:hAnsi="Times New Roman"/>
          <w:sz w:val="24"/>
          <w:szCs w:val="24"/>
        </w:rPr>
        <w:t> »</w:t>
      </w:r>
      <w:r w:rsidRPr="003141A9">
        <w:rPr>
          <w:rFonts w:ascii="Times New Roman" w:hAnsi="Times New Roman"/>
          <w:sz w:val="24"/>
          <w:szCs w:val="24"/>
        </w:rPr>
        <w:t xml:space="preserve"> </w:t>
      </w:r>
      <w:r w:rsidR="002716DD">
        <w:rPr>
          <w:rFonts w:ascii="Times New Roman" w:hAnsi="Times New Roman"/>
          <w:sz w:val="24"/>
          <w:szCs w:val="24"/>
        </w:rPr>
        <w:t xml:space="preserve">puisse </w:t>
      </w:r>
      <w:r w:rsidR="00D62C7C">
        <w:rPr>
          <w:rFonts w:ascii="Times New Roman" w:hAnsi="Times New Roman"/>
          <w:sz w:val="24"/>
          <w:szCs w:val="24"/>
        </w:rPr>
        <w:t>inspire</w:t>
      </w:r>
      <w:r w:rsidR="002716DD">
        <w:rPr>
          <w:rFonts w:ascii="Times New Roman" w:hAnsi="Times New Roman"/>
          <w:sz w:val="24"/>
          <w:szCs w:val="24"/>
        </w:rPr>
        <w:t>r</w:t>
      </w:r>
      <w:r w:rsidR="00D62C7C">
        <w:rPr>
          <w:rFonts w:ascii="Times New Roman" w:hAnsi="Times New Roman"/>
          <w:sz w:val="24"/>
          <w:szCs w:val="24"/>
        </w:rPr>
        <w:t xml:space="preserve"> confiance et </w:t>
      </w:r>
      <w:r w:rsidR="002716DD">
        <w:rPr>
          <w:rFonts w:ascii="Times New Roman" w:hAnsi="Times New Roman"/>
          <w:sz w:val="24"/>
          <w:szCs w:val="24"/>
        </w:rPr>
        <w:t>être</w:t>
      </w:r>
      <w:r w:rsidRPr="003141A9">
        <w:rPr>
          <w:rFonts w:ascii="Times New Roman" w:hAnsi="Times New Roman"/>
          <w:sz w:val="24"/>
          <w:szCs w:val="24"/>
        </w:rPr>
        <w:t xml:space="preserve"> vu</w:t>
      </w:r>
      <w:r w:rsidR="00D62C7C">
        <w:rPr>
          <w:rFonts w:ascii="Times New Roman" w:hAnsi="Times New Roman"/>
          <w:sz w:val="24"/>
          <w:szCs w:val="24"/>
        </w:rPr>
        <w:t xml:space="preserve"> comme juste</w:t>
      </w:r>
      <w:r w:rsidRPr="003141A9">
        <w:rPr>
          <w:rFonts w:ascii="Times New Roman" w:hAnsi="Times New Roman"/>
          <w:sz w:val="24"/>
          <w:szCs w:val="24"/>
        </w:rPr>
        <w:t>.</w:t>
      </w:r>
    </w:p>
    <w:p w:rsidR="00F71B26" w:rsidRPr="00F71B26" w:rsidRDefault="00D62C7C" w:rsidP="00D62C7C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Lier redistribution et fiscalité </w:t>
      </w:r>
      <w:r w:rsidR="002716DD">
        <w:rPr>
          <w:rFonts w:ascii="Times New Roman" w:hAnsi="Times New Roman"/>
          <w:sz w:val="24"/>
          <w:szCs w:val="24"/>
        </w:rPr>
        <w:t xml:space="preserve">(phase de redistribution = baisses d’impôts) peut </w:t>
      </w:r>
      <w:r>
        <w:rPr>
          <w:rFonts w:ascii="Times New Roman" w:hAnsi="Times New Roman"/>
          <w:sz w:val="24"/>
          <w:szCs w:val="24"/>
        </w:rPr>
        <w:t xml:space="preserve">renforcer ces perceptions : </w:t>
      </w:r>
      <w:r w:rsidR="00DF25C6">
        <w:rPr>
          <w:rFonts w:ascii="Times New Roman" w:hAnsi="Times New Roman"/>
          <w:sz w:val="24"/>
          <w:szCs w:val="24"/>
        </w:rPr>
        <w:t>c</w:t>
      </w:r>
      <w:r w:rsidR="00F71B26" w:rsidRPr="00DF25C6">
        <w:rPr>
          <w:rFonts w:ascii="Times New Roman" w:hAnsi="Times New Roman"/>
          <w:sz w:val="24"/>
          <w:szCs w:val="24"/>
        </w:rPr>
        <w:t xml:space="preserve">eux qui vont bénéficier </w:t>
      </w:r>
      <w:r w:rsidR="006D4AE6">
        <w:rPr>
          <w:rFonts w:ascii="Times New Roman" w:hAnsi="Times New Roman"/>
          <w:sz w:val="24"/>
          <w:szCs w:val="24"/>
        </w:rPr>
        <w:t>des baisses y verront sûrement</w:t>
      </w:r>
      <w:r w:rsidR="00F71B26" w:rsidRPr="00DF25C6">
        <w:rPr>
          <w:rFonts w:ascii="Times New Roman" w:hAnsi="Times New Roman"/>
          <w:sz w:val="24"/>
          <w:szCs w:val="24"/>
        </w:rPr>
        <w:t xml:space="preserve"> un dû (</w:t>
      </w:r>
      <w:r w:rsidR="006D4AE6">
        <w:rPr>
          <w:rFonts w:ascii="Times New Roman" w:hAnsi="Times New Roman"/>
          <w:sz w:val="24"/>
          <w:szCs w:val="24"/>
        </w:rPr>
        <w:t xml:space="preserve">nous </w:t>
      </w:r>
      <w:r w:rsidR="00F71B26" w:rsidRPr="00DF25C6">
        <w:rPr>
          <w:rFonts w:ascii="Times New Roman" w:hAnsi="Times New Roman"/>
          <w:sz w:val="24"/>
          <w:szCs w:val="24"/>
        </w:rPr>
        <w:t>répar</w:t>
      </w:r>
      <w:r w:rsidR="006D4AE6">
        <w:rPr>
          <w:rFonts w:ascii="Times New Roman" w:hAnsi="Times New Roman"/>
          <w:sz w:val="24"/>
          <w:szCs w:val="24"/>
        </w:rPr>
        <w:t>ons</w:t>
      </w:r>
      <w:r w:rsidR="00F71B26" w:rsidRPr="00DF25C6">
        <w:rPr>
          <w:rFonts w:ascii="Times New Roman" w:hAnsi="Times New Roman"/>
          <w:sz w:val="24"/>
          <w:szCs w:val="24"/>
        </w:rPr>
        <w:t xml:space="preserve"> une erreur</w:t>
      </w:r>
      <w:r w:rsidR="002716DD">
        <w:rPr>
          <w:rFonts w:ascii="Times New Roman" w:hAnsi="Times New Roman"/>
          <w:sz w:val="24"/>
          <w:szCs w:val="24"/>
        </w:rPr>
        <w:t>)</w:t>
      </w:r>
      <w:r w:rsidR="00F71B26" w:rsidRPr="00DF25C6">
        <w:rPr>
          <w:rFonts w:ascii="Times New Roman" w:hAnsi="Times New Roman"/>
          <w:sz w:val="24"/>
          <w:szCs w:val="24"/>
        </w:rPr>
        <w:t xml:space="preserve"> plus qu</w:t>
      </w:r>
      <w:r w:rsidR="002716DD">
        <w:rPr>
          <w:rFonts w:ascii="Times New Roman" w:hAnsi="Times New Roman"/>
          <w:sz w:val="24"/>
          <w:szCs w:val="24"/>
        </w:rPr>
        <w:t>’un</w:t>
      </w:r>
      <w:r w:rsidR="006D4AE6">
        <w:rPr>
          <w:rFonts w:ascii="Times New Roman" w:hAnsi="Times New Roman"/>
          <w:sz w:val="24"/>
          <w:szCs w:val="24"/>
        </w:rPr>
        <w:t xml:space="preserve"> </w:t>
      </w:r>
      <w:r w:rsidR="00F71B26" w:rsidRPr="00DF25C6">
        <w:rPr>
          <w:rFonts w:ascii="Times New Roman" w:hAnsi="Times New Roman"/>
          <w:sz w:val="24"/>
          <w:szCs w:val="24"/>
        </w:rPr>
        <w:t xml:space="preserve">geste </w:t>
      </w:r>
      <w:r w:rsidR="002716DD">
        <w:rPr>
          <w:rFonts w:ascii="Times New Roman" w:hAnsi="Times New Roman"/>
          <w:sz w:val="24"/>
          <w:szCs w:val="24"/>
        </w:rPr>
        <w:t xml:space="preserve">« redistributif » </w:t>
      </w:r>
      <w:r w:rsidR="00F71B26" w:rsidRPr="00DF25C6">
        <w:rPr>
          <w:rFonts w:ascii="Times New Roman" w:hAnsi="Times New Roman"/>
          <w:sz w:val="24"/>
          <w:szCs w:val="24"/>
        </w:rPr>
        <w:t>en leur direction, les autres</w:t>
      </w:r>
      <w:r w:rsidR="006D4AE6">
        <w:rPr>
          <w:rFonts w:ascii="Times New Roman" w:hAnsi="Times New Roman"/>
          <w:sz w:val="24"/>
          <w:szCs w:val="24"/>
        </w:rPr>
        <w:t xml:space="preserve"> la</w:t>
      </w:r>
      <w:r w:rsidR="00F71B26" w:rsidRPr="00DF25C6">
        <w:rPr>
          <w:rFonts w:ascii="Times New Roman" w:hAnsi="Times New Roman"/>
          <w:sz w:val="24"/>
          <w:szCs w:val="24"/>
        </w:rPr>
        <w:t xml:space="preserve"> confirmation de leurs craintes (ceux qui restent</w:t>
      </w:r>
      <w:r w:rsidR="006D4AE6">
        <w:rPr>
          <w:rFonts w:ascii="Times New Roman" w:hAnsi="Times New Roman"/>
          <w:sz w:val="24"/>
          <w:szCs w:val="24"/>
        </w:rPr>
        <w:t xml:space="preserve"> - toujours moins nombreux -</w:t>
      </w:r>
      <w:r w:rsidR="00F71B26" w:rsidRPr="00DF25C6">
        <w:rPr>
          <w:rFonts w:ascii="Times New Roman" w:hAnsi="Times New Roman"/>
          <w:sz w:val="24"/>
          <w:szCs w:val="24"/>
        </w:rPr>
        <w:t xml:space="preserve"> ont vocation à payer toujours plus).</w:t>
      </w:r>
    </w:p>
    <w:p w:rsidR="00F71B26" w:rsidRPr="008B7067" w:rsidRDefault="00D62C7C" w:rsidP="00FD2609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D62C7C">
        <w:rPr>
          <w:rFonts w:ascii="Times New Roman" w:hAnsi="Times New Roman"/>
          <w:sz w:val="24"/>
          <w:szCs w:val="24"/>
        </w:rPr>
        <w:t>Une idée</w:t>
      </w:r>
      <w:r w:rsidR="00743042">
        <w:rPr>
          <w:rFonts w:ascii="Times New Roman" w:hAnsi="Times New Roman"/>
          <w:sz w:val="24"/>
          <w:szCs w:val="24"/>
        </w:rPr>
        <w:t xml:space="preserve"> pourrait être</w:t>
      </w:r>
      <w:r w:rsidR="004F4C77" w:rsidRPr="008B7067">
        <w:rPr>
          <w:rFonts w:ascii="Times New Roman" w:hAnsi="Times New Roman"/>
          <w:sz w:val="24"/>
          <w:szCs w:val="24"/>
        </w:rPr>
        <w:t>, lorsque la reprise commencera à être davantage perçue,</w:t>
      </w:r>
      <w:r w:rsidR="00743042" w:rsidRPr="008B7067">
        <w:rPr>
          <w:rFonts w:ascii="Times New Roman" w:hAnsi="Times New Roman"/>
          <w:sz w:val="24"/>
          <w:szCs w:val="24"/>
        </w:rPr>
        <w:t xml:space="preserve"> de</w:t>
      </w:r>
      <w:r w:rsidR="008B7067" w:rsidRPr="008B7067">
        <w:rPr>
          <w:rFonts w:ascii="Times New Roman" w:hAnsi="Times New Roman"/>
          <w:sz w:val="24"/>
          <w:szCs w:val="24"/>
        </w:rPr>
        <w:t xml:space="preserve"> </w:t>
      </w:r>
      <w:r w:rsidR="008B7067">
        <w:rPr>
          <w:rFonts w:ascii="Times New Roman" w:hAnsi="Times New Roman"/>
          <w:sz w:val="24"/>
          <w:szCs w:val="24"/>
        </w:rPr>
        <w:t>jouer sur trois</w:t>
      </w:r>
      <w:r w:rsidR="008B7067" w:rsidRPr="008B7067">
        <w:rPr>
          <w:rFonts w:ascii="Times New Roman" w:hAnsi="Times New Roman"/>
          <w:sz w:val="24"/>
          <w:szCs w:val="24"/>
        </w:rPr>
        <w:t xml:space="preserve"> thèmes</w:t>
      </w:r>
      <w:r w:rsidR="00F71B26" w:rsidRPr="008B7067">
        <w:rPr>
          <w:rFonts w:ascii="Times New Roman" w:hAnsi="Times New Roman"/>
          <w:sz w:val="24"/>
          <w:szCs w:val="24"/>
        </w:rPr>
        <w:t xml:space="preserve"> :</w:t>
      </w:r>
    </w:p>
    <w:p w:rsidR="00F71B26" w:rsidRPr="006D4AE6" w:rsidRDefault="008B7067" w:rsidP="00532DB9">
      <w:pPr>
        <w:numPr>
          <w:ilvl w:val="0"/>
          <w:numId w:val="44"/>
        </w:numPr>
        <w:spacing w:before="180"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La volonté d’</w:t>
      </w:r>
      <w:r w:rsidR="00F71B26" w:rsidRPr="006D4AE6">
        <w:rPr>
          <w:rFonts w:ascii="Times New Roman" w:hAnsi="Times New Roman"/>
          <w:b/>
          <w:i/>
          <w:sz w:val="24"/>
          <w:szCs w:val="24"/>
        </w:rPr>
        <w:t>ôter des contraintes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F71B26" w:rsidRPr="008B7067">
        <w:rPr>
          <w:rFonts w:ascii="Times New Roman" w:hAnsi="Times New Roman"/>
          <w:b/>
          <w:sz w:val="24"/>
          <w:szCs w:val="24"/>
        </w:rPr>
        <w:t>pour permettre à chacun d’envisager à nouveau u</w:t>
      </w:r>
      <w:r w:rsidR="004F4C77" w:rsidRPr="008B7067">
        <w:rPr>
          <w:rFonts w:ascii="Times New Roman" w:hAnsi="Times New Roman"/>
          <w:b/>
          <w:sz w:val="24"/>
          <w:szCs w:val="24"/>
        </w:rPr>
        <w:t>n mouvement ascendant</w:t>
      </w:r>
      <w:r>
        <w:rPr>
          <w:rFonts w:ascii="Times New Roman" w:hAnsi="Times New Roman"/>
          <w:sz w:val="24"/>
          <w:szCs w:val="24"/>
        </w:rPr>
        <w:t>. Il s’agit</w:t>
      </w:r>
      <w:r w:rsidR="00F71B26" w:rsidRPr="00F71B26">
        <w:rPr>
          <w:rFonts w:ascii="Times New Roman" w:hAnsi="Times New Roman"/>
          <w:sz w:val="24"/>
          <w:szCs w:val="24"/>
        </w:rPr>
        <w:t xml:space="preserve"> moins</w:t>
      </w:r>
      <w:r w:rsidR="004F4C77">
        <w:rPr>
          <w:rFonts w:ascii="Times New Roman" w:hAnsi="Times New Roman"/>
          <w:sz w:val="24"/>
          <w:szCs w:val="24"/>
        </w:rPr>
        <w:t>, dans un premier temps,</w:t>
      </w:r>
      <w:r w:rsidR="00F71B26" w:rsidRPr="00F71B26">
        <w:rPr>
          <w:rFonts w:ascii="Times New Roman" w:hAnsi="Times New Roman"/>
          <w:sz w:val="24"/>
          <w:szCs w:val="24"/>
        </w:rPr>
        <w:t xml:space="preserve"> de </w:t>
      </w:r>
      <w:r w:rsidR="00F71B26" w:rsidRPr="006D4AE6">
        <w:rPr>
          <w:rFonts w:ascii="Times New Roman" w:hAnsi="Times New Roman"/>
          <w:i/>
          <w:sz w:val="24"/>
          <w:szCs w:val="24"/>
        </w:rPr>
        <w:t>donner</w:t>
      </w:r>
      <w:r w:rsidR="00F71B26" w:rsidRPr="00F71B26">
        <w:rPr>
          <w:rFonts w:ascii="Times New Roman" w:hAnsi="Times New Roman"/>
          <w:sz w:val="24"/>
          <w:szCs w:val="24"/>
        </w:rPr>
        <w:t xml:space="preserve"> ou de </w:t>
      </w:r>
      <w:r w:rsidR="00F71B26" w:rsidRPr="006D4AE6">
        <w:rPr>
          <w:rFonts w:ascii="Times New Roman" w:hAnsi="Times New Roman"/>
          <w:i/>
          <w:sz w:val="24"/>
          <w:szCs w:val="24"/>
        </w:rPr>
        <w:t>distribuer</w:t>
      </w:r>
      <w:r w:rsidR="00743042">
        <w:rPr>
          <w:rFonts w:ascii="Times New Roman" w:hAnsi="Times New Roman"/>
          <w:sz w:val="24"/>
          <w:szCs w:val="24"/>
        </w:rPr>
        <w:t xml:space="preserve"> quelque chose</w:t>
      </w:r>
      <w:r w:rsidR="00F71B26" w:rsidRPr="00F71B26">
        <w:rPr>
          <w:rFonts w:ascii="Times New Roman" w:hAnsi="Times New Roman"/>
          <w:sz w:val="24"/>
          <w:szCs w:val="24"/>
        </w:rPr>
        <w:t xml:space="preserve"> que de permettre aux aspirations personnelles de renaître, libérer les horizons, montrer que l’on peut de nouveau oser y croire…</w:t>
      </w:r>
    </w:p>
    <w:p w:rsidR="00F71B26" w:rsidRPr="00743042" w:rsidRDefault="00F71B26" w:rsidP="00FD2609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743042">
        <w:rPr>
          <w:rFonts w:ascii="Times New Roman" w:hAnsi="Times New Roman"/>
          <w:sz w:val="24"/>
          <w:szCs w:val="24"/>
        </w:rPr>
        <w:t xml:space="preserve">L’allègement de la pression fiscale s’inscrit </w:t>
      </w:r>
      <w:r w:rsidR="004F4C77">
        <w:rPr>
          <w:rFonts w:ascii="Times New Roman" w:hAnsi="Times New Roman"/>
          <w:sz w:val="24"/>
          <w:szCs w:val="24"/>
        </w:rPr>
        <w:t>bien dans ce récit.</w:t>
      </w:r>
      <w:r w:rsidRPr="00743042">
        <w:rPr>
          <w:rFonts w:ascii="Times New Roman" w:hAnsi="Times New Roman"/>
          <w:sz w:val="24"/>
          <w:szCs w:val="24"/>
        </w:rPr>
        <w:t xml:space="preserve"> </w:t>
      </w:r>
      <w:r w:rsidR="004F4C77">
        <w:rPr>
          <w:rFonts w:ascii="Times New Roman" w:hAnsi="Times New Roman"/>
          <w:sz w:val="24"/>
          <w:szCs w:val="24"/>
        </w:rPr>
        <w:t xml:space="preserve">Mais bien au-delà, </w:t>
      </w:r>
      <w:r w:rsidRPr="00743042">
        <w:rPr>
          <w:rFonts w:ascii="Times New Roman" w:hAnsi="Times New Roman"/>
          <w:sz w:val="24"/>
          <w:szCs w:val="24"/>
        </w:rPr>
        <w:t xml:space="preserve">c’est </w:t>
      </w:r>
      <w:r w:rsidR="008B7067">
        <w:rPr>
          <w:rFonts w:ascii="Times New Roman" w:hAnsi="Times New Roman"/>
          <w:sz w:val="24"/>
          <w:szCs w:val="24"/>
        </w:rPr>
        <w:t xml:space="preserve">un récit qui rassemble </w:t>
      </w:r>
      <w:r w:rsidRPr="00743042">
        <w:rPr>
          <w:rFonts w:ascii="Times New Roman" w:hAnsi="Times New Roman"/>
          <w:sz w:val="24"/>
          <w:szCs w:val="24"/>
        </w:rPr>
        <w:t xml:space="preserve">aussi la simplification des démarches, l’accès facilité à la formation professionnelle et le compte personnel (plus de capacités pour rebondir et se construire une trajectoire de vie), une </w:t>
      </w:r>
      <w:r w:rsidR="00FF5D7D" w:rsidRPr="00743042">
        <w:rPr>
          <w:rFonts w:ascii="Times New Roman" w:hAnsi="Times New Roman"/>
          <w:sz w:val="24"/>
          <w:szCs w:val="24"/>
        </w:rPr>
        <w:t>éducation de meilleure</w:t>
      </w:r>
      <w:r w:rsidR="004F4C77">
        <w:rPr>
          <w:rFonts w:ascii="Times New Roman" w:hAnsi="Times New Roman"/>
          <w:sz w:val="24"/>
          <w:szCs w:val="24"/>
        </w:rPr>
        <w:t xml:space="preserve"> qualité…</w:t>
      </w:r>
      <w:r w:rsidR="008B7067">
        <w:rPr>
          <w:rFonts w:ascii="Times New Roman" w:hAnsi="Times New Roman"/>
          <w:sz w:val="24"/>
          <w:szCs w:val="24"/>
        </w:rPr>
        <w:t xml:space="preserve"> </w:t>
      </w:r>
      <w:r w:rsidRPr="00743042">
        <w:rPr>
          <w:rFonts w:ascii="Times New Roman" w:hAnsi="Times New Roman"/>
          <w:sz w:val="24"/>
          <w:szCs w:val="24"/>
        </w:rPr>
        <w:t xml:space="preserve">Soit tout ce qui aide à s’imaginer </w:t>
      </w:r>
      <w:r w:rsidR="004F4C77">
        <w:rPr>
          <w:rFonts w:ascii="Times New Roman" w:hAnsi="Times New Roman"/>
          <w:sz w:val="24"/>
          <w:szCs w:val="24"/>
        </w:rPr>
        <w:t xml:space="preserve">la possibilité de se construire </w:t>
      </w:r>
      <w:r w:rsidRPr="00743042">
        <w:rPr>
          <w:rFonts w:ascii="Times New Roman" w:hAnsi="Times New Roman"/>
          <w:sz w:val="24"/>
          <w:szCs w:val="24"/>
        </w:rPr>
        <w:t xml:space="preserve">une vie </w:t>
      </w:r>
      <w:r w:rsidR="004F4C77">
        <w:rPr>
          <w:rFonts w:ascii="Times New Roman" w:hAnsi="Times New Roman"/>
          <w:sz w:val="24"/>
          <w:szCs w:val="24"/>
        </w:rPr>
        <w:t>à nouveau</w:t>
      </w:r>
      <w:r w:rsidRPr="00743042">
        <w:rPr>
          <w:rFonts w:ascii="Times New Roman" w:hAnsi="Times New Roman"/>
          <w:sz w:val="24"/>
          <w:szCs w:val="24"/>
        </w:rPr>
        <w:t xml:space="preserve"> stable pour soi, et l’espérance pour ses enfants.</w:t>
      </w:r>
    </w:p>
    <w:p w:rsidR="00FD2609" w:rsidRDefault="008B7067" w:rsidP="00532DB9">
      <w:pPr>
        <w:numPr>
          <w:ilvl w:val="0"/>
          <w:numId w:val="44"/>
        </w:numPr>
        <w:spacing w:before="180"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L’</w:t>
      </w:r>
      <w:r w:rsidR="00D730C4">
        <w:rPr>
          <w:rFonts w:ascii="Times New Roman" w:hAnsi="Times New Roman"/>
          <w:b/>
          <w:i/>
          <w:sz w:val="24"/>
          <w:szCs w:val="24"/>
        </w:rPr>
        <w:t>exigence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730C4">
        <w:rPr>
          <w:rFonts w:ascii="Times New Roman" w:hAnsi="Times New Roman"/>
          <w:b/>
          <w:i/>
          <w:sz w:val="24"/>
          <w:szCs w:val="24"/>
        </w:rPr>
        <w:t>d’</w:t>
      </w:r>
      <w:r>
        <w:rPr>
          <w:rFonts w:ascii="Times New Roman" w:hAnsi="Times New Roman"/>
          <w:b/>
          <w:i/>
          <w:sz w:val="24"/>
          <w:szCs w:val="24"/>
        </w:rPr>
        <w:t xml:space="preserve">une juste </w:t>
      </w:r>
      <w:r w:rsidR="00D62C7C">
        <w:rPr>
          <w:rFonts w:ascii="Times New Roman" w:hAnsi="Times New Roman"/>
          <w:b/>
          <w:i/>
          <w:sz w:val="24"/>
          <w:szCs w:val="24"/>
        </w:rPr>
        <w:t>r</w:t>
      </w:r>
      <w:r w:rsidR="00FF5D7D">
        <w:rPr>
          <w:rFonts w:ascii="Times New Roman" w:hAnsi="Times New Roman"/>
          <w:b/>
          <w:i/>
          <w:sz w:val="24"/>
          <w:szCs w:val="24"/>
        </w:rPr>
        <w:t>éparti</w:t>
      </w:r>
      <w:r>
        <w:rPr>
          <w:rFonts w:ascii="Times New Roman" w:hAnsi="Times New Roman"/>
          <w:b/>
          <w:i/>
          <w:sz w:val="24"/>
          <w:szCs w:val="24"/>
        </w:rPr>
        <w:t>tion</w:t>
      </w:r>
      <w:r w:rsidR="00D62C7C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 l</w:t>
      </w:r>
      <w:r w:rsidR="00F71B26" w:rsidRPr="008B7067">
        <w:rPr>
          <w:rFonts w:ascii="Times New Roman" w:hAnsi="Times New Roman"/>
          <w:b/>
          <w:sz w:val="24"/>
          <w:szCs w:val="24"/>
        </w:rPr>
        <w:t>a croissance qui arrive</w:t>
      </w:r>
      <w:r w:rsidR="00F71B26" w:rsidRPr="00F71B26">
        <w:rPr>
          <w:rFonts w:ascii="Times New Roman" w:hAnsi="Times New Roman"/>
          <w:sz w:val="24"/>
          <w:szCs w:val="24"/>
        </w:rPr>
        <w:t xml:space="preserve">. </w:t>
      </w:r>
      <w:r w:rsidR="00FF5D7D">
        <w:rPr>
          <w:rFonts w:ascii="Times New Roman" w:hAnsi="Times New Roman"/>
          <w:sz w:val="24"/>
          <w:szCs w:val="24"/>
        </w:rPr>
        <w:t>« </w:t>
      </w:r>
      <w:r w:rsidR="00F71B26" w:rsidRPr="00F71B26">
        <w:rPr>
          <w:rFonts w:ascii="Times New Roman" w:hAnsi="Times New Roman"/>
          <w:sz w:val="24"/>
          <w:szCs w:val="24"/>
        </w:rPr>
        <w:t>Répartition</w:t>
      </w:r>
      <w:r w:rsidR="00FF5D7D">
        <w:rPr>
          <w:rFonts w:ascii="Times New Roman" w:hAnsi="Times New Roman"/>
          <w:sz w:val="24"/>
          <w:szCs w:val="24"/>
        </w:rPr>
        <w:t> »</w:t>
      </w:r>
      <w:r w:rsidR="00F71B26" w:rsidRPr="00F71B26">
        <w:rPr>
          <w:rFonts w:ascii="Times New Roman" w:hAnsi="Times New Roman"/>
          <w:sz w:val="24"/>
          <w:szCs w:val="24"/>
        </w:rPr>
        <w:t xml:space="preserve"> plus que </w:t>
      </w:r>
      <w:r w:rsidR="00FF5D7D">
        <w:rPr>
          <w:rFonts w:ascii="Times New Roman" w:hAnsi="Times New Roman"/>
          <w:sz w:val="24"/>
          <w:szCs w:val="24"/>
        </w:rPr>
        <w:t>« </w:t>
      </w:r>
      <w:r w:rsidR="00F71B26" w:rsidRPr="00F71B26">
        <w:rPr>
          <w:rFonts w:ascii="Times New Roman" w:hAnsi="Times New Roman"/>
          <w:sz w:val="24"/>
          <w:szCs w:val="24"/>
        </w:rPr>
        <w:t>redistribution</w:t>
      </w:r>
      <w:r w:rsidR="00FF5D7D">
        <w:rPr>
          <w:rFonts w:ascii="Times New Roman" w:hAnsi="Times New Roman"/>
          <w:sz w:val="24"/>
          <w:szCs w:val="24"/>
        </w:rPr>
        <w:t> »</w:t>
      </w:r>
      <w:r w:rsidR="00D62C7C">
        <w:rPr>
          <w:rFonts w:ascii="Times New Roman" w:hAnsi="Times New Roman"/>
          <w:sz w:val="24"/>
          <w:szCs w:val="24"/>
        </w:rPr>
        <w:t xml:space="preserve">, car </w:t>
      </w:r>
      <w:r w:rsidR="00F71B26" w:rsidRPr="00F71B26">
        <w:rPr>
          <w:rFonts w:ascii="Times New Roman" w:hAnsi="Times New Roman"/>
          <w:sz w:val="24"/>
          <w:szCs w:val="24"/>
        </w:rPr>
        <w:t>il ne s’agit pas de donner à certains ce que l’on aurait pris à d’autres, mais de s’assurer que la reprise, fruit de l’effort collectif des Français</w:t>
      </w:r>
      <w:r w:rsidR="00D62C7C">
        <w:rPr>
          <w:rFonts w:ascii="Times New Roman" w:hAnsi="Times New Roman"/>
          <w:sz w:val="24"/>
          <w:szCs w:val="24"/>
        </w:rPr>
        <w:t xml:space="preserve"> </w:t>
      </w:r>
      <w:r w:rsidR="00F71B26" w:rsidRPr="00F71B26">
        <w:rPr>
          <w:rFonts w:ascii="Times New Roman" w:hAnsi="Times New Roman"/>
          <w:sz w:val="24"/>
          <w:szCs w:val="24"/>
        </w:rPr>
        <w:t>profite à tous (contre le soupçon qu’elle</w:t>
      </w:r>
      <w:r w:rsidR="00D730C4">
        <w:rPr>
          <w:rFonts w:ascii="Times New Roman" w:hAnsi="Times New Roman"/>
          <w:sz w:val="24"/>
          <w:szCs w:val="24"/>
        </w:rPr>
        <w:t xml:space="preserve"> sera captée par le « top 1% »).</w:t>
      </w:r>
      <w:r w:rsidR="00F71B26" w:rsidRPr="00F71B26">
        <w:rPr>
          <w:rFonts w:ascii="Times New Roman" w:hAnsi="Times New Roman"/>
          <w:sz w:val="24"/>
          <w:szCs w:val="24"/>
        </w:rPr>
        <w:t xml:space="preserve"> </w:t>
      </w:r>
      <w:r w:rsidR="00D730C4">
        <w:rPr>
          <w:rFonts w:ascii="Times New Roman" w:hAnsi="Times New Roman"/>
          <w:sz w:val="24"/>
          <w:szCs w:val="24"/>
        </w:rPr>
        <w:t>E</w:t>
      </w:r>
      <w:r w:rsidR="00F71B26" w:rsidRPr="00F71B26">
        <w:rPr>
          <w:rFonts w:ascii="Times New Roman" w:hAnsi="Times New Roman"/>
          <w:sz w:val="24"/>
          <w:szCs w:val="24"/>
        </w:rPr>
        <w:t>t d’abord aux plus faibles</w:t>
      </w:r>
      <w:r w:rsidR="00D730C4">
        <w:rPr>
          <w:rFonts w:ascii="Times New Roman" w:hAnsi="Times New Roman"/>
          <w:sz w:val="24"/>
          <w:szCs w:val="24"/>
        </w:rPr>
        <w:t>,</w:t>
      </w:r>
      <w:r w:rsidR="00F71B26" w:rsidRPr="00F71B26">
        <w:rPr>
          <w:rFonts w:ascii="Times New Roman" w:hAnsi="Times New Roman"/>
          <w:sz w:val="24"/>
          <w:szCs w:val="24"/>
        </w:rPr>
        <w:t xml:space="preserve"> et à ceux qui ont le plus souffert des moments les plus durs de la crise.</w:t>
      </w:r>
    </w:p>
    <w:p w:rsidR="00FD2609" w:rsidRDefault="00D855EF" w:rsidP="00532DB9">
      <w:pPr>
        <w:numPr>
          <w:ilvl w:val="0"/>
          <w:numId w:val="44"/>
        </w:numPr>
        <w:spacing w:before="180" w:after="0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La détermination à </w:t>
      </w:r>
      <w:r w:rsidR="00F71B26" w:rsidRPr="00FF5D7D">
        <w:rPr>
          <w:rFonts w:ascii="Times New Roman" w:hAnsi="Times New Roman"/>
          <w:b/>
          <w:i/>
          <w:sz w:val="24"/>
          <w:szCs w:val="24"/>
        </w:rPr>
        <w:t>poursui</w:t>
      </w:r>
      <w:r w:rsidR="00FF5D7D" w:rsidRPr="00FF5D7D">
        <w:rPr>
          <w:rFonts w:ascii="Times New Roman" w:hAnsi="Times New Roman"/>
          <w:b/>
          <w:i/>
          <w:sz w:val="24"/>
          <w:szCs w:val="24"/>
        </w:rPr>
        <w:t>vr</w:t>
      </w:r>
      <w:r w:rsidR="00F71B26" w:rsidRPr="00FF5D7D">
        <w:rPr>
          <w:rFonts w:ascii="Times New Roman" w:hAnsi="Times New Roman"/>
          <w:b/>
          <w:i/>
          <w:sz w:val="24"/>
          <w:szCs w:val="24"/>
        </w:rPr>
        <w:t xml:space="preserve">e </w:t>
      </w:r>
      <w:r w:rsidR="00D47AAE">
        <w:rPr>
          <w:rFonts w:ascii="Times New Roman" w:hAnsi="Times New Roman"/>
          <w:b/>
          <w:i/>
          <w:sz w:val="24"/>
          <w:szCs w:val="24"/>
        </w:rPr>
        <w:t>l’</w:t>
      </w:r>
      <w:r w:rsidR="00F71B26" w:rsidRPr="00FF5D7D">
        <w:rPr>
          <w:rFonts w:ascii="Times New Roman" w:hAnsi="Times New Roman"/>
          <w:b/>
          <w:i/>
          <w:sz w:val="24"/>
          <w:szCs w:val="24"/>
        </w:rPr>
        <w:t>effort</w:t>
      </w:r>
      <w:r w:rsidR="00FF5D7D" w:rsidRPr="00FF5D7D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D47AAE">
        <w:rPr>
          <w:rFonts w:ascii="Times New Roman" w:hAnsi="Times New Roman"/>
          <w:b/>
          <w:i/>
          <w:sz w:val="24"/>
          <w:szCs w:val="24"/>
        </w:rPr>
        <w:t>de</w:t>
      </w:r>
      <w:r w:rsidR="00F71B26" w:rsidRPr="00FF5D7D">
        <w:rPr>
          <w:rFonts w:ascii="Times New Roman" w:hAnsi="Times New Roman"/>
          <w:b/>
          <w:i/>
          <w:sz w:val="24"/>
          <w:szCs w:val="24"/>
        </w:rPr>
        <w:t xml:space="preserve"> réformes</w:t>
      </w:r>
      <w:r w:rsidR="00F71B26" w:rsidRPr="00FD2609">
        <w:rPr>
          <w:rFonts w:ascii="Times New Roman" w:hAnsi="Times New Roman"/>
          <w:sz w:val="24"/>
          <w:szCs w:val="24"/>
        </w:rPr>
        <w:t xml:space="preserve">. C’est sans doute la demande principale </w:t>
      </w:r>
      <w:r w:rsidR="00FF5D7D">
        <w:rPr>
          <w:rFonts w:ascii="Times New Roman" w:hAnsi="Times New Roman"/>
          <w:sz w:val="24"/>
          <w:szCs w:val="24"/>
        </w:rPr>
        <w:t>qui sera adressée au politique :</w:t>
      </w:r>
      <w:r w:rsidR="00F71B26" w:rsidRPr="00FD2609">
        <w:rPr>
          <w:rFonts w:ascii="Times New Roman" w:hAnsi="Times New Roman"/>
          <w:sz w:val="24"/>
          <w:szCs w:val="24"/>
        </w:rPr>
        <w:t xml:space="preserve"> mener au bout les changements de structure pour </w:t>
      </w:r>
      <w:r w:rsidR="00743042">
        <w:rPr>
          <w:rFonts w:ascii="Times New Roman" w:hAnsi="Times New Roman"/>
          <w:sz w:val="24"/>
          <w:szCs w:val="24"/>
        </w:rPr>
        <w:t>de</w:t>
      </w:r>
      <w:r w:rsidR="00F71B26" w:rsidRPr="00FD2609">
        <w:rPr>
          <w:rFonts w:ascii="Times New Roman" w:hAnsi="Times New Roman"/>
          <w:sz w:val="24"/>
          <w:szCs w:val="24"/>
        </w:rPr>
        <w:t xml:space="preserve"> ne</w:t>
      </w:r>
      <w:r w:rsidR="00743042">
        <w:rPr>
          <w:rFonts w:ascii="Times New Roman" w:hAnsi="Times New Roman"/>
          <w:sz w:val="24"/>
          <w:szCs w:val="24"/>
        </w:rPr>
        <w:t xml:space="preserve"> pas</w:t>
      </w:r>
      <w:r w:rsidR="00F71B26" w:rsidRPr="00FD2609">
        <w:rPr>
          <w:rFonts w:ascii="Times New Roman" w:hAnsi="Times New Roman"/>
          <w:sz w:val="24"/>
          <w:szCs w:val="24"/>
        </w:rPr>
        <w:t xml:space="preserve"> retombe</w:t>
      </w:r>
      <w:r w:rsidR="00743042">
        <w:rPr>
          <w:rFonts w:ascii="Times New Roman" w:hAnsi="Times New Roman"/>
          <w:sz w:val="24"/>
          <w:szCs w:val="24"/>
        </w:rPr>
        <w:t>r</w:t>
      </w:r>
      <w:r w:rsidR="00F71B26" w:rsidRPr="00FD2609">
        <w:rPr>
          <w:rFonts w:ascii="Times New Roman" w:hAnsi="Times New Roman"/>
          <w:sz w:val="24"/>
          <w:szCs w:val="24"/>
        </w:rPr>
        <w:t xml:space="preserve"> dans une telle crise. Les politiques </w:t>
      </w:r>
      <w:r w:rsidR="00D47AAE">
        <w:rPr>
          <w:rFonts w:ascii="Times New Roman" w:hAnsi="Times New Roman"/>
          <w:sz w:val="24"/>
          <w:szCs w:val="24"/>
        </w:rPr>
        <w:t>restent</w:t>
      </w:r>
      <w:r w:rsidR="00D730C4">
        <w:rPr>
          <w:rFonts w:ascii="Times New Roman" w:hAnsi="Times New Roman"/>
          <w:sz w:val="24"/>
          <w:szCs w:val="24"/>
        </w:rPr>
        <w:t xml:space="preserve"> lourdement</w:t>
      </w:r>
      <w:r w:rsidR="00F71B26" w:rsidRPr="00FD2609">
        <w:rPr>
          <w:rFonts w:ascii="Times New Roman" w:hAnsi="Times New Roman"/>
          <w:sz w:val="24"/>
          <w:szCs w:val="24"/>
        </w:rPr>
        <w:t xml:space="preserve"> soupçonnés d’être le pr</w:t>
      </w:r>
      <w:r w:rsidR="00FF5D7D">
        <w:rPr>
          <w:rFonts w:ascii="Times New Roman" w:hAnsi="Times New Roman"/>
          <w:sz w:val="24"/>
          <w:szCs w:val="24"/>
        </w:rPr>
        <w:t xml:space="preserve">incipal obstacle au changement </w:t>
      </w:r>
      <w:r w:rsidR="00D47AAE">
        <w:rPr>
          <w:rFonts w:ascii="Times New Roman" w:hAnsi="Times New Roman"/>
          <w:sz w:val="24"/>
          <w:szCs w:val="24"/>
        </w:rPr>
        <w:t>(</w:t>
      </w:r>
      <w:r w:rsidR="00F71B26" w:rsidRPr="00FD2609">
        <w:rPr>
          <w:rFonts w:ascii="Times New Roman" w:hAnsi="Times New Roman"/>
          <w:sz w:val="24"/>
          <w:szCs w:val="24"/>
        </w:rPr>
        <w:t>qui irait co</w:t>
      </w:r>
      <w:r w:rsidR="00FF5D7D">
        <w:rPr>
          <w:rFonts w:ascii="Times New Roman" w:hAnsi="Times New Roman"/>
          <w:sz w:val="24"/>
          <w:szCs w:val="24"/>
        </w:rPr>
        <w:t>ntre leurs positions acquises</w:t>
      </w:r>
      <w:r w:rsidR="00D730C4">
        <w:rPr>
          <w:rFonts w:ascii="Times New Roman" w:hAnsi="Times New Roman"/>
          <w:sz w:val="24"/>
          <w:szCs w:val="24"/>
        </w:rPr>
        <w:t xml:space="preserve"> - ils ont d’ailleurs traversé la crise sans dommages</w:t>
      </w:r>
      <w:r w:rsidR="00532DB9">
        <w:rPr>
          <w:rFonts w:ascii="Times New Roman" w:hAnsi="Times New Roman"/>
          <w:sz w:val="24"/>
          <w:szCs w:val="24"/>
        </w:rPr>
        <w:t>…</w:t>
      </w:r>
      <w:r w:rsidR="00D47AAE">
        <w:rPr>
          <w:rFonts w:ascii="Times New Roman" w:hAnsi="Times New Roman"/>
          <w:sz w:val="24"/>
          <w:szCs w:val="24"/>
        </w:rPr>
        <w:t>) :</w:t>
      </w:r>
      <w:r w:rsidR="00FF5D7D">
        <w:rPr>
          <w:rFonts w:ascii="Times New Roman" w:hAnsi="Times New Roman"/>
          <w:sz w:val="24"/>
          <w:szCs w:val="24"/>
        </w:rPr>
        <w:t xml:space="preserve"> </w:t>
      </w:r>
      <w:r w:rsidR="00F71B26" w:rsidRPr="00FD2609">
        <w:rPr>
          <w:rFonts w:ascii="Times New Roman" w:hAnsi="Times New Roman"/>
          <w:sz w:val="24"/>
          <w:szCs w:val="24"/>
        </w:rPr>
        <w:t xml:space="preserve">il leur sera </w:t>
      </w:r>
      <w:r w:rsidR="00FF5D7D">
        <w:rPr>
          <w:rFonts w:ascii="Times New Roman" w:hAnsi="Times New Roman"/>
          <w:sz w:val="24"/>
          <w:szCs w:val="24"/>
        </w:rPr>
        <w:t xml:space="preserve">d’abord </w:t>
      </w:r>
      <w:r w:rsidR="00F71B26" w:rsidRPr="00FD2609">
        <w:rPr>
          <w:rFonts w:ascii="Times New Roman" w:hAnsi="Times New Roman"/>
          <w:sz w:val="24"/>
          <w:szCs w:val="24"/>
        </w:rPr>
        <w:t>demandé de prouver le contraire.</w:t>
      </w:r>
    </w:p>
    <w:p w:rsidR="00FD2609" w:rsidRDefault="00F71B26" w:rsidP="00FD2609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FD2609">
        <w:rPr>
          <w:rFonts w:ascii="Times New Roman" w:hAnsi="Times New Roman"/>
          <w:sz w:val="24"/>
          <w:szCs w:val="24"/>
        </w:rPr>
        <w:t xml:space="preserve">C’est aussi notre intérêt : </w:t>
      </w:r>
      <w:r w:rsidRPr="00D855EF">
        <w:rPr>
          <w:rFonts w:ascii="Times New Roman" w:hAnsi="Times New Roman"/>
          <w:i/>
          <w:sz w:val="24"/>
          <w:szCs w:val="24"/>
        </w:rPr>
        <w:t>montrer que les vrais changements s</w:t>
      </w:r>
      <w:r w:rsidR="00FF5D7D" w:rsidRPr="00D855EF">
        <w:rPr>
          <w:rFonts w:ascii="Times New Roman" w:hAnsi="Times New Roman"/>
          <w:i/>
          <w:sz w:val="24"/>
          <w:szCs w:val="24"/>
        </w:rPr>
        <w:t>ont ceux qui prennent du temps</w:t>
      </w:r>
      <w:r w:rsidR="00D47AAE">
        <w:rPr>
          <w:rFonts w:ascii="Times New Roman" w:hAnsi="Times New Roman"/>
          <w:sz w:val="24"/>
          <w:szCs w:val="24"/>
        </w:rPr>
        <w:t>,</w:t>
      </w:r>
      <w:r w:rsidR="00FF5D7D">
        <w:rPr>
          <w:rFonts w:ascii="Times New Roman" w:hAnsi="Times New Roman"/>
          <w:sz w:val="24"/>
          <w:szCs w:val="24"/>
        </w:rPr>
        <w:t xml:space="preserve"> d</w:t>
      </w:r>
      <w:r w:rsidRPr="00FD2609">
        <w:rPr>
          <w:rFonts w:ascii="Times New Roman" w:hAnsi="Times New Roman"/>
          <w:sz w:val="24"/>
          <w:szCs w:val="24"/>
        </w:rPr>
        <w:t xml:space="preserve">onc qu’il faut poursuivre </w:t>
      </w:r>
      <w:r w:rsidR="00D730C4">
        <w:rPr>
          <w:rFonts w:ascii="Times New Roman" w:hAnsi="Times New Roman"/>
          <w:sz w:val="24"/>
          <w:szCs w:val="24"/>
        </w:rPr>
        <w:t xml:space="preserve">le mouvement sur </w:t>
      </w:r>
      <w:r w:rsidR="00532DB9">
        <w:rPr>
          <w:rFonts w:ascii="Times New Roman" w:hAnsi="Times New Roman"/>
          <w:sz w:val="24"/>
          <w:szCs w:val="24"/>
        </w:rPr>
        <w:t>plusieurs années</w:t>
      </w:r>
      <w:r w:rsidR="00D730C4">
        <w:rPr>
          <w:rFonts w:ascii="Times New Roman" w:hAnsi="Times New Roman"/>
          <w:sz w:val="24"/>
          <w:szCs w:val="24"/>
        </w:rPr>
        <w:t xml:space="preserve"> encore</w:t>
      </w:r>
      <w:r w:rsidRPr="00FD2609">
        <w:rPr>
          <w:rFonts w:ascii="Times New Roman" w:hAnsi="Times New Roman"/>
          <w:sz w:val="24"/>
          <w:szCs w:val="24"/>
        </w:rPr>
        <w:t xml:space="preserve"> </w:t>
      </w:r>
      <w:r w:rsidR="00FF5D7D">
        <w:rPr>
          <w:rFonts w:ascii="Times New Roman" w:hAnsi="Times New Roman"/>
          <w:sz w:val="24"/>
          <w:szCs w:val="24"/>
        </w:rPr>
        <w:t>(</w:t>
      </w:r>
      <w:r w:rsidRPr="00FD2609">
        <w:rPr>
          <w:rFonts w:ascii="Times New Roman" w:hAnsi="Times New Roman"/>
          <w:sz w:val="24"/>
          <w:szCs w:val="24"/>
        </w:rPr>
        <w:t>contre ceux qui voudraient les remettre en caus</w:t>
      </w:r>
      <w:r w:rsidR="00FF5D7D">
        <w:rPr>
          <w:rFonts w:ascii="Times New Roman" w:hAnsi="Times New Roman"/>
          <w:sz w:val="24"/>
          <w:szCs w:val="24"/>
        </w:rPr>
        <w:t>e</w:t>
      </w:r>
      <w:r w:rsidR="00743042">
        <w:rPr>
          <w:rFonts w:ascii="Times New Roman" w:hAnsi="Times New Roman"/>
          <w:sz w:val="24"/>
          <w:szCs w:val="24"/>
        </w:rPr>
        <w:t xml:space="preserve"> ou prétendent avoir une baguette magique</w:t>
      </w:r>
      <w:r w:rsidR="00FF5D7D">
        <w:rPr>
          <w:rFonts w:ascii="Times New Roman" w:hAnsi="Times New Roman"/>
          <w:sz w:val="24"/>
          <w:szCs w:val="24"/>
        </w:rPr>
        <w:t>).</w:t>
      </w:r>
    </w:p>
    <w:p w:rsidR="00F71B26" w:rsidRPr="00F71B26" w:rsidRDefault="00F71B26" w:rsidP="00FD2609">
      <w:pPr>
        <w:spacing w:before="120" w:after="0"/>
        <w:ind w:left="284"/>
        <w:jc w:val="both"/>
        <w:rPr>
          <w:rFonts w:ascii="Times New Roman" w:hAnsi="Times New Roman"/>
          <w:sz w:val="24"/>
          <w:szCs w:val="24"/>
        </w:rPr>
      </w:pPr>
      <w:r w:rsidRPr="00F71B26">
        <w:rPr>
          <w:rFonts w:ascii="Times New Roman" w:hAnsi="Times New Roman"/>
          <w:sz w:val="24"/>
          <w:szCs w:val="24"/>
        </w:rPr>
        <w:t xml:space="preserve">Il pourrait cependant </w:t>
      </w:r>
      <w:r w:rsidR="00FF5D7D">
        <w:rPr>
          <w:rFonts w:ascii="Times New Roman" w:hAnsi="Times New Roman"/>
          <w:sz w:val="24"/>
          <w:szCs w:val="24"/>
        </w:rPr>
        <w:t>y avoir</w:t>
      </w:r>
      <w:r w:rsidR="00532DB9">
        <w:rPr>
          <w:rFonts w:ascii="Times New Roman" w:hAnsi="Times New Roman"/>
          <w:sz w:val="24"/>
          <w:szCs w:val="24"/>
        </w:rPr>
        <w:t xml:space="preserve"> sur </w:t>
      </w:r>
      <w:r w:rsidR="00D855EF">
        <w:rPr>
          <w:rFonts w:ascii="Times New Roman" w:hAnsi="Times New Roman"/>
          <w:sz w:val="24"/>
          <w:szCs w:val="24"/>
        </w:rPr>
        <w:t>le thème</w:t>
      </w:r>
      <w:r w:rsidR="00532DB9">
        <w:rPr>
          <w:rFonts w:ascii="Times New Roman" w:hAnsi="Times New Roman"/>
          <w:sz w:val="24"/>
          <w:szCs w:val="24"/>
        </w:rPr>
        <w:t xml:space="preserve"> des réformes</w:t>
      </w:r>
      <w:r w:rsidR="00FF5D7D">
        <w:rPr>
          <w:rFonts w:ascii="Times New Roman" w:hAnsi="Times New Roman"/>
          <w:sz w:val="24"/>
          <w:szCs w:val="24"/>
        </w:rPr>
        <w:t xml:space="preserve"> une légère inflexion :</w:t>
      </w:r>
      <w:r w:rsidRPr="00F71B26">
        <w:rPr>
          <w:rFonts w:ascii="Times New Roman" w:hAnsi="Times New Roman"/>
          <w:sz w:val="24"/>
          <w:szCs w:val="24"/>
        </w:rPr>
        <w:t xml:space="preserve"> le sentiment d’urgence </w:t>
      </w:r>
      <w:r w:rsidR="009F66DA">
        <w:rPr>
          <w:rFonts w:ascii="Times New Roman" w:hAnsi="Times New Roman"/>
          <w:sz w:val="24"/>
          <w:szCs w:val="24"/>
        </w:rPr>
        <w:t xml:space="preserve">écrasait </w:t>
      </w:r>
      <w:r w:rsidR="00D47AAE">
        <w:rPr>
          <w:rFonts w:ascii="Times New Roman" w:hAnsi="Times New Roman"/>
          <w:sz w:val="24"/>
          <w:szCs w:val="24"/>
        </w:rPr>
        <w:t xml:space="preserve">tous les autres </w:t>
      </w:r>
      <w:r w:rsidR="009F66DA">
        <w:rPr>
          <w:rFonts w:ascii="Times New Roman" w:hAnsi="Times New Roman"/>
          <w:sz w:val="24"/>
          <w:szCs w:val="24"/>
        </w:rPr>
        <w:t xml:space="preserve">débats </w:t>
      </w:r>
      <w:r w:rsidRPr="00F71B26">
        <w:rPr>
          <w:rFonts w:ascii="Times New Roman" w:hAnsi="Times New Roman"/>
          <w:sz w:val="24"/>
          <w:szCs w:val="24"/>
        </w:rPr>
        <w:t>(pr</w:t>
      </w:r>
      <w:r w:rsidR="00FF5D7D">
        <w:rPr>
          <w:rFonts w:ascii="Times New Roman" w:hAnsi="Times New Roman"/>
          <w:sz w:val="24"/>
          <w:szCs w:val="24"/>
        </w:rPr>
        <w:t>iorité absolue à l’efficacité) ;</w:t>
      </w:r>
      <w:r w:rsidRPr="00F71B26">
        <w:rPr>
          <w:rFonts w:ascii="Times New Roman" w:hAnsi="Times New Roman"/>
          <w:sz w:val="24"/>
          <w:szCs w:val="24"/>
        </w:rPr>
        <w:t xml:space="preserve"> si ce sentiment s’éloigne, ce n’est pas la demande de réforme</w:t>
      </w:r>
      <w:r w:rsidR="00D47AAE">
        <w:rPr>
          <w:rFonts w:ascii="Times New Roman" w:hAnsi="Times New Roman"/>
          <w:sz w:val="24"/>
          <w:szCs w:val="24"/>
        </w:rPr>
        <w:t>s</w:t>
      </w:r>
      <w:r w:rsidRPr="00F71B26">
        <w:rPr>
          <w:rFonts w:ascii="Times New Roman" w:hAnsi="Times New Roman"/>
          <w:sz w:val="24"/>
          <w:szCs w:val="24"/>
        </w:rPr>
        <w:t xml:space="preserve"> qui va s’éloigner, c’est la qualité de celles-ci </w:t>
      </w:r>
      <w:r w:rsidR="009F66DA">
        <w:rPr>
          <w:rFonts w:ascii="Times New Roman" w:hAnsi="Times New Roman"/>
          <w:sz w:val="24"/>
          <w:szCs w:val="24"/>
        </w:rPr>
        <w:t xml:space="preserve">qui seront davantage scrutées : </w:t>
      </w:r>
      <w:r w:rsidRPr="00F71B26">
        <w:rPr>
          <w:rFonts w:ascii="Times New Roman" w:hAnsi="Times New Roman"/>
          <w:sz w:val="24"/>
          <w:szCs w:val="24"/>
        </w:rPr>
        <w:t xml:space="preserve">toujours l’efficacité en premier, mais </w:t>
      </w:r>
      <w:r w:rsidR="00FD2609">
        <w:rPr>
          <w:rFonts w:ascii="Times New Roman" w:hAnsi="Times New Roman"/>
          <w:sz w:val="24"/>
          <w:szCs w:val="24"/>
        </w:rPr>
        <w:t>plus au prix de n’importe quoi.</w:t>
      </w:r>
    </w:p>
    <w:p w:rsidR="00F71B26" w:rsidRPr="00D855EF" w:rsidRDefault="00D855EF" w:rsidP="00D855EF">
      <w:pPr>
        <w:pStyle w:val="Index6"/>
        <w:numPr>
          <w:ilvl w:val="0"/>
          <w:numId w:val="15"/>
        </w:numPr>
        <w:spacing w:before="360" w:line="276" w:lineRule="auto"/>
        <w:ind w:left="0" w:hanging="284"/>
        <w:jc w:val="both"/>
        <w:rPr>
          <w:rFonts w:ascii="Times New Roman" w:hAnsi="Times New Roman"/>
          <w:sz w:val="24"/>
          <w:szCs w:val="24"/>
        </w:rPr>
      </w:pPr>
      <w:r w:rsidRPr="00D855EF">
        <w:rPr>
          <w:rFonts w:ascii="Times New Roman" w:hAnsi="Times New Roman"/>
          <w:sz w:val="24"/>
          <w:szCs w:val="24"/>
        </w:rPr>
        <w:t>Plus largement, o</w:t>
      </w:r>
      <w:r w:rsidR="009F66DA" w:rsidRPr="00D855EF">
        <w:rPr>
          <w:rFonts w:ascii="Times New Roman" w:hAnsi="Times New Roman"/>
          <w:sz w:val="24"/>
          <w:szCs w:val="24"/>
        </w:rPr>
        <w:t>n peut</w:t>
      </w:r>
      <w:r w:rsidR="00743042" w:rsidRPr="00D855EF">
        <w:rPr>
          <w:rFonts w:ascii="Times New Roman" w:hAnsi="Times New Roman"/>
          <w:sz w:val="24"/>
          <w:szCs w:val="24"/>
        </w:rPr>
        <w:t xml:space="preserve"> </w:t>
      </w:r>
      <w:r w:rsidR="009F66DA" w:rsidRPr="00D855EF">
        <w:rPr>
          <w:rFonts w:ascii="Times New Roman" w:hAnsi="Times New Roman"/>
          <w:sz w:val="24"/>
          <w:szCs w:val="24"/>
        </w:rPr>
        <w:t xml:space="preserve">faire l’hypothèse que </w:t>
      </w:r>
      <w:r w:rsidR="009F66DA" w:rsidRPr="00D855EF">
        <w:rPr>
          <w:rFonts w:ascii="Times New Roman" w:hAnsi="Times New Roman"/>
          <w:b/>
          <w:sz w:val="24"/>
          <w:szCs w:val="24"/>
        </w:rPr>
        <w:t>p</w:t>
      </w:r>
      <w:r w:rsidR="00F71B26" w:rsidRPr="00D855EF">
        <w:rPr>
          <w:rFonts w:ascii="Times New Roman" w:hAnsi="Times New Roman"/>
          <w:b/>
          <w:sz w:val="24"/>
          <w:szCs w:val="24"/>
        </w:rPr>
        <w:t xml:space="preserve">lus la reprise se précisera, plus les demandes devraient se concentrer sur des politiques </w:t>
      </w:r>
      <w:r w:rsidR="009F66DA" w:rsidRPr="00D855EF">
        <w:rPr>
          <w:rFonts w:ascii="Times New Roman" w:hAnsi="Times New Roman"/>
          <w:b/>
          <w:sz w:val="24"/>
          <w:szCs w:val="24"/>
        </w:rPr>
        <w:t>« </w:t>
      </w:r>
      <w:proofErr w:type="spellStart"/>
      <w:r w:rsidR="00F71B26" w:rsidRPr="00D855EF">
        <w:rPr>
          <w:rFonts w:ascii="Times New Roman" w:hAnsi="Times New Roman"/>
          <w:b/>
          <w:i/>
          <w:sz w:val="24"/>
          <w:szCs w:val="24"/>
        </w:rPr>
        <w:t>aspirationnelles</w:t>
      </w:r>
      <w:proofErr w:type="spellEnd"/>
      <w:r w:rsidR="009F66DA" w:rsidRPr="00D855EF">
        <w:rPr>
          <w:rFonts w:ascii="Times New Roman" w:hAnsi="Times New Roman"/>
          <w:b/>
          <w:sz w:val="24"/>
          <w:szCs w:val="24"/>
        </w:rPr>
        <w:t> »</w:t>
      </w:r>
      <w:r w:rsidR="00F71B26" w:rsidRPr="00D855EF">
        <w:rPr>
          <w:rFonts w:ascii="Times New Roman" w:hAnsi="Times New Roman"/>
          <w:sz w:val="24"/>
          <w:szCs w:val="24"/>
        </w:rPr>
        <w:t xml:space="preserve"> : nous sortirons d’un long tunnel où les Français se </w:t>
      </w:r>
      <w:r w:rsidR="00532DB9" w:rsidRPr="00D855EF">
        <w:rPr>
          <w:rFonts w:ascii="Times New Roman" w:hAnsi="Times New Roman"/>
          <w:sz w:val="24"/>
          <w:szCs w:val="24"/>
        </w:rPr>
        <w:t>seront</w:t>
      </w:r>
      <w:r w:rsidR="00F71B26" w:rsidRPr="00D855EF">
        <w:rPr>
          <w:rFonts w:ascii="Times New Roman" w:hAnsi="Times New Roman"/>
          <w:sz w:val="24"/>
          <w:szCs w:val="24"/>
        </w:rPr>
        <w:t xml:space="preserve"> sentis</w:t>
      </w:r>
      <w:r w:rsidRPr="00D855EF">
        <w:rPr>
          <w:rFonts w:ascii="Times New Roman" w:hAnsi="Times New Roman"/>
          <w:sz w:val="24"/>
          <w:szCs w:val="24"/>
        </w:rPr>
        <w:t xml:space="preserve"> écrasés,</w:t>
      </w:r>
      <w:r w:rsidR="00F71B26" w:rsidRPr="00D855EF">
        <w:rPr>
          <w:rFonts w:ascii="Times New Roman" w:hAnsi="Times New Roman"/>
          <w:sz w:val="24"/>
          <w:szCs w:val="24"/>
        </w:rPr>
        <w:t xml:space="preserve"> </w:t>
      </w:r>
      <w:r w:rsidR="00743042" w:rsidRPr="00D855EF">
        <w:rPr>
          <w:rFonts w:ascii="Times New Roman" w:hAnsi="Times New Roman"/>
          <w:sz w:val="24"/>
          <w:szCs w:val="24"/>
        </w:rPr>
        <w:t xml:space="preserve">réduits en miettes, </w:t>
      </w:r>
      <w:r w:rsidRPr="00D855EF">
        <w:rPr>
          <w:rFonts w:ascii="Times New Roman" w:hAnsi="Times New Roman"/>
          <w:sz w:val="24"/>
          <w:szCs w:val="24"/>
        </w:rPr>
        <w:t>sans avenir,</w:t>
      </w:r>
      <w:r w:rsidR="00F71B26" w:rsidRPr="00D855EF">
        <w:rPr>
          <w:rFonts w:ascii="Times New Roman" w:hAnsi="Times New Roman"/>
          <w:sz w:val="24"/>
          <w:szCs w:val="24"/>
        </w:rPr>
        <w:t xml:space="preserve"> et où l’Etat aura montré </w:t>
      </w:r>
      <w:r w:rsidR="00532DB9" w:rsidRPr="00D855EF">
        <w:rPr>
          <w:rFonts w:ascii="Times New Roman" w:hAnsi="Times New Roman"/>
          <w:sz w:val="24"/>
          <w:szCs w:val="24"/>
        </w:rPr>
        <w:t xml:space="preserve">l’ampleur de </w:t>
      </w:r>
      <w:r w:rsidR="00F71B26" w:rsidRPr="00D855EF">
        <w:rPr>
          <w:rFonts w:ascii="Times New Roman" w:hAnsi="Times New Roman"/>
          <w:sz w:val="24"/>
          <w:szCs w:val="24"/>
        </w:rPr>
        <w:t xml:space="preserve">ses </w:t>
      </w:r>
      <w:r w:rsidR="009F66DA" w:rsidRPr="00D855EF">
        <w:rPr>
          <w:rFonts w:ascii="Times New Roman" w:hAnsi="Times New Roman"/>
          <w:sz w:val="24"/>
          <w:szCs w:val="24"/>
        </w:rPr>
        <w:t xml:space="preserve">défaillances et </w:t>
      </w:r>
      <w:r w:rsidR="00532DB9" w:rsidRPr="00D855EF">
        <w:rPr>
          <w:rFonts w:ascii="Times New Roman" w:hAnsi="Times New Roman"/>
          <w:sz w:val="24"/>
          <w:szCs w:val="24"/>
        </w:rPr>
        <w:t xml:space="preserve">de </w:t>
      </w:r>
      <w:r w:rsidR="009F66DA" w:rsidRPr="00D855EF">
        <w:rPr>
          <w:rFonts w:ascii="Times New Roman" w:hAnsi="Times New Roman"/>
          <w:sz w:val="24"/>
          <w:szCs w:val="24"/>
        </w:rPr>
        <w:t>son incapacité.</w:t>
      </w:r>
      <w:r>
        <w:rPr>
          <w:rFonts w:ascii="Times New Roman" w:hAnsi="Times New Roman"/>
          <w:sz w:val="24"/>
          <w:szCs w:val="24"/>
        </w:rPr>
        <w:t xml:space="preserve"> </w:t>
      </w:r>
      <w:r w:rsidR="00532DB9" w:rsidRPr="00D855EF">
        <w:rPr>
          <w:rFonts w:ascii="Times New Roman" w:hAnsi="Times New Roman"/>
          <w:b/>
          <w:sz w:val="24"/>
          <w:szCs w:val="24"/>
        </w:rPr>
        <w:t>Avant d’attendre à nouveau quelques chose de l’Etat</w:t>
      </w:r>
      <w:r w:rsidR="00532DB9" w:rsidRPr="00D855EF">
        <w:rPr>
          <w:rFonts w:ascii="Times New Roman" w:hAnsi="Times New Roman"/>
          <w:sz w:val="24"/>
          <w:szCs w:val="24"/>
        </w:rPr>
        <w:t xml:space="preserve"> (autre que la protection et la cohésion),</w:t>
      </w:r>
      <w:r w:rsidR="00532DB9" w:rsidRPr="00D855EF">
        <w:rPr>
          <w:rFonts w:ascii="Times New Roman" w:hAnsi="Times New Roman"/>
          <w:b/>
          <w:sz w:val="24"/>
          <w:szCs w:val="24"/>
        </w:rPr>
        <w:t xml:space="preserve"> l</w:t>
      </w:r>
      <w:r w:rsidR="00743042" w:rsidRPr="00D855EF">
        <w:rPr>
          <w:rFonts w:ascii="Times New Roman" w:hAnsi="Times New Roman"/>
          <w:b/>
          <w:sz w:val="24"/>
          <w:szCs w:val="24"/>
        </w:rPr>
        <w:t>es Français voudront sans doute</w:t>
      </w:r>
      <w:r w:rsidR="00532DB9" w:rsidRPr="00D855EF">
        <w:rPr>
          <w:rFonts w:ascii="Times New Roman" w:hAnsi="Times New Roman"/>
          <w:b/>
          <w:sz w:val="24"/>
          <w:szCs w:val="24"/>
        </w:rPr>
        <w:t>,</w:t>
      </w:r>
      <w:r w:rsidR="00743042" w:rsidRPr="00D855EF">
        <w:rPr>
          <w:rFonts w:ascii="Times New Roman" w:hAnsi="Times New Roman"/>
          <w:b/>
          <w:sz w:val="24"/>
          <w:szCs w:val="24"/>
        </w:rPr>
        <w:t xml:space="preserve"> d’abord</w:t>
      </w:r>
      <w:r w:rsidR="00532DB9" w:rsidRPr="00D855EF">
        <w:rPr>
          <w:rFonts w:ascii="Times New Roman" w:hAnsi="Times New Roman"/>
          <w:b/>
          <w:sz w:val="24"/>
          <w:szCs w:val="24"/>
        </w:rPr>
        <w:t>, se remettre</w:t>
      </w:r>
      <w:r w:rsidR="00743042" w:rsidRPr="00D855EF">
        <w:rPr>
          <w:rFonts w:ascii="Times New Roman" w:hAnsi="Times New Roman"/>
          <w:b/>
          <w:sz w:val="24"/>
          <w:szCs w:val="24"/>
        </w:rPr>
        <w:t xml:space="preserve"> </w:t>
      </w:r>
      <w:r w:rsidR="00532DB9" w:rsidRPr="00D855EF">
        <w:rPr>
          <w:rFonts w:ascii="Times New Roman" w:hAnsi="Times New Roman"/>
          <w:b/>
          <w:sz w:val="24"/>
          <w:szCs w:val="24"/>
        </w:rPr>
        <w:t xml:space="preserve">à </w:t>
      </w:r>
      <w:r w:rsidR="00743042" w:rsidRPr="00D855EF">
        <w:rPr>
          <w:rFonts w:ascii="Times New Roman" w:hAnsi="Times New Roman"/>
          <w:b/>
          <w:sz w:val="24"/>
          <w:szCs w:val="24"/>
        </w:rPr>
        <w:t>y croire pour eux-mêmes</w:t>
      </w:r>
      <w:r>
        <w:rPr>
          <w:rFonts w:ascii="Times New Roman" w:hAnsi="Times New Roman"/>
          <w:b/>
          <w:sz w:val="24"/>
          <w:szCs w:val="24"/>
        </w:rPr>
        <w:t>,</w:t>
      </w:r>
      <w:r w:rsidR="00532DB9" w:rsidRPr="00D855EF">
        <w:rPr>
          <w:rFonts w:ascii="Times New Roman" w:hAnsi="Times New Roman"/>
          <w:b/>
          <w:sz w:val="24"/>
          <w:szCs w:val="24"/>
        </w:rPr>
        <w:t xml:space="preserve"> et par eux-mêmes</w:t>
      </w:r>
      <w:r>
        <w:rPr>
          <w:rFonts w:ascii="Times New Roman" w:hAnsi="Times New Roman"/>
          <w:sz w:val="24"/>
          <w:szCs w:val="24"/>
        </w:rPr>
        <w:t>. L</w:t>
      </w:r>
      <w:r w:rsidR="009F66DA" w:rsidRPr="00D855EF">
        <w:rPr>
          <w:rFonts w:ascii="Times New Roman" w:hAnsi="Times New Roman"/>
          <w:sz w:val="24"/>
          <w:szCs w:val="24"/>
        </w:rPr>
        <w:t xml:space="preserve">e discours </w:t>
      </w:r>
      <w:r>
        <w:rPr>
          <w:rFonts w:ascii="Times New Roman" w:hAnsi="Times New Roman"/>
          <w:sz w:val="24"/>
          <w:szCs w:val="24"/>
        </w:rPr>
        <w:t>accompagnant la reprise</w:t>
      </w:r>
      <w:r w:rsidR="009F66DA" w:rsidRPr="00D855EF">
        <w:rPr>
          <w:rFonts w:ascii="Times New Roman" w:hAnsi="Times New Roman"/>
          <w:sz w:val="24"/>
          <w:szCs w:val="24"/>
        </w:rPr>
        <w:t xml:space="preserve"> pourrait chercher</w:t>
      </w:r>
      <w:r w:rsidR="00D47AAE" w:rsidRPr="00D855EF">
        <w:rPr>
          <w:rFonts w:ascii="Times New Roman" w:hAnsi="Times New Roman"/>
          <w:sz w:val="24"/>
          <w:szCs w:val="24"/>
        </w:rPr>
        <w:t xml:space="preserve"> en priorité</w:t>
      </w:r>
      <w:r w:rsidR="009F66DA" w:rsidRPr="00D855EF">
        <w:rPr>
          <w:rFonts w:ascii="Times New Roman" w:hAnsi="Times New Roman"/>
          <w:sz w:val="24"/>
          <w:szCs w:val="24"/>
        </w:rPr>
        <w:t xml:space="preserve"> à capter</w:t>
      </w:r>
      <w:r w:rsidR="00D47AAE" w:rsidRPr="00D855EF">
        <w:rPr>
          <w:rFonts w:ascii="Times New Roman" w:hAnsi="Times New Roman"/>
          <w:sz w:val="24"/>
          <w:szCs w:val="24"/>
        </w:rPr>
        <w:t xml:space="preserve"> ces aspirations</w:t>
      </w:r>
      <w:r w:rsidR="009F66DA" w:rsidRPr="00D855EF">
        <w:rPr>
          <w:rFonts w:ascii="Times New Roman" w:hAnsi="Times New Roman"/>
          <w:sz w:val="24"/>
          <w:szCs w:val="24"/>
        </w:rPr>
        <w:t>.</w:t>
      </w:r>
    </w:p>
    <w:p w:rsidR="009339E2" w:rsidRPr="00CD221D" w:rsidRDefault="009339E2" w:rsidP="00CD221D">
      <w:pPr>
        <w:spacing w:before="120" w:after="0"/>
        <w:jc w:val="both"/>
        <w:rPr>
          <w:rFonts w:ascii="Times New Roman" w:hAnsi="Times New Roman"/>
          <w:sz w:val="24"/>
          <w:szCs w:val="24"/>
        </w:rPr>
      </w:pPr>
    </w:p>
    <w:p w:rsidR="00563B3D" w:rsidRPr="00A47B62" w:rsidRDefault="00563B3D" w:rsidP="00EF6D7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</w:rPr>
      </w:pPr>
      <w:r w:rsidRPr="00A47B62">
        <w:tab/>
      </w:r>
      <w:r w:rsidRPr="00A47B62">
        <w:rPr>
          <w:rFonts w:ascii="Times New Roman" w:hAnsi="Times New Roman"/>
        </w:rPr>
        <w:t>Adrien ABECASSIS</w:t>
      </w:r>
    </w:p>
    <w:sectPr w:rsidR="00563B3D" w:rsidRPr="00A47B62" w:rsidSect="00CD221D">
      <w:footerReference w:type="even" r:id="rId7"/>
      <w:footerReference w:type="default" r:id="rId8"/>
      <w:footerReference w:type="first" r:id="rId9"/>
      <w:pgSz w:w="11906" w:h="16838"/>
      <w:pgMar w:top="907" w:right="1247" w:bottom="907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02FD" w:rsidRDefault="008602FD" w:rsidP="00CF4CAB">
      <w:pPr>
        <w:spacing w:after="0" w:line="240" w:lineRule="auto"/>
      </w:pPr>
      <w:r>
        <w:separator/>
      </w:r>
    </w:p>
  </w:endnote>
  <w:endnote w:type="continuationSeparator" w:id="0">
    <w:p w:rsidR="008602FD" w:rsidRDefault="008602FD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F4CAB" w:rsidRDefault="00CF4C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02FD" w:rsidRDefault="008602FD" w:rsidP="00CF4CAB">
      <w:pPr>
        <w:spacing w:after="0" w:line="240" w:lineRule="auto"/>
      </w:pPr>
      <w:r>
        <w:separator/>
      </w:r>
    </w:p>
  </w:footnote>
  <w:footnote w:type="continuationSeparator" w:id="0">
    <w:p w:rsidR="008602FD" w:rsidRDefault="008602FD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CD000E0"/>
    <w:multiLevelType w:val="hybridMultilevel"/>
    <w:tmpl w:val="AAD2B39A"/>
    <w:lvl w:ilvl="0" w:tplc="3C5AB5B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7E234F2"/>
    <w:multiLevelType w:val="hybridMultilevel"/>
    <w:tmpl w:val="01A21592"/>
    <w:lvl w:ilvl="0" w:tplc="23283F0C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5" w15:restartNumberingAfterBreak="0">
    <w:nsid w:val="31930905"/>
    <w:multiLevelType w:val="hybridMultilevel"/>
    <w:tmpl w:val="8450602C"/>
    <w:lvl w:ilvl="0" w:tplc="695A035E">
      <w:start w:val="2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21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1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62855C2C"/>
    <w:multiLevelType w:val="hybridMultilevel"/>
    <w:tmpl w:val="BCBAC87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66E23B6A"/>
    <w:multiLevelType w:val="hybridMultilevel"/>
    <w:tmpl w:val="F5DA68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7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9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2067293195">
    <w:abstractNumId w:val="37"/>
  </w:num>
  <w:num w:numId="2" w16cid:durableId="1324241591">
    <w:abstractNumId w:val="1"/>
  </w:num>
  <w:num w:numId="3" w16cid:durableId="2063210479">
    <w:abstractNumId w:val="13"/>
  </w:num>
  <w:num w:numId="4" w16cid:durableId="1806965352">
    <w:abstractNumId w:val="24"/>
  </w:num>
  <w:num w:numId="5" w16cid:durableId="1341084877">
    <w:abstractNumId w:val="4"/>
  </w:num>
  <w:num w:numId="6" w16cid:durableId="18626351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967667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85708589">
    <w:abstractNumId w:val="31"/>
  </w:num>
  <w:num w:numId="9" w16cid:durableId="1974022132">
    <w:abstractNumId w:val="12"/>
  </w:num>
  <w:num w:numId="10" w16cid:durableId="1897276503">
    <w:abstractNumId w:val="22"/>
  </w:num>
  <w:num w:numId="11" w16cid:durableId="1513180188">
    <w:abstractNumId w:val="25"/>
  </w:num>
  <w:num w:numId="12" w16cid:durableId="375129874">
    <w:abstractNumId w:val="10"/>
  </w:num>
  <w:num w:numId="13" w16cid:durableId="2027056146">
    <w:abstractNumId w:val="16"/>
  </w:num>
  <w:num w:numId="14" w16cid:durableId="812908850">
    <w:abstractNumId w:val="23"/>
  </w:num>
  <w:num w:numId="15" w16cid:durableId="3414752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0823776">
    <w:abstractNumId w:val="3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416094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4897134">
    <w:abstractNumId w:val="8"/>
  </w:num>
  <w:num w:numId="19" w16cid:durableId="1417438643">
    <w:abstractNumId w:val="20"/>
  </w:num>
  <w:num w:numId="20" w16cid:durableId="1487278938">
    <w:abstractNumId w:val="19"/>
  </w:num>
  <w:num w:numId="21" w16cid:durableId="351801900">
    <w:abstractNumId w:val="3"/>
  </w:num>
  <w:num w:numId="22" w16cid:durableId="1599484657">
    <w:abstractNumId w:val="2"/>
  </w:num>
  <w:num w:numId="23" w16cid:durableId="175577282">
    <w:abstractNumId w:val="14"/>
  </w:num>
  <w:num w:numId="24" w16cid:durableId="144206411">
    <w:abstractNumId w:val="36"/>
  </w:num>
  <w:num w:numId="25" w16cid:durableId="34890305">
    <w:abstractNumId w:val="30"/>
  </w:num>
  <w:num w:numId="26" w16cid:durableId="62855749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9534050">
    <w:abstractNumId w:val="39"/>
  </w:num>
  <w:num w:numId="28" w16cid:durableId="1149326479">
    <w:abstractNumId w:val="29"/>
  </w:num>
  <w:num w:numId="29" w16cid:durableId="1104113360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80135348">
    <w:abstractNumId w:val="0"/>
  </w:num>
  <w:num w:numId="31" w16cid:durableId="956526359">
    <w:abstractNumId w:val="35"/>
  </w:num>
  <w:num w:numId="32" w16cid:durableId="614752048">
    <w:abstractNumId w:val="5"/>
  </w:num>
  <w:num w:numId="33" w16cid:durableId="206845784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611059237">
    <w:abstractNumId w:val="17"/>
  </w:num>
  <w:num w:numId="35" w16cid:durableId="1567760621">
    <w:abstractNumId w:val="28"/>
  </w:num>
  <w:num w:numId="36" w16cid:durableId="1610425586">
    <w:abstractNumId w:val="27"/>
  </w:num>
  <w:num w:numId="37" w16cid:durableId="177820287">
    <w:abstractNumId w:val="6"/>
  </w:num>
  <w:num w:numId="38" w16cid:durableId="358556822">
    <w:abstractNumId w:val="7"/>
  </w:num>
  <w:num w:numId="39" w16cid:durableId="1062748857">
    <w:abstractNumId w:val="21"/>
  </w:num>
  <w:num w:numId="40" w16cid:durableId="1893105556">
    <w:abstractNumId w:val="32"/>
  </w:num>
  <w:num w:numId="41" w16cid:durableId="489757106">
    <w:abstractNumId w:val="34"/>
  </w:num>
  <w:num w:numId="42" w16cid:durableId="173543854">
    <w:abstractNumId w:val="11"/>
  </w:num>
  <w:num w:numId="43" w16cid:durableId="1683704619">
    <w:abstractNumId w:val="15"/>
  </w:num>
  <w:num w:numId="44" w16cid:durableId="2108455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14580"/>
    <w:rsid w:val="000319B0"/>
    <w:rsid w:val="00031CDD"/>
    <w:rsid w:val="00057E70"/>
    <w:rsid w:val="00061993"/>
    <w:rsid w:val="000623C3"/>
    <w:rsid w:val="000716DA"/>
    <w:rsid w:val="00072037"/>
    <w:rsid w:val="00073B18"/>
    <w:rsid w:val="000861D7"/>
    <w:rsid w:val="00095CB4"/>
    <w:rsid w:val="000C25AB"/>
    <w:rsid w:val="000D0AD1"/>
    <w:rsid w:val="000D1840"/>
    <w:rsid w:val="000D200C"/>
    <w:rsid w:val="000D7E84"/>
    <w:rsid w:val="000F4377"/>
    <w:rsid w:val="00101D90"/>
    <w:rsid w:val="00105D1C"/>
    <w:rsid w:val="00107EDB"/>
    <w:rsid w:val="0011140E"/>
    <w:rsid w:val="001338A0"/>
    <w:rsid w:val="00133D19"/>
    <w:rsid w:val="00135BA0"/>
    <w:rsid w:val="001418DA"/>
    <w:rsid w:val="001423DB"/>
    <w:rsid w:val="001426D7"/>
    <w:rsid w:val="001710D0"/>
    <w:rsid w:val="00171E36"/>
    <w:rsid w:val="001732F2"/>
    <w:rsid w:val="001A33C4"/>
    <w:rsid w:val="001B640F"/>
    <w:rsid w:val="001C1303"/>
    <w:rsid w:val="001D00AC"/>
    <w:rsid w:val="001D02E9"/>
    <w:rsid w:val="001D6022"/>
    <w:rsid w:val="001E0C59"/>
    <w:rsid w:val="001E62FA"/>
    <w:rsid w:val="001F262D"/>
    <w:rsid w:val="001F2B0D"/>
    <w:rsid w:val="00200E3D"/>
    <w:rsid w:val="002157A6"/>
    <w:rsid w:val="00220F7E"/>
    <w:rsid w:val="002638BB"/>
    <w:rsid w:val="002716DD"/>
    <w:rsid w:val="00274B18"/>
    <w:rsid w:val="00282660"/>
    <w:rsid w:val="00283167"/>
    <w:rsid w:val="002969B7"/>
    <w:rsid w:val="0029700C"/>
    <w:rsid w:val="002A30E5"/>
    <w:rsid w:val="002D4CD5"/>
    <w:rsid w:val="002F0E21"/>
    <w:rsid w:val="002F47A9"/>
    <w:rsid w:val="00300ADC"/>
    <w:rsid w:val="00305665"/>
    <w:rsid w:val="003141A9"/>
    <w:rsid w:val="00321F6B"/>
    <w:rsid w:val="003313CB"/>
    <w:rsid w:val="003505A8"/>
    <w:rsid w:val="00353F16"/>
    <w:rsid w:val="00360B5E"/>
    <w:rsid w:val="0039112E"/>
    <w:rsid w:val="00392BB2"/>
    <w:rsid w:val="00393C2A"/>
    <w:rsid w:val="003C4A2C"/>
    <w:rsid w:val="003D736C"/>
    <w:rsid w:val="003E3A46"/>
    <w:rsid w:val="003E647C"/>
    <w:rsid w:val="003F30E0"/>
    <w:rsid w:val="003F5A94"/>
    <w:rsid w:val="003F630E"/>
    <w:rsid w:val="003F6DE5"/>
    <w:rsid w:val="003F7F8D"/>
    <w:rsid w:val="00403E66"/>
    <w:rsid w:val="00405EA7"/>
    <w:rsid w:val="00416B9A"/>
    <w:rsid w:val="0042522A"/>
    <w:rsid w:val="00431DF3"/>
    <w:rsid w:val="00453606"/>
    <w:rsid w:val="0049164F"/>
    <w:rsid w:val="0049318A"/>
    <w:rsid w:val="004A6A02"/>
    <w:rsid w:val="004C3F36"/>
    <w:rsid w:val="004C459E"/>
    <w:rsid w:val="004C7845"/>
    <w:rsid w:val="004D7162"/>
    <w:rsid w:val="004E454C"/>
    <w:rsid w:val="004F4C77"/>
    <w:rsid w:val="00505A6E"/>
    <w:rsid w:val="005148F7"/>
    <w:rsid w:val="00520F21"/>
    <w:rsid w:val="00532DB9"/>
    <w:rsid w:val="00563B3D"/>
    <w:rsid w:val="005756AA"/>
    <w:rsid w:val="00576FE8"/>
    <w:rsid w:val="005846BC"/>
    <w:rsid w:val="00590C2C"/>
    <w:rsid w:val="00593A46"/>
    <w:rsid w:val="00594E1C"/>
    <w:rsid w:val="005A5EBC"/>
    <w:rsid w:val="005B2411"/>
    <w:rsid w:val="005D1663"/>
    <w:rsid w:val="005D1CFC"/>
    <w:rsid w:val="005D3FEA"/>
    <w:rsid w:val="005E584E"/>
    <w:rsid w:val="005F42E1"/>
    <w:rsid w:val="00613E86"/>
    <w:rsid w:val="00613EEE"/>
    <w:rsid w:val="0061415F"/>
    <w:rsid w:val="00642F00"/>
    <w:rsid w:val="0066179F"/>
    <w:rsid w:val="00671566"/>
    <w:rsid w:val="00683265"/>
    <w:rsid w:val="006A1CCC"/>
    <w:rsid w:val="006A2CA6"/>
    <w:rsid w:val="006B5695"/>
    <w:rsid w:val="006C0F90"/>
    <w:rsid w:val="006D2313"/>
    <w:rsid w:val="006D4AE6"/>
    <w:rsid w:val="006E6EE9"/>
    <w:rsid w:val="006F5481"/>
    <w:rsid w:val="007027D9"/>
    <w:rsid w:val="007029B7"/>
    <w:rsid w:val="00706E69"/>
    <w:rsid w:val="007104D3"/>
    <w:rsid w:val="0071245F"/>
    <w:rsid w:val="00712540"/>
    <w:rsid w:val="00720113"/>
    <w:rsid w:val="007235B8"/>
    <w:rsid w:val="00730982"/>
    <w:rsid w:val="0073310B"/>
    <w:rsid w:val="00733D34"/>
    <w:rsid w:val="007359CE"/>
    <w:rsid w:val="00735F82"/>
    <w:rsid w:val="00743042"/>
    <w:rsid w:val="00764547"/>
    <w:rsid w:val="00771653"/>
    <w:rsid w:val="00783066"/>
    <w:rsid w:val="00784F1A"/>
    <w:rsid w:val="007873DB"/>
    <w:rsid w:val="00796450"/>
    <w:rsid w:val="007A45F2"/>
    <w:rsid w:val="007B3F9A"/>
    <w:rsid w:val="007B426B"/>
    <w:rsid w:val="007C1C34"/>
    <w:rsid w:val="007C78C4"/>
    <w:rsid w:val="007E0F90"/>
    <w:rsid w:val="007E28BA"/>
    <w:rsid w:val="007E578C"/>
    <w:rsid w:val="007F1DBE"/>
    <w:rsid w:val="007F7F7C"/>
    <w:rsid w:val="00800A48"/>
    <w:rsid w:val="00811021"/>
    <w:rsid w:val="0082226A"/>
    <w:rsid w:val="008225FE"/>
    <w:rsid w:val="00823005"/>
    <w:rsid w:val="00824D03"/>
    <w:rsid w:val="00840C4F"/>
    <w:rsid w:val="00841F14"/>
    <w:rsid w:val="008602FD"/>
    <w:rsid w:val="00872216"/>
    <w:rsid w:val="00881333"/>
    <w:rsid w:val="0089600B"/>
    <w:rsid w:val="008A796E"/>
    <w:rsid w:val="008B7067"/>
    <w:rsid w:val="008D2DD0"/>
    <w:rsid w:val="008D7D03"/>
    <w:rsid w:val="008E34E4"/>
    <w:rsid w:val="008F349E"/>
    <w:rsid w:val="00916D36"/>
    <w:rsid w:val="00932BDF"/>
    <w:rsid w:val="009339E2"/>
    <w:rsid w:val="00957C89"/>
    <w:rsid w:val="009A0390"/>
    <w:rsid w:val="009B1709"/>
    <w:rsid w:val="009B5E03"/>
    <w:rsid w:val="009E0CEF"/>
    <w:rsid w:val="009E2B20"/>
    <w:rsid w:val="009E3851"/>
    <w:rsid w:val="009E4A45"/>
    <w:rsid w:val="009E59C8"/>
    <w:rsid w:val="009F33EE"/>
    <w:rsid w:val="009F66DA"/>
    <w:rsid w:val="00A141FA"/>
    <w:rsid w:val="00A35C02"/>
    <w:rsid w:val="00A478BE"/>
    <w:rsid w:val="00A47B62"/>
    <w:rsid w:val="00A5268A"/>
    <w:rsid w:val="00A765CB"/>
    <w:rsid w:val="00A834DC"/>
    <w:rsid w:val="00A8511A"/>
    <w:rsid w:val="00A85155"/>
    <w:rsid w:val="00AA40C7"/>
    <w:rsid w:val="00AA745B"/>
    <w:rsid w:val="00AC0567"/>
    <w:rsid w:val="00B27E03"/>
    <w:rsid w:val="00B32D20"/>
    <w:rsid w:val="00B35C3F"/>
    <w:rsid w:val="00B56F7C"/>
    <w:rsid w:val="00B62B0C"/>
    <w:rsid w:val="00B72BBB"/>
    <w:rsid w:val="00B9346D"/>
    <w:rsid w:val="00B97FE7"/>
    <w:rsid w:val="00BA0B79"/>
    <w:rsid w:val="00BA43F4"/>
    <w:rsid w:val="00BC5974"/>
    <w:rsid w:val="00BC631C"/>
    <w:rsid w:val="00BD1348"/>
    <w:rsid w:val="00BD347D"/>
    <w:rsid w:val="00BE543C"/>
    <w:rsid w:val="00C01A6A"/>
    <w:rsid w:val="00C12B0E"/>
    <w:rsid w:val="00C12BCF"/>
    <w:rsid w:val="00C2240F"/>
    <w:rsid w:val="00C343E2"/>
    <w:rsid w:val="00C35F4C"/>
    <w:rsid w:val="00C42ACB"/>
    <w:rsid w:val="00C438E0"/>
    <w:rsid w:val="00C50C2F"/>
    <w:rsid w:val="00C6264C"/>
    <w:rsid w:val="00C732A7"/>
    <w:rsid w:val="00C84AC8"/>
    <w:rsid w:val="00C85323"/>
    <w:rsid w:val="00CA4CC2"/>
    <w:rsid w:val="00CA69B8"/>
    <w:rsid w:val="00CB79C3"/>
    <w:rsid w:val="00CC3F6A"/>
    <w:rsid w:val="00CD221D"/>
    <w:rsid w:val="00CE5ED9"/>
    <w:rsid w:val="00CF4CAB"/>
    <w:rsid w:val="00D002A0"/>
    <w:rsid w:val="00D23CF5"/>
    <w:rsid w:val="00D452DA"/>
    <w:rsid w:val="00D47AAE"/>
    <w:rsid w:val="00D62344"/>
    <w:rsid w:val="00D62C7C"/>
    <w:rsid w:val="00D730C4"/>
    <w:rsid w:val="00D75AA0"/>
    <w:rsid w:val="00D855EF"/>
    <w:rsid w:val="00D85758"/>
    <w:rsid w:val="00D90F02"/>
    <w:rsid w:val="00D9489E"/>
    <w:rsid w:val="00DC4709"/>
    <w:rsid w:val="00DD643A"/>
    <w:rsid w:val="00DE396D"/>
    <w:rsid w:val="00DE3B88"/>
    <w:rsid w:val="00DF25C6"/>
    <w:rsid w:val="00E149BB"/>
    <w:rsid w:val="00E26C7F"/>
    <w:rsid w:val="00E45C77"/>
    <w:rsid w:val="00E6382A"/>
    <w:rsid w:val="00E66ACB"/>
    <w:rsid w:val="00E84899"/>
    <w:rsid w:val="00E87481"/>
    <w:rsid w:val="00EC4263"/>
    <w:rsid w:val="00EC5E9B"/>
    <w:rsid w:val="00EC6B86"/>
    <w:rsid w:val="00ED0269"/>
    <w:rsid w:val="00ED43A9"/>
    <w:rsid w:val="00EE7FD4"/>
    <w:rsid w:val="00EF6D73"/>
    <w:rsid w:val="00EF7277"/>
    <w:rsid w:val="00F12BC6"/>
    <w:rsid w:val="00F224D5"/>
    <w:rsid w:val="00F227D1"/>
    <w:rsid w:val="00F426AF"/>
    <w:rsid w:val="00F52A67"/>
    <w:rsid w:val="00F63D49"/>
    <w:rsid w:val="00F71B26"/>
    <w:rsid w:val="00F7228F"/>
    <w:rsid w:val="00F86666"/>
    <w:rsid w:val="00F9605B"/>
    <w:rsid w:val="00FA1118"/>
    <w:rsid w:val="00FA64B1"/>
    <w:rsid w:val="00FB0690"/>
    <w:rsid w:val="00FD0DF2"/>
    <w:rsid w:val="00FD2609"/>
    <w:rsid w:val="00FE10C8"/>
    <w:rsid w:val="00FE19BB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8B55A0-D623-419F-8EEB-547146CE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F4C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838</Words>
  <Characters>4781</Characters>
  <Application>Microsoft Office Word</Application>
  <DocSecurity>4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7</cp:revision>
  <cp:lastPrinted>2015-05-20T16:41:00Z</cp:lastPrinted>
  <dcterms:created xsi:type="dcterms:W3CDTF">2015-05-20T13:37:00Z</dcterms:created>
  <dcterms:modified xsi:type="dcterms:W3CDTF">2015-05-20T18:19:00Z</dcterms:modified>
</cp:coreProperties>
</file>