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 w:rsidP="00135BA0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FC7B85">
        <w:rPr>
          <w:rFonts w:ascii="Times New Roman" w:eastAsia="Times New Roman" w:hAnsi="Times New Roman"/>
          <w:sz w:val="24"/>
          <w:szCs w:val="24"/>
        </w:rPr>
        <w:t>4</w:t>
      </w:r>
      <w:r w:rsidR="009E3851">
        <w:rPr>
          <w:rFonts w:ascii="Times New Roman" w:eastAsia="Times New Roman" w:hAnsi="Times New Roman"/>
          <w:sz w:val="24"/>
          <w:szCs w:val="24"/>
        </w:rPr>
        <w:t xml:space="preserve"> </w:t>
      </w:r>
      <w:r w:rsidR="00FC7B85">
        <w:rPr>
          <w:rFonts w:ascii="Times New Roman" w:eastAsia="Times New Roman" w:hAnsi="Times New Roman"/>
          <w:sz w:val="24"/>
          <w:szCs w:val="24"/>
        </w:rPr>
        <w:t>juin</w:t>
      </w:r>
      <w:r w:rsidR="009E3851">
        <w:rPr>
          <w:rFonts w:ascii="Times New Roman" w:eastAsia="Times New Roman" w:hAnsi="Times New Roman"/>
          <w:sz w:val="24"/>
          <w:szCs w:val="24"/>
        </w:rPr>
        <w:t xml:space="preserve"> </w:t>
      </w:r>
      <w:r w:rsidR="00ED0269">
        <w:rPr>
          <w:rFonts w:ascii="Times New Roman" w:eastAsia="Times New Roman" w:hAnsi="Times New Roman"/>
          <w:sz w:val="24"/>
          <w:szCs w:val="24"/>
        </w:rPr>
        <w:t>2015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676612" w:rsidRDefault="00676612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42C8C" w:rsidRPr="00072037" w:rsidRDefault="00542C8C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676612" w:rsidRDefault="00676612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42C8C" w:rsidRPr="00072037" w:rsidRDefault="00542C8C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CF4CAB" w:rsidRPr="001A475C" w:rsidRDefault="00563B3D" w:rsidP="00687F97">
      <w:pPr>
        <w:tabs>
          <w:tab w:val="left" w:pos="5244"/>
        </w:tabs>
        <w:spacing w:after="0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3"/>
          <w:szCs w:val="23"/>
        </w:rPr>
      </w:pPr>
      <w:r w:rsidRPr="001A475C">
        <w:rPr>
          <w:rFonts w:ascii="Times New Roman" w:eastAsia="Times New Roman" w:hAnsi="Times New Roman"/>
          <w:b/>
          <w:i/>
          <w:smallCaps/>
          <w:spacing w:val="-2"/>
          <w:sz w:val="23"/>
          <w:szCs w:val="23"/>
          <w:u w:val="single"/>
        </w:rPr>
        <w:t>Objet</w:t>
      </w:r>
      <w:r w:rsidRPr="001A475C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 : </w:t>
      </w:r>
      <w:r w:rsidR="00FC7B85" w:rsidRPr="001A475C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Point opinion fiscalité et prélèvement à la source</w:t>
      </w:r>
    </w:p>
    <w:p w:rsidR="000F2CA2" w:rsidRPr="001A475C" w:rsidRDefault="00FC7B85" w:rsidP="00FC7B85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1A475C">
        <w:rPr>
          <w:rFonts w:ascii="Times New Roman" w:hAnsi="Times New Roman"/>
          <w:b/>
          <w:sz w:val="23"/>
          <w:szCs w:val="23"/>
          <w:u w:val="single"/>
        </w:rPr>
        <w:t>Des attentes toujours fortes de réforme du système fiscal</w:t>
      </w:r>
    </w:p>
    <w:p w:rsidR="000F2CA2" w:rsidRPr="001A475C" w:rsidRDefault="000F2CA2" w:rsidP="001A475C">
      <w:pPr>
        <w:pStyle w:val="ListParagraph"/>
        <w:numPr>
          <w:ilvl w:val="0"/>
          <w:numId w:val="47"/>
        </w:numPr>
        <w:spacing w:before="240" w:line="276" w:lineRule="auto"/>
        <w:ind w:left="284" w:hanging="284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1A475C">
        <w:rPr>
          <w:rFonts w:ascii="Times New Roman" w:hAnsi="Times New Roman" w:cs="Times New Roman"/>
          <w:color w:val="000000"/>
          <w:sz w:val="23"/>
          <w:szCs w:val="23"/>
        </w:rPr>
        <w:t>À l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été 2012, une partie des attentes de « justice » à l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égard du gouvernement se cristallisait autour d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une réforme fiscale. Le système fiscal était vu comme :</w:t>
      </w:r>
    </w:p>
    <w:p w:rsidR="000F2CA2" w:rsidRPr="001A475C" w:rsidRDefault="000F2CA2" w:rsidP="00FC7B85">
      <w:pPr>
        <w:pStyle w:val="Index6"/>
        <w:numPr>
          <w:ilvl w:val="0"/>
          <w:numId w:val="48"/>
        </w:numPr>
        <w:spacing w:before="120" w:line="276" w:lineRule="auto"/>
        <w:ind w:left="567" w:hanging="283"/>
        <w:jc w:val="both"/>
        <w:rPr>
          <w:rFonts w:ascii="Times New Roman" w:hAnsi="Times New Roman"/>
          <w:color w:val="000000"/>
          <w:sz w:val="23"/>
          <w:szCs w:val="23"/>
        </w:rPr>
      </w:pPr>
      <w:r w:rsidRPr="001A475C">
        <w:rPr>
          <w:rFonts w:ascii="Times New Roman" w:hAnsi="Times New Roman"/>
          <w:b/>
          <w:bCs/>
          <w:color w:val="000000"/>
          <w:sz w:val="23"/>
          <w:szCs w:val="23"/>
        </w:rPr>
        <w:t>Injuste</w:t>
      </w:r>
      <w:r w:rsidRPr="001A475C">
        <w:rPr>
          <w:rFonts w:ascii="Times New Roman" w:hAnsi="Times New Roman"/>
          <w:color w:val="000000"/>
          <w:sz w:val="23"/>
          <w:szCs w:val="23"/>
        </w:rPr>
        <w:t xml:space="preserve">, concentré sur les classes moyennes qui </w:t>
      </w:r>
      <w:r w:rsidRPr="001A475C">
        <w:rPr>
          <w:rFonts w:ascii="Times New Roman" w:hAnsi="Times New Roman"/>
          <w:i/>
          <w:iCs/>
          <w:color w:val="000000"/>
          <w:sz w:val="23"/>
          <w:szCs w:val="23"/>
        </w:rPr>
        <w:t>« travaillent »</w:t>
      </w:r>
      <w:r w:rsidRPr="001A475C">
        <w:rPr>
          <w:rFonts w:ascii="Times New Roman" w:hAnsi="Times New Roman"/>
          <w:color w:val="000000"/>
          <w:sz w:val="23"/>
          <w:szCs w:val="23"/>
        </w:rPr>
        <w:t xml:space="preserve"> et ne bénéficient pas de dérogations, par opposition à ceux qui réussissent à y échapper : les nantis d</w:t>
      </w:r>
      <w:r w:rsidR="001A475C">
        <w:rPr>
          <w:rFonts w:ascii="Times New Roman" w:hAnsi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color w:val="000000"/>
          <w:sz w:val="23"/>
          <w:szCs w:val="23"/>
        </w:rPr>
        <w:t>un côté, les assistés de l</w:t>
      </w:r>
      <w:r w:rsidR="001A475C">
        <w:rPr>
          <w:rFonts w:ascii="Times New Roman" w:hAnsi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color w:val="000000"/>
          <w:sz w:val="23"/>
          <w:szCs w:val="23"/>
        </w:rPr>
        <w:t>autre.</w:t>
      </w:r>
    </w:p>
    <w:p w:rsidR="000F2CA2" w:rsidRPr="001A475C" w:rsidRDefault="000F2CA2" w:rsidP="001A475C">
      <w:pPr>
        <w:spacing w:before="80" w:after="0"/>
        <w:ind w:left="709"/>
        <w:jc w:val="both"/>
        <w:rPr>
          <w:rFonts w:ascii="Times New Roman" w:hAnsi="Times New Roman"/>
          <w:color w:val="000000"/>
          <w:sz w:val="20"/>
          <w:szCs w:val="20"/>
        </w:rPr>
      </w:pPr>
      <w:r w:rsidRPr="001A475C">
        <w:rPr>
          <w:rFonts w:ascii="Times New Roman" w:hAnsi="Times New Roman"/>
          <w:i/>
          <w:iCs/>
          <w:color w:val="000000"/>
          <w:sz w:val="20"/>
          <w:szCs w:val="20"/>
        </w:rPr>
        <w:t>« Ce qui agace : que toutes les classes sociales ne payent pas d</w:t>
      </w:r>
      <w:r w:rsidR="001A475C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1A475C">
        <w:rPr>
          <w:rFonts w:ascii="Times New Roman" w:hAnsi="Times New Roman"/>
          <w:i/>
          <w:iCs/>
          <w:color w:val="000000"/>
          <w:sz w:val="20"/>
          <w:szCs w:val="20"/>
        </w:rPr>
        <w:t>impôt, l</w:t>
      </w:r>
      <w:r w:rsidR="001A475C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1A475C">
        <w:rPr>
          <w:rFonts w:ascii="Times New Roman" w:hAnsi="Times New Roman"/>
          <w:i/>
          <w:iCs/>
          <w:color w:val="000000"/>
          <w:sz w:val="20"/>
          <w:szCs w:val="20"/>
        </w:rPr>
        <w:t>injustice de l</w:t>
      </w:r>
      <w:r w:rsidR="001A475C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1A475C">
        <w:rPr>
          <w:rFonts w:ascii="Times New Roman" w:hAnsi="Times New Roman"/>
          <w:i/>
          <w:iCs/>
          <w:color w:val="000000"/>
          <w:sz w:val="20"/>
          <w:szCs w:val="20"/>
        </w:rPr>
        <w:t>impôt, seules les classes moyennes payent l</w:t>
      </w:r>
      <w:r w:rsidR="001A475C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1A475C">
        <w:rPr>
          <w:rFonts w:ascii="Times New Roman" w:hAnsi="Times New Roman"/>
          <w:i/>
          <w:iCs/>
          <w:color w:val="000000"/>
          <w:sz w:val="20"/>
          <w:szCs w:val="20"/>
        </w:rPr>
        <w:t>impôt » (CSP moyennes imposables, Lyon)</w:t>
      </w:r>
    </w:p>
    <w:p w:rsidR="000F2CA2" w:rsidRPr="001A475C" w:rsidRDefault="000F2CA2" w:rsidP="00FC7B85">
      <w:pPr>
        <w:pStyle w:val="Index6"/>
        <w:numPr>
          <w:ilvl w:val="0"/>
          <w:numId w:val="48"/>
        </w:numPr>
        <w:spacing w:before="120" w:line="276" w:lineRule="auto"/>
        <w:ind w:left="567" w:hanging="283"/>
        <w:jc w:val="both"/>
        <w:rPr>
          <w:rFonts w:ascii="Times New Roman" w:hAnsi="Times New Roman"/>
          <w:color w:val="000000"/>
          <w:sz w:val="23"/>
          <w:szCs w:val="23"/>
        </w:rPr>
      </w:pPr>
      <w:r w:rsidRPr="001A475C">
        <w:rPr>
          <w:rFonts w:ascii="Times New Roman" w:hAnsi="Times New Roman"/>
          <w:b/>
          <w:bCs/>
          <w:color w:val="000000"/>
          <w:sz w:val="23"/>
          <w:szCs w:val="23"/>
        </w:rPr>
        <w:t>Impossible à maîtriser et insécurisant</w:t>
      </w:r>
      <w:r w:rsidRPr="001A475C">
        <w:rPr>
          <w:rFonts w:ascii="Times New Roman" w:hAnsi="Times New Roman"/>
          <w:color w:val="000000"/>
          <w:sz w:val="23"/>
          <w:szCs w:val="23"/>
        </w:rPr>
        <w:t>, changeant constamment au gré des années, ce qui accroît le sentiment « </w:t>
      </w:r>
      <w:r w:rsidRPr="001A475C">
        <w:rPr>
          <w:rFonts w:ascii="Times New Roman" w:hAnsi="Times New Roman"/>
          <w:i/>
          <w:iCs/>
          <w:color w:val="000000"/>
          <w:sz w:val="23"/>
          <w:szCs w:val="23"/>
        </w:rPr>
        <w:t>d</w:t>
      </w:r>
      <w:r w:rsidR="001A475C">
        <w:rPr>
          <w:rFonts w:ascii="Times New Roman" w:hAnsi="Times New Roman"/>
          <w:i/>
          <w:iCs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i/>
          <w:iCs/>
          <w:color w:val="000000"/>
          <w:sz w:val="23"/>
          <w:szCs w:val="23"/>
        </w:rPr>
        <w:t>arbitraire</w:t>
      </w:r>
      <w:r w:rsidRPr="001A475C">
        <w:rPr>
          <w:rFonts w:ascii="Times New Roman" w:hAnsi="Times New Roman"/>
          <w:color w:val="000000"/>
          <w:sz w:val="23"/>
          <w:szCs w:val="23"/>
        </w:rPr>
        <w:t xml:space="preserve"> » et de </w:t>
      </w:r>
      <w:r w:rsidRPr="001A475C">
        <w:rPr>
          <w:rFonts w:ascii="Times New Roman" w:hAnsi="Times New Roman"/>
          <w:i/>
          <w:iCs/>
          <w:color w:val="000000"/>
          <w:sz w:val="23"/>
          <w:szCs w:val="23"/>
        </w:rPr>
        <w:t xml:space="preserve">« loterie ». </w:t>
      </w:r>
      <w:r w:rsidR="001A475C" w:rsidRPr="001A475C">
        <w:rPr>
          <w:rFonts w:ascii="Times New Roman" w:hAnsi="Times New Roman"/>
          <w:color w:val="000000"/>
          <w:sz w:val="23"/>
          <w:szCs w:val="23"/>
        </w:rPr>
        <w:t>A quoi s</w:t>
      </w:r>
      <w:r w:rsidR="001A475C">
        <w:rPr>
          <w:rFonts w:ascii="Times New Roman" w:hAnsi="Times New Roman"/>
          <w:color w:val="000000"/>
          <w:sz w:val="23"/>
          <w:szCs w:val="23"/>
        </w:rPr>
        <w:t>’</w:t>
      </w:r>
      <w:r w:rsidR="001A475C" w:rsidRPr="001A475C">
        <w:rPr>
          <w:rFonts w:ascii="Times New Roman" w:hAnsi="Times New Roman"/>
          <w:color w:val="000000"/>
          <w:sz w:val="23"/>
          <w:szCs w:val="23"/>
        </w:rPr>
        <w:t>ajoute la peur d</w:t>
      </w:r>
      <w:r w:rsidR="001A475C">
        <w:rPr>
          <w:rFonts w:ascii="Times New Roman" w:hAnsi="Times New Roman"/>
          <w:color w:val="000000"/>
          <w:sz w:val="23"/>
          <w:szCs w:val="23"/>
        </w:rPr>
        <w:t>’</w:t>
      </w:r>
      <w:r w:rsidR="001A475C" w:rsidRPr="001A475C">
        <w:rPr>
          <w:rFonts w:ascii="Times New Roman" w:hAnsi="Times New Roman"/>
          <w:color w:val="000000"/>
          <w:sz w:val="23"/>
          <w:szCs w:val="23"/>
        </w:rPr>
        <w:t>oublier de cocher une case qui ouvrirait des droits à déduction, ou de changer de statut en devenant imposable.</w:t>
      </w:r>
      <w:r w:rsidR="001A475C"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1A475C">
        <w:rPr>
          <w:rFonts w:ascii="Times New Roman" w:hAnsi="Times New Roman"/>
          <w:color w:val="000000"/>
          <w:sz w:val="23"/>
          <w:szCs w:val="23"/>
        </w:rPr>
        <w:t>La fiscalité est</w:t>
      </w:r>
      <w:r w:rsidR="001A475C">
        <w:rPr>
          <w:rFonts w:ascii="Times New Roman" w:hAnsi="Times New Roman"/>
          <w:color w:val="000000"/>
          <w:sz w:val="23"/>
          <w:szCs w:val="23"/>
        </w:rPr>
        <w:t xml:space="preserve"> vue comme une règle du jeu, m</w:t>
      </w:r>
      <w:r w:rsidRPr="001A475C">
        <w:rPr>
          <w:rFonts w:ascii="Times New Roman" w:hAnsi="Times New Roman"/>
          <w:color w:val="000000"/>
          <w:sz w:val="23"/>
          <w:szCs w:val="23"/>
        </w:rPr>
        <w:t xml:space="preserve">ais aucune partie ne peut être jouée si les règles ne sont ni stables, ni claires. </w:t>
      </w:r>
    </w:p>
    <w:p w:rsidR="000F2CA2" w:rsidRPr="001A475C" w:rsidRDefault="000F2CA2" w:rsidP="001A475C">
      <w:pPr>
        <w:spacing w:before="80" w:after="0"/>
        <w:ind w:left="709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1A475C">
        <w:rPr>
          <w:rFonts w:ascii="Times New Roman" w:hAnsi="Times New Roman"/>
          <w:i/>
          <w:iCs/>
          <w:color w:val="000000"/>
          <w:sz w:val="20"/>
          <w:szCs w:val="20"/>
        </w:rPr>
        <w:t>« Qu</w:t>
      </w:r>
      <w:r w:rsidR="001A475C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1A475C">
        <w:rPr>
          <w:rFonts w:ascii="Times New Roman" w:hAnsi="Times New Roman"/>
          <w:i/>
          <w:iCs/>
          <w:color w:val="000000"/>
          <w:sz w:val="20"/>
          <w:szCs w:val="20"/>
        </w:rPr>
        <w:t>ils arrêtent de nous inventer un impôt par jour, on y comprend plus rien, et il n</w:t>
      </w:r>
      <w:r w:rsidR="001A475C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1A475C">
        <w:rPr>
          <w:rFonts w:ascii="Times New Roman" w:hAnsi="Times New Roman"/>
          <w:i/>
          <w:iCs/>
          <w:color w:val="000000"/>
          <w:sz w:val="20"/>
          <w:szCs w:val="20"/>
        </w:rPr>
        <w:t xml:space="preserve">y a plus que des rajouts de tous les </w:t>
      </w:r>
      <w:r w:rsidR="00FC7B85" w:rsidRPr="001A475C">
        <w:rPr>
          <w:rFonts w:ascii="Times New Roman" w:hAnsi="Times New Roman"/>
          <w:i/>
          <w:iCs/>
          <w:color w:val="000000"/>
          <w:sz w:val="20"/>
          <w:szCs w:val="20"/>
        </w:rPr>
        <w:t>côtés</w:t>
      </w:r>
      <w:r w:rsidRPr="001A475C">
        <w:rPr>
          <w:rFonts w:ascii="Times New Roman" w:hAnsi="Times New Roman"/>
          <w:i/>
          <w:iCs/>
          <w:color w:val="000000"/>
          <w:sz w:val="20"/>
          <w:szCs w:val="20"/>
        </w:rPr>
        <w:t xml:space="preserve"> : ce n</w:t>
      </w:r>
      <w:r w:rsidR="001A475C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1A475C">
        <w:rPr>
          <w:rFonts w:ascii="Times New Roman" w:hAnsi="Times New Roman"/>
          <w:i/>
          <w:iCs/>
          <w:color w:val="000000"/>
          <w:sz w:val="20"/>
          <w:szCs w:val="20"/>
        </w:rPr>
        <w:t>est pas sain de ne jamais savoir à quoi s</w:t>
      </w:r>
      <w:r w:rsidR="001A475C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1A475C">
        <w:rPr>
          <w:rFonts w:ascii="Times New Roman" w:hAnsi="Times New Roman"/>
          <w:i/>
          <w:iCs/>
          <w:color w:val="000000"/>
          <w:sz w:val="20"/>
          <w:szCs w:val="20"/>
        </w:rPr>
        <w:t>en tenir. »</w:t>
      </w:r>
    </w:p>
    <w:p w:rsidR="000F2CA2" w:rsidRPr="001A475C" w:rsidRDefault="00F4434E" w:rsidP="00FC7B85">
      <w:pPr>
        <w:pStyle w:val="Index6"/>
        <w:numPr>
          <w:ilvl w:val="0"/>
          <w:numId w:val="48"/>
        </w:numPr>
        <w:spacing w:before="120" w:line="276" w:lineRule="auto"/>
        <w:ind w:left="567" w:hanging="283"/>
        <w:jc w:val="both"/>
        <w:rPr>
          <w:rFonts w:ascii="Times New Roman" w:hAnsi="Times New Roman"/>
          <w:color w:val="000000"/>
          <w:sz w:val="23"/>
          <w:szCs w:val="23"/>
        </w:rPr>
      </w:pPr>
      <w:r w:rsidRPr="001A475C">
        <w:rPr>
          <w:rFonts w:ascii="Times New Roman" w:hAnsi="Times New Roman"/>
          <w:b/>
          <w:bCs/>
          <w:color w:val="000000"/>
          <w:sz w:val="23"/>
          <w:szCs w:val="23"/>
        </w:rPr>
        <w:t>De plus en plus d</w:t>
      </w:r>
      <w:r w:rsidR="000F2CA2" w:rsidRPr="001A475C">
        <w:rPr>
          <w:rFonts w:ascii="Times New Roman" w:hAnsi="Times New Roman"/>
          <w:b/>
          <w:bCs/>
          <w:color w:val="000000"/>
          <w:sz w:val="23"/>
          <w:szCs w:val="23"/>
        </w:rPr>
        <w:t>énué de sens.</w:t>
      </w:r>
      <w:r w:rsidR="000F2CA2" w:rsidRPr="001A475C">
        <w:rPr>
          <w:rFonts w:ascii="Times New Roman" w:hAnsi="Times New Roman"/>
          <w:color w:val="000000"/>
          <w:sz w:val="23"/>
          <w:szCs w:val="23"/>
        </w:rPr>
        <w:t xml:space="preserve"> On ne sait plus </w:t>
      </w:r>
      <w:r w:rsidR="000F2CA2" w:rsidRPr="001A475C">
        <w:rPr>
          <w:rFonts w:ascii="Times New Roman" w:hAnsi="Times New Roman"/>
          <w:i/>
          <w:iCs/>
          <w:color w:val="000000"/>
          <w:sz w:val="23"/>
          <w:szCs w:val="23"/>
        </w:rPr>
        <w:t>pour quoi</w:t>
      </w:r>
      <w:r w:rsidR="000F2CA2" w:rsidRPr="001A475C">
        <w:rPr>
          <w:rFonts w:ascii="Times New Roman" w:hAnsi="Times New Roman"/>
          <w:color w:val="000000"/>
          <w:sz w:val="23"/>
          <w:szCs w:val="23"/>
        </w:rPr>
        <w:t xml:space="preserve"> on paie : le système fiscal</w:t>
      </w:r>
      <w:r w:rsidRPr="001A475C">
        <w:rPr>
          <w:rFonts w:ascii="Times New Roman" w:hAnsi="Times New Roman"/>
          <w:color w:val="000000"/>
          <w:sz w:val="23"/>
          <w:szCs w:val="23"/>
        </w:rPr>
        <w:t xml:space="preserve"> et la dépense sont</w:t>
      </w:r>
      <w:r w:rsidR="000F2CA2" w:rsidRPr="001A475C">
        <w:rPr>
          <w:rFonts w:ascii="Times New Roman" w:hAnsi="Times New Roman"/>
          <w:color w:val="000000"/>
          <w:sz w:val="23"/>
          <w:szCs w:val="23"/>
        </w:rPr>
        <w:t xml:space="preserve"> devenu</w:t>
      </w:r>
      <w:r w:rsidRPr="001A475C">
        <w:rPr>
          <w:rFonts w:ascii="Times New Roman" w:hAnsi="Times New Roman"/>
          <w:color w:val="000000"/>
          <w:sz w:val="23"/>
          <w:szCs w:val="23"/>
        </w:rPr>
        <w:t>es</w:t>
      </w:r>
      <w:r w:rsidR="000F2CA2" w:rsidRPr="001A475C"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1A475C">
        <w:rPr>
          <w:rFonts w:ascii="Times New Roman" w:hAnsi="Times New Roman"/>
          <w:color w:val="000000"/>
          <w:sz w:val="23"/>
          <w:szCs w:val="23"/>
        </w:rPr>
        <w:t>des</w:t>
      </w:r>
      <w:r w:rsidR="000F2CA2" w:rsidRPr="001A475C">
        <w:rPr>
          <w:rFonts w:ascii="Times New Roman" w:hAnsi="Times New Roman"/>
          <w:color w:val="000000"/>
          <w:sz w:val="23"/>
          <w:szCs w:val="23"/>
        </w:rPr>
        <w:t xml:space="preserve"> « </w:t>
      </w:r>
      <w:r w:rsidR="000F2CA2" w:rsidRPr="001A475C">
        <w:rPr>
          <w:rFonts w:ascii="Times New Roman" w:hAnsi="Times New Roman"/>
          <w:i/>
          <w:iCs/>
          <w:color w:val="000000"/>
          <w:sz w:val="23"/>
          <w:szCs w:val="23"/>
        </w:rPr>
        <w:t>nébuleuse</w:t>
      </w:r>
      <w:r w:rsidRPr="001A475C">
        <w:rPr>
          <w:rFonts w:ascii="Times New Roman" w:hAnsi="Times New Roman"/>
          <w:i/>
          <w:iCs/>
          <w:color w:val="000000"/>
          <w:sz w:val="23"/>
          <w:szCs w:val="23"/>
        </w:rPr>
        <w:t>s</w:t>
      </w:r>
      <w:r w:rsidR="000F2CA2" w:rsidRPr="001A475C">
        <w:rPr>
          <w:rFonts w:ascii="Times New Roman" w:hAnsi="Times New Roman"/>
          <w:color w:val="000000"/>
          <w:sz w:val="23"/>
          <w:szCs w:val="23"/>
        </w:rPr>
        <w:t> », « </w:t>
      </w:r>
      <w:r w:rsidR="000F2CA2" w:rsidRPr="001A475C">
        <w:rPr>
          <w:rFonts w:ascii="Times New Roman" w:hAnsi="Times New Roman"/>
          <w:i/>
          <w:iCs/>
          <w:color w:val="000000"/>
          <w:sz w:val="23"/>
          <w:szCs w:val="23"/>
        </w:rPr>
        <w:t>illisible</w:t>
      </w:r>
      <w:r w:rsidRPr="001A475C">
        <w:rPr>
          <w:rFonts w:ascii="Times New Roman" w:hAnsi="Times New Roman"/>
          <w:i/>
          <w:iCs/>
          <w:color w:val="000000"/>
          <w:sz w:val="23"/>
          <w:szCs w:val="23"/>
        </w:rPr>
        <w:t>s</w:t>
      </w:r>
      <w:r w:rsidRPr="001A475C">
        <w:rPr>
          <w:rFonts w:ascii="Times New Roman" w:hAnsi="Times New Roman"/>
          <w:color w:val="000000"/>
          <w:sz w:val="23"/>
          <w:szCs w:val="23"/>
        </w:rPr>
        <w:t> » ; perception</w:t>
      </w:r>
      <w:r w:rsidR="000F2CA2" w:rsidRPr="001A475C"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1A475C">
        <w:rPr>
          <w:rFonts w:ascii="Times New Roman" w:hAnsi="Times New Roman"/>
          <w:color w:val="000000"/>
          <w:sz w:val="23"/>
          <w:szCs w:val="23"/>
        </w:rPr>
        <w:t>qui se renforce par le</w:t>
      </w:r>
      <w:r w:rsidR="000F2CA2" w:rsidRPr="001A475C">
        <w:rPr>
          <w:rFonts w:ascii="Times New Roman" w:hAnsi="Times New Roman"/>
          <w:color w:val="000000"/>
          <w:sz w:val="23"/>
          <w:szCs w:val="23"/>
        </w:rPr>
        <w:t xml:space="preserve"> sentiment </w:t>
      </w:r>
      <w:r w:rsidRPr="001A475C">
        <w:rPr>
          <w:rFonts w:ascii="Times New Roman" w:hAnsi="Times New Roman"/>
          <w:color w:val="000000"/>
          <w:sz w:val="23"/>
          <w:szCs w:val="23"/>
        </w:rPr>
        <w:t>de</w:t>
      </w:r>
      <w:r w:rsidR="000F2CA2" w:rsidRPr="001A475C">
        <w:rPr>
          <w:rFonts w:ascii="Times New Roman" w:hAnsi="Times New Roman"/>
          <w:color w:val="000000"/>
          <w:sz w:val="23"/>
          <w:szCs w:val="23"/>
        </w:rPr>
        <w:t xml:space="preserve"> rembourse</w:t>
      </w:r>
      <w:r w:rsidRPr="001A475C">
        <w:rPr>
          <w:rFonts w:ascii="Times New Roman" w:hAnsi="Times New Roman"/>
          <w:color w:val="000000"/>
          <w:sz w:val="23"/>
          <w:szCs w:val="23"/>
        </w:rPr>
        <w:t>r</w:t>
      </w:r>
      <w:r w:rsidR="000F2CA2" w:rsidRPr="001A475C">
        <w:rPr>
          <w:rFonts w:ascii="Times New Roman" w:hAnsi="Times New Roman"/>
          <w:color w:val="000000"/>
          <w:sz w:val="23"/>
          <w:szCs w:val="23"/>
        </w:rPr>
        <w:t xml:space="preserve"> la dette </w:t>
      </w:r>
      <w:r w:rsidRPr="001A475C">
        <w:rPr>
          <w:rFonts w:ascii="Times New Roman" w:hAnsi="Times New Roman"/>
          <w:color w:val="000000"/>
          <w:sz w:val="23"/>
          <w:szCs w:val="23"/>
        </w:rPr>
        <w:t>non</w:t>
      </w:r>
      <w:r w:rsidR="000F2CA2" w:rsidRPr="001A475C">
        <w:rPr>
          <w:rFonts w:ascii="Times New Roman" w:hAnsi="Times New Roman"/>
          <w:color w:val="000000"/>
          <w:sz w:val="23"/>
          <w:szCs w:val="23"/>
        </w:rPr>
        <w:t xml:space="preserve"> pas pour obtenir quelque chose</w:t>
      </w:r>
      <w:r w:rsidRPr="001A475C">
        <w:rPr>
          <w:rFonts w:ascii="Times New Roman" w:hAnsi="Times New Roman"/>
          <w:color w:val="000000"/>
          <w:sz w:val="23"/>
          <w:szCs w:val="23"/>
        </w:rPr>
        <w:t xml:space="preserve"> (quel </w:t>
      </w:r>
      <w:r w:rsidRPr="001A475C">
        <w:rPr>
          <w:rFonts w:ascii="Times New Roman" w:hAnsi="Times New Roman"/>
          <w:i/>
          <w:iCs/>
          <w:color w:val="000000"/>
          <w:sz w:val="23"/>
          <w:szCs w:val="23"/>
        </w:rPr>
        <w:t>projet</w:t>
      </w:r>
      <w:r w:rsidRPr="001A475C">
        <w:rPr>
          <w:rFonts w:ascii="Times New Roman" w:hAnsi="Times New Roman"/>
          <w:color w:val="000000"/>
          <w:sz w:val="23"/>
          <w:szCs w:val="23"/>
        </w:rPr>
        <w:t xml:space="preserve"> positif)</w:t>
      </w:r>
      <w:r w:rsidR="000F2CA2" w:rsidRPr="001A475C">
        <w:rPr>
          <w:rFonts w:ascii="Times New Roman" w:hAnsi="Times New Roman"/>
          <w:color w:val="000000"/>
          <w:sz w:val="23"/>
          <w:szCs w:val="23"/>
        </w:rPr>
        <w:t xml:space="preserve">, mais dans le tonneau des </w:t>
      </w:r>
      <w:r w:rsidRPr="001A475C">
        <w:rPr>
          <w:rFonts w:ascii="Times New Roman" w:hAnsi="Times New Roman"/>
          <w:color w:val="000000"/>
          <w:sz w:val="23"/>
          <w:szCs w:val="23"/>
        </w:rPr>
        <w:t>danaïdes</w:t>
      </w:r>
      <w:r w:rsidR="000F2CA2" w:rsidRPr="001A475C">
        <w:rPr>
          <w:rFonts w:ascii="Times New Roman" w:hAnsi="Times New Roman"/>
          <w:color w:val="000000"/>
          <w:sz w:val="23"/>
          <w:szCs w:val="23"/>
        </w:rPr>
        <w:t xml:space="preserve"> d</w:t>
      </w:r>
      <w:r w:rsidR="001A475C">
        <w:rPr>
          <w:rFonts w:ascii="Times New Roman" w:hAnsi="Times New Roman"/>
          <w:color w:val="000000"/>
          <w:sz w:val="23"/>
          <w:szCs w:val="23"/>
        </w:rPr>
        <w:t>’</w:t>
      </w:r>
      <w:r w:rsidR="000F2CA2" w:rsidRPr="001A475C">
        <w:rPr>
          <w:rFonts w:ascii="Times New Roman" w:hAnsi="Times New Roman"/>
          <w:color w:val="000000"/>
          <w:sz w:val="23"/>
          <w:szCs w:val="23"/>
        </w:rPr>
        <w:t>un « </w:t>
      </w:r>
      <w:r w:rsidR="000F2CA2" w:rsidRPr="001A475C">
        <w:rPr>
          <w:rFonts w:ascii="Times New Roman" w:hAnsi="Times New Roman"/>
          <w:i/>
          <w:iCs/>
          <w:color w:val="000000"/>
          <w:sz w:val="23"/>
          <w:szCs w:val="23"/>
        </w:rPr>
        <w:t>remboursement sans fin</w:t>
      </w:r>
      <w:r w:rsidR="000F2CA2" w:rsidRPr="001A475C">
        <w:rPr>
          <w:rFonts w:ascii="Times New Roman" w:hAnsi="Times New Roman"/>
          <w:color w:val="000000"/>
          <w:sz w:val="23"/>
          <w:szCs w:val="23"/>
        </w:rPr>
        <w:t xml:space="preserve"> ». </w:t>
      </w:r>
      <w:r w:rsidRPr="001A475C">
        <w:rPr>
          <w:rFonts w:ascii="Times New Roman" w:hAnsi="Times New Roman"/>
          <w:color w:val="000000"/>
          <w:sz w:val="23"/>
          <w:szCs w:val="23"/>
        </w:rPr>
        <w:t>Dès lors à quoi bon ?</w:t>
      </w:r>
    </w:p>
    <w:p w:rsidR="000F2CA2" w:rsidRPr="001A475C" w:rsidRDefault="000F2CA2" w:rsidP="001A475C">
      <w:pPr>
        <w:spacing w:before="80" w:after="0"/>
        <w:ind w:left="709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1A475C">
        <w:rPr>
          <w:rFonts w:ascii="Times New Roman" w:hAnsi="Times New Roman"/>
          <w:i/>
          <w:iCs/>
          <w:color w:val="000000"/>
          <w:sz w:val="20"/>
          <w:szCs w:val="20"/>
        </w:rPr>
        <w:t>« On aimerait savoir ce qu</w:t>
      </w:r>
      <w:r w:rsidR="001A475C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1A475C">
        <w:rPr>
          <w:rFonts w:ascii="Times New Roman" w:hAnsi="Times New Roman"/>
          <w:i/>
          <w:iCs/>
          <w:color w:val="000000"/>
          <w:sz w:val="20"/>
          <w:szCs w:val="20"/>
        </w:rPr>
        <w:t>on paie pour quoi ». « Dans les pays du nord, c</w:t>
      </w:r>
      <w:r w:rsidR="001A475C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1A475C">
        <w:rPr>
          <w:rFonts w:ascii="Times New Roman" w:hAnsi="Times New Roman"/>
          <w:i/>
          <w:iCs/>
          <w:color w:val="000000"/>
          <w:sz w:val="20"/>
          <w:szCs w:val="20"/>
        </w:rPr>
        <w:t>est très visible, les gens paient des impôts mais ils savent pourquoi » (CSP- imposables, de gauche, Lille)</w:t>
      </w:r>
    </w:p>
    <w:p w:rsidR="000F2CA2" w:rsidRPr="001A475C" w:rsidRDefault="000F2CA2" w:rsidP="001A475C">
      <w:pPr>
        <w:pStyle w:val="ListParagraph"/>
        <w:numPr>
          <w:ilvl w:val="0"/>
          <w:numId w:val="47"/>
        </w:numPr>
        <w:spacing w:before="240" w:line="276" w:lineRule="auto"/>
        <w:ind w:left="284" w:hanging="284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1A475C">
        <w:rPr>
          <w:rFonts w:ascii="Times New Roman" w:hAnsi="Times New Roman" w:cs="Times New Roman"/>
          <w:b/>
          <w:bCs/>
          <w:color w:val="000000"/>
          <w:sz w:val="23"/>
          <w:szCs w:val="23"/>
        </w:rPr>
        <w:t>Les augmentations des 2 premières années ont ajouté une dimension à ces crispations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 (sans s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y substituer), aboutissant à la fin de l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année 2013 à un pic sans précédent du rejet de l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impôt (s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impose dans les discours un « </w:t>
      </w:r>
      <w:r w:rsidRPr="001A475C">
        <w:rPr>
          <w:rFonts w:ascii="Times New Roman" w:hAnsi="Times New Roman" w:cs="Times New Roman"/>
          <w:i/>
          <w:iCs/>
          <w:color w:val="000000"/>
          <w:sz w:val="23"/>
          <w:szCs w:val="23"/>
        </w:rPr>
        <w:t>seuil de tolérance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 » qui aurait été franchi). Le mouvement des bonnets rouges a 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été un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 catalyseur, transformant une conscience individuelle en mouvement de rejet collectif de l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impôt.</w:t>
      </w:r>
    </w:p>
    <w:p w:rsidR="000F2CA2" w:rsidRPr="001A475C" w:rsidRDefault="000F2CA2" w:rsidP="001A475C">
      <w:pPr>
        <w:pStyle w:val="ListParagraph"/>
        <w:numPr>
          <w:ilvl w:val="0"/>
          <w:numId w:val="47"/>
        </w:numPr>
        <w:spacing w:before="240" w:line="276" w:lineRule="auto"/>
        <w:ind w:left="284" w:hanging="284"/>
        <w:jc w:val="both"/>
        <w:rPr>
          <w:rFonts w:ascii="Times New Roman" w:hAnsi="Times New Roman"/>
          <w:color w:val="000000"/>
          <w:sz w:val="23"/>
          <w:szCs w:val="23"/>
        </w:rPr>
      </w:pPr>
      <w:r w:rsidRPr="001A475C">
        <w:rPr>
          <w:rFonts w:ascii="Times New Roman" w:hAnsi="Times New Roman"/>
          <w:b/>
          <w:bCs/>
          <w:color w:val="000000"/>
          <w:sz w:val="23"/>
          <w:szCs w:val="23"/>
        </w:rPr>
        <w:t>Depuis, l</w:t>
      </w:r>
      <w:r w:rsidR="001A475C">
        <w:rPr>
          <w:rFonts w:ascii="Times New Roman" w:hAnsi="Times New Roman"/>
          <w:b/>
          <w:bCs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b/>
          <w:bCs/>
          <w:color w:val="000000"/>
          <w:sz w:val="23"/>
          <w:szCs w:val="23"/>
        </w:rPr>
        <w:t>abcès sur le niveau de l</w:t>
      </w:r>
      <w:r w:rsidR="001A475C">
        <w:rPr>
          <w:rFonts w:ascii="Times New Roman" w:hAnsi="Times New Roman"/>
          <w:b/>
          <w:bCs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b/>
          <w:bCs/>
          <w:color w:val="000000"/>
          <w:sz w:val="23"/>
          <w:szCs w:val="23"/>
        </w:rPr>
        <w:t>impôt s</w:t>
      </w:r>
      <w:r w:rsidR="001A475C">
        <w:rPr>
          <w:rFonts w:ascii="Times New Roman" w:hAnsi="Times New Roman"/>
          <w:b/>
          <w:bCs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b/>
          <w:bCs/>
          <w:color w:val="000000"/>
          <w:sz w:val="23"/>
          <w:szCs w:val="23"/>
        </w:rPr>
        <w:t>est un peu dégonflé</w:t>
      </w:r>
      <w:r w:rsidRPr="001A475C">
        <w:rPr>
          <w:rFonts w:ascii="Times New Roman" w:hAnsi="Times New Roman"/>
          <w:color w:val="000000"/>
          <w:sz w:val="23"/>
          <w:szCs w:val="23"/>
        </w:rPr>
        <w:t xml:space="preserve"> (on atteint des niveaux de préoccupation fiscale antérieurs à la période d</w:t>
      </w:r>
      <w:r w:rsidR="001A475C">
        <w:rPr>
          <w:rFonts w:ascii="Times New Roman" w:hAnsi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color w:val="000000"/>
          <w:sz w:val="23"/>
          <w:szCs w:val="23"/>
        </w:rPr>
        <w:t xml:space="preserve">inflammation), </w:t>
      </w:r>
      <w:r w:rsidRPr="001A475C">
        <w:rPr>
          <w:rFonts w:ascii="Times New Roman" w:hAnsi="Times New Roman"/>
          <w:b/>
          <w:bCs/>
          <w:color w:val="000000"/>
          <w:sz w:val="23"/>
          <w:szCs w:val="23"/>
        </w:rPr>
        <w:t>et les attentes fondamentales exprimées en 2012 reviennent</w:t>
      </w:r>
      <w:r w:rsidRPr="001A475C">
        <w:rPr>
          <w:rFonts w:ascii="Times New Roman" w:hAnsi="Times New Roman"/>
          <w:color w:val="000000"/>
          <w:sz w:val="23"/>
          <w:szCs w:val="23"/>
        </w:rPr>
        <w:t xml:space="preserve">. Avec leurs effets contre-intuitifs : la décision de faire sortir des millions de foyers 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de</w:t>
      </w:r>
      <w:r w:rsidRPr="001A475C">
        <w:rPr>
          <w:rFonts w:ascii="Times New Roman" w:hAnsi="Times New Roman"/>
          <w:color w:val="000000"/>
          <w:sz w:val="23"/>
          <w:szCs w:val="23"/>
        </w:rPr>
        <w:t xml:space="preserve"> l</w:t>
      </w:r>
      <w:r w:rsidR="001A475C">
        <w:rPr>
          <w:rFonts w:ascii="Times New Roman" w:hAnsi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color w:val="000000"/>
          <w:sz w:val="23"/>
          <w:szCs w:val="23"/>
        </w:rPr>
        <w:t>impôt a été majoritairement vue comme injuste, trop contraire aux attentes de réciprocité et d</w:t>
      </w:r>
      <w:r w:rsidR="001A475C">
        <w:rPr>
          <w:rFonts w:ascii="Times New Roman" w:hAnsi="Times New Roman"/>
          <w:color w:val="000000"/>
          <w:sz w:val="23"/>
          <w:szCs w:val="23"/>
        </w:rPr>
        <w:t>’universalité. De même</w:t>
      </w:r>
      <w:r w:rsidRPr="001A475C">
        <w:rPr>
          <w:rFonts w:ascii="Times New Roman" w:hAnsi="Times New Roman"/>
          <w:color w:val="000000"/>
          <w:sz w:val="23"/>
          <w:szCs w:val="23"/>
        </w:rPr>
        <w:t xml:space="preserve"> tout en se plaignant de l</w:t>
      </w:r>
      <w:r w:rsidR="001A475C">
        <w:rPr>
          <w:rFonts w:ascii="Times New Roman" w:hAnsi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color w:val="000000"/>
          <w:sz w:val="23"/>
          <w:szCs w:val="23"/>
        </w:rPr>
        <w:t>austérité</w:t>
      </w:r>
      <w:r w:rsidR="001A475C">
        <w:rPr>
          <w:rFonts w:ascii="Times New Roman" w:hAnsi="Times New Roman"/>
          <w:color w:val="000000"/>
          <w:sz w:val="23"/>
          <w:szCs w:val="23"/>
        </w:rPr>
        <w:t>,</w:t>
      </w:r>
      <w:r w:rsidRPr="001A475C">
        <w:rPr>
          <w:rFonts w:ascii="Times New Roman" w:hAnsi="Times New Roman"/>
          <w:color w:val="000000"/>
          <w:sz w:val="23"/>
          <w:szCs w:val="23"/>
        </w:rPr>
        <w:t xml:space="preserve"> les Français ne sont toujours pas convaincus </w:t>
      </w:r>
      <w:r w:rsidR="001A475C">
        <w:rPr>
          <w:rFonts w:ascii="Times New Roman" w:hAnsi="Times New Roman"/>
          <w:color w:val="000000"/>
          <w:sz w:val="23"/>
          <w:szCs w:val="23"/>
        </w:rPr>
        <w:t>de la réalité</w:t>
      </w:r>
      <w:r w:rsidRPr="001A475C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1A475C">
        <w:rPr>
          <w:rFonts w:ascii="Times New Roman" w:hAnsi="Times New Roman"/>
          <w:color w:val="000000"/>
          <w:sz w:val="23"/>
          <w:szCs w:val="23"/>
        </w:rPr>
        <w:t>des</w:t>
      </w:r>
      <w:r w:rsidRPr="001A475C">
        <w:rPr>
          <w:rFonts w:ascii="Times New Roman" w:hAnsi="Times New Roman"/>
          <w:color w:val="000000"/>
          <w:sz w:val="23"/>
          <w:szCs w:val="23"/>
        </w:rPr>
        <w:t xml:space="preserve"> économies budgétaires, </w:t>
      </w:r>
      <w:r w:rsidR="00A358B5" w:rsidRPr="001A475C">
        <w:rPr>
          <w:rFonts w:ascii="Times New Roman" w:hAnsi="Times New Roman"/>
          <w:color w:val="000000"/>
          <w:sz w:val="23"/>
          <w:szCs w:val="23"/>
        </w:rPr>
        <w:t>faute d</w:t>
      </w:r>
      <w:r w:rsidR="001A475C">
        <w:rPr>
          <w:rFonts w:ascii="Times New Roman" w:hAnsi="Times New Roman"/>
          <w:color w:val="000000"/>
          <w:sz w:val="23"/>
          <w:szCs w:val="23"/>
        </w:rPr>
        <w:t>’</w:t>
      </w:r>
      <w:r w:rsidR="00A358B5" w:rsidRPr="001A475C">
        <w:rPr>
          <w:rFonts w:ascii="Times New Roman" w:hAnsi="Times New Roman"/>
          <w:color w:val="000000"/>
          <w:sz w:val="23"/>
          <w:szCs w:val="23"/>
        </w:rPr>
        <w:t>en avoir vu des</w:t>
      </w:r>
      <w:r w:rsidRPr="001A475C">
        <w:rPr>
          <w:rFonts w:ascii="Times New Roman" w:hAnsi="Times New Roman"/>
          <w:color w:val="000000"/>
          <w:sz w:val="23"/>
          <w:szCs w:val="23"/>
        </w:rPr>
        <w:t xml:space="preserve"> symboles (train de vie de l</w:t>
      </w:r>
      <w:r w:rsidR="001A475C">
        <w:rPr>
          <w:rFonts w:ascii="Times New Roman" w:hAnsi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color w:val="000000"/>
          <w:sz w:val="23"/>
          <w:szCs w:val="23"/>
        </w:rPr>
        <w:t>Etat, lien entre mesures de simplifications</w:t>
      </w:r>
      <w:r w:rsidR="00A358B5" w:rsidRPr="001A475C">
        <w:rPr>
          <w:rFonts w:ascii="Times New Roman" w:hAnsi="Times New Roman"/>
          <w:color w:val="000000"/>
          <w:sz w:val="23"/>
          <w:szCs w:val="23"/>
        </w:rPr>
        <w:t xml:space="preserve"> et réduction des déficits, …).</w:t>
      </w:r>
    </w:p>
    <w:p w:rsidR="000F2CA2" w:rsidRPr="001A475C" w:rsidRDefault="000F2CA2" w:rsidP="001A475C">
      <w:pPr>
        <w:pStyle w:val="ListParagraph"/>
        <w:numPr>
          <w:ilvl w:val="0"/>
          <w:numId w:val="47"/>
        </w:numPr>
        <w:spacing w:before="240" w:line="276" w:lineRule="auto"/>
        <w:ind w:left="284" w:hanging="284"/>
        <w:jc w:val="both"/>
        <w:rPr>
          <w:rFonts w:ascii="Times New Roman" w:hAnsi="Times New Roman"/>
          <w:color w:val="000000"/>
          <w:sz w:val="23"/>
          <w:szCs w:val="23"/>
        </w:rPr>
      </w:pPr>
      <w:r w:rsidRPr="001A475C">
        <w:rPr>
          <w:rFonts w:ascii="Times New Roman" w:hAnsi="Times New Roman"/>
          <w:b/>
          <w:bCs/>
          <w:color w:val="000000"/>
          <w:sz w:val="23"/>
          <w:szCs w:val="23"/>
        </w:rPr>
        <w:t>C</w:t>
      </w:r>
      <w:r w:rsidR="001A475C">
        <w:rPr>
          <w:rFonts w:ascii="Times New Roman" w:hAnsi="Times New Roman"/>
          <w:b/>
          <w:bCs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b/>
          <w:bCs/>
          <w:color w:val="000000"/>
          <w:sz w:val="23"/>
          <w:szCs w:val="23"/>
        </w:rPr>
        <w:t>est dans ce contexte qu</w:t>
      </w:r>
      <w:r w:rsidR="001A475C">
        <w:rPr>
          <w:rFonts w:ascii="Times New Roman" w:hAnsi="Times New Roman"/>
          <w:b/>
          <w:bCs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b/>
          <w:bCs/>
          <w:color w:val="000000"/>
          <w:sz w:val="23"/>
          <w:szCs w:val="23"/>
        </w:rPr>
        <w:t>intervient le débat actuel</w:t>
      </w:r>
      <w:r w:rsidRPr="001A475C">
        <w:rPr>
          <w:rFonts w:ascii="Times New Roman" w:hAnsi="Times New Roman"/>
          <w:color w:val="000000"/>
          <w:sz w:val="23"/>
          <w:szCs w:val="23"/>
        </w:rPr>
        <w:t xml:space="preserve">. Le prélèvement à la source possède un fort potentiel positif (qui pourrait symboliquement répondre à certaines demandes que 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n</w:t>
      </w:r>
      <w:r w:rsidR="001A475C" w:rsidRP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adressent</w:t>
      </w:r>
      <w:r w:rsidRPr="001A475C">
        <w:rPr>
          <w:rFonts w:ascii="Times New Roman" w:hAnsi="Times New Roman"/>
          <w:color w:val="000000"/>
          <w:sz w:val="23"/>
          <w:szCs w:val="23"/>
        </w:rPr>
        <w:t xml:space="preserve"> pas une baisse les impôts) mais il nous faudra savoir anticiper les pièges et atténuer les craintes en posant les termes du débat rapidement.</w:t>
      </w:r>
    </w:p>
    <w:p w:rsidR="000F2CA2" w:rsidRPr="001A475C" w:rsidRDefault="000F2CA2" w:rsidP="00A358B5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1A475C">
        <w:rPr>
          <w:rFonts w:ascii="Times New Roman" w:hAnsi="Times New Roman"/>
          <w:b/>
          <w:sz w:val="23"/>
          <w:szCs w:val="23"/>
          <w:u w:val="single"/>
        </w:rPr>
        <w:t>Les points d</w:t>
      </w:r>
      <w:r w:rsidR="001A475C">
        <w:rPr>
          <w:rFonts w:ascii="Times New Roman" w:hAnsi="Times New Roman"/>
          <w:b/>
          <w:sz w:val="23"/>
          <w:szCs w:val="23"/>
          <w:u w:val="single"/>
        </w:rPr>
        <w:t>’</w:t>
      </w:r>
      <w:r w:rsidRPr="001A475C">
        <w:rPr>
          <w:rFonts w:ascii="Times New Roman" w:hAnsi="Times New Roman"/>
          <w:b/>
          <w:sz w:val="23"/>
          <w:szCs w:val="23"/>
          <w:u w:val="single"/>
        </w:rPr>
        <w:t>appui</w:t>
      </w:r>
    </w:p>
    <w:p w:rsidR="000F2CA2" w:rsidRPr="001A475C" w:rsidRDefault="000F2CA2" w:rsidP="00A358B5">
      <w:pPr>
        <w:spacing w:before="120" w:after="0"/>
        <w:jc w:val="both"/>
        <w:rPr>
          <w:rFonts w:ascii="Times New Roman" w:hAnsi="Times New Roman"/>
          <w:color w:val="000000"/>
          <w:sz w:val="23"/>
          <w:szCs w:val="23"/>
        </w:rPr>
      </w:pPr>
      <w:r w:rsidRPr="001A475C">
        <w:rPr>
          <w:rFonts w:ascii="Times New Roman" w:hAnsi="Times New Roman"/>
          <w:color w:val="000000"/>
          <w:sz w:val="23"/>
          <w:szCs w:val="23"/>
        </w:rPr>
        <w:t>Si le prélèvement à la source n</w:t>
      </w:r>
      <w:r w:rsidR="001A475C">
        <w:rPr>
          <w:rFonts w:ascii="Times New Roman" w:hAnsi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color w:val="000000"/>
          <w:sz w:val="23"/>
          <w:szCs w:val="23"/>
        </w:rPr>
        <w:t>est pas la remise à plat attendue, il peut concentrer beaucoup de symboles :</w:t>
      </w:r>
    </w:p>
    <w:p w:rsidR="00A358B5" w:rsidRPr="001A475C" w:rsidRDefault="000F2CA2" w:rsidP="001A475C">
      <w:pPr>
        <w:pStyle w:val="ListParagraph"/>
        <w:numPr>
          <w:ilvl w:val="0"/>
          <w:numId w:val="47"/>
        </w:numPr>
        <w:spacing w:before="240" w:line="276" w:lineRule="auto"/>
        <w:ind w:left="284" w:hanging="284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1A475C">
        <w:rPr>
          <w:rFonts w:ascii="Times New Roman" w:hAnsi="Times New Roman" w:cs="Times New Roman"/>
          <w:b/>
          <w:bCs/>
          <w:color w:val="000000"/>
          <w:sz w:val="23"/>
          <w:szCs w:val="23"/>
        </w:rPr>
        <w:t>Il touche à l</w:t>
      </w:r>
      <w:r w:rsidR="001A475C">
        <w:rPr>
          <w:rFonts w:ascii="Times New Roman" w:hAnsi="Times New Roman" w:cs="Times New Roman"/>
          <w:b/>
          <w:bCs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b/>
          <w:bCs/>
          <w:color w:val="000000"/>
          <w:sz w:val="23"/>
          <w:szCs w:val="23"/>
        </w:rPr>
        <w:t>impôt sur le revenu, « l</w:t>
      </w:r>
      <w:r w:rsidR="001A475C">
        <w:rPr>
          <w:rFonts w:ascii="Times New Roman" w:hAnsi="Times New Roman" w:cs="Times New Roman"/>
          <w:b/>
          <w:bCs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b/>
          <w:bCs/>
          <w:color w:val="000000"/>
          <w:sz w:val="23"/>
          <w:szCs w:val="23"/>
        </w:rPr>
        <w:t>impôt » par excellence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, l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un des seuls à n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être jamais remis en cause car il répond à une logique imparable (« </w:t>
      </w:r>
      <w:r w:rsidRPr="001A475C">
        <w:rPr>
          <w:rFonts w:ascii="Times New Roman" w:hAnsi="Times New Roman" w:cs="Times New Roman"/>
          <w:i/>
          <w:iCs/>
          <w:color w:val="000000"/>
          <w:sz w:val="23"/>
          <w:szCs w:val="23"/>
        </w:rPr>
        <w:t>je gagne de l</w:t>
      </w:r>
      <w:r w:rsidR="001A475C">
        <w:rPr>
          <w:rFonts w:ascii="Times New Roman" w:hAnsi="Times New Roman" w:cs="Times New Roman"/>
          <w:i/>
          <w:iCs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i/>
          <w:iCs/>
          <w:color w:val="000000"/>
          <w:sz w:val="23"/>
          <w:szCs w:val="23"/>
        </w:rPr>
        <w:t>argent, je paye des impôts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 »). Mais contre qui </w:t>
      </w:r>
      <w:r w:rsidRPr="001A475C">
        <w:rPr>
          <w:rFonts w:ascii="Times New Roman" w:hAnsi="Times New Roman"/>
          <w:color w:val="000000"/>
          <w:sz w:val="23"/>
          <w:szCs w:val="23"/>
        </w:rPr>
        <w:t>les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 griefs sont devenus très nombreux : part conséquente des foyers dispensés ; assiette qui ne correspond pas aux salaires versés ; nombreuses niches et dérogations pointées du doigt.</w:t>
      </w:r>
    </w:p>
    <w:p w:rsidR="000F2CA2" w:rsidRPr="001A475C" w:rsidRDefault="000F2CA2" w:rsidP="001A475C">
      <w:pPr>
        <w:pStyle w:val="ListParagraph"/>
        <w:numPr>
          <w:ilvl w:val="0"/>
          <w:numId w:val="47"/>
        </w:numPr>
        <w:spacing w:before="240" w:line="276" w:lineRule="auto"/>
        <w:ind w:left="284" w:hanging="284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1A475C">
        <w:rPr>
          <w:rFonts w:ascii="Times New Roman" w:hAnsi="Times New Roman" w:cs="Times New Roman"/>
          <w:b/>
          <w:bCs/>
          <w:color w:val="000000"/>
          <w:sz w:val="23"/>
          <w:szCs w:val="23"/>
        </w:rPr>
        <w:t>C</w:t>
      </w:r>
      <w:r w:rsidR="001A475C">
        <w:rPr>
          <w:rFonts w:ascii="Times New Roman" w:hAnsi="Times New Roman" w:cs="Times New Roman"/>
          <w:b/>
          <w:bCs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b/>
          <w:bCs/>
          <w:color w:val="000000"/>
          <w:sz w:val="23"/>
          <w:szCs w:val="23"/>
        </w:rPr>
        <w:t>est une des rares réformes qui semble faire converger les intérêts du contribuable et de l</w:t>
      </w:r>
      <w:r w:rsidR="001A475C">
        <w:rPr>
          <w:rFonts w:ascii="Times New Roman" w:hAnsi="Times New Roman" w:cs="Times New Roman"/>
          <w:b/>
          <w:bCs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b/>
          <w:bCs/>
          <w:color w:val="000000"/>
          <w:sz w:val="23"/>
          <w:szCs w:val="23"/>
        </w:rPr>
        <w:t>Etat</w:t>
      </w:r>
      <w:r w:rsidR="001A475C" w:rsidRPr="001A475C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, donc </w:t>
      </w:r>
      <w:r w:rsidR="001A475C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être dans </w:t>
      </w:r>
      <w:r w:rsidR="001A475C" w:rsidRPr="001A475C">
        <w:rPr>
          <w:rFonts w:ascii="Times New Roman" w:hAnsi="Times New Roman" w:cs="Times New Roman"/>
          <w:color w:val="000000"/>
          <w:sz w:val="23"/>
          <w:szCs w:val="23"/>
        </w:rPr>
        <w:t>une logique gagn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 xml:space="preserve">ant/gagnant, </w:t>
      </w:r>
      <w:r w:rsidR="001A475C" w:rsidRPr="001A475C">
        <w:rPr>
          <w:rFonts w:ascii="Times New Roman" w:hAnsi="Times New Roman" w:cs="Times New Roman"/>
          <w:bCs/>
          <w:color w:val="000000"/>
          <w:sz w:val="23"/>
          <w:szCs w:val="23"/>
        </w:rPr>
        <w:t>par essence positive</w:t>
      </w:r>
      <w:r w:rsidR="001A475C">
        <w:rPr>
          <w:rFonts w:ascii="Times New Roman" w:hAnsi="Times New Roman" w:cs="Times New Roman"/>
          <w:bCs/>
          <w:color w:val="000000"/>
          <w:sz w:val="23"/>
          <w:szCs w:val="23"/>
        </w:rPr>
        <w:t> :</w:t>
      </w:r>
    </w:p>
    <w:p w:rsidR="000F2CA2" w:rsidRPr="001A475C" w:rsidRDefault="000F2CA2" w:rsidP="00686384">
      <w:pPr>
        <w:pStyle w:val="Index6"/>
        <w:numPr>
          <w:ilvl w:val="0"/>
          <w:numId w:val="48"/>
        </w:numPr>
        <w:spacing w:before="180" w:line="276" w:lineRule="auto"/>
        <w:ind w:left="568" w:hanging="284"/>
        <w:jc w:val="both"/>
        <w:rPr>
          <w:rFonts w:ascii="Times New Roman" w:hAnsi="Times New Roman"/>
          <w:color w:val="000000"/>
          <w:sz w:val="23"/>
          <w:szCs w:val="23"/>
        </w:rPr>
      </w:pPr>
      <w:r w:rsidRPr="001A475C">
        <w:rPr>
          <w:rStyle w:val="bumpedfont15"/>
          <w:rFonts w:ascii="Times New Roman" w:hAnsi="Times New Roman"/>
          <w:b/>
          <w:bCs/>
          <w:color w:val="000000"/>
          <w:sz w:val="23"/>
          <w:szCs w:val="23"/>
        </w:rPr>
        <w:t>on en attend pour soi</w:t>
      </w:r>
      <w:r w:rsidRPr="001A475C">
        <w:rPr>
          <w:rStyle w:val="bumpedfont15"/>
          <w:rFonts w:ascii="Times New Roman" w:hAnsi="Times New Roman"/>
          <w:color w:val="000000"/>
          <w:sz w:val="23"/>
          <w:szCs w:val="23"/>
        </w:rPr>
        <w:t xml:space="preserve"> :                            </w:t>
      </w:r>
    </w:p>
    <w:p w:rsidR="000F2CA2" w:rsidRPr="001A475C" w:rsidRDefault="000F2CA2" w:rsidP="00686384">
      <w:pPr>
        <w:pStyle w:val="ListParagraph"/>
        <w:numPr>
          <w:ilvl w:val="0"/>
          <w:numId w:val="49"/>
        </w:numPr>
        <w:tabs>
          <w:tab w:val="left" w:pos="851"/>
        </w:tabs>
        <w:spacing w:before="120" w:line="276" w:lineRule="auto"/>
        <w:ind w:left="851" w:hanging="284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  <w:u w:val="single"/>
        </w:rPr>
        <w:t>une simplification du rapport à l</w:t>
      </w:r>
      <w:r w:rsidR="001A475C">
        <w:rPr>
          <w:rStyle w:val="bumpedfont15"/>
          <w:rFonts w:ascii="Times New Roman" w:hAnsi="Times New Roman" w:cs="Times New Roman"/>
          <w:color w:val="000000"/>
          <w:sz w:val="23"/>
          <w:szCs w:val="23"/>
          <w:u w:val="single"/>
        </w:rPr>
        <w:t>’</w:t>
      </w: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  <w:u w:val="single"/>
        </w:rPr>
        <w:t>argent disponible</w:t>
      </w: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>.</w:t>
      </w:r>
    </w:p>
    <w:p w:rsidR="000F2CA2" w:rsidRPr="00686384" w:rsidRDefault="000F2CA2" w:rsidP="00646D4E">
      <w:pPr>
        <w:spacing w:before="80" w:after="0"/>
        <w:ind w:left="992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« Au moins ça serait clair, on sait combien on a de disponible, qu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est-ce qu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on peut faire ou ne pas faire, sans se soucier de ce qui va vous tomber dessus ».</w:t>
      </w:r>
    </w:p>
    <w:p w:rsidR="000F2CA2" w:rsidRPr="00686384" w:rsidRDefault="000F2CA2" w:rsidP="00646D4E">
      <w:pPr>
        <w:spacing w:before="80" w:after="0"/>
        <w:ind w:left="992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« Je dépense en fonction de ce que j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ai, et non en fonction de ce que j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ai moins ce qui me sera prélevé, c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est moins stressant ».</w:t>
      </w:r>
    </w:p>
    <w:p w:rsidR="000F2CA2" w:rsidRPr="001A475C" w:rsidRDefault="000F2CA2" w:rsidP="00A358B5">
      <w:pPr>
        <w:pStyle w:val="ListParagraph"/>
        <w:numPr>
          <w:ilvl w:val="0"/>
          <w:numId w:val="49"/>
        </w:numPr>
        <w:tabs>
          <w:tab w:val="left" w:pos="851"/>
        </w:tabs>
        <w:spacing w:before="120" w:line="276" w:lineRule="auto"/>
        <w:ind w:left="851" w:hanging="283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  <w:u w:val="single"/>
        </w:rPr>
        <w:t>une adéquation avec les revenus</w:t>
      </w: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 xml:space="preserve"> (d</w:t>
      </w:r>
      <w:r w:rsid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 xml:space="preserve">autant plus importante face </w:t>
      </w:r>
      <w:r w:rsidR="00686384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>à un</w:t>
      </w: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 xml:space="preserve"> sentiment </w:t>
      </w:r>
      <w:r w:rsidR="00686384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>d’</w:t>
      </w: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 xml:space="preserve">instabilité ou </w:t>
      </w:r>
      <w:r w:rsidR="00686384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>de</w:t>
      </w: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 xml:space="preserve"> baisse tendancielle de ses revenus</w:t>
      </w:r>
      <w:r w:rsidR="00686384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>)</w:t>
      </w: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>.</w:t>
      </w:r>
    </w:p>
    <w:p w:rsidR="000F2CA2" w:rsidRPr="00686384" w:rsidRDefault="000F2CA2" w:rsidP="00646D4E">
      <w:pPr>
        <w:spacing w:before="80" w:after="0"/>
        <w:ind w:left="992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« On paye en temps réel en fonction de ce que l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on gagne. C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est un souci en moins si dans quelques mois ma situation change. Ce sera déjà assez compliqué comme ça, au moins je n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aurais pas besoin de mettre de l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argent de côté pour les impôts »</w:t>
      </w:r>
    </w:p>
    <w:p w:rsidR="000F2CA2" w:rsidRPr="001A475C" w:rsidRDefault="000F2CA2" w:rsidP="00A358B5">
      <w:pPr>
        <w:pStyle w:val="ListParagraph"/>
        <w:numPr>
          <w:ilvl w:val="0"/>
          <w:numId w:val="49"/>
        </w:numPr>
        <w:tabs>
          <w:tab w:val="left" w:pos="851"/>
        </w:tabs>
        <w:spacing w:before="120" w:line="276" w:lineRule="auto"/>
        <w:ind w:left="851" w:hanging="283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  <w:u w:val="single"/>
        </w:rPr>
        <w:t>un sentiment de justice du fait d</w:t>
      </w:r>
      <w:r w:rsidR="001A475C">
        <w:rPr>
          <w:rStyle w:val="bumpedfont15"/>
          <w:rFonts w:ascii="Times New Roman" w:hAnsi="Times New Roman" w:cs="Times New Roman"/>
          <w:color w:val="000000"/>
          <w:sz w:val="23"/>
          <w:szCs w:val="23"/>
          <w:u w:val="single"/>
        </w:rPr>
        <w:t>’</w:t>
      </w: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  <w:u w:val="single"/>
        </w:rPr>
        <w:t>une limitation de la fraude</w:t>
      </w:r>
    </w:p>
    <w:p w:rsidR="000F2CA2" w:rsidRPr="00686384" w:rsidRDefault="000F2CA2" w:rsidP="00646D4E">
      <w:pPr>
        <w:spacing w:before="80" w:after="0"/>
        <w:ind w:left="992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« Ca fait moins de triche ». « </w:t>
      </w:r>
      <w:r w:rsidR="00A358B5" w:rsidRPr="00686384">
        <w:rPr>
          <w:rFonts w:ascii="Times New Roman" w:hAnsi="Times New Roman"/>
          <w:i/>
          <w:iCs/>
          <w:color w:val="000000"/>
          <w:sz w:val="20"/>
          <w:szCs w:val="20"/>
        </w:rPr>
        <w:t>Ça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 xml:space="preserve"> a un impact sur la fraude ».</w:t>
      </w:r>
    </w:p>
    <w:p w:rsidR="000F2CA2" w:rsidRPr="001A475C" w:rsidRDefault="000F2CA2" w:rsidP="00686384">
      <w:pPr>
        <w:pStyle w:val="Index6"/>
        <w:numPr>
          <w:ilvl w:val="0"/>
          <w:numId w:val="48"/>
        </w:numPr>
        <w:spacing w:before="180" w:line="276" w:lineRule="auto"/>
        <w:ind w:left="568" w:hanging="284"/>
        <w:jc w:val="both"/>
        <w:rPr>
          <w:rFonts w:ascii="Times New Roman" w:hAnsi="Times New Roman"/>
          <w:color w:val="000000"/>
          <w:sz w:val="23"/>
          <w:szCs w:val="23"/>
        </w:rPr>
      </w:pPr>
      <w:r w:rsidRPr="001A475C">
        <w:rPr>
          <w:rStyle w:val="bumpedfont15"/>
          <w:rFonts w:ascii="Times New Roman" w:hAnsi="Times New Roman"/>
          <w:b/>
          <w:bCs/>
          <w:color w:val="000000"/>
          <w:sz w:val="23"/>
          <w:szCs w:val="23"/>
        </w:rPr>
        <w:t xml:space="preserve">on imagine que cela apporte </w:t>
      </w:r>
      <w:r w:rsidRPr="00686384">
        <w:rPr>
          <w:rStyle w:val="bumpedfont15"/>
          <w:rFonts w:ascii="Times New Roman" w:hAnsi="Times New Roman"/>
          <w:b/>
          <w:bCs/>
          <w:color w:val="000000"/>
          <w:sz w:val="23"/>
          <w:szCs w:val="23"/>
        </w:rPr>
        <w:t>à l</w:t>
      </w:r>
      <w:r w:rsidR="001A475C" w:rsidRPr="00686384">
        <w:rPr>
          <w:rStyle w:val="bumpedfont15"/>
          <w:rFonts w:ascii="Times New Roman" w:hAnsi="Times New Roman"/>
          <w:b/>
          <w:bCs/>
          <w:color w:val="000000"/>
          <w:sz w:val="23"/>
          <w:szCs w:val="23"/>
        </w:rPr>
        <w:t>’</w:t>
      </w:r>
      <w:r w:rsidRPr="00686384">
        <w:rPr>
          <w:rStyle w:val="bumpedfont15"/>
          <w:rFonts w:ascii="Times New Roman" w:hAnsi="Times New Roman"/>
          <w:b/>
          <w:bCs/>
          <w:color w:val="000000"/>
          <w:sz w:val="23"/>
          <w:szCs w:val="23"/>
        </w:rPr>
        <w:t>Etat</w:t>
      </w:r>
      <w:r w:rsidRPr="00686384">
        <w:rPr>
          <w:rStyle w:val="bumpedfont15"/>
          <w:rFonts w:ascii="Times New Roman" w:hAnsi="Times New Roman"/>
          <w:b/>
          <w:color w:val="000000"/>
          <w:sz w:val="23"/>
          <w:szCs w:val="23"/>
        </w:rPr>
        <w:t>, sans jouer au détriment du contribuable</w:t>
      </w:r>
      <w:r w:rsidRPr="001A475C">
        <w:rPr>
          <w:rStyle w:val="bumpedfont15"/>
          <w:rFonts w:ascii="Times New Roman" w:hAnsi="Times New Roman"/>
          <w:color w:val="000000"/>
          <w:sz w:val="23"/>
          <w:szCs w:val="23"/>
        </w:rPr>
        <w:t> :</w:t>
      </w:r>
    </w:p>
    <w:p w:rsidR="000F2CA2" w:rsidRPr="001A475C" w:rsidRDefault="000F2CA2" w:rsidP="008F3741">
      <w:pPr>
        <w:pStyle w:val="ListParagraph"/>
        <w:numPr>
          <w:ilvl w:val="0"/>
          <w:numId w:val="49"/>
        </w:numPr>
        <w:tabs>
          <w:tab w:val="left" w:pos="851"/>
        </w:tabs>
        <w:spacing w:before="120" w:line="276" w:lineRule="auto"/>
        <w:ind w:left="851" w:hanging="283"/>
        <w:jc w:val="both"/>
        <w:rPr>
          <w:rStyle w:val="bumpedfont15"/>
          <w:rFonts w:ascii="Times New Roman" w:hAnsi="Times New Roman" w:cs="Times New Roman"/>
          <w:color w:val="000000"/>
          <w:sz w:val="23"/>
          <w:szCs w:val="23"/>
        </w:rPr>
      </w:pP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  <w:u w:val="single"/>
        </w:rPr>
        <w:t>un gain d</w:t>
      </w:r>
      <w:r w:rsidR="001A475C">
        <w:rPr>
          <w:rStyle w:val="bumpedfont15"/>
          <w:rFonts w:ascii="Times New Roman" w:hAnsi="Times New Roman" w:cs="Times New Roman"/>
          <w:color w:val="000000"/>
          <w:sz w:val="23"/>
          <w:szCs w:val="23"/>
          <w:u w:val="single"/>
        </w:rPr>
        <w:t>’</w:t>
      </w: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  <w:u w:val="single"/>
        </w:rPr>
        <w:t>efficacité dans la perception de l</w:t>
      </w:r>
      <w:r w:rsidR="001A475C">
        <w:rPr>
          <w:rStyle w:val="bumpedfont15"/>
          <w:rFonts w:ascii="Times New Roman" w:hAnsi="Times New Roman" w:cs="Times New Roman"/>
          <w:color w:val="000000"/>
          <w:sz w:val="23"/>
          <w:szCs w:val="23"/>
          <w:u w:val="single"/>
        </w:rPr>
        <w:t>’</w:t>
      </w: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  <w:u w:val="single"/>
        </w:rPr>
        <w:t>impôts</w:t>
      </w: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 xml:space="preserve"> (59% pensent que cela permettra des économies de fonctionnement)</w:t>
      </w:r>
    </w:p>
    <w:p w:rsidR="008F3741" w:rsidRPr="00686384" w:rsidRDefault="004E74E9" w:rsidP="00646D4E">
      <w:pPr>
        <w:spacing w:before="80" w:after="0"/>
        <w:ind w:left="992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« </w:t>
      </w:r>
      <w:r w:rsidR="008F3741" w:rsidRPr="00686384">
        <w:rPr>
          <w:rFonts w:ascii="Times New Roman" w:hAnsi="Times New Roman"/>
          <w:i/>
          <w:iCs/>
          <w:color w:val="000000"/>
          <w:sz w:val="20"/>
          <w:szCs w:val="20"/>
        </w:rPr>
        <w:t>Il y a beaucoup de pays qui prélève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nt</w:t>
      </w:r>
      <w:r w:rsidR="008F3741" w:rsidRPr="00686384">
        <w:rPr>
          <w:rFonts w:ascii="Times New Roman" w:hAnsi="Times New Roman"/>
          <w:i/>
          <w:iCs/>
          <w:color w:val="000000"/>
          <w:sz w:val="20"/>
          <w:szCs w:val="20"/>
        </w:rPr>
        <w:t xml:space="preserve"> les impôts à la source, je trouve ce 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système</w:t>
      </w:r>
      <w:r w:rsidR="008F3741" w:rsidRPr="00686384">
        <w:rPr>
          <w:rFonts w:ascii="Times New Roman" w:hAnsi="Times New Roman"/>
          <w:i/>
          <w:iCs/>
          <w:color w:val="000000"/>
          <w:sz w:val="20"/>
          <w:szCs w:val="20"/>
        </w:rPr>
        <w:t xml:space="preserve"> vraiment efficace. Il est temps que la France se mette au même niveau que les autres pays. Enfin une bonne décision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 »</w:t>
      </w:r>
    </w:p>
    <w:p w:rsidR="000F2CA2" w:rsidRPr="001A475C" w:rsidRDefault="000F2CA2" w:rsidP="008F3741">
      <w:pPr>
        <w:pStyle w:val="ListParagraph"/>
        <w:numPr>
          <w:ilvl w:val="0"/>
          <w:numId w:val="49"/>
        </w:numPr>
        <w:tabs>
          <w:tab w:val="left" w:pos="851"/>
        </w:tabs>
        <w:spacing w:before="120" w:line="276" w:lineRule="auto"/>
        <w:ind w:left="851" w:hanging="283"/>
        <w:jc w:val="both"/>
        <w:rPr>
          <w:rStyle w:val="bumpedfont15"/>
          <w:rFonts w:ascii="Times New Roman" w:hAnsi="Times New Roman" w:cs="Times New Roman"/>
          <w:color w:val="000000"/>
          <w:sz w:val="23"/>
          <w:szCs w:val="23"/>
        </w:rPr>
      </w:pP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  <w:u w:val="single"/>
        </w:rPr>
        <w:t>une baisse des impayés</w:t>
      </w: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 xml:space="preserve"> (cf. moins de fraudes) donc un gain en de recettes qui ne passe pas par une augmentation d</w:t>
      </w:r>
      <w:r w:rsid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>impôt.</w:t>
      </w:r>
    </w:p>
    <w:p w:rsidR="004E74E9" w:rsidRPr="00686384" w:rsidRDefault="008C4BAA" w:rsidP="00646D4E">
      <w:pPr>
        <w:spacing w:before="80" w:after="0"/>
        <w:ind w:left="992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« Je suis pour,</w:t>
      </w:r>
      <w:r w:rsidR="004E74E9" w:rsidRPr="00686384">
        <w:rPr>
          <w:rFonts w:ascii="Times New Roman" w:hAnsi="Times New Roman"/>
          <w:i/>
          <w:iCs/>
          <w:color w:val="000000"/>
          <w:sz w:val="20"/>
          <w:szCs w:val="20"/>
        </w:rPr>
        <w:t xml:space="preserve"> bon n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ombre ne pourront plus tricher</w:t>
      </w:r>
      <w:r w:rsidR="004E74E9" w:rsidRPr="00686384">
        <w:rPr>
          <w:rFonts w:ascii="Times New Roman" w:hAnsi="Times New Roman"/>
          <w:i/>
          <w:iCs/>
          <w:color w:val="000000"/>
          <w:sz w:val="20"/>
          <w:szCs w:val="20"/>
        </w:rPr>
        <w:t> »</w:t>
      </w:r>
      <w:r w:rsidR="00686384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 xml:space="preserve"> « C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est bien si ça peut éviter les fraudes »</w:t>
      </w:r>
      <w:r w:rsidR="00686384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0F2CA2" w:rsidRPr="001A475C" w:rsidRDefault="000F2CA2" w:rsidP="008F3741">
      <w:pPr>
        <w:pStyle w:val="ListParagraph"/>
        <w:numPr>
          <w:ilvl w:val="0"/>
          <w:numId w:val="49"/>
        </w:numPr>
        <w:tabs>
          <w:tab w:val="left" w:pos="851"/>
        </w:tabs>
        <w:spacing w:before="120" w:line="276" w:lineRule="auto"/>
        <w:ind w:left="851" w:hanging="283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  <w:u w:val="single"/>
        </w:rPr>
        <w:t>un moindre coût de collecte de l</w:t>
      </w:r>
      <w:r w:rsidR="001A475C">
        <w:rPr>
          <w:rStyle w:val="bumpedfont15"/>
          <w:rFonts w:ascii="Times New Roman" w:hAnsi="Times New Roman" w:cs="Times New Roman"/>
          <w:color w:val="000000"/>
          <w:sz w:val="23"/>
          <w:szCs w:val="23"/>
          <w:u w:val="single"/>
        </w:rPr>
        <w:t>’</w:t>
      </w: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  <w:u w:val="single"/>
        </w:rPr>
        <w:t>impôt donc des redéploiements possibles</w:t>
      </w: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>. Le prélèvement à la source apparaît donc comme un</w:t>
      </w:r>
      <w:r w:rsidR="0072395E"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>e</w:t>
      </w: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 xml:space="preserve"> manière exemplaire de maitriser la dépense publique. </w:t>
      </w:r>
    </w:p>
    <w:p w:rsidR="000F2CA2" w:rsidRDefault="00143673" w:rsidP="00646D4E">
      <w:pPr>
        <w:spacing w:before="80" w:after="0"/>
        <w:ind w:left="992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« Bonne initiative ! J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espère que l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on va pouvoir remplacer moins de fonctionnaires »</w:t>
      </w:r>
      <w:r w:rsidR="00686384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686384" w:rsidRPr="00686384" w:rsidRDefault="00686384" w:rsidP="00646D4E">
      <w:pPr>
        <w:spacing w:before="80" w:after="0"/>
        <w:ind w:left="992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</w:p>
    <w:p w:rsidR="000F2CA2" w:rsidRPr="001A475C" w:rsidRDefault="000F2CA2" w:rsidP="00143673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1A475C">
        <w:rPr>
          <w:rFonts w:ascii="Times New Roman" w:hAnsi="Times New Roman"/>
          <w:b/>
          <w:sz w:val="23"/>
          <w:szCs w:val="23"/>
          <w:u w:val="single"/>
        </w:rPr>
        <w:t>Les pièges</w:t>
      </w:r>
    </w:p>
    <w:p w:rsidR="00C649A1" w:rsidRPr="001A475C" w:rsidRDefault="000F2CA2" w:rsidP="002E2793">
      <w:pPr>
        <w:pStyle w:val="ListParagraph"/>
        <w:numPr>
          <w:ilvl w:val="0"/>
          <w:numId w:val="47"/>
        </w:numPr>
        <w:spacing w:before="120" w:line="276" w:lineRule="auto"/>
        <w:ind w:left="284" w:hanging="284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1A475C">
        <w:rPr>
          <w:rFonts w:ascii="Times New Roman" w:hAnsi="Times New Roman" w:cs="Times New Roman"/>
          <w:b/>
          <w:bCs/>
          <w:color w:val="000000"/>
          <w:sz w:val="23"/>
          <w:szCs w:val="23"/>
        </w:rPr>
        <w:t>La crainte d</w:t>
      </w:r>
      <w:r w:rsidR="001A475C">
        <w:rPr>
          <w:rFonts w:ascii="Times New Roman" w:hAnsi="Times New Roman" w:cs="Times New Roman"/>
          <w:b/>
          <w:bCs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b/>
          <w:bCs/>
          <w:color w:val="000000"/>
          <w:sz w:val="23"/>
          <w:szCs w:val="23"/>
        </w:rPr>
        <w:t>une augmentation cachée</w:t>
      </w:r>
      <w:r w:rsidR="00143673" w:rsidRPr="001A475C">
        <w:rPr>
          <w:rFonts w:ascii="Times New Roman" w:hAnsi="Times New Roman" w:cs="Times New Roman"/>
          <w:b/>
          <w:color w:val="000000"/>
          <w:sz w:val="23"/>
          <w:szCs w:val="23"/>
        </w:rPr>
        <w:t>, qui reste vivace</w:t>
      </w:r>
      <w:r w:rsidR="00143673"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="00143673" w:rsidRPr="001A475C">
        <w:rPr>
          <w:rFonts w:ascii="Times New Roman" w:hAnsi="Times New Roman" w:cs="Times New Roman"/>
          <w:color w:val="000000"/>
          <w:sz w:val="23"/>
          <w:szCs w:val="23"/>
        </w:rPr>
        <w:t>les Français restent échaudés</w:t>
      </w:r>
      <w:r w:rsidR="00686384">
        <w:rPr>
          <w:rFonts w:ascii="Times New Roman" w:hAnsi="Times New Roman" w:cs="Times New Roman"/>
          <w:color w:val="000000"/>
          <w:sz w:val="23"/>
          <w:szCs w:val="23"/>
        </w:rPr>
        <w:t>).</w:t>
      </w:r>
      <w:r w:rsidR="00143673"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 A noter qu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="00143673" w:rsidRPr="001A475C">
        <w:rPr>
          <w:rFonts w:ascii="Times New Roman" w:hAnsi="Times New Roman" w:cs="Times New Roman"/>
          <w:color w:val="000000"/>
          <w:sz w:val="23"/>
          <w:szCs w:val="23"/>
        </w:rPr>
        <w:t>elle se déploie sur deux plans : soit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 maintenant</w:t>
      </w:r>
      <w:r w:rsidR="00143673" w:rsidRPr="001A475C">
        <w:rPr>
          <w:rFonts w:ascii="Times New Roman" w:hAnsi="Times New Roman" w:cs="Times New Roman"/>
          <w:color w:val="000000"/>
          <w:sz w:val="23"/>
          <w:szCs w:val="23"/>
        </w:rPr>
        <w:t>, soit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 plus tard en ouvrant la tentation d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une a</w:t>
      </w:r>
      <w:r w:rsidR="00C649A1" w:rsidRPr="001A475C">
        <w:rPr>
          <w:rFonts w:ascii="Times New Roman" w:hAnsi="Times New Roman" w:cs="Times New Roman"/>
          <w:color w:val="000000"/>
          <w:sz w:val="23"/>
          <w:szCs w:val="23"/>
        </w:rPr>
        <w:t>ugmentation devenue plus facile.</w:t>
      </w:r>
    </w:p>
    <w:p w:rsidR="00C649A1" w:rsidRPr="00686384" w:rsidRDefault="00C649A1" w:rsidP="00686384">
      <w:pPr>
        <w:spacing w:before="80" w:after="0"/>
        <w:ind w:left="567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« Ils pourront aller boire directement à la source »</w:t>
      </w:r>
      <w:r w:rsidR="00686384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  <w:r w:rsidR="008C4BAA" w:rsidRPr="00686384">
        <w:rPr>
          <w:rFonts w:ascii="Times New Roman" w:hAnsi="Times New Roman"/>
          <w:i/>
          <w:iCs/>
          <w:color w:val="000000"/>
          <w:sz w:val="20"/>
          <w:szCs w:val="20"/>
        </w:rPr>
        <w:t xml:space="preserve"> « Pas confiance. J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="008C4BAA" w:rsidRPr="00686384">
        <w:rPr>
          <w:rFonts w:ascii="Times New Roman" w:hAnsi="Times New Roman"/>
          <w:i/>
          <w:iCs/>
          <w:color w:val="000000"/>
          <w:sz w:val="20"/>
          <w:szCs w:val="20"/>
        </w:rPr>
        <w:t>espère que ce n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="008C4BAA" w:rsidRPr="00686384">
        <w:rPr>
          <w:rFonts w:ascii="Times New Roman" w:hAnsi="Times New Roman"/>
          <w:i/>
          <w:iCs/>
          <w:color w:val="000000"/>
          <w:sz w:val="20"/>
          <w:szCs w:val="20"/>
        </w:rPr>
        <w:t>est pas une mesure pour augmenter en douce les impôts ! »</w:t>
      </w:r>
      <w:r w:rsidR="00686384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  <w:r w:rsidR="008C4BAA" w:rsidRPr="00686384">
        <w:rPr>
          <w:rFonts w:ascii="Times New Roman" w:hAnsi="Times New Roman"/>
          <w:i/>
          <w:iCs/>
          <w:color w:val="000000"/>
          <w:sz w:val="20"/>
          <w:szCs w:val="20"/>
        </w:rPr>
        <w:t xml:space="preserve"> 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« Il ne faut pas se faire d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illusion</w:t>
      </w:r>
      <w:r w:rsidR="00686384">
        <w:rPr>
          <w:rFonts w:ascii="Times New Roman" w:hAnsi="Times New Roman"/>
          <w:i/>
          <w:iCs/>
          <w:color w:val="000000"/>
          <w:sz w:val="20"/>
          <w:szCs w:val="20"/>
        </w:rPr>
        <w:t> :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 xml:space="preserve"> c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est une augmentation cachée qui se profile »</w:t>
      </w:r>
      <w:r w:rsidR="00686384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0F2CA2" w:rsidRPr="001A475C" w:rsidRDefault="000F2CA2" w:rsidP="00143673">
      <w:pPr>
        <w:pStyle w:val="ListParagraph"/>
        <w:numPr>
          <w:ilvl w:val="0"/>
          <w:numId w:val="47"/>
        </w:numPr>
        <w:spacing w:before="120" w:line="276" w:lineRule="auto"/>
        <w:ind w:left="284" w:hanging="284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1A475C">
        <w:rPr>
          <w:rFonts w:ascii="Times New Roman" w:hAnsi="Times New Roman" w:cs="Times New Roman"/>
          <w:b/>
          <w:bCs/>
          <w:color w:val="000000"/>
          <w:sz w:val="23"/>
          <w:szCs w:val="23"/>
        </w:rPr>
        <w:t>Des doutes sur la sincérité de la réforme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 : en période préélectorale, on imagine qu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un Président </w:t>
      </w:r>
      <w:r w:rsidR="00686384">
        <w:rPr>
          <w:rFonts w:ascii="Times New Roman" w:hAnsi="Times New Roman" w:cs="Times New Roman"/>
          <w:color w:val="000000"/>
          <w:sz w:val="23"/>
          <w:szCs w:val="23"/>
        </w:rPr>
        <w:t>« </w:t>
      </w:r>
      <w:r w:rsidRPr="00686384">
        <w:rPr>
          <w:rFonts w:ascii="Times New Roman" w:hAnsi="Times New Roman" w:cs="Times New Roman"/>
          <w:i/>
          <w:color w:val="000000"/>
          <w:sz w:val="23"/>
          <w:szCs w:val="23"/>
        </w:rPr>
        <w:t>déjà en campagne</w:t>
      </w:r>
      <w:r w:rsidR="00686384">
        <w:rPr>
          <w:rFonts w:ascii="Times New Roman" w:hAnsi="Times New Roman" w:cs="Times New Roman"/>
          <w:color w:val="000000"/>
          <w:sz w:val="23"/>
          <w:szCs w:val="23"/>
        </w:rPr>
        <w:t> »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 cherche non à résoudre un problème important mais à gérer des équilibres politiciens - qui ne vont par définition pas dans l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intérêt des Français. </w:t>
      </w:r>
    </w:p>
    <w:p w:rsidR="000F2CA2" w:rsidRPr="00686384" w:rsidRDefault="00143673" w:rsidP="00646D4E">
      <w:pPr>
        <w:spacing w:before="80" w:after="0"/>
        <w:ind w:left="567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« Hollande commence sa campagne deux ans plus tôt alors que le chômage ne cesse d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augmenter : c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est un tour de passe-passe</w:t>
      </w:r>
      <w:r w:rsidR="00686384">
        <w:rPr>
          <w:rFonts w:ascii="Times New Roman" w:hAnsi="Times New Roman"/>
          <w:i/>
          <w:iCs/>
          <w:color w:val="000000"/>
          <w:sz w:val="20"/>
          <w:szCs w:val="20"/>
        </w:rPr>
        <w:t> ».</w:t>
      </w:r>
    </w:p>
    <w:p w:rsidR="00143673" w:rsidRPr="001A475C" w:rsidRDefault="000F2CA2" w:rsidP="00143673">
      <w:pPr>
        <w:pStyle w:val="ListParagraph"/>
        <w:numPr>
          <w:ilvl w:val="0"/>
          <w:numId w:val="47"/>
        </w:numPr>
        <w:spacing w:before="120" w:line="276" w:lineRule="auto"/>
        <w:ind w:left="284" w:hanging="284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1A475C">
        <w:rPr>
          <w:rFonts w:ascii="Times New Roman" w:hAnsi="Times New Roman" w:cs="Times New Roman"/>
          <w:b/>
          <w:bCs/>
          <w:color w:val="000000"/>
          <w:sz w:val="23"/>
          <w:szCs w:val="23"/>
        </w:rPr>
        <w:t>Des réticences à « perdre la maîtrise » de quelque chose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. Le prélèvement à la source serait une sorte de blanc-seing à l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administration, or on ne lui fait pas confiance pour prélever la bonne somme d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impôts (que l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on ne pourra plus corriger dans sa déclaration annuelle, ou de façon beaucoup p</w:t>
      </w:r>
      <w:r w:rsidR="00143673" w:rsidRPr="001A475C">
        <w:rPr>
          <w:rFonts w:ascii="Times New Roman" w:hAnsi="Times New Roman" w:cs="Times New Roman"/>
          <w:color w:val="000000"/>
          <w:sz w:val="23"/>
          <w:szCs w:val="23"/>
        </w:rPr>
        <w:t>lus compliquée qu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="00143673" w:rsidRPr="001A475C">
        <w:rPr>
          <w:rFonts w:ascii="Times New Roman" w:hAnsi="Times New Roman" w:cs="Times New Roman"/>
          <w:color w:val="000000"/>
          <w:sz w:val="23"/>
          <w:szCs w:val="23"/>
        </w:rPr>
        <w:t>aujourd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="00143673" w:rsidRPr="001A475C">
        <w:rPr>
          <w:rFonts w:ascii="Times New Roman" w:hAnsi="Times New Roman" w:cs="Times New Roman"/>
          <w:color w:val="000000"/>
          <w:sz w:val="23"/>
          <w:szCs w:val="23"/>
        </w:rPr>
        <w:t>hui).</w:t>
      </w:r>
    </w:p>
    <w:p w:rsidR="000F2CA2" w:rsidRPr="00686384" w:rsidRDefault="000F2CA2" w:rsidP="00646D4E">
      <w:pPr>
        <w:spacing w:before="80" w:after="0"/>
        <w:ind w:left="567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« J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ai trop de méfiance envers le gouvernement et ce qu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ils font des impôts, j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aurais l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impression de perdre encore plus la main sur les choses »</w:t>
      </w:r>
    </w:p>
    <w:p w:rsidR="008C4BAA" w:rsidRPr="00686384" w:rsidRDefault="008C4BAA" w:rsidP="00646D4E">
      <w:pPr>
        <w:spacing w:before="80" w:after="0"/>
        <w:ind w:left="567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« Et en cas d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erreur du prélèvement, l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argent sera bien ponctionné ... mais rendu quand ? »</w:t>
      </w:r>
    </w:p>
    <w:p w:rsidR="000F2CA2" w:rsidRPr="001A475C" w:rsidRDefault="002E2793" w:rsidP="00646D4E">
      <w:pPr>
        <w:pStyle w:val="ListParagraph"/>
        <w:numPr>
          <w:ilvl w:val="0"/>
          <w:numId w:val="47"/>
        </w:numPr>
        <w:spacing w:before="120" w:line="276" w:lineRule="auto"/>
        <w:ind w:left="284" w:hanging="284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1A475C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Des soupçons </w:t>
      </w:r>
      <w:r w:rsidR="000F2CA2" w:rsidRPr="001A475C">
        <w:rPr>
          <w:rFonts w:ascii="Times New Roman" w:hAnsi="Times New Roman" w:cs="Times New Roman"/>
          <w:b/>
          <w:bCs/>
          <w:color w:val="000000"/>
          <w:sz w:val="23"/>
          <w:szCs w:val="23"/>
        </w:rPr>
        <w:t>de l</w:t>
      </w:r>
      <w:r w:rsidR="001A475C">
        <w:rPr>
          <w:rFonts w:ascii="Times New Roman" w:hAnsi="Times New Roman" w:cs="Times New Roman"/>
          <w:b/>
          <w:bCs/>
          <w:color w:val="000000"/>
          <w:sz w:val="23"/>
          <w:szCs w:val="23"/>
        </w:rPr>
        <w:t>’</w:t>
      </w:r>
      <w:r w:rsidR="000F2CA2" w:rsidRPr="001A475C">
        <w:rPr>
          <w:rFonts w:ascii="Times New Roman" w:hAnsi="Times New Roman" w:cs="Times New Roman"/>
          <w:b/>
          <w:bCs/>
          <w:color w:val="000000"/>
          <w:sz w:val="23"/>
          <w:szCs w:val="23"/>
        </w:rPr>
        <w:t>arbre qui cache la forêt</w:t>
      </w:r>
      <w:r w:rsidR="000F2CA2" w:rsidRPr="001A475C">
        <w:rPr>
          <w:rFonts w:ascii="Times New Roman" w:hAnsi="Times New Roman" w:cs="Times New Roman"/>
          <w:color w:val="000000"/>
          <w:sz w:val="23"/>
          <w:szCs w:val="23"/>
        </w:rPr>
        <w:t> :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686384">
        <w:rPr>
          <w:rFonts w:ascii="Times New Roman" w:hAnsi="Times New Roman" w:cs="Times New Roman"/>
          <w:color w:val="000000"/>
          <w:sz w:val="23"/>
          <w:szCs w:val="23"/>
        </w:rPr>
        <w:t>le gouvernement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 met en avant cette réforme, </w:t>
      </w:r>
      <w:r w:rsidR="000F2CA2" w:rsidRPr="001A475C">
        <w:rPr>
          <w:rFonts w:ascii="Times New Roman" w:hAnsi="Times New Roman" w:cs="Times New Roman"/>
          <w:color w:val="000000"/>
          <w:sz w:val="23"/>
          <w:szCs w:val="23"/>
        </w:rPr>
        <w:t>dont on pense qu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="00686384">
        <w:rPr>
          <w:rFonts w:ascii="Times New Roman" w:hAnsi="Times New Roman" w:cs="Times New Roman"/>
          <w:color w:val="000000"/>
          <w:sz w:val="23"/>
          <w:szCs w:val="23"/>
        </w:rPr>
        <w:t>il</w:t>
      </w:r>
      <w:r w:rsidR="000F2CA2"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 ne 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la </w:t>
      </w:r>
      <w:r w:rsidR="000F2CA2" w:rsidRPr="001A475C">
        <w:rPr>
          <w:rFonts w:ascii="Times New Roman" w:hAnsi="Times New Roman" w:cs="Times New Roman"/>
          <w:color w:val="000000"/>
          <w:sz w:val="23"/>
          <w:szCs w:val="23"/>
        </w:rPr>
        <w:t>mènera pas au bout, pour cacher l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e manque de courage à faire de </w:t>
      </w:r>
      <w:r w:rsidR="00686384">
        <w:rPr>
          <w:rFonts w:ascii="Times New Roman" w:hAnsi="Times New Roman" w:cs="Times New Roman"/>
          <w:color w:val="000000"/>
          <w:sz w:val="23"/>
          <w:szCs w:val="23"/>
        </w:rPr>
        <w:t>réelles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0F2CA2" w:rsidRPr="001A475C">
        <w:rPr>
          <w:rFonts w:ascii="Times New Roman" w:hAnsi="Times New Roman" w:cs="Times New Roman"/>
          <w:color w:val="000000"/>
          <w:sz w:val="23"/>
          <w:szCs w:val="23"/>
        </w:rPr>
        <w:t>économies, à s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="000F2CA2" w:rsidRPr="001A475C">
        <w:rPr>
          <w:rFonts w:ascii="Times New Roman" w:hAnsi="Times New Roman" w:cs="Times New Roman"/>
          <w:color w:val="000000"/>
          <w:sz w:val="23"/>
          <w:szCs w:val="23"/>
        </w:rPr>
        <w:t>attaquer aux</w:t>
      </w:r>
      <w:r w:rsidR="00686384">
        <w:rPr>
          <w:rFonts w:ascii="Times New Roman" w:hAnsi="Times New Roman" w:cs="Times New Roman"/>
          <w:color w:val="000000"/>
          <w:sz w:val="23"/>
          <w:szCs w:val="23"/>
        </w:rPr>
        <w:t xml:space="preserve"> vrais</w:t>
      </w:r>
      <w:r w:rsidR="000F2CA2"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 travers du système fiscal, ou à intensifier les efforts pour lutter contre les fraudes.</w:t>
      </w:r>
    </w:p>
    <w:p w:rsidR="000F2CA2" w:rsidRPr="00686384" w:rsidRDefault="000F2CA2" w:rsidP="00686384">
      <w:pPr>
        <w:spacing w:before="80" w:after="0"/>
        <w:ind w:left="567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 </w:t>
      </w:r>
      <w:r w:rsidR="00377049" w:rsidRPr="00686384">
        <w:rPr>
          <w:rFonts w:ascii="Times New Roman" w:hAnsi="Times New Roman"/>
          <w:i/>
          <w:iCs/>
          <w:color w:val="000000"/>
          <w:sz w:val="20"/>
          <w:szCs w:val="20"/>
        </w:rPr>
        <w:t>« Diversion pour faire oublier les continuels mauvais chiffres du chômage ! »</w:t>
      </w:r>
      <w:r w:rsidR="00377049" w:rsidRPr="00686384">
        <w:rPr>
          <w:rFonts w:ascii="Times New Roman" w:hAnsi="Times New Roman"/>
          <w:i/>
          <w:iCs/>
          <w:color w:val="000000"/>
          <w:sz w:val="20"/>
          <w:szCs w:val="20"/>
        </w:rPr>
        <w:tab/>
      </w:r>
    </w:p>
    <w:p w:rsidR="000F2CA2" w:rsidRPr="001A475C" w:rsidRDefault="000F2CA2" w:rsidP="00646D4E">
      <w:pPr>
        <w:pStyle w:val="ListParagraph"/>
        <w:numPr>
          <w:ilvl w:val="0"/>
          <w:numId w:val="47"/>
        </w:numPr>
        <w:spacing w:before="120" w:line="276" w:lineRule="auto"/>
        <w:ind w:left="284" w:hanging="284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1A475C">
        <w:rPr>
          <w:rFonts w:ascii="Times New Roman" w:hAnsi="Times New Roman" w:cs="Times New Roman"/>
          <w:color w:val="000000"/>
          <w:sz w:val="23"/>
          <w:szCs w:val="23"/>
        </w:rPr>
        <w:t>Plus en mineur, deux autres points d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attention apparaissent :</w:t>
      </w:r>
    </w:p>
    <w:p w:rsidR="000F2CA2" w:rsidRPr="001A475C" w:rsidRDefault="000F2CA2" w:rsidP="00FC7B85">
      <w:pPr>
        <w:pStyle w:val="ListParagraph"/>
        <w:spacing w:before="120" w:line="276" w:lineRule="auto"/>
        <w:ind w:left="36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- </w:t>
      </w: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>en</w:t>
      </w:r>
      <w:r w:rsidRPr="001A475C">
        <w:rPr>
          <w:rStyle w:val="bumpedfont15"/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1A475C">
        <w:rPr>
          <w:rFonts w:ascii="Times New Roman" w:hAnsi="Times New Roman" w:cs="Times New Roman"/>
          <w:b/>
          <w:bCs/>
          <w:color w:val="000000"/>
          <w:sz w:val="23"/>
          <w:szCs w:val="23"/>
        </w:rPr>
        <w:t>donnant connaissance par l</w:t>
      </w:r>
      <w:r w:rsidR="001A475C">
        <w:rPr>
          <w:rFonts w:ascii="Times New Roman" w:hAnsi="Times New Roman" w:cs="Times New Roman"/>
          <w:b/>
          <w:bCs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b/>
          <w:bCs/>
          <w:color w:val="000000"/>
          <w:sz w:val="23"/>
          <w:szCs w:val="23"/>
        </w:rPr>
        <w:t>employeur de sa situation fiscale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, on ne craint pas seulement pour le respect de ses données privées, mais aussi un renversement du rapport de force avec l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employeur dans le cadre des négociations salariales (crainte exprimée surtout par les cadres).</w:t>
      </w:r>
    </w:p>
    <w:p w:rsidR="000F2CA2" w:rsidRPr="001A475C" w:rsidRDefault="000F2CA2" w:rsidP="00FC7B85">
      <w:pPr>
        <w:pStyle w:val="ListParagraph"/>
        <w:spacing w:before="120" w:line="276" w:lineRule="auto"/>
        <w:ind w:left="36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- le </w:t>
      </w:r>
      <w:r w:rsidRPr="001A475C">
        <w:rPr>
          <w:rFonts w:ascii="Times New Roman" w:hAnsi="Times New Roman" w:cs="Times New Roman"/>
          <w:b/>
          <w:bCs/>
          <w:color w:val="000000"/>
          <w:sz w:val="23"/>
          <w:szCs w:val="23"/>
        </w:rPr>
        <w:t>devenir du quotient familial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 : </w:t>
      </w:r>
      <w:r w:rsidR="00686384">
        <w:rPr>
          <w:rFonts w:ascii="Times New Roman" w:hAnsi="Times New Roman" w:cs="Times New Roman"/>
          <w:color w:val="000000"/>
          <w:sz w:val="23"/>
          <w:szCs w:val="23"/>
        </w:rPr>
        <w:t>on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 n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imagine pas sa disparition</w:t>
      </w:r>
      <w:r w:rsidR="0068638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 mais </w:t>
      </w:r>
      <w:r w:rsidR="00686384">
        <w:rPr>
          <w:rFonts w:ascii="Times New Roman" w:hAnsi="Times New Roman" w:cs="Times New Roman"/>
          <w:color w:val="000000"/>
          <w:sz w:val="23"/>
          <w:szCs w:val="23"/>
        </w:rPr>
        <w:t>on craint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 que s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y substitue un dispositif complexe qui viendrait brouiller la clarification et la simplification associées à cette réforme.</w:t>
      </w:r>
    </w:p>
    <w:p w:rsidR="000F2CA2" w:rsidRPr="00686384" w:rsidRDefault="000F2CA2" w:rsidP="00646D4E">
      <w:pPr>
        <w:spacing w:before="80" w:after="0"/>
        <w:ind w:left="567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« Une spécialité française : rendre compliqué ce que l</w:t>
      </w:r>
      <w:r w:rsidR="001A475C" w:rsidRPr="00686384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686384">
        <w:rPr>
          <w:rFonts w:ascii="Times New Roman" w:hAnsi="Times New Roman"/>
          <w:i/>
          <w:iCs/>
          <w:color w:val="000000"/>
          <w:sz w:val="20"/>
          <w:szCs w:val="20"/>
        </w:rPr>
        <w:t>on a fait pour rendre plus simple... avec des addendas, des ajouts, des variantes en tout genre... »</w:t>
      </w:r>
    </w:p>
    <w:p w:rsidR="000F2CA2" w:rsidRPr="001A475C" w:rsidRDefault="000F2CA2" w:rsidP="002E2793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1A475C">
        <w:rPr>
          <w:rFonts w:ascii="Times New Roman" w:hAnsi="Times New Roman"/>
          <w:color w:val="000000"/>
          <w:sz w:val="23"/>
          <w:szCs w:val="23"/>
        </w:rPr>
        <w:t> </w:t>
      </w:r>
      <w:r w:rsidR="002E2793" w:rsidRPr="001A475C">
        <w:rPr>
          <w:rFonts w:ascii="Times New Roman" w:hAnsi="Times New Roman"/>
          <w:b/>
          <w:sz w:val="23"/>
          <w:szCs w:val="23"/>
          <w:u w:val="single"/>
        </w:rPr>
        <w:t>Conclusion</w:t>
      </w:r>
    </w:p>
    <w:p w:rsidR="000F2CA2" w:rsidRPr="001A475C" w:rsidRDefault="000F2CA2" w:rsidP="00FC7B85">
      <w:pPr>
        <w:spacing w:before="120" w:after="0"/>
        <w:rPr>
          <w:rFonts w:ascii="Times New Roman" w:hAnsi="Times New Roman"/>
          <w:color w:val="000000"/>
          <w:sz w:val="23"/>
          <w:szCs w:val="23"/>
        </w:rPr>
      </w:pPr>
      <w:r w:rsidRPr="001A475C">
        <w:rPr>
          <w:rFonts w:ascii="Times New Roman" w:hAnsi="Times New Roman"/>
          <w:color w:val="000000"/>
          <w:sz w:val="23"/>
          <w:szCs w:val="23"/>
        </w:rPr>
        <w:t xml:space="preserve"> Il paraît essentiel </w:t>
      </w:r>
      <w:r w:rsidR="00686384">
        <w:rPr>
          <w:rFonts w:ascii="Times New Roman" w:hAnsi="Times New Roman"/>
          <w:color w:val="000000"/>
          <w:sz w:val="23"/>
          <w:szCs w:val="23"/>
        </w:rPr>
        <w:t>de</w:t>
      </w:r>
      <w:r w:rsidRPr="001A475C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686384">
        <w:rPr>
          <w:rFonts w:ascii="Times New Roman" w:hAnsi="Times New Roman"/>
          <w:color w:val="000000"/>
          <w:sz w:val="23"/>
          <w:szCs w:val="23"/>
        </w:rPr>
        <w:t>préempter le</w:t>
      </w:r>
      <w:r w:rsidRPr="001A475C">
        <w:rPr>
          <w:rFonts w:ascii="Times New Roman" w:hAnsi="Times New Roman"/>
          <w:color w:val="000000"/>
          <w:sz w:val="23"/>
          <w:szCs w:val="23"/>
        </w:rPr>
        <w:t xml:space="preserve"> cadre </w:t>
      </w:r>
      <w:r w:rsidR="00686384">
        <w:rPr>
          <w:rFonts w:ascii="Times New Roman" w:hAnsi="Times New Roman"/>
          <w:color w:val="000000"/>
          <w:sz w:val="23"/>
          <w:szCs w:val="23"/>
        </w:rPr>
        <w:t>du débat, et en particulier</w:t>
      </w:r>
      <w:r w:rsidRPr="001A475C">
        <w:rPr>
          <w:rFonts w:ascii="Times New Roman" w:hAnsi="Times New Roman"/>
          <w:color w:val="000000"/>
          <w:sz w:val="23"/>
          <w:szCs w:val="23"/>
        </w:rPr>
        <w:t> :</w:t>
      </w:r>
    </w:p>
    <w:p w:rsidR="000F2CA2" w:rsidRPr="001A475C" w:rsidRDefault="000F2CA2" w:rsidP="000A0EBE">
      <w:pPr>
        <w:pStyle w:val="ListParagraph"/>
        <w:numPr>
          <w:ilvl w:val="0"/>
          <w:numId w:val="47"/>
        </w:numPr>
        <w:spacing w:before="240" w:line="276" w:lineRule="auto"/>
        <w:ind w:left="284" w:hanging="284"/>
        <w:jc w:val="both"/>
        <w:rPr>
          <w:rFonts w:ascii="Times New Roman" w:hAnsi="Times New Roman"/>
          <w:color w:val="000000"/>
          <w:sz w:val="23"/>
          <w:szCs w:val="23"/>
        </w:rPr>
      </w:pPr>
      <w:r w:rsidRPr="00686384">
        <w:rPr>
          <w:rFonts w:ascii="Times New Roman" w:hAnsi="Times New Roman"/>
          <w:b/>
          <w:bCs/>
          <w:color w:val="000000"/>
          <w:sz w:val="23"/>
          <w:szCs w:val="23"/>
          <w:u w:val="single"/>
        </w:rPr>
        <w:t>Donner du sens, au-delà de la réforme elle-même</w:t>
      </w:r>
      <w:r w:rsidRPr="001A475C">
        <w:rPr>
          <w:rFonts w:ascii="Times New Roman" w:hAnsi="Times New Roman"/>
          <w:color w:val="000000"/>
          <w:sz w:val="23"/>
          <w:szCs w:val="23"/>
        </w:rPr>
        <w:t xml:space="preserve">. Le débat aura mécaniquement tendance à se 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concentrer</w:t>
      </w:r>
      <w:r w:rsidRPr="001A475C">
        <w:rPr>
          <w:rFonts w:ascii="Times New Roman" w:hAnsi="Times New Roman"/>
          <w:color w:val="000000"/>
          <w:sz w:val="23"/>
          <w:szCs w:val="23"/>
        </w:rPr>
        <w:t xml:space="preserve"> sur la technicité. Or l</w:t>
      </w:r>
      <w:r w:rsidR="001A475C">
        <w:rPr>
          <w:rFonts w:ascii="Times New Roman" w:hAnsi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color w:val="000000"/>
          <w:sz w:val="23"/>
          <w:szCs w:val="23"/>
        </w:rPr>
        <w:t>opinion entendra : </w:t>
      </w:r>
    </w:p>
    <w:p w:rsidR="000F2CA2" w:rsidRPr="001A475C" w:rsidRDefault="000F2CA2" w:rsidP="002E2793">
      <w:pPr>
        <w:pStyle w:val="Index6"/>
        <w:numPr>
          <w:ilvl w:val="0"/>
          <w:numId w:val="48"/>
        </w:numPr>
        <w:spacing w:before="120" w:line="276" w:lineRule="auto"/>
        <w:ind w:left="567" w:hanging="283"/>
        <w:jc w:val="both"/>
        <w:rPr>
          <w:rFonts w:ascii="Times New Roman" w:hAnsi="Times New Roman"/>
          <w:color w:val="000000"/>
          <w:sz w:val="23"/>
          <w:szCs w:val="23"/>
        </w:rPr>
      </w:pPr>
      <w:r w:rsidRPr="00686384">
        <w:rPr>
          <w:rStyle w:val="bumpedfont15"/>
          <w:rFonts w:ascii="Times New Roman" w:hAnsi="Times New Roman"/>
          <w:b/>
          <w:bCs/>
          <w:color w:val="000000"/>
          <w:sz w:val="23"/>
          <w:szCs w:val="23"/>
          <w:u w:val="single"/>
        </w:rPr>
        <w:t>les objectifs et les seuls très grands paramètres</w:t>
      </w:r>
      <w:r w:rsidRPr="001A475C">
        <w:rPr>
          <w:rStyle w:val="bumpedfont15"/>
          <w:rFonts w:ascii="Times New Roman" w:hAnsi="Times New Roman"/>
          <w:b/>
          <w:bCs/>
          <w:color w:val="000000"/>
          <w:sz w:val="23"/>
          <w:szCs w:val="23"/>
        </w:rPr>
        <w:t xml:space="preserve"> de la réforme elle-même</w:t>
      </w:r>
      <w:r w:rsidRPr="001A475C">
        <w:rPr>
          <w:rStyle w:val="bumpedfont15"/>
          <w:rFonts w:ascii="Times New Roman" w:hAnsi="Times New Roman"/>
          <w:color w:val="000000"/>
          <w:sz w:val="23"/>
          <w:szCs w:val="23"/>
        </w:rPr>
        <w:t>.</w:t>
      </w:r>
      <w:r w:rsidRPr="001A475C"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0A0EBE">
        <w:rPr>
          <w:rFonts w:ascii="Times New Roman" w:hAnsi="Times New Roman"/>
          <w:bCs/>
          <w:color w:val="000000"/>
          <w:sz w:val="23"/>
          <w:szCs w:val="23"/>
        </w:rPr>
        <w:t>Ce doit être</w:t>
      </w:r>
      <w:r w:rsidR="000A0EBE">
        <w:rPr>
          <w:rFonts w:ascii="Times New Roman" w:hAnsi="Times New Roman"/>
          <w:b/>
          <w:bCs/>
          <w:color w:val="000000"/>
          <w:sz w:val="23"/>
          <w:szCs w:val="23"/>
        </w:rPr>
        <w:t xml:space="preserve"> le cœur du discours,</w:t>
      </w:r>
      <w:r w:rsidRPr="001A475C">
        <w:rPr>
          <w:rFonts w:ascii="Times New Roman" w:hAnsi="Times New Roman"/>
          <w:b/>
          <w:bCs/>
          <w:color w:val="000000"/>
          <w:sz w:val="23"/>
          <w:szCs w:val="23"/>
        </w:rPr>
        <w:t xml:space="preserve"> à faire </w:t>
      </w:r>
      <w:r w:rsidRPr="000A0EBE">
        <w:rPr>
          <w:rFonts w:ascii="Times New Roman" w:hAnsi="Times New Roman"/>
          <w:b/>
          <w:bCs/>
          <w:color w:val="000000"/>
          <w:sz w:val="23"/>
          <w:szCs w:val="23"/>
        </w:rPr>
        <w:t>entendre</w:t>
      </w:r>
      <w:r w:rsidR="000A0EBE" w:rsidRPr="000A0EBE">
        <w:rPr>
          <w:rFonts w:ascii="Times New Roman" w:hAnsi="Times New Roman"/>
          <w:b/>
          <w:bCs/>
          <w:color w:val="000000"/>
          <w:sz w:val="23"/>
          <w:szCs w:val="23"/>
        </w:rPr>
        <w:t xml:space="preserve"> </w:t>
      </w:r>
      <w:r w:rsidR="000A0EBE" w:rsidRPr="000A0EBE">
        <w:rPr>
          <w:rFonts w:ascii="Times New Roman" w:hAnsi="Times New Roman"/>
          <w:bCs/>
          <w:color w:val="000000"/>
          <w:sz w:val="23"/>
          <w:szCs w:val="23"/>
        </w:rPr>
        <w:t>avant que les arguments « contre » ne s’imposent dans le débat</w:t>
      </w:r>
      <w:r w:rsidRPr="000A0EBE">
        <w:rPr>
          <w:rFonts w:ascii="Times New Roman" w:hAnsi="Times New Roman"/>
          <w:color w:val="000000"/>
          <w:sz w:val="23"/>
          <w:szCs w:val="23"/>
        </w:rPr>
        <w:t xml:space="preserve"> : pour </w:t>
      </w:r>
      <w:r w:rsidRPr="001A475C">
        <w:rPr>
          <w:rFonts w:ascii="Times New Roman" w:hAnsi="Times New Roman"/>
          <w:color w:val="000000"/>
          <w:sz w:val="23"/>
          <w:szCs w:val="23"/>
        </w:rPr>
        <w:t>chaque individu une vie plus simple, plus prévisible, plus de sécurité face à la fluctuation de l</w:t>
      </w:r>
      <w:r w:rsidR="001A475C">
        <w:rPr>
          <w:rFonts w:ascii="Times New Roman" w:hAnsi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color w:val="000000"/>
          <w:sz w:val="23"/>
          <w:szCs w:val="23"/>
        </w:rPr>
        <w:t>activité et à l</w:t>
      </w:r>
      <w:r w:rsidR="001A475C">
        <w:rPr>
          <w:rFonts w:ascii="Times New Roman" w:hAnsi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color w:val="000000"/>
          <w:sz w:val="23"/>
          <w:szCs w:val="23"/>
        </w:rPr>
        <w:t>incertitude de perdre son emploi.</w:t>
      </w:r>
    </w:p>
    <w:p w:rsidR="000F2CA2" w:rsidRPr="001A475C" w:rsidRDefault="000F2CA2" w:rsidP="002E2793">
      <w:pPr>
        <w:pStyle w:val="Index6"/>
        <w:numPr>
          <w:ilvl w:val="0"/>
          <w:numId w:val="48"/>
        </w:numPr>
        <w:spacing w:before="120" w:line="276" w:lineRule="auto"/>
        <w:ind w:left="567" w:hanging="283"/>
        <w:jc w:val="both"/>
        <w:rPr>
          <w:rFonts w:ascii="Times New Roman" w:hAnsi="Times New Roman"/>
          <w:color w:val="000000"/>
          <w:sz w:val="23"/>
          <w:szCs w:val="23"/>
        </w:rPr>
      </w:pPr>
      <w:r w:rsidRPr="001A475C">
        <w:rPr>
          <w:rFonts w:ascii="Times New Roman" w:hAnsi="Times New Roman"/>
          <w:b/>
          <w:bCs/>
          <w:color w:val="000000"/>
          <w:sz w:val="23"/>
          <w:szCs w:val="23"/>
        </w:rPr>
        <w:t>en quoi cette réforme répond aux critiques du système fiscal</w:t>
      </w:r>
      <w:r w:rsidRPr="001A475C">
        <w:rPr>
          <w:rFonts w:ascii="Times New Roman" w:hAnsi="Times New Roman"/>
          <w:color w:val="000000"/>
          <w:sz w:val="23"/>
          <w:szCs w:val="23"/>
        </w:rPr>
        <w:t>. Il semble donc impératif de</w:t>
      </w:r>
      <w:r w:rsidRPr="001A475C">
        <w:rPr>
          <w:rFonts w:ascii="Times New Roman" w:hAnsi="Times New Roman"/>
          <w:b/>
          <w:bCs/>
          <w:color w:val="000000"/>
          <w:sz w:val="23"/>
          <w:szCs w:val="23"/>
        </w:rPr>
        <w:t xml:space="preserve"> </w:t>
      </w:r>
      <w:r w:rsidRPr="000A0EBE">
        <w:rPr>
          <w:rFonts w:ascii="Times New Roman" w:hAnsi="Times New Roman"/>
          <w:b/>
          <w:bCs/>
          <w:color w:val="000000"/>
          <w:sz w:val="23"/>
          <w:szCs w:val="23"/>
          <w:u w:val="single"/>
        </w:rPr>
        <w:t>dépasser la réforme elle-même</w:t>
      </w:r>
      <w:r w:rsidRPr="000A0EBE">
        <w:rPr>
          <w:rFonts w:ascii="Times New Roman" w:hAnsi="Times New Roman"/>
          <w:color w:val="000000"/>
          <w:sz w:val="23"/>
          <w:szCs w:val="23"/>
          <w:u w:val="single"/>
        </w:rPr>
        <w:t xml:space="preserve"> </w:t>
      </w:r>
      <w:r w:rsidRPr="000A0EBE">
        <w:rPr>
          <w:rFonts w:ascii="Times New Roman" w:hAnsi="Times New Roman"/>
          <w:b/>
          <w:bCs/>
          <w:color w:val="000000"/>
          <w:sz w:val="23"/>
          <w:szCs w:val="23"/>
          <w:u w:val="single"/>
        </w:rPr>
        <w:t>pour montrer en quoi elle sert des objectifs plus vastes</w:t>
      </w:r>
      <w:r w:rsidRPr="001A475C">
        <w:rPr>
          <w:rFonts w:ascii="Times New Roman" w:hAnsi="Times New Roman"/>
          <w:color w:val="000000"/>
          <w:sz w:val="23"/>
          <w:szCs w:val="23"/>
        </w:rPr>
        <w:t> :</w:t>
      </w:r>
    </w:p>
    <w:p w:rsidR="008F3741" w:rsidRPr="001A475C" w:rsidRDefault="000F2CA2" w:rsidP="002E2793">
      <w:pPr>
        <w:pStyle w:val="ListParagraph"/>
        <w:numPr>
          <w:ilvl w:val="0"/>
          <w:numId w:val="49"/>
        </w:numPr>
        <w:tabs>
          <w:tab w:val="left" w:pos="851"/>
        </w:tabs>
        <w:spacing w:before="120" w:line="276" w:lineRule="auto"/>
        <w:ind w:left="851" w:hanging="283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0A0EBE">
        <w:rPr>
          <w:rFonts w:ascii="Times New Roman" w:hAnsi="Times New Roman" w:cs="Times New Roman"/>
          <w:b/>
          <w:color w:val="000000"/>
          <w:sz w:val="23"/>
          <w:szCs w:val="23"/>
        </w:rPr>
        <w:t>Moins de dérogations donc davantage d</w:t>
      </w:r>
      <w:r w:rsidR="001A475C" w:rsidRPr="000A0EBE">
        <w:rPr>
          <w:rFonts w:ascii="Times New Roman" w:hAnsi="Times New Roman" w:cs="Times New Roman"/>
          <w:b/>
          <w:color w:val="000000"/>
          <w:sz w:val="23"/>
          <w:szCs w:val="23"/>
        </w:rPr>
        <w:t>’</w:t>
      </w:r>
      <w:r w:rsidRPr="000A0EBE">
        <w:rPr>
          <w:rFonts w:ascii="Times New Roman" w:hAnsi="Times New Roman" w:cs="Times New Roman"/>
          <w:b/>
          <w:color w:val="000000"/>
          <w:sz w:val="23"/>
          <w:szCs w:val="23"/>
        </w:rPr>
        <w:t>universalité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. La question se p</w:t>
      </w:r>
      <w:r w:rsidR="002E2793" w:rsidRPr="001A475C">
        <w:rPr>
          <w:rFonts w:ascii="Times New Roman" w:hAnsi="Times New Roman" w:cs="Times New Roman"/>
          <w:color w:val="000000"/>
          <w:sz w:val="23"/>
          <w:szCs w:val="23"/>
        </w:rPr>
        <w:t>osera : « que faire des niches ?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 ». </w:t>
      </w:r>
      <w:r w:rsidR="00A95C22" w:rsidRPr="001A475C">
        <w:rPr>
          <w:rFonts w:ascii="Times New Roman" w:hAnsi="Times New Roman" w:cs="Times New Roman"/>
          <w:color w:val="000000"/>
          <w:sz w:val="23"/>
          <w:szCs w:val="23"/>
        </w:rPr>
        <w:t>Pourra-t</w:t>
      </w:r>
      <w:r w:rsidR="002E2793" w:rsidRPr="001A475C">
        <w:rPr>
          <w:rFonts w:ascii="Times New Roman" w:hAnsi="Times New Roman" w:cs="Times New Roman"/>
          <w:color w:val="000000"/>
          <w:sz w:val="23"/>
          <w:szCs w:val="23"/>
        </w:rPr>
        <w:t>-on montrer</w:t>
      </w:r>
      <w:r w:rsidR="00A95C22"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A95C22" w:rsidRPr="000A0EBE">
        <w:rPr>
          <w:rFonts w:ascii="Times New Roman" w:hAnsi="Times New Roman" w:cs="Times New Roman"/>
          <w:color w:val="000000"/>
          <w:sz w:val="23"/>
          <w:szCs w:val="23"/>
          <w:u w:val="single"/>
        </w:rPr>
        <w:t>même</w:t>
      </w:r>
      <w:r w:rsidRPr="000A0EBE">
        <w:rPr>
          <w:rFonts w:ascii="Times New Roman" w:hAnsi="Times New Roman" w:cs="Times New Roman"/>
          <w:color w:val="000000"/>
          <w:sz w:val="23"/>
          <w:szCs w:val="23"/>
          <w:u w:val="single"/>
        </w:rPr>
        <w:t xml:space="preserve"> à périmètre constant, qu</w:t>
      </w:r>
      <w:r w:rsidR="001A475C" w:rsidRPr="000A0EBE">
        <w:rPr>
          <w:rFonts w:ascii="Times New Roman" w:hAnsi="Times New Roman" w:cs="Times New Roman"/>
          <w:color w:val="000000"/>
          <w:sz w:val="23"/>
          <w:szCs w:val="23"/>
          <w:u w:val="single"/>
        </w:rPr>
        <w:t>’</w:t>
      </w:r>
      <w:r w:rsidRPr="000A0EBE">
        <w:rPr>
          <w:rFonts w:ascii="Times New Roman" w:hAnsi="Times New Roman" w:cs="Times New Roman"/>
          <w:color w:val="000000"/>
          <w:sz w:val="23"/>
          <w:szCs w:val="23"/>
          <w:u w:val="single"/>
        </w:rPr>
        <w:t xml:space="preserve">elles </w:t>
      </w:r>
      <w:r w:rsidRPr="000A0EBE">
        <w:rPr>
          <w:rFonts w:ascii="Times New Roman" w:hAnsi="Times New Roman" w:cs="Times New Roman"/>
          <w:i/>
          <w:iCs/>
          <w:color w:val="000000"/>
          <w:sz w:val="23"/>
          <w:szCs w:val="23"/>
          <w:u w:val="single"/>
        </w:rPr>
        <w:t>deviennent d</w:t>
      </w:r>
      <w:r w:rsidR="001A475C" w:rsidRPr="000A0EBE">
        <w:rPr>
          <w:rFonts w:ascii="Times New Roman" w:hAnsi="Times New Roman" w:cs="Times New Roman"/>
          <w:i/>
          <w:iCs/>
          <w:color w:val="000000"/>
          <w:sz w:val="23"/>
          <w:szCs w:val="23"/>
          <w:u w:val="single"/>
        </w:rPr>
        <w:t>’</w:t>
      </w:r>
      <w:r w:rsidRPr="000A0EBE">
        <w:rPr>
          <w:rFonts w:ascii="Times New Roman" w:hAnsi="Times New Roman" w:cs="Times New Roman"/>
          <w:i/>
          <w:iCs/>
          <w:color w:val="000000"/>
          <w:sz w:val="23"/>
          <w:szCs w:val="23"/>
          <w:u w:val="single"/>
        </w:rPr>
        <w:t>accès plus difficiles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 (puisqu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elles ne sont pas automatiquement déduites mais demandent </w:t>
      </w:r>
      <w:r w:rsidR="00A95C22"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un acte correctif a posteriori), ce qui pourrait être entendu comme un </w:t>
      </w:r>
      <w:r w:rsidR="00A95C22" w:rsidRPr="001A475C">
        <w:rPr>
          <w:rFonts w:ascii="Times New Roman" w:hAnsi="Times New Roman" w:cs="Times New Roman"/>
          <w:i/>
          <w:color w:val="000000"/>
          <w:sz w:val="23"/>
          <w:szCs w:val="23"/>
        </w:rPr>
        <w:t>premier pas</w:t>
      </w:r>
      <w:r w:rsidR="00A95C22"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 vers davantage d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="00A95C22" w:rsidRPr="001A475C">
        <w:rPr>
          <w:rFonts w:ascii="Times New Roman" w:hAnsi="Times New Roman" w:cs="Times New Roman"/>
          <w:color w:val="000000"/>
          <w:sz w:val="23"/>
          <w:szCs w:val="23"/>
        </w:rPr>
        <w:t>universalité ?</w:t>
      </w:r>
    </w:p>
    <w:p w:rsidR="008F3741" w:rsidRPr="000A0EBE" w:rsidRDefault="002E2793" w:rsidP="000A0EBE">
      <w:pPr>
        <w:spacing w:before="80" w:after="0"/>
        <w:ind w:left="1134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« </w:t>
      </w:r>
      <w:r w:rsidR="008F3741" w:rsidRPr="000A0EBE">
        <w:rPr>
          <w:rFonts w:ascii="Times New Roman" w:hAnsi="Times New Roman"/>
          <w:i/>
          <w:iCs/>
          <w:color w:val="000000"/>
          <w:sz w:val="20"/>
          <w:szCs w:val="20"/>
        </w:rPr>
        <w:t>Ce peut être l</w:t>
      </w:r>
      <w:r w:rsidR="001A475C" w:rsidRPr="000A0EBE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="008F3741" w:rsidRPr="000A0EBE">
        <w:rPr>
          <w:rFonts w:ascii="Times New Roman" w:hAnsi="Times New Roman"/>
          <w:i/>
          <w:iCs/>
          <w:color w:val="000000"/>
          <w:sz w:val="20"/>
          <w:szCs w:val="20"/>
        </w:rPr>
        <w:t>occasion de veiller à ce que plus de Français règlent effectivement l</w:t>
      </w:r>
      <w:r w:rsidR="001A475C" w:rsidRPr="000A0EBE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="008F3741" w:rsidRPr="000A0EBE">
        <w:rPr>
          <w:rFonts w:ascii="Times New Roman" w:hAnsi="Times New Roman"/>
          <w:i/>
          <w:iCs/>
          <w:color w:val="000000"/>
          <w:sz w:val="20"/>
          <w:szCs w:val="20"/>
        </w:rPr>
        <w:t>impôt proportionnellement à leurs revenus réels (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moins de</w:t>
      </w:r>
      <w:r w:rsidR="008F3741" w:rsidRPr="000A0EBE">
        <w:rPr>
          <w:rFonts w:ascii="Times New Roman" w:hAnsi="Times New Roman"/>
          <w:i/>
          <w:iCs/>
          <w:color w:val="000000"/>
          <w:sz w:val="20"/>
          <w:szCs w:val="20"/>
        </w:rPr>
        <w:t xml:space="preserve"> 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 xml:space="preserve">niches fiscales qui profitent aux plus riches </w:t>
      </w:r>
      <w:r w:rsidR="008F3741" w:rsidRPr="000A0EBE">
        <w:rPr>
          <w:rFonts w:ascii="Times New Roman" w:hAnsi="Times New Roman"/>
          <w:i/>
          <w:iCs/>
          <w:color w:val="000000"/>
          <w:sz w:val="20"/>
          <w:szCs w:val="20"/>
        </w:rPr>
        <w:t xml:space="preserve">?). 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 xml:space="preserve">Ou bien </w:t>
      </w:r>
      <w:r w:rsidR="008F3741" w:rsidRPr="000A0EBE">
        <w:rPr>
          <w:rFonts w:ascii="Times New Roman" w:hAnsi="Times New Roman"/>
          <w:i/>
          <w:iCs/>
          <w:color w:val="000000"/>
          <w:sz w:val="20"/>
          <w:szCs w:val="20"/>
        </w:rPr>
        <w:t>une superbe usine à gaz de plus, destiné e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ncore à servir d</w:t>
      </w:r>
      <w:r w:rsidR="001A475C" w:rsidRPr="000A0EBE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écran de fumée</w:t>
      </w:r>
      <w:r w:rsidR="008F3741" w:rsidRPr="000A0EBE">
        <w:rPr>
          <w:rFonts w:ascii="Times New Roman" w:hAnsi="Times New Roman"/>
          <w:i/>
          <w:iCs/>
          <w:color w:val="000000"/>
          <w:sz w:val="20"/>
          <w:szCs w:val="20"/>
        </w:rPr>
        <w:t>...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 »</w:t>
      </w:r>
    </w:p>
    <w:p w:rsidR="000F2CA2" w:rsidRPr="001A475C" w:rsidRDefault="000F2CA2" w:rsidP="00A95C22">
      <w:pPr>
        <w:pStyle w:val="ListParagraph"/>
        <w:spacing w:before="120" w:line="276" w:lineRule="auto"/>
        <w:ind w:left="851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1A475C">
        <w:rPr>
          <w:rFonts w:ascii="Times New Roman" w:hAnsi="Times New Roman" w:cs="Times New Roman"/>
          <w:color w:val="000000"/>
          <w:sz w:val="23"/>
          <w:szCs w:val="23"/>
        </w:rPr>
        <w:t>A terme, le prélèvement à la source pourrait-il servir de base d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une universalisation réelle de l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IR même symbolique (un plancher à quelques euros), qui précisément car il s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agit d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un geste symbolique et citoyen semble consensuel jusqu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aux personn</w:t>
      </w:r>
      <w:r w:rsidR="00A95C22" w:rsidRPr="001A475C">
        <w:rPr>
          <w:rFonts w:ascii="Times New Roman" w:hAnsi="Times New Roman" w:cs="Times New Roman"/>
          <w:color w:val="000000"/>
          <w:sz w:val="23"/>
          <w:szCs w:val="23"/>
        </w:rPr>
        <w:t>es aujourd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="00A95C22" w:rsidRPr="001A475C">
        <w:rPr>
          <w:rFonts w:ascii="Times New Roman" w:hAnsi="Times New Roman" w:cs="Times New Roman"/>
          <w:color w:val="000000"/>
          <w:sz w:val="23"/>
          <w:szCs w:val="23"/>
        </w:rPr>
        <w:t>hui non imposables ?</w:t>
      </w:r>
    </w:p>
    <w:p w:rsidR="000F2CA2" w:rsidRPr="000A0EBE" w:rsidRDefault="000F2CA2" w:rsidP="00A95C22">
      <w:pPr>
        <w:spacing w:before="80" w:after="0"/>
        <w:ind w:left="1134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« Pas normal qu</w:t>
      </w:r>
      <w:r w:rsidR="001A475C" w:rsidRPr="000A0EBE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il ne soit pas payé par tous, pas logique, ça déresponsabilise. Si on ne gagne pas beaucoup, on ne paie pas beaucoup » (CSP- non imposables, de gauche, Dijon)</w:t>
      </w:r>
    </w:p>
    <w:p w:rsidR="000F2CA2" w:rsidRPr="000A0EBE" w:rsidRDefault="000F2CA2" w:rsidP="00A95C22">
      <w:pPr>
        <w:spacing w:before="80" w:after="0"/>
        <w:ind w:left="1134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« Personne n</w:t>
      </w:r>
      <w:r w:rsidR="001A475C" w:rsidRPr="000A0EBE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échappe à l</w:t>
      </w:r>
      <w:r w:rsidR="001A475C" w:rsidRPr="000A0EBE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impôt, il n</w:t>
      </w:r>
      <w:r w:rsidR="001A475C" w:rsidRPr="000A0EBE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est pas logique que quelqu</w:t>
      </w:r>
      <w:r w:rsidR="001A475C" w:rsidRPr="000A0EBE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un qui gagne peu ne paie pas 10 euros » (CSP- non imposables, de gauche, Dijon)</w:t>
      </w:r>
    </w:p>
    <w:p w:rsidR="000F2CA2" w:rsidRPr="000A0EBE" w:rsidRDefault="000F2CA2" w:rsidP="00A95C22">
      <w:pPr>
        <w:spacing w:before="80" w:after="0"/>
        <w:ind w:left="1134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« Que même les personnes qui n</w:t>
      </w:r>
      <w:r w:rsidR="001A475C" w:rsidRPr="000A0EBE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ont pas les moyens paient, même si ce n</w:t>
      </w:r>
      <w:r w:rsidR="001A475C" w:rsidRPr="000A0EBE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est pas grand-chose, c</w:t>
      </w:r>
      <w:r w:rsidR="001A475C" w:rsidRPr="000A0EBE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est symbolique. Ils auraient le sentiment de participer. Je regrette l</w:t>
      </w:r>
      <w:r w:rsidR="001A475C" w:rsidRPr="000A0EBE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époque où j</w:t>
      </w:r>
      <w:r w:rsidR="001A475C" w:rsidRPr="000A0EBE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en payais car ça voulait dire que j</w:t>
      </w:r>
      <w:r w:rsidR="001A475C" w:rsidRPr="000A0EBE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avais un salaire conséquent, c</w:t>
      </w:r>
      <w:r w:rsidR="001A475C" w:rsidRPr="000A0EBE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est humiliant de ne pas en payer car on a l</w:t>
      </w:r>
      <w:r w:rsidR="001A475C" w:rsidRPr="000A0EBE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impression d</w:t>
      </w:r>
      <w:r w:rsidR="001A475C" w:rsidRPr="000A0EBE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être des tire-au-flanc de la société alors qu</w:t>
      </w:r>
      <w:r w:rsidR="001A475C" w:rsidRPr="000A0EBE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on travaille » (CSP- non imposables, électeurs M</w:t>
      </w:r>
      <w:r w:rsidR="00A95C22" w:rsidRPr="000A0EBE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 xml:space="preserve"> Le Pen, Paris)</w:t>
      </w:r>
    </w:p>
    <w:p w:rsidR="00A95C22" w:rsidRPr="001A475C" w:rsidRDefault="000F2CA2" w:rsidP="00A95C22">
      <w:pPr>
        <w:pStyle w:val="ListParagraph"/>
        <w:numPr>
          <w:ilvl w:val="0"/>
          <w:numId w:val="49"/>
        </w:numPr>
        <w:tabs>
          <w:tab w:val="left" w:pos="851"/>
        </w:tabs>
        <w:spacing w:before="120" w:line="276" w:lineRule="auto"/>
        <w:ind w:left="851" w:hanging="283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</w:rPr>
      </w:pPr>
      <w:r w:rsidRPr="000A0EBE">
        <w:rPr>
          <w:rFonts w:ascii="Times New Roman" w:hAnsi="Times New Roman" w:cs="Times New Roman"/>
          <w:b/>
          <w:color w:val="000000"/>
          <w:sz w:val="23"/>
          <w:szCs w:val="23"/>
        </w:rPr>
        <w:t>Plus de lutte contre les fraudes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>Les personnes interrogées imaginent souvent les syndicats du ministère des finances vent debout contre le prélèvement à la source, et évoquent spontanément une solution qui leur</w:t>
      </w:r>
      <w:r w:rsidR="00A95C22"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 xml:space="preserve"> parait favoriser l</w:t>
      </w:r>
      <w:r w:rsid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>’</w:t>
      </w:r>
      <w:r w:rsidR="00A95C22"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>efficacité :</w:t>
      </w: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0A0EBE">
        <w:rPr>
          <w:rStyle w:val="bumpedfont15"/>
          <w:rFonts w:ascii="Times New Roman" w:hAnsi="Times New Roman" w:cs="Times New Roman"/>
          <w:color w:val="000000"/>
          <w:sz w:val="23"/>
          <w:szCs w:val="23"/>
          <w:u w:val="single"/>
        </w:rPr>
        <w:t>réaffecter les fonctionnaires aujourd</w:t>
      </w:r>
      <w:r w:rsidR="001A475C" w:rsidRPr="000A0EBE">
        <w:rPr>
          <w:rStyle w:val="bumpedfont15"/>
          <w:rFonts w:ascii="Times New Roman" w:hAnsi="Times New Roman" w:cs="Times New Roman"/>
          <w:color w:val="000000"/>
          <w:sz w:val="23"/>
          <w:szCs w:val="23"/>
          <w:u w:val="single"/>
        </w:rPr>
        <w:t>’</w:t>
      </w:r>
      <w:r w:rsidRPr="000A0EBE">
        <w:rPr>
          <w:rStyle w:val="bumpedfont15"/>
          <w:rFonts w:ascii="Times New Roman" w:hAnsi="Times New Roman" w:cs="Times New Roman"/>
          <w:color w:val="000000"/>
          <w:sz w:val="23"/>
          <w:szCs w:val="23"/>
          <w:u w:val="single"/>
        </w:rPr>
        <w:t>hui attachés à la perception de l</w:t>
      </w:r>
      <w:r w:rsidR="001A475C" w:rsidRPr="000A0EBE">
        <w:rPr>
          <w:rStyle w:val="bumpedfont15"/>
          <w:rFonts w:ascii="Times New Roman" w:hAnsi="Times New Roman" w:cs="Times New Roman"/>
          <w:color w:val="000000"/>
          <w:sz w:val="23"/>
          <w:szCs w:val="23"/>
          <w:u w:val="single"/>
        </w:rPr>
        <w:t>’</w:t>
      </w:r>
      <w:r w:rsidRPr="000A0EBE">
        <w:rPr>
          <w:rStyle w:val="bumpedfont15"/>
          <w:rFonts w:ascii="Times New Roman" w:hAnsi="Times New Roman" w:cs="Times New Roman"/>
          <w:color w:val="000000"/>
          <w:sz w:val="23"/>
          <w:szCs w:val="23"/>
          <w:u w:val="single"/>
        </w:rPr>
        <w:t>impôts à des missions de contrôles des fraudes</w:t>
      </w: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>, et de suivi de l</w:t>
      </w:r>
      <w:r w:rsid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>efficacité des mesures prises (contrôle associé à la bonne maitrise de la dépense publique).</w:t>
      </w:r>
      <w:r w:rsidR="00A95C22" w:rsidRPr="001A475C">
        <w:rPr>
          <w:rStyle w:val="bumpedfont15"/>
          <w:rFonts w:ascii="Times New Roman" w:hAnsi="Times New Roman" w:cs="Times New Roman"/>
          <w:color w:val="000000"/>
          <w:sz w:val="23"/>
          <w:szCs w:val="23"/>
        </w:rPr>
        <w:t xml:space="preserve"> Y a-t-il, même symboliquement, des gestes à faire dans cette direction ?</w:t>
      </w:r>
    </w:p>
    <w:p w:rsidR="000F2CA2" w:rsidRPr="001A475C" w:rsidRDefault="000F2CA2" w:rsidP="00FC7B85">
      <w:pPr>
        <w:pStyle w:val="ListParagraph"/>
        <w:numPr>
          <w:ilvl w:val="0"/>
          <w:numId w:val="49"/>
        </w:numPr>
        <w:tabs>
          <w:tab w:val="left" w:pos="851"/>
        </w:tabs>
        <w:spacing w:before="120" w:line="276" w:lineRule="auto"/>
        <w:ind w:left="851" w:hanging="283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0A0EBE">
        <w:rPr>
          <w:rFonts w:ascii="Times New Roman" w:hAnsi="Times New Roman" w:cs="Times New Roman"/>
          <w:b/>
          <w:color w:val="000000"/>
          <w:sz w:val="23"/>
          <w:szCs w:val="23"/>
        </w:rPr>
        <w:t>Une « modernisation fiscale »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 en explicitant les bénéfices attendus pour l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Etat (efficacité, gains de productivité dans la collecte de l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impôt etc.)</w:t>
      </w:r>
    </w:p>
    <w:p w:rsidR="000F2CA2" w:rsidRPr="001A475C" w:rsidRDefault="000F2CA2" w:rsidP="000A0EBE">
      <w:pPr>
        <w:pStyle w:val="ListParagraph"/>
        <w:numPr>
          <w:ilvl w:val="0"/>
          <w:numId w:val="47"/>
        </w:numPr>
        <w:spacing w:before="240" w:line="276" w:lineRule="auto"/>
        <w:ind w:left="284" w:hanging="284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0A0EBE">
        <w:rPr>
          <w:rFonts w:ascii="Times New Roman" w:hAnsi="Times New Roman"/>
          <w:b/>
          <w:bCs/>
          <w:color w:val="000000"/>
          <w:sz w:val="23"/>
          <w:szCs w:val="23"/>
          <w:u w:val="single"/>
        </w:rPr>
        <w:t>Inscrire</w:t>
      </w:r>
      <w:r w:rsidRPr="000A0EBE">
        <w:rPr>
          <w:rFonts w:ascii="Times New Roman" w:hAnsi="Times New Roman" w:cs="Times New Roman"/>
          <w:b/>
          <w:bCs/>
          <w:color w:val="000000"/>
          <w:sz w:val="23"/>
          <w:szCs w:val="23"/>
          <w:u w:val="single"/>
        </w:rPr>
        <w:t xml:space="preserve"> </w:t>
      </w:r>
      <w:r w:rsidRPr="000A0EBE">
        <w:rPr>
          <w:rFonts w:ascii="Times New Roman" w:hAnsi="Times New Roman"/>
          <w:b/>
          <w:bCs/>
          <w:color w:val="000000"/>
          <w:sz w:val="23"/>
          <w:szCs w:val="23"/>
          <w:u w:val="single"/>
        </w:rPr>
        <w:t>ce</w:t>
      </w:r>
      <w:r w:rsidRPr="000A0EBE">
        <w:rPr>
          <w:rFonts w:ascii="Times New Roman" w:hAnsi="Times New Roman" w:cs="Times New Roman"/>
          <w:b/>
          <w:bCs/>
          <w:color w:val="000000"/>
          <w:sz w:val="23"/>
          <w:szCs w:val="23"/>
          <w:u w:val="single"/>
        </w:rPr>
        <w:t xml:space="preserve"> changement dans un mouvement de réformes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 xml:space="preserve"> pour l</w:t>
      </w:r>
      <w:r w:rsidR="001A475C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 w:cs="Times New Roman"/>
          <w:color w:val="000000"/>
          <w:sz w:val="23"/>
          <w:szCs w:val="23"/>
        </w:rPr>
        <w:t>arracher du soupçon politicien. Il paraît en particulier important de : </w:t>
      </w:r>
    </w:p>
    <w:p w:rsidR="000F2CA2" w:rsidRPr="001A475C" w:rsidRDefault="000F2CA2" w:rsidP="00C649A1">
      <w:pPr>
        <w:pStyle w:val="Index6"/>
        <w:numPr>
          <w:ilvl w:val="0"/>
          <w:numId w:val="48"/>
        </w:numPr>
        <w:spacing w:before="120" w:line="276" w:lineRule="auto"/>
        <w:ind w:left="567" w:hanging="283"/>
        <w:jc w:val="both"/>
        <w:rPr>
          <w:rFonts w:ascii="Times New Roman" w:hAnsi="Times New Roman"/>
          <w:b/>
          <w:bCs/>
          <w:color w:val="000000"/>
          <w:sz w:val="23"/>
          <w:szCs w:val="23"/>
        </w:rPr>
      </w:pPr>
      <w:r w:rsidRPr="001A475C">
        <w:rPr>
          <w:rFonts w:ascii="Times New Roman" w:hAnsi="Times New Roman"/>
          <w:b/>
          <w:bCs/>
          <w:color w:val="000000"/>
          <w:sz w:val="23"/>
          <w:szCs w:val="23"/>
        </w:rPr>
        <w:t>la lier la moins possible à la vie du PS</w:t>
      </w:r>
      <w:r w:rsidRPr="001A475C">
        <w:rPr>
          <w:rFonts w:ascii="Times New Roman" w:hAnsi="Times New Roman"/>
          <w:bCs/>
          <w:color w:val="000000"/>
          <w:sz w:val="23"/>
          <w:szCs w:val="23"/>
        </w:rPr>
        <w:t>. Ce doit être une réforme « pour les Français » et non pour répondre à des équilibres politiciens - qui l</w:t>
      </w:r>
      <w:r w:rsidR="001A475C">
        <w:rPr>
          <w:rFonts w:ascii="Times New Roman" w:hAnsi="Times New Roman"/>
          <w:bCs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bCs/>
          <w:color w:val="000000"/>
          <w:sz w:val="23"/>
          <w:szCs w:val="23"/>
        </w:rPr>
        <w:t>entacheraient dès sa naissance d</w:t>
      </w:r>
      <w:r w:rsidR="001A475C">
        <w:rPr>
          <w:rFonts w:ascii="Times New Roman" w:hAnsi="Times New Roman"/>
          <w:bCs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bCs/>
          <w:color w:val="000000"/>
          <w:sz w:val="23"/>
          <w:szCs w:val="23"/>
        </w:rPr>
        <w:t>insincérité.</w:t>
      </w:r>
    </w:p>
    <w:p w:rsidR="000F2CA2" w:rsidRPr="001A475C" w:rsidRDefault="000F2CA2" w:rsidP="00C649A1">
      <w:pPr>
        <w:pStyle w:val="Index6"/>
        <w:numPr>
          <w:ilvl w:val="0"/>
          <w:numId w:val="48"/>
        </w:numPr>
        <w:spacing w:before="120" w:line="276" w:lineRule="auto"/>
        <w:ind w:left="567" w:hanging="283"/>
        <w:jc w:val="both"/>
        <w:rPr>
          <w:rFonts w:ascii="Times New Roman" w:hAnsi="Times New Roman"/>
          <w:color w:val="000000"/>
          <w:sz w:val="23"/>
          <w:szCs w:val="23"/>
        </w:rPr>
      </w:pPr>
      <w:r w:rsidRPr="001A475C">
        <w:rPr>
          <w:rFonts w:ascii="Times New Roman" w:hAnsi="Times New Roman"/>
          <w:b/>
          <w:bCs/>
          <w:color w:val="000000"/>
          <w:sz w:val="23"/>
          <w:szCs w:val="23"/>
        </w:rPr>
        <w:t>montrer parallèlement des gestes sur les baisses de dépenses</w:t>
      </w:r>
      <w:r w:rsidRPr="001A475C">
        <w:rPr>
          <w:rFonts w:ascii="Times New Roman" w:hAnsi="Times New Roman"/>
          <w:color w:val="000000"/>
          <w:sz w:val="23"/>
          <w:szCs w:val="23"/>
        </w:rPr>
        <w:t>. C</w:t>
      </w:r>
      <w:r w:rsidR="001A475C">
        <w:rPr>
          <w:rFonts w:ascii="Times New Roman" w:hAnsi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color w:val="000000"/>
          <w:sz w:val="23"/>
          <w:szCs w:val="23"/>
        </w:rPr>
        <w:t>est une condition devenue indispensable pour faire diminuer le soupçon de toucher aux impôts dans le seul but de trouver davantage de ressources. Délier un mouvement sur l</w:t>
      </w:r>
      <w:r w:rsidR="001A475C">
        <w:rPr>
          <w:rFonts w:ascii="Times New Roman" w:hAnsi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color w:val="000000"/>
          <w:sz w:val="23"/>
          <w:szCs w:val="23"/>
        </w:rPr>
        <w:t>architecture fiscale du sentiment latent de hausse d</w:t>
      </w:r>
      <w:r w:rsidR="001A475C">
        <w:rPr>
          <w:rFonts w:ascii="Times New Roman" w:hAnsi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color w:val="000000"/>
          <w:sz w:val="23"/>
          <w:szCs w:val="23"/>
        </w:rPr>
        <w:t>impôts implique de montrer dans le même geste et avec la même vigueur que l</w:t>
      </w:r>
      <w:r w:rsidR="001A475C">
        <w:rPr>
          <w:rFonts w:ascii="Times New Roman" w:hAnsi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color w:val="000000"/>
          <w:sz w:val="23"/>
          <w:szCs w:val="23"/>
        </w:rPr>
        <w:t>on baisse les dépenses – donc que l</w:t>
      </w:r>
      <w:r w:rsidR="001A475C">
        <w:rPr>
          <w:rFonts w:ascii="Times New Roman" w:hAnsi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color w:val="000000"/>
          <w:sz w:val="23"/>
          <w:szCs w:val="23"/>
        </w:rPr>
        <w:t>on n</w:t>
      </w:r>
      <w:r w:rsidR="001A475C">
        <w:rPr>
          <w:rFonts w:ascii="Times New Roman" w:hAnsi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color w:val="000000"/>
          <w:sz w:val="23"/>
          <w:szCs w:val="23"/>
        </w:rPr>
        <w:t>a pas besoin d</w:t>
      </w:r>
      <w:r w:rsidR="001A475C">
        <w:rPr>
          <w:rFonts w:ascii="Times New Roman" w:hAnsi="Times New Roman"/>
          <w:color w:val="000000"/>
          <w:sz w:val="23"/>
          <w:szCs w:val="23"/>
        </w:rPr>
        <w:t>’</w:t>
      </w:r>
      <w:r w:rsidRPr="001A475C">
        <w:rPr>
          <w:rFonts w:ascii="Times New Roman" w:hAnsi="Times New Roman"/>
          <w:color w:val="000000"/>
          <w:sz w:val="23"/>
          <w:szCs w:val="23"/>
        </w:rPr>
        <w:t>imp</w:t>
      </w:r>
      <w:r w:rsidR="00C649A1" w:rsidRPr="001A475C">
        <w:rPr>
          <w:rFonts w:ascii="Times New Roman" w:hAnsi="Times New Roman"/>
          <w:color w:val="000000"/>
          <w:sz w:val="23"/>
          <w:szCs w:val="23"/>
        </w:rPr>
        <w:t>ôts nouveaux.</w:t>
      </w:r>
    </w:p>
    <w:p w:rsidR="000310B7" w:rsidRPr="000A0EBE" w:rsidRDefault="000310B7" w:rsidP="008C4BAA">
      <w:pPr>
        <w:spacing w:before="80" w:after="0"/>
        <w:ind w:left="1134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« Avant de parler prélèvement à la source, il serait plus normal de parler économie des dépenses de l</w:t>
      </w:r>
      <w:r w:rsidR="001A475C" w:rsidRPr="000A0EBE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Etat</w:t>
      </w:r>
      <w:r w:rsidR="00377049" w:rsidRPr="000A0EBE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 xml:space="preserve"> </w:t>
      </w:r>
      <w:r w:rsidR="00377049" w:rsidRPr="000A0EBE">
        <w:rPr>
          <w:rFonts w:ascii="Times New Roman" w:hAnsi="Times New Roman"/>
          <w:i/>
          <w:iCs/>
          <w:color w:val="000000"/>
          <w:sz w:val="20"/>
          <w:szCs w:val="20"/>
        </w:rPr>
        <w:t>C</w:t>
      </w:r>
      <w:r w:rsidR="001A475C" w:rsidRPr="000A0EBE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="00377049" w:rsidRPr="000A0EBE">
        <w:rPr>
          <w:rFonts w:ascii="Times New Roman" w:hAnsi="Times New Roman"/>
          <w:i/>
          <w:iCs/>
          <w:color w:val="000000"/>
          <w:sz w:val="20"/>
          <w:szCs w:val="20"/>
        </w:rPr>
        <w:t>est à cause de toutes ces dépenses inutiles qu</w:t>
      </w:r>
      <w:r w:rsidR="001A475C" w:rsidRPr="000A0EBE">
        <w:rPr>
          <w:rFonts w:ascii="Times New Roman" w:hAnsi="Times New Roman"/>
          <w:i/>
          <w:iCs/>
          <w:color w:val="000000"/>
          <w:sz w:val="20"/>
          <w:szCs w:val="20"/>
        </w:rPr>
        <w:t>’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on</w:t>
      </w:r>
      <w:r w:rsidR="00377049" w:rsidRPr="000A0EBE">
        <w:rPr>
          <w:rFonts w:ascii="Times New Roman" w:hAnsi="Times New Roman"/>
          <w:i/>
          <w:iCs/>
          <w:color w:val="000000"/>
          <w:sz w:val="20"/>
          <w:szCs w:val="20"/>
        </w:rPr>
        <w:t xml:space="preserve"> a les impô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>ts en horreur</w:t>
      </w:r>
      <w:r w:rsidR="00377049" w:rsidRPr="000A0EBE">
        <w:rPr>
          <w:rFonts w:ascii="Times New Roman" w:hAnsi="Times New Roman"/>
          <w:i/>
          <w:iCs/>
          <w:color w:val="000000"/>
          <w:sz w:val="20"/>
          <w:szCs w:val="20"/>
        </w:rPr>
        <w:t> »</w:t>
      </w:r>
    </w:p>
    <w:p w:rsidR="000F2CA2" w:rsidRPr="000A0EBE" w:rsidRDefault="008C4BAA" w:rsidP="008C4BAA">
      <w:pPr>
        <w:spacing w:before="80" w:after="0"/>
        <w:ind w:left="1134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 xml:space="preserve">« Messieurs les </w:t>
      </w:r>
      <w:r w:rsidR="00377049" w:rsidRPr="000A0EBE">
        <w:rPr>
          <w:rFonts w:ascii="Times New Roman" w:hAnsi="Times New Roman"/>
          <w:i/>
          <w:iCs/>
          <w:color w:val="000000"/>
          <w:sz w:val="20"/>
          <w:szCs w:val="20"/>
        </w:rPr>
        <w:t>politiques,</w:t>
      </w:r>
      <w:r w:rsidRPr="000A0EBE">
        <w:rPr>
          <w:rFonts w:ascii="Times New Roman" w:hAnsi="Times New Roman"/>
          <w:i/>
          <w:iCs/>
          <w:color w:val="000000"/>
          <w:sz w:val="20"/>
          <w:szCs w:val="20"/>
        </w:rPr>
        <w:t xml:space="preserve"> commencez les premiers sur vos salaires de ministres... »</w:t>
      </w:r>
    </w:p>
    <w:p w:rsidR="00527C3F" w:rsidRPr="001A475C" w:rsidRDefault="00527C3F" w:rsidP="00CD221D">
      <w:pPr>
        <w:spacing w:before="120" w:after="0"/>
        <w:jc w:val="both"/>
        <w:rPr>
          <w:rFonts w:ascii="Times New Roman" w:hAnsi="Times New Roman"/>
          <w:sz w:val="23"/>
          <w:szCs w:val="23"/>
        </w:rPr>
      </w:pPr>
    </w:p>
    <w:p w:rsidR="00646D4E" w:rsidRPr="001A475C" w:rsidRDefault="00646D4E" w:rsidP="00CD221D">
      <w:pPr>
        <w:spacing w:before="120" w:after="0"/>
        <w:jc w:val="both"/>
        <w:rPr>
          <w:rFonts w:ascii="Times New Roman" w:hAnsi="Times New Roman"/>
          <w:sz w:val="23"/>
          <w:szCs w:val="23"/>
        </w:rPr>
      </w:pPr>
    </w:p>
    <w:p w:rsidR="00563B3D" w:rsidRPr="002B0B41" w:rsidRDefault="00563B3D" w:rsidP="00EF6D73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</w:rPr>
      </w:pPr>
      <w:r w:rsidRPr="002B0B41">
        <w:tab/>
      </w:r>
      <w:r w:rsidRPr="002B0B41">
        <w:rPr>
          <w:rFonts w:ascii="Times New Roman" w:hAnsi="Times New Roman"/>
        </w:rPr>
        <w:t>Adrien ABECASSIS</w:t>
      </w:r>
    </w:p>
    <w:sectPr w:rsidR="00563B3D" w:rsidRPr="002B0B41" w:rsidSect="002E2793">
      <w:footerReference w:type="even" r:id="rId7"/>
      <w:footerReference w:type="default" r:id="rId8"/>
      <w:footerReference w:type="first" r:id="rId9"/>
      <w:pgSz w:w="11906" w:h="16838"/>
      <w:pgMar w:top="907" w:right="1134" w:bottom="992" w:left="1191" w:header="709" w:footer="4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87533" w:rsidRDefault="00187533" w:rsidP="00CF4CAB">
      <w:pPr>
        <w:spacing w:after="0" w:line="240" w:lineRule="auto"/>
      </w:pPr>
      <w:r>
        <w:separator/>
      </w:r>
    </w:p>
  </w:endnote>
  <w:endnote w:type="continuationSeparator" w:id="0">
    <w:p w:rsidR="00187533" w:rsidRDefault="00187533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2C8C" w:rsidRDefault="00542C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2C8C" w:rsidRPr="00676612" w:rsidRDefault="00542C8C" w:rsidP="00676612">
    <w:pPr>
      <w:pStyle w:val="Footer"/>
      <w:jc w:val="right"/>
      <w:rPr>
        <w:rFonts w:ascii="Times New Roman" w:hAnsi="Times New Roman"/>
      </w:rPr>
    </w:pPr>
    <w:r w:rsidRPr="00676612">
      <w:rPr>
        <w:rFonts w:ascii="Times New Roman" w:hAnsi="Times New Roman"/>
      </w:rPr>
      <w:fldChar w:fldCharType="begin"/>
    </w:r>
    <w:r w:rsidRPr="00676612">
      <w:rPr>
        <w:rFonts w:ascii="Times New Roman" w:hAnsi="Times New Roman"/>
      </w:rPr>
      <w:instrText>PAGE   \* MERGEFORMAT</w:instrText>
    </w:r>
    <w:r w:rsidRPr="00676612">
      <w:rPr>
        <w:rFonts w:ascii="Times New Roman" w:hAnsi="Times New Roman"/>
      </w:rPr>
      <w:fldChar w:fldCharType="separate"/>
    </w:r>
    <w:r w:rsidR="000A0EBE">
      <w:rPr>
        <w:rFonts w:ascii="Times New Roman" w:hAnsi="Times New Roman"/>
        <w:noProof/>
      </w:rPr>
      <w:t>4</w:t>
    </w:r>
    <w:r w:rsidRPr="00676612"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2C8C" w:rsidRDefault="00542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87533" w:rsidRDefault="00187533" w:rsidP="00CF4CAB">
      <w:pPr>
        <w:spacing w:after="0" w:line="240" w:lineRule="auto"/>
      </w:pPr>
      <w:r>
        <w:separator/>
      </w:r>
    </w:p>
  </w:footnote>
  <w:footnote w:type="continuationSeparator" w:id="0">
    <w:p w:rsidR="00187533" w:rsidRDefault="00187533" w:rsidP="00CF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4106442"/>
    <w:multiLevelType w:val="hybridMultilevel"/>
    <w:tmpl w:val="2FBCC7DC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1644ED"/>
    <w:multiLevelType w:val="hybridMultilevel"/>
    <w:tmpl w:val="05365AC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45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70" w:hanging="360"/>
      </w:pPr>
    </w:lvl>
    <w:lvl w:ilvl="2">
      <w:start w:val="1"/>
      <w:numFmt w:val="lowerRoman"/>
      <w:lvlText w:val="%3."/>
      <w:lvlJc w:val="right"/>
      <w:pPr>
        <w:ind w:left="2890" w:hanging="180"/>
      </w:pPr>
    </w:lvl>
    <w:lvl w:ilvl="3">
      <w:start w:val="1"/>
      <w:numFmt w:val="decimal"/>
      <w:lvlText w:val="%4."/>
      <w:lvlJc w:val="left"/>
      <w:pPr>
        <w:ind w:left="3610" w:hanging="360"/>
      </w:pPr>
    </w:lvl>
    <w:lvl w:ilvl="4">
      <w:start w:val="1"/>
      <w:numFmt w:val="lowerLetter"/>
      <w:lvlText w:val="%5."/>
      <w:lvlJc w:val="left"/>
      <w:pPr>
        <w:ind w:left="4330" w:hanging="360"/>
      </w:pPr>
    </w:lvl>
    <w:lvl w:ilvl="5">
      <w:start w:val="1"/>
      <w:numFmt w:val="lowerRoman"/>
      <w:lvlText w:val="%6."/>
      <w:lvlJc w:val="right"/>
      <w:pPr>
        <w:ind w:left="5050" w:hanging="180"/>
      </w:pPr>
    </w:lvl>
    <w:lvl w:ilvl="6">
      <w:start w:val="1"/>
      <w:numFmt w:val="decimal"/>
      <w:lvlText w:val="%7."/>
      <w:lvlJc w:val="left"/>
      <w:pPr>
        <w:ind w:left="5770" w:hanging="360"/>
      </w:pPr>
    </w:lvl>
    <w:lvl w:ilvl="7">
      <w:start w:val="1"/>
      <w:numFmt w:val="lowerLetter"/>
      <w:lvlText w:val="%8."/>
      <w:lvlJc w:val="left"/>
      <w:pPr>
        <w:ind w:left="6490" w:hanging="360"/>
      </w:pPr>
    </w:lvl>
    <w:lvl w:ilvl="8">
      <w:start w:val="1"/>
      <w:numFmt w:val="lowerRoman"/>
      <w:lvlText w:val="%9."/>
      <w:lvlJc w:val="right"/>
      <w:pPr>
        <w:ind w:left="7210" w:hanging="180"/>
      </w:pPr>
    </w:lvl>
  </w:abstractNum>
  <w:abstractNum w:abstractNumId="9" w15:restartNumberingAfterBreak="0">
    <w:nsid w:val="1CD000E0"/>
    <w:multiLevelType w:val="hybridMultilevel"/>
    <w:tmpl w:val="AAD2B39A"/>
    <w:lvl w:ilvl="0" w:tplc="3C5AB5B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7E234F2"/>
    <w:multiLevelType w:val="hybridMultilevel"/>
    <w:tmpl w:val="01A21592"/>
    <w:lvl w:ilvl="0" w:tplc="23283F0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 w15:restartNumberingAfterBreak="0">
    <w:nsid w:val="31930905"/>
    <w:multiLevelType w:val="hybridMultilevel"/>
    <w:tmpl w:val="8450602C"/>
    <w:lvl w:ilvl="0" w:tplc="695A035E">
      <w:start w:val="2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58264F"/>
    <w:multiLevelType w:val="hybridMultilevel"/>
    <w:tmpl w:val="E0D8816A"/>
    <w:lvl w:ilvl="0" w:tplc="6C4E791E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22" w15:restartNumberingAfterBreak="0">
    <w:nsid w:val="4A07372C"/>
    <w:multiLevelType w:val="hybridMultilevel"/>
    <w:tmpl w:val="C9F8D2D4"/>
    <w:lvl w:ilvl="0" w:tplc="C226D116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C39D6"/>
    <w:multiLevelType w:val="hybridMultilevel"/>
    <w:tmpl w:val="0CCC694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2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4" w15:restartNumberingAfterBreak="0">
    <w:nsid w:val="62855C2C"/>
    <w:multiLevelType w:val="hybridMultilevel"/>
    <w:tmpl w:val="BCBAC87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B60F6F"/>
    <w:multiLevelType w:val="hybridMultilevel"/>
    <w:tmpl w:val="78526A6C"/>
    <w:lvl w:ilvl="0" w:tplc="040C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6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7" w15:restartNumberingAfterBreak="0">
    <w:nsid w:val="669F2133"/>
    <w:multiLevelType w:val="hybridMultilevel"/>
    <w:tmpl w:val="A6A21C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6E23B6A"/>
    <w:multiLevelType w:val="hybridMultilevel"/>
    <w:tmpl w:val="F5DA68A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2E39DA"/>
    <w:multiLevelType w:val="hybridMultilevel"/>
    <w:tmpl w:val="ABDC9266"/>
    <w:lvl w:ilvl="0" w:tplc="DEF283A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2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4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2123527770">
    <w:abstractNumId w:val="42"/>
  </w:num>
  <w:num w:numId="2" w16cid:durableId="972321297">
    <w:abstractNumId w:val="1"/>
  </w:num>
  <w:num w:numId="3" w16cid:durableId="1400445416">
    <w:abstractNumId w:val="13"/>
  </w:num>
  <w:num w:numId="4" w16cid:durableId="228272363">
    <w:abstractNumId w:val="26"/>
  </w:num>
  <w:num w:numId="5" w16cid:durableId="1744330393">
    <w:abstractNumId w:val="4"/>
  </w:num>
  <w:num w:numId="6" w16cid:durableId="18416540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8366859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2081369">
    <w:abstractNumId w:val="33"/>
  </w:num>
  <w:num w:numId="9" w16cid:durableId="940071181">
    <w:abstractNumId w:val="12"/>
  </w:num>
  <w:num w:numId="10" w16cid:durableId="113060140">
    <w:abstractNumId w:val="24"/>
  </w:num>
  <w:num w:numId="11" w16cid:durableId="1219435041">
    <w:abstractNumId w:val="27"/>
  </w:num>
  <w:num w:numId="12" w16cid:durableId="620838744">
    <w:abstractNumId w:val="10"/>
  </w:num>
  <w:num w:numId="13" w16cid:durableId="1468743008">
    <w:abstractNumId w:val="17"/>
  </w:num>
  <w:num w:numId="14" w16cid:durableId="1133018040">
    <w:abstractNumId w:val="25"/>
  </w:num>
  <w:num w:numId="15" w16cid:durableId="59363270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66794591">
    <w:abstractNumId w:val="4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381027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07541899">
    <w:abstractNumId w:val="8"/>
  </w:num>
  <w:num w:numId="19" w16cid:durableId="1547257312">
    <w:abstractNumId w:val="21"/>
  </w:num>
  <w:num w:numId="20" w16cid:durableId="1653027287">
    <w:abstractNumId w:val="20"/>
  </w:num>
  <w:num w:numId="21" w16cid:durableId="1039086439">
    <w:abstractNumId w:val="3"/>
  </w:num>
  <w:num w:numId="22" w16cid:durableId="1163161027">
    <w:abstractNumId w:val="2"/>
  </w:num>
  <w:num w:numId="23" w16cid:durableId="632180549">
    <w:abstractNumId w:val="14"/>
  </w:num>
  <w:num w:numId="24" w16cid:durableId="1142693236">
    <w:abstractNumId w:val="41"/>
  </w:num>
  <w:num w:numId="25" w16cid:durableId="696469558">
    <w:abstractNumId w:val="32"/>
  </w:num>
  <w:num w:numId="26" w16cid:durableId="203780476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71225169">
    <w:abstractNumId w:val="44"/>
  </w:num>
  <w:num w:numId="28" w16cid:durableId="1015183507">
    <w:abstractNumId w:val="31"/>
  </w:num>
  <w:num w:numId="29" w16cid:durableId="79523023">
    <w:abstractNumId w:val="3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56589529">
    <w:abstractNumId w:val="0"/>
  </w:num>
  <w:num w:numId="31" w16cid:durableId="2026319002">
    <w:abstractNumId w:val="40"/>
  </w:num>
  <w:num w:numId="32" w16cid:durableId="1537230733">
    <w:abstractNumId w:val="5"/>
  </w:num>
  <w:num w:numId="33" w16cid:durableId="99440784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33569558">
    <w:abstractNumId w:val="18"/>
  </w:num>
  <w:num w:numId="35" w16cid:durableId="792943659">
    <w:abstractNumId w:val="30"/>
  </w:num>
  <w:num w:numId="36" w16cid:durableId="705911878">
    <w:abstractNumId w:val="29"/>
  </w:num>
  <w:num w:numId="37" w16cid:durableId="622809875">
    <w:abstractNumId w:val="6"/>
  </w:num>
  <w:num w:numId="38" w16cid:durableId="1129133651">
    <w:abstractNumId w:val="7"/>
  </w:num>
  <w:num w:numId="39" w16cid:durableId="1533763076">
    <w:abstractNumId w:val="22"/>
  </w:num>
  <w:num w:numId="40" w16cid:durableId="2084141882">
    <w:abstractNumId w:val="34"/>
  </w:num>
  <w:num w:numId="41" w16cid:durableId="652296789">
    <w:abstractNumId w:val="38"/>
  </w:num>
  <w:num w:numId="42" w16cid:durableId="1860073912">
    <w:abstractNumId w:val="11"/>
  </w:num>
  <w:num w:numId="43" w16cid:durableId="1353796167">
    <w:abstractNumId w:val="15"/>
  </w:num>
  <w:num w:numId="44" w16cid:durableId="1144736439">
    <w:abstractNumId w:val="9"/>
  </w:num>
  <w:num w:numId="45" w16cid:durableId="470025800">
    <w:abstractNumId w:val="39"/>
  </w:num>
  <w:num w:numId="46" w16cid:durableId="981691179">
    <w:abstractNumId w:val="23"/>
  </w:num>
  <w:num w:numId="47" w16cid:durableId="295722359">
    <w:abstractNumId w:val="37"/>
  </w:num>
  <w:num w:numId="48" w16cid:durableId="1597790539">
    <w:abstractNumId w:val="16"/>
  </w:num>
  <w:num w:numId="49" w16cid:durableId="153402935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14580"/>
    <w:rsid w:val="000310B7"/>
    <w:rsid w:val="000319B0"/>
    <w:rsid w:val="00031CDD"/>
    <w:rsid w:val="00057E70"/>
    <w:rsid w:val="00061993"/>
    <w:rsid w:val="000623C3"/>
    <w:rsid w:val="000716DA"/>
    <w:rsid w:val="00072037"/>
    <w:rsid w:val="00073B18"/>
    <w:rsid w:val="000861D7"/>
    <w:rsid w:val="00095CB4"/>
    <w:rsid w:val="000A0EBE"/>
    <w:rsid w:val="000A55FA"/>
    <w:rsid w:val="000C25AB"/>
    <w:rsid w:val="000C7A38"/>
    <w:rsid w:val="000D0AD1"/>
    <w:rsid w:val="000D1840"/>
    <w:rsid w:val="000D200C"/>
    <w:rsid w:val="000D7E84"/>
    <w:rsid w:val="000F2CA2"/>
    <w:rsid w:val="000F4377"/>
    <w:rsid w:val="00101D90"/>
    <w:rsid w:val="00105D1C"/>
    <w:rsid w:val="00107EDB"/>
    <w:rsid w:val="0011140E"/>
    <w:rsid w:val="001338A0"/>
    <w:rsid w:val="00133D19"/>
    <w:rsid w:val="00135BA0"/>
    <w:rsid w:val="001418DA"/>
    <w:rsid w:val="001423DB"/>
    <w:rsid w:val="001426D7"/>
    <w:rsid w:val="00143673"/>
    <w:rsid w:val="00144F67"/>
    <w:rsid w:val="001710D0"/>
    <w:rsid w:val="00171E36"/>
    <w:rsid w:val="001732F2"/>
    <w:rsid w:val="00187533"/>
    <w:rsid w:val="001A33C4"/>
    <w:rsid w:val="001A475C"/>
    <w:rsid w:val="001B640F"/>
    <w:rsid w:val="001C1303"/>
    <w:rsid w:val="001D00AC"/>
    <w:rsid w:val="001D02E9"/>
    <w:rsid w:val="001D6022"/>
    <w:rsid w:val="001E0C59"/>
    <w:rsid w:val="001E62FA"/>
    <w:rsid w:val="001F262D"/>
    <w:rsid w:val="001F2B0D"/>
    <w:rsid w:val="00200E3D"/>
    <w:rsid w:val="00204BC5"/>
    <w:rsid w:val="002157A6"/>
    <w:rsid w:val="00220F7E"/>
    <w:rsid w:val="002638BB"/>
    <w:rsid w:val="002716DD"/>
    <w:rsid w:val="00274B18"/>
    <w:rsid w:val="00282660"/>
    <w:rsid w:val="00283167"/>
    <w:rsid w:val="002969B7"/>
    <w:rsid w:val="0029700C"/>
    <w:rsid w:val="002A30E5"/>
    <w:rsid w:val="002B0B41"/>
    <w:rsid w:val="002D4CD5"/>
    <w:rsid w:val="002D6B30"/>
    <w:rsid w:val="002E2793"/>
    <w:rsid w:val="002F0E21"/>
    <w:rsid w:val="002F47A9"/>
    <w:rsid w:val="002F7D2D"/>
    <w:rsid w:val="00300ADC"/>
    <w:rsid w:val="00305665"/>
    <w:rsid w:val="003141A9"/>
    <w:rsid w:val="00321F6B"/>
    <w:rsid w:val="003313CB"/>
    <w:rsid w:val="00331D1C"/>
    <w:rsid w:val="003505A8"/>
    <w:rsid w:val="00353F16"/>
    <w:rsid w:val="00360B5E"/>
    <w:rsid w:val="00377049"/>
    <w:rsid w:val="003776AC"/>
    <w:rsid w:val="0039112E"/>
    <w:rsid w:val="00392BB2"/>
    <w:rsid w:val="00393C2A"/>
    <w:rsid w:val="0039411D"/>
    <w:rsid w:val="003C4A2C"/>
    <w:rsid w:val="003D736C"/>
    <w:rsid w:val="003E3A46"/>
    <w:rsid w:val="003E647C"/>
    <w:rsid w:val="003F30E0"/>
    <w:rsid w:val="003F5A94"/>
    <w:rsid w:val="003F630E"/>
    <w:rsid w:val="003F6DE5"/>
    <w:rsid w:val="003F7F8D"/>
    <w:rsid w:val="00403E66"/>
    <w:rsid w:val="00405EA7"/>
    <w:rsid w:val="00407765"/>
    <w:rsid w:val="00416B9A"/>
    <w:rsid w:val="0042522A"/>
    <w:rsid w:val="00431DF3"/>
    <w:rsid w:val="00453606"/>
    <w:rsid w:val="0046174F"/>
    <w:rsid w:val="00472015"/>
    <w:rsid w:val="0049164F"/>
    <w:rsid w:val="0049318A"/>
    <w:rsid w:val="004A0B05"/>
    <w:rsid w:val="004A6A02"/>
    <w:rsid w:val="004C3F36"/>
    <w:rsid w:val="004C459E"/>
    <w:rsid w:val="004C7845"/>
    <w:rsid w:val="004D7162"/>
    <w:rsid w:val="004E454C"/>
    <w:rsid w:val="004E74E9"/>
    <w:rsid w:val="004F4C77"/>
    <w:rsid w:val="00505A6E"/>
    <w:rsid w:val="005148F7"/>
    <w:rsid w:val="00520F21"/>
    <w:rsid w:val="00527C3F"/>
    <w:rsid w:val="00532DB9"/>
    <w:rsid w:val="00542C8C"/>
    <w:rsid w:val="00563B3D"/>
    <w:rsid w:val="005756AA"/>
    <w:rsid w:val="00576FE8"/>
    <w:rsid w:val="005846BC"/>
    <w:rsid w:val="00590C2C"/>
    <w:rsid w:val="00593A46"/>
    <w:rsid w:val="00594E1C"/>
    <w:rsid w:val="005A5EBC"/>
    <w:rsid w:val="005B2411"/>
    <w:rsid w:val="005D04A5"/>
    <w:rsid w:val="005D1663"/>
    <w:rsid w:val="005D1CFC"/>
    <w:rsid w:val="005D3FEA"/>
    <w:rsid w:val="005E3CD9"/>
    <w:rsid w:val="005E584E"/>
    <w:rsid w:val="005F42E1"/>
    <w:rsid w:val="00613E86"/>
    <w:rsid w:val="00613EEE"/>
    <w:rsid w:val="0061415F"/>
    <w:rsid w:val="00642F00"/>
    <w:rsid w:val="00646D4E"/>
    <w:rsid w:val="0066179F"/>
    <w:rsid w:val="00671566"/>
    <w:rsid w:val="00676612"/>
    <w:rsid w:val="00683265"/>
    <w:rsid w:val="00686384"/>
    <w:rsid w:val="00687F97"/>
    <w:rsid w:val="006A1CCC"/>
    <w:rsid w:val="006A2CA6"/>
    <w:rsid w:val="006B5695"/>
    <w:rsid w:val="006C0F90"/>
    <w:rsid w:val="006D2313"/>
    <w:rsid w:val="006D4AE6"/>
    <w:rsid w:val="006E6EE9"/>
    <w:rsid w:val="006F5481"/>
    <w:rsid w:val="007027D9"/>
    <w:rsid w:val="007029B7"/>
    <w:rsid w:val="00706E69"/>
    <w:rsid w:val="007104D3"/>
    <w:rsid w:val="0071245F"/>
    <w:rsid w:val="00712540"/>
    <w:rsid w:val="00720113"/>
    <w:rsid w:val="007235B8"/>
    <w:rsid w:val="0072395E"/>
    <w:rsid w:val="00730982"/>
    <w:rsid w:val="0073310B"/>
    <w:rsid w:val="00733D34"/>
    <w:rsid w:val="007359CE"/>
    <w:rsid w:val="00735F82"/>
    <w:rsid w:val="00743042"/>
    <w:rsid w:val="00764547"/>
    <w:rsid w:val="00771653"/>
    <w:rsid w:val="00783066"/>
    <w:rsid w:val="00784F1A"/>
    <w:rsid w:val="007873DB"/>
    <w:rsid w:val="00796450"/>
    <w:rsid w:val="007A45F2"/>
    <w:rsid w:val="007B3F9A"/>
    <w:rsid w:val="007B426B"/>
    <w:rsid w:val="007B668C"/>
    <w:rsid w:val="007C1C34"/>
    <w:rsid w:val="007C78C4"/>
    <w:rsid w:val="007E0F90"/>
    <w:rsid w:val="007E28BA"/>
    <w:rsid w:val="007E578C"/>
    <w:rsid w:val="007E7E42"/>
    <w:rsid w:val="007F1DBE"/>
    <w:rsid w:val="007F7F7C"/>
    <w:rsid w:val="00800A48"/>
    <w:rsid w:val="008058F7"/>
    <w:rsid w:val="00811021"/>
    <w:rsid w:val="00817E73"/>
    <w:rsid w:val="0082226A"/>
    <w:rsid w:val="008225FE"/>
    <w:rsid w:val="00823005"/>
    <w:rsid w:val="00824D03"/>
    <w:rsid w:val="00840C4F"/>
    <w:rsid w:val="00841F14"/>
    <w:rsid w:val="008602FD"/>
    <w:rsid w:val="00872216"/>
    <w:rsid w:val="00881333"/>
    <w:rsid w:val="0089600B"/>
    <w:rsid w:val="008A796E"/>
    <w:rsid w:val="008B7067"/>
    <w:rsid w:val="008C4BAA"/>
    <w:rsid w:val="008D2DD0"/>
    <w:rsid w:val="008D7D03"/>
    <w:rsid w:val="008E34E4"/>
    <w:rsid w:val="008F349E"/>
    <w:rsid w:val="008F3741"/>
    <w:rsid w:val="00916D36"/>
    <w:rsid w:val="00932BDF"/>
    <w:rsid w:val="009339E2"/>
    <w:rsid w:val="00957C89"/>
    <w:rsid w:val="0096377E"/>
    <w:rsid w:val="00973A87"/>
    <w:rsid w:val="009A0390"/>
    <w:rsid w:val="009B1709"/>
    <w:rsid w:val="009B5E03"/>
    <w:rsid w:val="009C60D5"/>
    <w:rsid w:val="009E0CEF"/>
    <w:rsid w:val="009E2B20"/>
    <w:rsid w:val="009E3851"/>
    <w:rsid w:val="009E4A45"/>
    <w:rsid w:val="009E59C8"/>
    <w:rsid w:val="009F33EE"/>
    <w:rsid w:val="009F66DA"/>
    <w:rsid w:val="00A141FA"/>
    <w:rsid w:val="00A358B5"/>
    <w:rsid w:val="00A35C02"/>
    <w:rsid w:val="00A36C76"/>
    <w:rsid w:val="00A478BE"/>
    <w:rsid w:val="00A47B62"/>
    <w:rsid w:val="00A5268A"/>
    <w:rsid w:val="00A765CB"/>
    <w:rsid w:val="00A834DC"/>
    <w:rsid w:val="00A8511A"/>
    <w:rsid w:val="00A85155"/>
    <w:rsid w:val="00A95C22"/>
    <w:rsid w:val="00AA40C7"/>
    <w:rsid w:val="00AA745B"/>
    <w:rsid w:val="00AC0567"/>
    <w:rsid w:val="00B1265A"/>
    <w:rsid w:val="00B27E03"/>
    <w:rsid w:val="00B32D20"/>
    <w:rsid w:val="00B35C3F"/>
    <w:rsid w:val="00B51BC3"/>
    <w:rsid w:val="00B56F7C"/>
    <w:rsid w:val="00B606C9"/>
    <w:rsid w:val="00B62B0C"/>
    <w:rsid w:val="00B72BBB"/>
    <w:rsid w:val="00B73F5B"/>
    <w:rsid w:val="00B9346D"/>
    <w:rsid w:val="00B97FE7"/>
    <w:rsid w:val="00BA0B79"/>
    <w:rsid w:val="00BA0D33"/>
    <w:rsid w:val="00BA43F4"/>
    <w:rsid w:val="00BC5974"/>
    <w:rsid w:val="00BC631C"/>
    <w:rsid w:val="00BD1348"/>
    <w:rsid w:val="00BD347D"/>
    <w:rsid w:val="00BE543C"/>
    <w:rsid w:val="00BF7AD3"/>
    <w:rsid w:val="00C01A6A"/>
    <w:rsid w:val="00C12B0E"/>
    <w:rsid w:val="00C12BCF"/>
    <w:rsid w:val="00C2187C"/>
    <w:rsid w:val="00C2240F"/>
    <w:rsid w:val="00C27671"/>
    <w:rsid w:val="00C343E2"/>
    <w:rsid w:val="00C35F4C"/>
    <w:rsid w:val="00C42ACB"/>
    <w:rsid w:val="00C438E0"/>
    <w:rsid w:val="00C50C2F"/>
    <w:rsid w:val="00C6264C"/>
    <w:rsid w:val="00C649A1"/>
    <w:rsid w:val="00C732A7"/>
    <w:rsid w:val="00C84AC8"/>
    <w:rsid w:val="00C85323"/>
    <w:rsid w:val="00CA3E9E"/>
    <w:rsid w:val="00CA4CC2"/>
    <w:rsid w:val="00CA69B8"/>
    <w:rsid w:val="00CB79C3"/>
    <w:rsid w:val="00CC3F6A"/>
    <w:rsid w:val="00CD221D"/>
    <w:rsid w:val="00CE5ED9"/>
    <w:rsid w:val="00CF4CAB"/>
    <w:rsid w:val="00D002A0"/>
    <w:rsid w:val="00D054BE"/>
    <w:rsid w:val="00D23CF5"/>
    <w:rsid w:val="00D26486"/>
    <w:rsid w:val="00D452DA"/>
    <w:rsid w:val="00D470A9"/>
    <w:rsid w:val="00D47AAE"/>
    <w:rsid w:val="00D520E1"/>
    <w:rsid w:val="00D62344"/>
    <w:rsid w:val="00D62C7C"/>
    <w:rsid w:val="00D730C4"/>
    <w:rsid w:val="00D75AA0"/>
    <w:rsid w:val="00D855EF"/>
    <w:rsid w:val="00D85758"/>
    <w:rsid w:val="00D90F02"/>
    <w:rsid w:val="00D9489E"/>
    <w:rsid w:val="00DC4709"/>
    <w:rsid w:val="00DD643A"/>
    <w:rsid w:val="00DE396D"/>
    <w:rsid w:val="00DE3B88"/>
    <w:rsid w:val="00DF25C6"/>
    <w:rsid w:val="00E149BB"/>
    <w:rsid w:val="00E26C7F"/>
    <w:rsid w:val="00E45C77"/>
    <w:rsid w:val="00E6382A"/>
    <w:rsid w:val="00E66ACB"/>
    <w:rsid w:val="00E84899"/>
    <w:rsid w:val="00E87481"/>
    <w:rsid w:val="00EC4263"/>
    <w:rsid w:val="00EC5E9B"/>
    <w:rsid w:val="00EC6B86"/>
    <w:rsid w:val="00ED0269"/>
    <w:rsid w:val="00ED43A9"/>
    <w:rsid w:val="00EE7FD4"/>
    <w:rsid w:val="00EF6D73"/>
    <w:rsid w:val="00EF7277"/>
    <w:rsid w:val="00F01A78"/>
    <w:rsid w:val="00F12BC6"/>
    <w:rsid w:val="00F224D5"/>
    <w:rsid w:val="00F227D1"/>
    <w:rsid w:val="00F426AF"/>
    <w:rsid w:val="00F4434E"/>
    <w:rsid w:val="00F52A67"/>
    <w:rsid w:val="00F63D49"/>
    <w:rsid w:val="00F71B26"/>
    <w:rsid w:val="00F7228F"/>
    <w:rsid w:val="00F86666"/>
    <w:rsid w:val="00F94E39"/>
    <w:rsid w:val="00F9605B"/>
    <w:rsid w:val="00FA1118"/>
    <w:rsid w:val="00FA4CBC"/>
    <w:rsid w:val="00FA64B1"/>
    <w:rsid w:val="00FB0690"/>
    <w:rsid w:val="00FC7B85"/>
    <w:rsid w:val="00FD0DF2"/>
    <w:rsid w:val="00FD2609"/>
    <w:rsid w:val="00FE10C8"/>
    <w:rsid w:val="00FE19BB"/>
    <w:rsid w:val="00FE3BCB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D7515F6-4AA6-4148-92E3-2C55290C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  <w:style w:type="paragraph" w:customStyle="1" w:styleId="s4">
    <w:name w:val="s4"/>
    <w:basedOn w:val="Normal"/>
    <w:rsid w:val="000F2CA2"/>
    <w:pPr>
      <w:spacing w:after="0" w:line="240" w:lineRule="auto"/>
    </w:pPr>
    <w:rPr>
      <w:rFonts w:cs="Calibri"/>
    </w:rPr>
  </w:style>
  <w:style w:type="character" w:customStyle="1" w:styleId="bumpedfont15">
    <w:name w:val="bumpedfont15"/>
    <w:rsid w:val="000F2CA2"/>
  </w:style>
  <w:style w:type="character" w:styleId="Strong">
    <w:name w:val="Strong"/>
    <w:uiPriority w:val="22"/>
    <w:qFormat/>
    <w:rsid w:val="000F2C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1872</Words>
  <Characters>10675</Characters>
  <Application>Microsoft Office Word</Application>
  <DocSecurity>4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PRÉSIDENCE</vt:lpstr>
    </vt:vector>
  </TitlesOfParts>
  <Company>PRESIDENCE</Company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PRÉSIDENCE</dc:title>
  <dc:subject/>
  <dc:creator>ABECASSIS Adrien</dc:creator>
  <cp:keywords/>
  <cp:lastModifiedBy>ABECASSIS Adrien</cp:lastModifiedBy>
  <cp:revision>4</cp:revision>
  <cp:lastPrinted>2015-06-04T13:25:00Z</cp:lastPrinted>
  <dcterms:created xsi:type="dcterms:W3CDTF">2015-06-04T10:26:00Z</dcterms:created>
  <dcterms:modified xsi:type="dcterms:W3CDTF">2015-06-04T13:48:00Z</dcterms:modified>
</cp:coreProperties>
</file>