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43F02" w:rsidRDefault="00643F0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  <w:r>
        <w:rPr>
          <w:rFonts w:ascii="Times New Roman" w:eastAsia="Times New Roman" w:hAnsi="Times New Roman" w:cs="Times New Roman"/>
          <w:b/>
          <w:caps/>
        </w:rPr>
        <w:t>Présidence de la République</w:t>
      </w:r>
    </w:p>
    <w:p w:rsidR="00643F02" w:rsidRPr="007A152B" w:rsidRDefault="00643F02">
      <w:pPr>
        <w:spacing w:after="0" w:line="240" w:lineRule="auto"/>
        <w:ind w:left="-142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aps/>
        </w:rPr>
        <w:t xml:space="preserve"> </w:t>
      </w:r>
    </w:p>
    <w:p w:rsidR="00643F02" w:rsidRDefault="00643F02" w:rsidP="0089679C">
      <w:pPr>
        <w:tabs>
          <w:tab w:val="left" w:pos="5954"/>
        </w:tabs>
        <w:spacing w:after="0" w:line="240" w:lineRule="auto"/>
        <w:ind w:left="4962" w:firstLine="708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Paris, le </w:t>
      </w:r>
      <w:r w:rsidR="00CD5607">
        <w:rPr>
          <w:rFonts w:ascii="Times New Roman" w:eastAsia="Times New Roman" w:hAnsi="Times New Roman" w:cs="Times New Roman"/>
        </w:rPr>
        <w:t xml:space="preserve">5 </w:t>
      </w:r>
      <w:r w:rsidR="00297601">
        <w:rPr>
          <w:rFonts w:ascii="Times New Roman" w:eastAsia="Times New Roman" w:hAnsi="Times New Roman" w:cs="Times New Roman"/>
        </w:rPr>
        <w:t>juin</w:t>
      </w:r>
      <w:r w:rsidR="00CD5607">
        <w:rPr>
          <w:rFonts w:ascii="Times New Roman" w:eastAsia="Times New Roman" w:hAnsi="Times New Roman" w:cs="Times New Roman"/>
        </w:rPr>
        <w:t xml:space="preserve"> 2015</w:t>
      </w:r>
    </w:p>
    <w:p w:rsidR="00F75459" w:rsidRDefault="00F75459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EC1472" w:rsidRDefault="00EC147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1E79A8" w:rsidRDefault="001E79A8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43F02" w:rsidRDefault="00643F0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N O T 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L</w:t>
      </w:r>
      <w:r w:rsidR="00040BD7">
        <w:rPr>
          <w:rFonts w:ascii="Times New Roman" w:eastAsia="Times New Roman" w:hAnsi="Times New Roman" w:cs="Times New Roman"/>
          <w:b/>
        </w:rPr>
        <w:t>’</w:t>
      </w:r>
      <w:r>
        <w:rPr>
          <w:rFonts w:ascii="Times New Roman" w:eastAsia="Times New Roman" w:hAnsi="Times New Roman" w:cs="Times New Roman"/>
          <w:b/>
        </w:rPr>
        <w:t>ATTENTION DE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MONSIEUR LE PRESIDENT DE LA REPUBLIQUE</w:t>
      </w:r>
    </w:p>
    <w:p w:rsidR="00643F02" w:rsidRDefault="00643F02">
      <w:pPr>
        <w:keepNext/>
        <w:tabs>
          <w:tab w:val="left" w:pos="576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----</w:t>
      </w:r>
    </w:p>
    <w:p w:rsidR="00643F02" w:rsidRDefault="00643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S/C de MONSIEUR LE SECRETAIRE GENERAL</w:t>
      </w:r>
    </w:p>
    <w:p w:rsidR="00643F02" w:rsidRDefault="00643F0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D5607" w:rsidRDefault="00CD560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D2AEF" w:rsidRDefault="001D2AE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A5C11" w:rsidRPr="00B355A9" w:rsidRDefault="00643F02" w:rsidP="00CE59E6">
      <w:pPr>
        <w:spacing w:after="0" w:line="240" w:lineRule="auto"/>
        <w:ind w:right="23" w:firstLine="142"/>
        <w:jc w:val="both"/>
        <w:rPr>
          <w:rFonts w:ascii="Times New Roman" w:eastAsia="Times New Roman" w:hAnsi="Times New Roman" w:cs="Times New Roman"/>
          <w:b/>
          <w:i/>
        </w:rPr>
      </w:pPr>
      <w:r w:rsidRPr="00B355A9">
        <w:rPr>
          <w:rFonts w:ascii="Times New Roman" w:eastAsia="Times New Roman" w:hAnsi="Times New Roman" w:cs="Times New Roman"/>
          <w:b/>
          <w:i/>
          <w:u w:val="single"/>
        </w:rPr>
        <w:t>OBJET</w:t>
      </w:r>
      <w:r w:rsidRPr="00B355A9">
        <w:rPr>
          <w:rFonts w:ascii="Times New Roman" w:eastAsia="Times New Roman" w:hAnsi="Times New Roman" w:cs="Times New Roman"/>
          <w:b/>
          <w:i/>
        </w:rPr>
        <w:t xml:space="preserve"> : </w:t>
      </w:r>
      <w:r w:rsidR="00A62767" w:rsidRPr="00B355A9">
        <w:rPr>
          <w:rFonts w:ascii="Times New Roman" w:eastAsia="Times New Roman" w:hAnsi="Times New Roman" w:cs="Times New Roman"/>
          <w:b/>
          <w:i/>
        </w:rPr>
        <w:t>Point opinion</w:t>
      </w:r>
      <w:r w:rsidR="00CD5607">
        <w:rPr>
          <w:rFonts w:ascii="Times New Roman" w:eastAsia="Times New Roman" w:hAnsi="Times New Roman" w:cs="Times New Roman"/>
          <w:b/>
          <w:i/>
        </w:rPr>
        <w:t xml:space="preserve"> / correspondants</w:t>
      </w:r>
      <w:r w:rsidR="00EC1472" w:rsidRPr="00B355A9">
        <w:rPr>
          <w:rFonts w:ascii="Times New Roman" w:eastAsia="Times New Roman" w:hAnsi="Times New Roman" w:cs="Times New Roman"/>
          <w:b/>
          <w:i/>
        </w:rPr>
        <w:t xml:space="preserve"> des dirigeants de PME et </w:t>
      </w:r>
      <w:r w:rsidR="002F59E6" w:rsidRPr="00B355A9">
        <w:rPr>
          <w:rFonts w:ascii="Times New Roman" w:eastAsia="Times New Roman" w:hAnsi="Times New Roman" w:cs="Times New Roman"/>
          <w:b/>
          <w:i/>
        </w:rPr>
        <w:t xml:space="preserve">de </w:t>
      </w:r>
      <w:r w:rsidR="00EC1472" w:rsidRPr="00B355A9">
        <w:rPr>
          <w:rFonts w:ascii="Times New Roman" w:eastAsia="Times New Roman" w:hAnsi="Times New Roman" w:cs="Times New Roman"/>
          <w:b/>
          <w:i/>
        </w:rPr>
        <w:t>TPE</w:t>
      </w:r>
      <w:r w:rsidR="001D765B" w:rsidRPr="00B355A9"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EC1472" w:rsidRDefault="00EC1472" w:rsidP="00A83C8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A62767" w:rsidRDefault="00CD5607" w:rsidP="00CD5607">
      <w:pPr>
        <w:tabs>
          <w:tab w:val="left" w:pos="4825"/>
        </w:tabs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A62767" w:rsidRDefault="00CD5607" w:rsidP="00A62767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  <w:r w:rsidRPr="00CD5607">
        <w:rPr>
          <w:rFonts w:ascii="Times New Roman" w:eastAsia="Times New Roman" w:hAnsi="Times New Roman" w:cs="Times New Roman"/>
        </w:rPr>
        <w:t>D</w:t>
      </w:r>
      <w:r w:rsidR="00B355A9" w:rsidRPr="00CD5607">
        <w:rPr>
          <w:rFonts w:ascii="Times New Roman" w:eastAsia="Times New Roman" w:hAnsi="Times New Roman" w:cs="Times New Roman"/>
        </w:rPr>
        <w:t>epuis quelques mois</w:t>
      </w:r>
      <w:r>
        <w:rPr>
          <w:rFonts w:ascii="Times New Roman" w:eastAsia="Times New Roman" w:hAnsi="Times New Roman" w:cs="Times New Roman"/>
        </w:rPr>
        <w:t>,</w:t>
      </w:r>
      <w:r w:rsidR="00C66B20">
        <w:rPr>
          <w:rFonts w:ascii="Times New Roman" w:eastAsia="Times New Roman" w:hAnsi="Times New Roman" w:cs="Times New Roman"/>
        </w:rPr>
        <w:t xml:space="preserve"> baromètre</w:t>
      </w:r>
      <w:r w:rsidR="00A62767" w:rsidRPr="00CD5607">
        <w:rPr>
          <w:rFonts w:ascii="Times New Roman" w:eastAsia="Times New Roman" w:hAnsi="Times New Roman" w:cs="Times New Roman"/>
        </w:rPr>
        <w:t xml:space="preserve"> après baromètre, </w:t>
      </w:r>
      <w:r w:rsidR="00A62767" w:rsidRPr="00CD5607">
        <w:rPr>
          <w:rFonts w:ascii="Times New Roman" w:eastAsia="Times New Roman" w:hAnsi="Times New Roman" w:cs="Times New Roman"/>
          <w:b/>
        </w:rPr>
        <w:t xml:space="preserve">la confiance </w:t>
      </w:r>
      <w:r w:rsidR="00B355A9" w:rsidRPr="00CD5607">
        <w:rPr>
          <w:rFonts w:ascii="Times New Roman" w:eastAsia="Times New Roman" w:hAnsi="Times New Roman" w:cs="Times New Roman"/>
          <w:b/>
        </w:rPr>
        <w:t xml:space="preserve">des dirigeants de PME et de TPE </w:t>
      </w:r>
      <w:r w:rsidRPr="00CD5607">
        <w:rPr>
          <w:rFonts w:ascii="Times New Roman" w:eastAsia="Times New Roman" w:hAnsi="Times New Roman" w:cs="Times New Roman"/>
          <w:b/>
        </w:rPr>
        <w:t>grandit</w:t>
      </w:r>
      <w:r>
        <w:rPr>
          <w:rFonts w:ascii="Times New Roman" w:eastAsia="Times New Roman" w:hAnsi="Times New Roman" w:cs="Times New Roman"/>
        </w:rPr>
        <w:t xml:space="preserve"> </w:t>
      </w:r>
      <w:r w:rsidR="00A62767">
        <w:rPr>
          <w:rFonts w:ascii="Times New Roman" w:eastAsia="Times New Roman" w:hAnsi="Times New Roman" w:cs="Times New Roman"/>
        </w:rPr>
        <w:t>dans leur propre entreprise</w:t>
      </w:r>
      <w:r w:rsidR="00B355A9">
        <w:rPr>
          <w:rFonts w:ascii="Times New Roman" w:eastAsia="Times New Roman" w:hAnsi="Times New Roman" w:cs="Times New Roman"/>
        </w:rPr>
        <w:t xml:space="preserve">, mais aussi </w:t>
      </w:r>
      <w:r w:rsidR="00A62767">
        <w:rPr>
          <w:rFonts w:ascii="Times New Roman" w:eastAsia="Times New Roman" w:hAnsi="Times New Roman" w:cs="Times New Roman"/>
        </w:rPr>
        <w:t>dans l</w:t>
      </w:r>
      <w:r w:rsidR="00040BD7">
        <w:rPr>
          <w:rFonts w:ascii="Times New Roman" w:eastAsia="Times New Roman" w:hAnsi="Times New Roman" w:cs="Times New Roman"/>
        </w:rPr>
        <w:t>’</w:t>
      </w:r>
      <w:r w:rsidR="00A62767">
        <w:rPr>
          <w:rFonts w:ascii="Times New Roman" w:eastAsia="Times New Roman" w:hAnsi="Times New Roman" w:cs="Times New Roman"/>
        </w:rPr>
        <w:t>économie en général.</w:t>
      </w:r>
    </w:p>
    <w:p w:rsidR="00B355A9" w:rsidRDefault="00B355A9" w:rsidP="00B355A9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</w:rPr>
      </w:pPr>
    </w:p>
    <w:p w:rsidR="00B355A9" w:rsidRPr="00CD5607" w:rsidRDefault="00CD5607" w:rsidP="00CD5607">
      <w:pPr>
        <w:tabs>
          <w:tab w:val="left" w:pos="1134"/>
        </w:tabs>
        <w:spacing w:after="0" w:line="240" w:lineRule="auto"/>
        <w:ind w:right="23"/>
        <w:rPr>
          <w:rFonts w:ascii="Times New Roman" w:eastAsia="Times New Roman" w:hAnsi="Times New Roman" w:cs="Times New Roman"/>
          <w:i/>
          <w:sz w:val="18"/>
          <w:szCs w:val="18"/>
        </w:rPr>
      </w:pPr>
      <w:r w:rsidRPr="00CD5607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B355A9" w:rsidRPr="00CD5607">
        <w:rPr>
          <w:rFonts w:ascii="Times New Roman" w:eastAsia="Times New Roman" w:hAnsi="Times New Roman" w:cs="Times New Roman"/>
          <w:i/>
          <w:sz w:val="18"/>
          <w:szCs w:val="18"/>
        </w:rPr>
        <w:t xml:space="preserve">Baromètre des PME </w:t>
      </w:r>
      <w:proofErr w:type="spellStart"/>
      <w:r w:rsidR="00B355A9" w:rsidRPr="00CD5607">
        <w:rPr>
          <w:rFonts w:ascii="Times New Roman" w:eastAsia="Times New Roman" w:hAnsi="Times New Roman" w:cs="Times New Roman"/>
          <w:i/>
          <w:sz w:val="18"/>
          <w:szCs w:val="18"/>
        </w:rPr>
        <w:t>Opinionway</w:t>
      </w:r>
      <w:proofErr w:type="spellEnd"/>
      <w:r w:rsidR="00B355A9" w:rsidRPr="00CD5607">
        <w:rPr>
          <w:rFonts w:ascii="Times New Roman" w:eastAsia="Times New Roman" w:hAnsi="Times New Roman" w:cs="Times New Roman"/>
          <w:i/>
          <w:sz w:val="18"/>
          <w:szCs w:val="18"/>
        </w:rPr>
        <w:t> :</w:t>
      </w:r>
    </w:p>
    <w:p w:rsidR="00A62767" w:rsidRDefault="00CD5607" w:rsidP="00CD5607">
      <w:pPr>
        <w:spacing w:after="0" w:line="240" w:lineRule="auto"/>
        <w:ind w:right="23"/>
        <w:jc w:val="center"/>
        <w:rPr>
          <w:rFonts w:ascii="Times New Roman" w:eastAsia="Times New Roman" w:hAnsi="Times New Roman" w:cs="Times New Roman"/>
        </w:rPr>
      </w:pPr>
      <w:r w:rsidRPr="00A62767">
        <w:rPr>
          <w:rFonts w:ascii="Times New Roman" w:eastAsia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172.5pt">
            <v:imagedata r:id="rId7" o:title="" croptop="2289f"/>
          </v:shape>
        </w:pict>
      </w:r>
    </w:p>
    <w:p w:rsidR="00B355A9" w:rsidRDefault="00B355A9" w:rsidP="00B355A9">
      <w:pPr>
        <w:spacing w:after="0" w:line="240" w:lineRule="auto"/>
        <w:ind w:left="360" w:right="23"/>
        <w:jc w:val="both"/>
        <w:rPr>
          <w:rFonts w:ascii="Times New Roman" w:eastAsia="Times New Roman" w:hAnsi="Times New Roman" w:cs="Times New Roman"/>
        </w:rPr>
      </w:pPr>
    </w:p>
    <w:p w:rsidR="00B355A9" w:rsidRPr="00084732" w:rsidRDefault="00084732" w:rsidP="00084732">
      <w:pPr>
        <w:tabs>
          <w:tab w:val="left" w:pos="567"/>
        </w:tabs>
        <w:spacing w:after="0" w:line="240" w:lineRule="auto"/>
        <w:ind w:right="23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B355A9" w:rsidRPr="00084732">
        <w:rPr>
          <w:rFonts w:ascii="Times New Roman" w:eastAsia="Times New Roman" w:hAnsi="Times New Roman" w:cs="Times New Roman"/>
          <w:i/>
          <w:sz w:val="18"/>
          <w:szCs w:val="18"/>
        </w:rPr>
        <w:t xml:space="preserve">Baromètre des TPE </w:t>
      </w:r>
      <w:proofErr w:type="spellStart"/>
      <w:r w:rsidR="00B355A9" w:rsidRPr="00084732">
        <w:rPr>
          <w:rFonts w:ascii="Times New Roman" w:eastAsia="Times New Roman" w:hAnsi="Times New Roman" w:cs="Times New Roman"/>
          <w:i/>
          <w:sz w:val="18"/>
          <w:szCs w:val="18"/>
        </w:rPr>
        <w:t>Ifop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(situation des 3 derniers mois)</w:t>
      </w:r>
    </w:p>
    <w:p w:rsidR="00A62767" w:rsidRDefault="00084732" w:rsidP="00A62767">
      <w:pPr>
        <w:spacing w:after="0" w:line="240" w:lineRule="auto"/>
        <w:ind w:right="23"/>
        <w:jc w:val="center"/>
        <w:rPr>
          <w:rFonts w:ascii="Times New Roman" w:eastAsia="Times New Roman" w:hAnsi="Times New Roman" w:cs="Times New Roman"/>
        </w:rPr>
      </w:pPr>
      <w:r w:rsidRPr="00A62767">
        <w:rPr>
          <w:rFonts w:ascii="Times New Roman" w:eastAsia="Times New Roman" w:hAnsi="Times New Roman" w:cs="Times New Roman"/>
        </w:rPr>
        <w:pict>
          <v:shape id="_x0000_i1026" type="#_x0000_t75" style="width:434.25pt;height:156.75pt">
            <v:imagedata r:id="rId8" o:title="" croptop="17914f"/>
          </v:shape>
        </w:pict>
      </w:r>
    </w:p>
    <w:p w:rsidR="00A62767" w:rsidRDefault="00A62767" w:rsidP="001A010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9D3425" w:rsidRDefault="00CD5607" w:rsidP="001A010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  <w:r w:rsidRPr="00CD5607">
        <w:rPr>
          <w:rFonts w:ascii="Times New Roman" w:eastAsia="Times New Roman" w:hAnsi="Times New Roman" w:cs="Times New Roman"/>
        </w:rPr>
        <w:t xml:space="preserve">De la </w:t>
      </w:r>
      <w:r w:rsidR="00EC1472" w:rsidRPr="00CD5607">
        <w:rPr>
          <w:rFonts w:ascii="Times New Roman" w:eastAsia="Times New Roman" w:hAnsi="Times New Roman" w:cs="Times New Roman"/>
          <w:b/>
        </w:rPr>
        <w:t xml:space="preserve">centaine de correspondances </w:t>
      </w:r>
      <w:r w:rsidR="00C66B20">
        <w:rPr>
          <w:rFonts w:ascii="Times New Roman" w:eastAsia="Times New Roman" w:hAnsi="Times New Roman" w:cs="Times New Roman"/>
          <w:b/>
        </w:rPr>
        <w:t xml:space="preserve">qui </w:t>
      </w:r>
      <w:r w:rsidR="00EC1472" w:rsidRPr="00CD5607">
        <w:rPr>
          <w:rFonts w:ascii="Times New Roman" w:eastAsia="Times New Roman" w:hAnsi="Times New Roman" w:cs="Times New Roman"/>
          <w:b/>
        </w:rPr>
        <w:t>vous sont adressées chaque mois</w:t>
      </w:r>
      <w:r w:rsidR="00EC1472" w:rsidRPr="00CD5607">
        <w:rPr>
          <w:rFonts w:ascii="Times New Roman" w:eastAsia="Times New Roman" w:hAnsi="Times New Roman" w:cs="Times New Roman"/>
        </w:rPr>
        <w:t xml:space="preserve"> par les dirigeants de petites entreprises françaises</w:t>
      </w:r>
      <w:r>
        <w:rPr>
          <w:rFonts w:ascii="Times New Roman" w:eastAsia="Times New Roman" w:hAnsi="Times New Roman" w:cs="Times New Roman"/>
        </w:rPr>
        <w:t>, i</w:t>
      </w:r>
      <w:r w:rsidR="009D3425">
        <w:rPr>
          <w:rFonts w:ascii="Times New Roman" w:eastAsia="Times New Roman" w:hAnsi="Times New Roman" w:cs="Times New Roman"/>
        </w:rPr>
        <w:t>l ressort essentiellement :</w:t>
      </w:r>
    </w:p>
    <w:p w:rsidR="009D3425" w:rsidRDefault="009D3425" w:rsidP="001A010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9D3425" w:rsidRPr="00B355A9" w:rsidRDefault="009D3425" w:rsidP="009D3425">
      <w:pPr>
        <w:numPr>
          <w:ilvl w:val="0"/>
          <w:numId w:val="5"/>
        </w:num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Des orientations gouvernementales approuvées</w:t>
      </w:r>
    </w:p>
    <w:p w:rsidR="009D3425" w:rsidRDefault="009D3425" w:rsidP="001A010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A62767" w:rsidRDefault="009D3425" w:rsidP="009D3425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 message qui ressort des nombreux témoignages adressés depuis l</w:t>
      </w:r>
      <w:r w:rsidR="00040BD7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>annonce du pacte de responsabilité est clair :</w:t>
      </w:r>
      <w:r w:rsidRPr="00997D94">
        <w:rPr>
          <w:rFonts w:ascii="Times New Roman" w:eastAsia="Times New Roman" w:hAnsi="Times New Roman" w:cs="Times New Roman"/>
        </w:rPr>
        <w:t xml:space="preserve"> la politique d</w:t>
      </w:r>
      <w:r w:rsidR="00040BD7">
        <w:rPr>
          <w:rFonts w:ascii="Times New Roman" w:eastAsia="Times New Roman" w:hAnsi="Times New Roman" w:cs="Times New Roman"/>
        </w:rPr>
        <w:t>’</w:t>
      </w:r>
      <w:r w:rsidRPr="00997D94">
        <w:rPr>
          <w:rFonts w:ascii="Times New Roman" w:eastAsia="Times New Roman" w:hAnsi="Times New Roman" w:cs="Times New Roman"/>
        </w:rPr>
        <w:t xml:space="preserve">allègement et de simplification est la bonne, mais il est désormais </w:t>
      </w:r>
      <w:r w:rsidRPr="00084732">
        <w:rPr>
          <w:rFonts w:ascii="Times New Roman" w:eastAsia="Times New Roman" w:hAnsi="Times New Roman" w:cs="Times New Roman"/>
          <w:b/>
        </w:rPr>
        <w:t>urgent qu</w:t>
      </w:r>
      <w:r w:rsidR="00040BD7">
        <w:rPr>
          <w:rFonts w:ascii="Times New Roman" w:eastAsia="Times New Roman" w:hAnsi="Times New Roman" w:cs="Times New Roman"/>
          <w:b/>
        </w:rPr>
        <w:t>’</w:t>
      </w:r>
      <w:r w:rsidRPr="00084732">
        <w:rPr>
          <w:rFonts w:ascii="Times New Roman" w:eastAsia="Times New Roman" w:hAnsi="Times New Roman" w:cs="Times New Roman"/>
          <w:b/>
        </w:rPr>
        <w:t>elle soit mise en œuvre sur le terrain</w:t>
      </w:r>
      <w:r w:rsidRPr="00997D94">
        <w:rPr>
          <w:rFonts w:ascii="Times New Roman" w:eastAsia="Times New Roman" w:hAnsi="Times New Roman" w:cs="Times New Roman"/>
        </w:rPr>
        <w:t xml:space="preserve">. </w:t>
      </w:r>
      <w:r w:rsidR="00EC1472">
        <w:rPr>
          <w:rFonts w:ascii="Times New Roman" w:eastAsia="Times New Roman" w:hAnsi="Times New Roman" w:cs="Times New Roman"/>
        </w:rPr>
        <w:t xml:space="preserve">La plupart </w:t>
      </w:r>
      <w:r>
        <w:rPr>
          <w:rFonts w:ascii="Times New Roman" w:eastAsia="Times New Roman" w:hAnsi="Times New Roman" w:cs="Times New Roman"/>
        </w:rPr>
        <w:t>des correspondants disent tarder</w:t>
      </w:r>
      <w:r w:rsidR="00EC1472">
        <w:rPr>
          <w:rFonts w:ascii="Times New Roman" w:eastAsia="Times New Roman" w:hAnsi="Times New Roman" w:cs="Times New Roman"/>
        </w:rPr>
        <w:t xml:space="preserve"> </w:t>
      </w:r>
      <w:r w:rsidR="00997D94">
        <w:rPr>
          <w:rFonts w:ascii="Times New Roman" w:eastAsia="Times New Roman" w:hAnsi="Times New Roman" w:cs="Times New Roman"/>
        </w:rPr>
        <w:t>à en sentir</w:t>
      </w:r>
      <w:r w:rsidR="00EC1472">
        <w:rPr>
          <w:rFonts w:ascii="Times New Roman" w:eastAsia="Times New Roman" w:hAnsi="Times New Roman" w:cs="Times New Roman"/>
        </w:rPr>
        <w:t xml:space="preserve"> les e</w:t>
      </w:r>
      <w:r w:rsidR="00A62767">
        <w:rPr>
          <w:rFonts w:ascii="Times New Roman" w:eastAsia="Times New Roman" w:hAnsi="Times New Roman" w:cs="Times New Roman"/>
        </w:rPr>
        <w:t>ffets concrets sur leur société.</w:t>
      </w:r>
    </w:p>
    <w:p w:rsidR="00BF2CE3" w:rsidRDefault="00BF2CE3" w:rsidP="00997D94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12627B" w:rsidRDefault="00BF2CE3" w:rsidP="00CF714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</w:t>
      </w:r>
      <w:r w:rsidR="00040BD7">
        <w:rPr>
          <w:rFonts w:ascii="Times New Roman" w:eastAsia="Times New Roman" w:hAnsi="Times New Roman" w:cs="Times New Roman"/>
        </w:rPr>
        <w:t>’</w:t>
      </w:r>
      <w:r w:rsidR="009D3425">
        <w:rPr>
          <w:rFonts w:ascii="Times New Roman" w:eastAsia="Times New Roman" w:hAnsi="Times New Roman" w:cs="Times New Roman"/>
        </w:rPr>
        <w:t xml:space="preserve">attente soulevée par les annonces de janvier 2014 </w:t>
      </w:r>
      <w:r>
        <w:rPr>
          <w:rFonts w:ascii="Times New Roman" w:eastAsia="Times New Roman" w:hAnsi="Times New Roman" w:cs="Times New Roman"/>
        </w:rPr>
        <w:t>a</w:t>
      </w:r>
      <w:r w:rsidRPr="00BF2CE3">
        <w:rPr>
          <w:rFonts w:ascii="Times New Roman" w:eastAsia="Times New Roman" w:hAnsi="Times New Roman" w:cs="Times New Roman"/>
        </w:rPr>
        <w:t xml:space="preserve"> </w:t>
      </w:r>
      <w:r w:rsidR="009D3425">
        <w:rPr>
          <w:rFonts w:ascii="Times New Roman" w:eastAsia="Times New Roman" w:hAnsi="Times New Roman" w:cs="Times New Roman"/>
        </w:rPr>
        <w:t>été réelle, beaucoup</w:t>
      </w:r>
      <w:r>
        <w:rPr>
          <w:rFonts w:ascii="Times New Roman" w:eastAsia="Times New Roman" w:hAnsi="Times New Roman" w:cs="Times New Roman"/>
        </w:rPr>
        <w:t xml:space="preserve"> </w:t>
      </w:r>
      <w:r w:rsidR="009D3425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e chefs d</w:t>
      </w:r>
      <w:r w:rsidR="00040BD7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>entreprise</w:t>
      </w:r>
      <w:r w:rsidR="00DB1069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saluant une </w:t>
      </w:r>
      <w:r w:rsidRPr="00BF2CE3">
        <w:rPr>
          <w:rFonts w:ascii="Times New Roman" w:eastAsia="Times New Roman" w:hAnsi="Times New Roman" w:cs="Times New Roman"/>
        </w:rPr>
        <w:t>« </w:t>
      </w:r>
      <w:r w:rsidRPr="00BF2CE3">
        <w:rPr>
          <w:rFonts w:ascii="Times New Roman" w:eastAsia="Times New Roman" w:hAnsi="Times New Roman" w:cs="Times New Roman"/>
          <w:i/>
        </w:rPr>
        <w:t xml:space="preserve">vision politique intégrant </w:t>
      </w:r>
      <w:r w:rsidR="00515FA6">
        <w:rPr>
          <w:rFonts w:ascii="Times New Roman" w:eastAsia="Times New Roman" w:hAnsi="Times New Roman" w:cs="Times New Roman"/>
          <w:i/>
        </w:rPr>
        <w:t xml:space="preserve">enfin </w:t>
      </w:r>
      <w:r w:rsidRPr="00BF2CE3">
        <w:rPr>
          <w:rFonts w:ascii="Times New Roman" w:eastAsia="Times New Roman" w:hAnsi="Times New Roman" w:cs="Times New Roman"/>
          <w:i/>
        </w:rPr>
        <w:t>les entreprises</w:t>
      </w:r>
      <w:r w:rsidRPr="00BF2CE3">
        <w:rPr>
          <w:rFonts w:ascii="Times New Roman" w:eastAsia="Times New Roman" w:hAnsi="Times New Roman" w:cs="Times New Roman"/>
        </w:rPr>
        <w:t> »</w:t>
      </w:r>
      <w:r>
        <w:rPr>
          <w:rFonts w:ascii="Times New Roman" w:eastAsia="Times New Roman" w:hAnsi="Times New Roman" w:cs="Times New Roman"/>
        </w:rPr>
        <w:t xml:space="preserve">. </w:t>
      </w:r>
      <w:r w:rsidR="0012627B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es interrogations initiales des petits patrons</w:t>
      </w:r>
      <w:r w:rsidR="0012627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12627B">
        <w:rPr>
          <w:rFonts w:ascii="Times New Roman" w:eastAsia="Times New Roman" w:hAnsi="Times New Roman" w:cs="Times New Roman"/>
        </w:rPr>
        <w:t>craignant</w:t>
      </w:r>
      <w:r>
        <w:rPr>
          <w:rFonts w:ascii="Times New Roman" w:eastAsia="Times New Roman" w:hAnsi="Times New Roman" w:cs="Times New Roman"/>
        </w:rPr>
        <w:t xml:space="preserve"> </w:t>
      </w:r>
      <w:r w:rsidR="0012627B">
        <w:rPr>
          <w:rFonts w:ascii="Times New Roman" w:eastAsia="Times New Roman" w:hAnsi="Times New Roman" w:cs="Times New Roman"/>
        </w:rPr>
        <w:t>d</w:t>
      </w:r>
      <w:r w:rsidRPr="00BF2CE3">
        <w:rPr>
          <w:rFonts w:ascii="Times New Roman" w:eastAsia="Times New Roman" w:hAnsi="Times New Roman" w:cs="Times New Roman"/>
        </w:rPr>
        <w:t>e</w:t>
      </w:r>
      <w:r w:rsidR="00CC7370">
        <w:rPr>
          <w:rFonts w:ascii="Times New Roman" w:eastAsia="Times New Roman" w:hAnsi="Times New Roman" w:cs="Times New Roman"/>
        </w:rPr>
        <w:t>s</w:t>
      </w:r>
      <w:r w:rsidRPr="00BF2CE3">
        <w:rPr>
          <w:rFonts w:ascii="Times New Roman" w:eastAsia="Times New Roman" w:hAnsi="Times New Roman" w:cs="Times New Roman"/>
        </w:rPr>
        <w:t xml:space="preserve"> dispositif</w:t>
      </w:r>
      <w:r w:rsidR="00CC7370">
        <w:rPr>
          <w:rFonts w:ascii="Times New Roman" w:eastAsia="Times New Roman" w:hAnsi="Times New Roman" w:cs="Times New Roman"/>
        </w:rPr>
        <w:t>s</w:t>
      </w:r>
      <w:r w:rsidR="0012627B">
        <w:rPr>
          <w:rFonts w:ascii="Times New Roman" w:eastAsia="Times New Roman" w:hAnsi="Times New Roman" w:cs="Times New Roman"/>
        </w:rPr>
        <w:t xml:space="preserve"> qui</w:t>
      </w:r>
      <w:r w:rsidRPr="00BF2CE3">
        <w:rPr>
          <w:rFonts w:ascii="Times New Roman" w:eastAsia="Times New Roman" w:hAnsi="Times New Roman" w:cs="Times New Roman"/>
        </w:rPr>
        <w:t xml:space="preserve"> ne profite</w:t>
      </w:r>
      <w:r w:rsidR="0012627B">
        <w:rPr>
          <w:rFonts w:ascii="Times New Roman" w:eastAsia="Times New Roman" w:hAnsi="Times New Roman" w:cs="Times New Roman"/>
        </w:rPr>
        <w:t>raien</w:t>
      </w:r>
      <w:r w:rsidR="00CC7370">
        <w:rPr>
          <w:rFonts w:ascii="Times New Roman" w:eastAsia="Times New Roman" w:hAnsi="Times New Roman" w:cs="Times New Roman"/>
        </w:rPr>
        <w:t>t</w:t>
      </w:r>
      <w:r w:rsidRPr="00BF2CE3">
        <w:rPr>
          <w:rFonts w:ascii="Times New Roman" w:eastAsia="Times New Roman" w:hAnsi="Times New Roman" w:cs="Times New Roman"/>
        </w:rPr>
        <w:t xml:space="preserve"> qu</w:t>
      </w:r>
      <w:r w:rsidR="00040BD7">
        <w:rPr>
          <w:rFonts w:ascii="Times New Roman" w:eastAsia="Times New Roman" w:hAnsi="Times New Roman" w:cs="Times New Roman"/>
        </w:rPr>
        <w:t>’</w:t>
      </w:r>
      <w:r w:rsidRPr="00BF2CE3">
        <w:rPr>
          <w:rFonts w:ascii="Times New Roman" w:eastAsia="Times New Roman" w:hAnsi="Times New Roman" w:cs="Times New Roman"/>
        </w:rPr>
        <w:t>aux grands groupes</w:t>
      </w:r>
      <w:r w:rsidR="0012627B">
        <w:rPr>
          <w:rFonts w:ascii="Times New Roman" w:eastAsia="Times New Roman" w:hAnsi="Times New Roman" w:cs="Times New Roman"/>
        </w:rPr>
        <w:t>,</w:t>
      </w:r>
      <w:r w:rsidR="00CC7370">
        <w:rPr>
          <w:rFonts w:ascii="Times New Roman" w:eastAsia="Times New Roman" w:hAnsi="Times New Roman" w:cs="Times New Roman"/>
        </w:rPr>
        <w:t xml:space="preserve"> sont</w:t>
      </w:r>
      <w:r>
        <w:rPr>
          <w:rFonts w:ascii="Times New Roman" w:eastAsia="Times New Roman" w:hAnsi="Times New Roman" w:cs="Times New Roman"/>
        </w:rPr>
        <w:t xml:space="preserve"> </w:t>
      </w:r>
      <w:r w:rsidR="00F253E9">
        <w:rPr>
          <w:rFonts w:ascii="Times New Roman" w:eastAsia="Times New Roman" w:hAnsi="Times New Roman" w:cs="Times New Roman"/>
        </w:rPr>
        <w:t>passées</w:t>
      </w:r>
      <w:r w:rsidR="0012627B">
        <w:rPr>
          <w:rFonts w:ascii="Times New Roman" w:eastAsia="Times New Roman" w:hAnsi="Times New Roman" w:cs="Times New Roman"/>
        </w:rPr>
        <w:t xml:space="preserve">. Désormais, tous attendent les effets concrets sur leur structure, et regrettent les délais de mise en œuvre qui </w:t>
      </w:r>
      <w:r w:rsidR="00F253E9">
        <w:rPr>
          <w:rFonts w:ascii="Times New Roman" w:eastAsia="Times New Roman" w:hAnsi="Times New Roman" w:cs="Times New Roman"/>
        </w:rPr>
        <w:t>retard</w:t>
      </w:r>
      <w:r w:rsidR="0012627B">
        <w:rPr>
          <w:rFonts w:ascii="Times New Roman" w:eastAsia="Times New Roman" w:hAnsi="Times New Roman" w:cs="Times New Roman"/>
        </w:rPr>
        <w:t>e</w:t>
      </w:r>
      <w:r w:rsidR="00F253E9">
        <w:rPr>
          <w:rFonts w:ascii="Times New Roman" w:eastAsia="Times New Roman" w:hAnsi="Times New Roman" w:cs="Times New Roman"/>
        </w:rPr>
        <w:t>nt</w:t>
      </w:r>
      <w:r w:rsidR="00DB1069">
        <w:rPr>
          <w:rFonts w:ascii="Times New Roman" w:eastAsia="Times New Roman" w:hAnsi="Times New Roman" w:cs="Times New Roman"/>
        </w:rPr>
        <w:t xml:space="preserve"> les effets sur l</w:t>
      </w:r>
      <w:r w:rsidR="00040BD7">
        <w:rPr>
          <w:rFonts w:ascii="Times New Roman" w:eastAsia="Times New Roman" w:hAnsi="Times New Roman" w:cs="Times New Roman"/>
        </w:rPr>
        <w:t>’</w:t>
      </w:r>
      <w:r w:rsidR="00DB1069">
        <w:rPr>
          <w:rFonts w:ascii="Times New Roman" w:eastAsia="Times New Roman" w:hAnsi="Times New Roman" w:cs="Times New Roman"/>
        </w:rPr>
        <w:t>emploi</w:t>
      </w:r>
      <w:r w:rsidR="0012627B">
        <w:rPr>
          <w:rFonts w:ascii="Times New Roman" w:eastAsia="Times New Roman" w:hAnsi="Times New Roman" w:cs="Times New Roman"/>
        </w:rPr>
        <w:t xml:space="preserve"> (</w:t>
      </w:r>
      <w:r w:rsidR="00706D52">
        <w:rPr>
          <w:rFonts w:ascii="Times New Roman" w:eastAsia="Times New Roman" w:hAnsi="Times New Roman" w:cs="Times New Roman"/>
        </w:rPr>
        <w:t>« </w:t>
      </w:r>
      <w:r w:rsidR="00706D52" w:rsidRPr="00706D52">
        <w:rPr>
          <w:rFonts w:ascii="Times New Roman" w:eastAsia="Times New Roman" w:hAnsi="Times New Roman" w:cs="Times New Roman"/>
          <w:i/>
        </w:rPr>
        <w:t>Vous aviez annoncé une baisse des cotisations sur les salariés au SMIC</w:t>
      </w:r>
      <w:r w:rsidR="00DF1AAA">
        <w:rPr>
          <w:rFonts w:ascii="Times New Roman" w:eastAsia="Times New Roman" w:hAnsi="Times New Roman" w:cs="Times New Roman"/>
          <w:i/>
        </w:rPr>
        <w:t xml:space="preserve"> au 1</w:t>
      </w:r>
      <w:r w:rsidR="00DF1AAA" w:rsidRPr="00DF1AAA">
        <w:rPr>
          <w:rFonts w:ascii="Times New Roman" w:eastAsia="Times New Roman" w:hAnsi="Times New Roman" w:cs="Times New Roman"/>
          <w:i/>
          <w:vertAlign w:val="superscript"/>
        </w:rPr>
        <w:t>er</w:t>
      </w:r>
      <w:r w:rsidR="00DF1AAA">
        <w:rPr>
          <w:rFonts w:ascii="Times New Roman" w:eastAsia="Times New Roman" w:hAnsi="Times New Roman" w:cs="Times New Roman"/>
          <w:i/>
        </w:rPr>
        <w:t xml:space="preserve"> janvier</w:t>
      </w:r>
      <w:r w:rsidR="00706D52" w:rsidRPr="00706D52">
        <w:rPr>
          <w:rFonts w:ascii="Times New Roman" w:eastAsia="Times New Roman" w:hAnsi="Times New Roman" w:cs="Times New Roman"/>
          <w:i/>
        </w:rPr>
        <w:t>, or mon comptable m</w:t>
      </w:r>
      <w:r w:rsidR="00040BD7">
        <w:rPr>
          <w:rFonts w:ascii="Times New Roman" w:eastAsia="Times New Roman" w:hAnsi="Times New Roman" w:cs="Times New Roman"/>
          <w:i/>
        </w:rPr>
        <w:t>’</w:t>
      </w:r>
      <w:r w:rsidR="00706D52" w:rsidRPr="00706D52">
        <w:rPr>
          <w:rFonts w:ascii="Times New Roman" w:eastAsia="Times New Roman" w:hAnsi="Times New Roman" w:cs="Times New Roman"/>
          <w:i/>
        </w:rPr>
        <w:t>indique que rien n</w:t>
      </w:r>
      <w:r w:rsidR="00040BD7">
        <w:rPr>
          <w:rFonts w:ascii="Times New Roman" w:eastAsia="Times New Roman" w:hAnsi="Times New Roman" w:cs="Times New Roman"/>
          <w:i/>
        </w:rPr>
        <w:t>’</w:t>
      </w:r>
      <w:r w:rsidR="00706D52" w:rsidRPr="00706D52">
        <w:rPr>
          <w:rFonts w:ascii="Times New Roman" w:eastAsia="Times New Roman" w:hAnsi="Times New Roman" w:cs="Times New Roman"/>
          <w:i/>
        </w:rPr>
        <w:t>est encore passé !</w:t>
      </w:r>
      <w:r w:rsidR="00706D52">
        <w:rPr>
          <w:rFonts w:ascii="Times New Roman" w:eastAsia="Times New Roman" w:hAnsi="Times New Roman" w:cs="Times New Roman"/>
        </w:rPr>
        <w:t> »</w:t>
      </w:r>
      <w:r w:rsidR="0012627B">
        <w:rPr>
          <w:rFonts w:ascii="Times New Roman" w:eastAsia="Times New Roman" w:hAnsi="Times New Roman" w:cs="Times New Roman"/>
        </w:rPr>
        <w:t>).</w:t>
      </w:r>
    </w:p>
    <w:p w:rsidR="0012627B" w:rsidRDefault="0012627B" w:rsidP="00CF714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CF714A" w:rsidRPr="0012627B" w:rsidRDefault="00CE59E6" w:rsidP="00CF714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b/>
        </w:rPr>
      </w:pPr>
      <w:r w:rsidRPr="0012627B">
        <w:rPr>
          <w:rFonts w:ascii="Times New Roman" w:eastAsia="Times New Roman" w:hAnsi="Times New Roman" w:cs="Times New Roman"/>
          <w:b/>
        </w:rPr>
        <w:t xml:space="preserve">Leurs attentes sont résumées dans </w:t>
      </w:r>
      <w:r w:rsidR="00F253E9" w:rsidRPr="0012627B">
        <w:rPr>
          <w:rFonts w:ascii="Times New Roman" w:eastAsia="Times New Roman" w:hAnsi="Times New Roman" w:cs="Times New Roman"/>
          <w:b/>
        </w:rPr>
        <w:t>ce courrier reçu a</w:t>
      </w:r>
      <w:r w:rsidRPr="0012627B">
        <w:rPr>
          <w:rFonts w:ascii="Times New Roman" w:eastAsia="Times New Roman" w:hAnsi="Times New Roman" w:cs="Times New Roman"/>
          <w:b/>
        </w:rPr>
        <w:t>u début de l</w:t>
      </w:r>
      <w:r w:rsidR="00040BD7">
        <w:rPr>
          <w:rFonts w:ascii="Times New Roman" w:eastAsia="Times New Roman" w:hAnsi="Times New Roman" w:cs="Times New Roman"/>
          <w:b/>
        </w:rPr>
        <w:t>’</w:t>
      </w:r>
      <w:r w:rsidRPr="0012627B">
        <w:rPr>
          <w:rFonts w:ascii="Times New Roman" w:eastAsia="Times New Roman" w:hAnsi="Times New Roman" w:cs="Times New Roman"/>
          <w:b/>
        </w:rPr>
        <w:t xml:space="preserve">année : </w:t>
      </w:r>
      <w:r w:rsidR="00515FA6" w:rsidRPr="0012627B">
        <w:rPr>
          <w:rFonts w:ascii="Times New Roman" w:eastAsia="Times New Roman" w:hAnsi="Times New Roman" w:cs="Times New Roman"/>
          <w:b/>
        </w:rPr>
        <w:t>« </w:t>
      </w:r>
      <w:r w:rsidR="00515FA6" w:rsidRPr="0012627B">
        <w:rPr>
          <w:rFonts w:ascii="Times New Roman" w:eastAsia="Times New Roman" w:hAnsi="Times New Roman" w:cs="Times New Roman"/>
          <w:b/>
          <w:i/>
        </w:rPr>
        <w:t>Allez plus vite, supprimez, simplifiez, débarrassez nous de ces lourdeurs et baissez nos charges afin que les résultats soient au rendez-vous</w:t>
      </w:r>
      <w:r w:rsidR="00515FA6" w:rsidRPr="0012627B">
        <w:rPr>
          <w:rFonts w:ascii="Times New Roman" w:eastAsia="Times New Roman" w:hAnsi="Times New Roman" w:cs="Times New Roman"/>
          <w:b/>
        </w:rPr>
        <w:t> ».</w:t>
      </w:r>
    </w:p>
    <w:p w:rsidR="00A8299C" w:rsidRDefault="00A8299C" w:rsidP="00CF714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12627B" w:rsidRDefault="0012627B" w:rsidP="00CF714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12627B" w:rsidRPr="00B355A9" w:rsidRDefault="0012627B" w:rsidP="0012627B">
      <w:pPr>
        <w:numPr>
          <w:ilvl w:val="0"/>
          <w:numId w:val="5"/>
        </w:num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Les principaux points de fixation portent sur :</w:t>
      </w:r>
    </w:p>
    <w:p w:rsidR="0012627B" w:rsidRDefault="0012627B" w:rsidP="0012627B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</w:rPr>
      </w:pPr>
    </w:p>
    <w:p w:rsidR="0012627B" w:rsidRPr="00016305" w:rsidRDefault="0012627B" w:rsidP="00040BD7">
      <w:pPr>
        <w:numPr>
          <w:ilvl w:val="0"/>
          <w:numId w:val="7"/>
        </w:numPr>
        <w:spacing w:before="240" w:after="0" w:line="240" w:lineRule="auto"/>
        <w:ind w:left="714" w:right="23" w:hanging="357"/>
        <w:jc w:val="both"/>
        <w:rPr>
          <w:rFonts w:ascii="Times New Roman" w:eastAsia="Times New Roman" w:hAnsi="Times New Roman" w:cs="Times New Roman"/>
          <w:b/>
          <w:i/>
        </w:rPr>
      </w:pPr>
      <w:r w:rsidRPr="00016305">
        <w:rPr>
          <w:rFonts w:ascii="Times New Roman" w:eastAsia="Times New Roman" w:hAnsi="Times New Roman" w:cs="Times New Roman"/>
          <w:b/>
          <w:i/>
        </w:rPr>
        <w:t>Le poids des charges</w:t>
      </w:r>
    </w:p>
    <w:p w:rsidR="0012627B" w:rsidRDefault="0012627B" w:rsidP="0012627B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</w:rPr>
      </w:pPr>
    </w:p>
    <w:p w:rsidR="00084732" w:rsidRDefault="00084732" w:rsidP="00084732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210.1pt;margin-top:17pt;width:308.75pt;height:187.75pt;z-index:-2;visibility:visible;mso-width-relative:margin;mso-height-relative:margin" wrapcoords="-52 0 -52 21514 21600 21514 21600 0 -52 0" stroked="f">
            <v:textbox>
              <w:txbxContent>
                <w:p w:rsidR="00016305" w:rsidRPr="00016305" w:rsidRDefault="00016305" w:rsidP="00016305">
                  <w:pPr>
                    <w:spacing w:after="0" w:line="240" w:lineRule="auto"/>
                    <w:ind w:right="23"/>
                    <w:jc w:val="both"/>
                    <w:rPr>
                      <w:rFonts w:ascii="Times New Roman" w:eastAsia="Times New Roman" w:hAnsi="Times New Roman" w:cs="Times New Roman"/>
                      <w:i/>
                      <w:sz w:val="18"/>
                      <w:szCs w:val="18"/>
                    </w:rPr>
                  </w:pPr>
                  <w:r w:rsidRPr="00016305">
                    <w:rPr>
                      <w:rFonts w:ascii="Times New Roman" w:eastAsia="Times New Roman" w:hAnsi="Times New Roman" w:cs="Times New Roman"/>
                      <w:i/>
                      <w:sz w:val="18"/>
                      <w:szCs w:val="18"/>
                    </w:rPr>
                    <w:t xml:space="preserve">Deux principales mesures qui contribueraient à </w:t>
                  </w:r>
                  <w:r w:rsidR="00B91B6D">
                    <w:rPr>
                      <w:rFonts w:ascii="Times New Roman" w:eastAsia="Times New Roman" w:hAnsi="Times New Roman" w:cs="Times New Roman"/>
                      <w:i/>
                      <w:sz w:val="18"/>
                      <w:szCs w:val="18"/>
                    </w:rPr>
                    <w:t>développer</w:t>
                  </w:r>
                  <w:r w:rsidRPr="00016305">
                    <w:rPr>
                      <w:rFonts w:ascii="Times New Roman" w:eastAsia="Times New Roman" w:hAnsi="Times New Roman" w:cs="Times New Roman"/>
                      <w:i/>
                      <w:sz w:val="18"/>
                      <w:szCs w:val="18"/>
                    </w:rPr>
                    <w:t xml:space="preserve"> votre entreprise (</w:t>
                  </w:r>
                  <w:proofErr w:type="spellStart"/>
                  <w:r w:rsidRPr="00016305">
                    <w:rPr>
                      <w:rFonts w:ascii="Times New Roman" w:eastAsia="Times New Roman" w:hAnsi="Times New Roman" w:cs="Times New Roman"/>
                      <w:i/>
                      <w:sz w:val="18"/>
                      <w:szCs w:val="18"/>
                    </w:rPr>
                    <w:t>Opinionway</w:t>
                  </w:r>
                  <w:proofErr w:type="spellEnd"/>
                  <w:r w:rsidRPr="00016305">
                    <w:rPr>
                      <w:rFonts w:ascii="Times New Roman" w:eastAsia="Times New Roman" w:hAnsi="Times New Roman" w:cs="Times New Roman"/>
                      <w:i/>
                      <w:sz w:val="18"/>
                      <w:szCs w:val="18"/>
                    </w:rPr>
                    <w:t>) :</w:t>
                  </w:r>
                </w:p>
                <w:p w:rsidR="00016305" w:rsidRDefault="00B91B6D">
                  <w:r w:rsidRPr="00016305">
                    <w:rPr>
                      <w:rFonts w:ascii="Times New Roman" w:eastAsia="Times New Roman" w:hAnsi="Times New Roman" w:cs="Times New Roman"/>
                    </w:rPr>
                    <w:pict>
                      <v:shape id="_x0000_i1027" type="#_x0000_t75" style="width:290.25pt;height:162.75pt">
                        <v:imagedata r:id="rId9" o:title=""/>
                      </v:shape>
                    </w:pict>
                  </w:r>
                </w:p>
              </w:txbxContent>
            </v:textbox>
            <w10:wrap type="tight"/>
          </v:shape>
        </w:pict>
      </w:r>
      <w:r w:rsidR="00016305">
        <w:rPr>
          <w:rFonts w:ascii="Times New Roman" w:eastAsia="Times New Roman" w:hAnsi="Times New Roman" w:cs="Times New Roman"/>
          <w:iCs/>
        </w:rPr>
        <w:t>C</w:t>
      </w:r>
      <w:r w:rsidR="00040BD7">
        <w:rPr>
          <w:rFonts w:ascii="Times New Roman" w:eastAsia="Times New Roman" w:hAnsi="Times New Roman" w:cs="Times New Roman"/>
          <w:iCs/>
        </w:rPr>
        <w:t>’</w:t>
      </w:r>
      <w:r w:rsidR="00016305">
        <w:rPr>
          <w:rFonts w:ascii="Times New Roman" w:eastAsia="Times New Roman" w:hAnsi="Times New Roman" w:cs="Times New Roman"/>
          <w:iCs/>
        </w:rPr>
        <w:t>est</w:t>
      </w:r>
      <w:r w:rsidR="00B91B6D">
        <w:rPr>
          <w:rFonts w:ascii="Times New Roman" w:eastAsia="Times New Roman" w:hAnsi="Times New Roman" w:cs="Times New Roman"/>
          <w:iCs/>
        </w:rPr>
        <w:t xml:space="preserve"> le principal obstacle mis</w:t>
      </w:r>
      <w:r w:rsidR="00016305">
        <w:rPr>
          <w:rFonts w:ascii="Times New Roman" w:eastAsia="Times New Roman" w:hAnsi="Times New Roman" w:cs="Times New Roman"/>
          <w:iCs/>
        </w:rPr>
        <w:t xml:space="preserve"> en avant </w:t>
      </w:r>
      <w:r>
        <w:rPr>
          <w:rFonts w:ascii="Times New Roman" w:eastAsia="Times New Roman" w:hAnsi="Times New Roman" w:cs="Times New Roman"/>
          <w:iCs/>
        </w:rPr>
        <w:t>par toutes les mesures</w:t>
      </w:r>
      <w:r w:rsidR="00016305">
        <w:rPr>
          <w:rFonts w:ascii="Times New Roman" w:eastAsia="Times New Roman" w:hAnsi="Times New Roman" w:cs="Times New Roman"/>
          <w:iCs/>
        </w:rPr>
        <w:t>.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="00B91B6D">
        <w:rPr>
          <w:rFonts w:ascii="Times New Roman" w:eastAsia="Times New Roman" w:hAnsi="Times New Roman" w:cs="Times New Roman"/>
          <w:iCs/>
        </w:rPr>
        <w:t xml:space="preserve">De fait, </w:t>
      </w:r>
      <w:r w:rsidR="00B91B6D" w:rsidRPr="00084732">
        <w:rPr>
          <w:rFonts w:ascii="Times New Roman" w:eastAsia="Times New Roman" w:hAnsi="Times New Roman" w:cs="Times New Roman"/>
          <w:b/>
          <w:iCs/>
        </w:rPr>
        <w:t>b</w:t>
      </w:r>
      <w:r w:rsidR="0012627B" w:rsidRPr="00084732">
        <w:rPr>
          <w:rFonts w:ascii="Times New Roman" w:eastAsia="Times New Roman" w:hAnsi="Times New Roman" w:cs="Times New Roman"/>
          <w:b/>
          <w:iCs/>
        </w:rPr>
        <w:t xml:space="preserve">eaucoup de chefs de petites entreprises témoignent de leur découragement </w:t>
      </w:r>
      <w:r w:rsidR="0012627B" w:rsidRPr="00084732">
        <w:rPr>
          <w:rFonts w:ascii="Times New Roman" w:eastAsia="Times New Roman" w:hAnsi="Times New Roman" w:cs="Times New Roman"/>
          <w:iCs/>
        </w:rPr>
        <w:t>face au niveau des cotisations</w:t>
      </w:r>
      <w:r w:rsidR="0012627B">
        <w:rPr>
          <w:rFonts w:ascii="Times New Roman" w:eastAsia="Times New Roman" w:hAnsi="Times New Roman" w:cs="Times New Roman"/>
          <w:iCs/>
        </w:rPr>
        <w:t>.</w:t>
      </w:r>
    </w:p>
    <w:p w:rsidR="00084732" w:rsidRDefault="00084732" w:rsidP="0012627B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Cs/>
        </w:rPr>
      </w:pPr>
    </w:p>
    <w:p w:rsidR="0012627B" w:rsidRDefault="0012627B" w:rsidP="0012627B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Nombre</w:t>
      </w:r>
      <w:r w:rsidRPr="001A010A">
        <w:rPr>
          <w:rFonts w:ascii="Times New Roman" w:eastAsia="Times New Roman" w:hAnsi="Times New Roman" w:cs="Times New Roman"/>
          <w:iCs/>
        </w:rPr>
        <w:t xml:space="preserve"> </w:t>
      </w:r>
      <w:r>
        <w:rPr>
          <w:rFonts w:ascii="Times New Roman" w:eastAsia="Times New Roman" w:hAnsi="Times New Roman" w:cs="Times New Roman"/>
          <w:iCs/>
        </w:rPr>
        <w:t>de ceux qui vous écrivent se dise</w:t>
      </w:r>
      <w:r w:rsidRPr="001A010A">
        <w:rPr>
          <w:rFonts w:ascii="Times New Roman" w:eastAsia="Times New Roman" w:hAnsi="Times New Roman" w:cs="Times New Roman"/>
          <w:iCs/>
        </w:rPr>
        <w:t>nt dans l</w:t>
      </w:r>
      <w:r w:rsidR="00040BD7">
        <w:rPr>
          <w:rFonts w:ascii="Times New Roman" w:eastAsia="Times New Roman" w:hAnsi="Times New Roman" w:cs="Times New Roman"/>
          <w:iCs/>
        </w:rPr>
        <w:t>’</w:t>
      </w:r>
      <w:r w:rsidRPr="001A010A">
        <w:rPr>
          <w:rFonts w:ascii="Times New Roman" w:eastAsia="Times New Roman" w:hAnsi="Times New Roman" w:cs="Times New Roman"/>
          <w:iCs/>
        </w:rPr>
        <w:t>inca</w:t>
      </w:r>
      <w:r>
        <w:rPr>
          <w:rFonts w:ascii="Times New Roman" w:eastAsia="Times New Roman" w:hAnsi="Times New Roman" w:cs="Times New Roman"/>
          <w:iCs/>
        </w:rPr>
        <w:t xml:space="preserve">pacité de se verser leur propre salaire : </w:t>
      </w:r>
      <w:r w:rsidRPr="001A010A">
        <w:rPr>
          <w:rFonts w:ascii="Times New Roman" w:eastAsia="Times New Roman" w:hAnsi="Times New Roman" w:cs="Times New Roman"/>
          <w:iCs/>
        </w:rPr>
        <w:t>« </w:t>
      </w:r>
      <w:r w:rsidRPr="001A010A">
        <w:rPr>
          <w:rFonts w:ascii="Times New Roman" w:eastAsia="Times New Roman" w:hAnsi="Times New Roman" w:cs="Times New Roman"/>
          <w:i/>
          <w:iCs/>
        </w:rPr>
        <w:t xml:space="preserve">Nous ne voulons pas nous soustraire aux charges sociales nécessaires au bon fonctionnement du système en place, cotisations maladie, retraites et </w:t>
      </w:r>
      <w:r>
        <w:rPr>
          <w:rFonts w:ascii="Times New Roman" w:eastAsia="Times New Roman" w:hAnsi="Times New Roman" w:cs="Times New Roman"/>
          <w:i/>
          <w:iCs/>
        </w:rPr>
        <w:t>autres ;</w:t>
      </w:r>
      <w:r w:rsidRPr="001A010A">
        <w:rPr>
          <w:rFonts w:ascii="Times New Roman" w:eastAsia="Times New Roman" w:hAnsi="Times New Roman" w:cs="Times New Roman"/>
          <w:i/>
          <w:iCs/>
        </w:rPr>
        <w:t xml:space="preserve"> mais il devient </w:t>
      </w:r>
      <w:r>
        <w:rPr>
          <w:rFonts w:ascii="Times New Roman" w:eastAsia="Times New Roman" w:hAnsi="Times New Roman" w:cs="Times New Roman"/>
          <w:i/>
          <w:iCs/>
        </w:rPr>
        <w:t>impossible d</w:t>
      </w:r>
      <w:r w:rsidR="00040BD7">
        <w:rPr>
          <w:rFonts w:ascii="Times New Roman" w:eastAsia="Times New Roman" w:hAnsi="Times New Roman" w:cs="Times New Roman"/>
          <w:i/>
          <w:iCs/>
        </w:rPr>
        <w:t>’</w:t>
      </w:r>
      <w:r>
        <w:rPr>
          <w:rFonts w:ascii="Times New Roman" w:eastAsia="Times New Roman" w:hAnsi="Times New Roman" w:cs="Times New Roman"/>
          <w:i/>
          <w:iCs/>
        </w:rPr>
        <w:t>accepter de payer c</w:t>
      </w:r>
      <w:r w:rsidRPr="001A010A">
        <w:rPr>
          <w:rFonts w:ascii="Times New Roman" w:eastAsia="Times New Roman" w:hAnsi="Times New Roman" w:cs="Times New Roman"/>
          <w:i/>
          <w:iCs/>
        </w:rPr>
        <w:t>es cotisations exorbitantes et déconnectées de nos revenus</w:t>
      </w:r>
      <w:r w:rsidRPr="001A010A">
        <w:rPr>
          <w:rFonts w:ascii="Times New Roman" w:eastAsia="Times New Roman" w:hAnsi="Times New Roman" w:cs="Times New Roman"/>
          <w:iCs/>
        </w:rPr>
        <w:t> ».</w:t>
      </w:r>
    </w:p>
    <w:p w:rsidR="0012627B" w:rsidRDefault="0012627B" w:rsidP="0012627B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Cs/>
        </w:rPr>
      </w:pPr>
    </w:p>
    <w:p w:rsidR="0012627B" w:rsidRDefault="0012627B" w:rsidP="0012627B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  <w:r w:rsidRPr="00084732">
        <w:rPr>
          <w:rFonts w:ascii="Times New Roman" w:eastAsia="Times New Roman" w:hAnsi="Times New Roman" w:cs="Times New Roman"/>
          <w:iCs/>
        </w:rPr>
        <w:t>La question de l</w:t>
      </w:r>
      <w:r w:rsidR="00040BD7">
        <w:rPr>
          <w:rFonts w:ascii="Times New Roman" w:eastAsia="Times New Roman" w:hAnsi="Times New Roman" w:cs="Times New Roman"/>
          <w:iCs/>
        </w:rPr>
        <w:t>’</w:t>
      </w:r>
      <w:r w:rsidRPr="00084732">
        <w:rPr>
          <w:rFonts w:ascii="Times New Roman" w:eastAsia="Times New Roman" w:hAnsi="Times New Roman" w:cs="Times New Roman"/>
          <w:iCs/>
        </w:rPr>
        <w:t>embauche revient assez régulièrement</w:t>
      </w:r>
      <w:r>
        <w:rPr>
          <w:rFonts w:ascii="Times New Roman" w:eastAsia="Times New Roman" w:hAnsi="Times New Roman" w:cs="Times New Roman"/>
          <w:iCs/>
        </w:rPr>
        <w:t xml:space="preserve"> dans ces courriers, établissant un lien direct avec le niveau des charges sociales : « </w:t>
      </w:r>
      <w:r w:rsidRPr="00706D52">
        <w:rPr>
          <w:rFonts w:ascii="Times New Roman" w:eastAsia="Times New Roman" w:hAnsi="Times New Roman" w:cs="Times New Roman"/>
          <w:i/>
          <w:iCs/>
        </w:rPr>
        <w:t>Si mes charges diminuent de moitié, j</w:t>
      </w:r>
      <w:r w:rsidR="00040BD7">
        <w:rPr>
          <w:rFonts w:ascii="Times New Roman" w:eastAsia="Times New Roman" w:hAnsi="Times New Roman" w:cs="Times New Roman"/>
          <w:i/>
          <w:iCs/>
        </w:rPr>
        <w:t>’</w:t>
      </w:r>
      <w:r w:rsidRPr="00706D52">
        <w:rPr>
          <w:rFonts w:ascii="Times New Roman" w:eastAsia="Times New Roman" w:hAnsi="Times New Roman" w:cs="Times New Roman"/>
          <w:i/>
          <w:iCs/>
        </w:rPr>
        <w:t>embauche demain</w:t>
      </w:r>
      <w:r>
        <w:rPr>
          <w:rFonts w:ascii="Times New Roman" w:eastAsia="Times New Roman" w:hAnsi="Times New Roman" w:cs="Times New Roman"/>
          <w:iCs/>
        </w:rPr>
        <w:t> ».</w:t>
      </w:r>
    </w:p>
    <w:p w:rsidR="0012627B" w:rsidRDefault="0012627B" w:rsidP="00CF714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1C2240" w:rsidRDefault="004E11CD" w:rsidP="004E11CD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 sera sans doute encore la principale attente des chefs d</w:t>
      </w:r>
      <w:r w:rsidR="00040BD7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>entreprise qui entendront parler des annonces de</w:t>
      </w:r>
      <w:r w:rsidR="00B91B6D">
        <w:rPr>
          <w:rFonts w:ascii="Times New Roman" w:eastAsia="Times New Roman" w:hAnsi="Times New Roman" w:cs="Times New Roman"/>
        </w:rPr>
        <w:t xml:space="preserve"> mardi prochain. </w:t>
      </w:r>
      <w:r w:rsidR="001C2240">
        <w:rPr>
          <w:rFonts w:ascii="Times New Roman" w:eastAsia="Times New Roman" w:hAnsi="Times New Roman" w:cs="Times New Roman"/>
        </w:rPr>
        <w:t>Outre les annonces elles-mêmes, c</w:t>
      </w:r>
      <w:r w:rsidR="00B91B6D">
        <w:rPr>
          <w:rFonts w:ascii="Times New Roman" w:eastAsia="Times New Roman" w:hAnsi="Times New Roman" w:cs="Times New Roman"/>
        </w:rPr>
        <w:t>e pourrait être l</w:t>
      </w:r>
      <w:r w:rsidR="00040BD7">
        <w:rPr>
          <w:rFonts w:ascii="Times New Roman" w:eastAsia="Times New Roman" w:hAnsi="Times New Roman" w:cs="Times New Roman"/>
        </w:rPr>
        <w:t>’</w:t>
      </w:r>
      <w:r w:rsidR="00B91B6D">
        <w:rPr>
          <w:rFonts w:ascii="Times New Roman" w:eastAsia="Times New Roman" w:hAnsi="Times New Roman" w:cs="Times New Roman"/>
        </w:rPr>
        <w:t xml:space="preserve">occasion de </w:t>
      </w:r>
      <w:r w:rsidR="00B91B6D" w:rsidRPr="00E83220">
        <w:rPr>
          <w:rFonts w:ascii="Times New Roman" w:eastAsia="Times New Roman" w:hAnsi="Times New Roman" w:cs="Times New Roman"/>
          <w:b/>
        </w:rPr>
        <w:t xml:space="preserve">communiquer </w:t>
      </w:r>
      <w:r w:rsidRPr="00E83220">
        <w:rPr>
          <w:rFonts w:ascii="Times New Roman" w:eastAsia="Times New Roman" w:hAnsi="Times New Roman" w:cs="Times New Roman"/>
          <w:b/>
        </w:rPr>
        <w:t>à nouveau sur l</w:t>
      </w:r>
      <w:r w:rsidR="00040BD7">
        <w:rPr>
          <w:rFonts w:ascii="Times New Roman" w:eastAsia="Times New Roman" w:hAnsi="Times New Roman" w:cs="Times New Roman"/>
          <w:b/>
        </w:rPr>
        <w:t>’</w:t>
      </w:r>
      <w:r w:rsidRPr="00E83220">
        <w:rPr>
          <w:rFonts w:ascii="Times New Roman" w:eastAsia="Times New Roman" w:hAnsi="Times New Roman" w:cs="Times New Roman"/>
          <w:b/>
        </w:rPr>
        <w:t>accès au CICE,</w:t>
      </w:r>
      <w:r w:rsidR="00C66B20">
        <w:rPr>
          <w:rFonts w:ascii="Times New Roman" w:eastAsia="Times New Roman" w:hAnsi="Times New Roman" w:cs="Times New Roman"/>
          <w:b/>
        </w:rPr>
        <w:t xml:space="preserve"> peu</w:t>
      </w:r>
      <w:r w:rsidR="006958FA">
        <w:rPr>
          <w:rFonts w:ascii="Times New Roman" w:eastAsia="Times New Roman" w:hAnsi="Times New Roman" w:cs="Times New Roman"/>
          <w:b/>
        </w:rPr>
        <w:t xml:space="preserve"> souvent évoqué comme s</w:t>
      </w:r>
      <w:r w:rsidR="00040BD7">
        <w:rPr>
          <w:rFonts w:ascii="Times New Roman" w:eastAsia="Times New Roman" w:hAnsi="Times New Roman" w:cs="Times New Roman"/>
          <w:b/>
        </w:rPr>
        <w:t>’</w:t>
      </w:r>
      <w:r w:rsidR="006958FA">
        <w:rPr>
          <w:rFonts w:ascii="Times New Roman" w:eastAsia="Times New Roman" w:hAnsi="Times New Roman" w:cs="Times New Roman"/>
          <w:b/>
        </w:rPr>
        <w:t>il restait encore méconnu,</w:t>
      </w:r>
      <w:r w:rsidRPr="00E83220">
        <w:rPr>
          <w:rFonts w:ascii="Times New Roman" w:eastAsia="Times New Roman" w:hAnsi="Times New Roman" w:cs="Times New Roman"/>
          <w:b/>
        </w:rPr>
        <w:t xml:space="preserve"> peut-être en montrant quelques exemples réussis</w:t>
      </w:r>
      <w:r w:rsidR="00E83220" w:rsidRPr="00E83220">
        <w:rPr>
          <w:rFonts w:ascii="Times New Roman" w:eastAsia="Times New Roman" w:hAnsi="Times New Roman" w:cs="Times New Roman"/>
          <w:b/>
        </w:rPr>
        <w:t> ?</w:t>
      </w:r>
    </w:p>
    <w:p w:rsidR="001C2240" w:rsidRDefault="001C2240" w:rsidP="004E11CD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B91B6D" w:rsidRDefault="00E83220" w:rsidP="004E11CD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4E11CD">
        <w:rPr>
          <w:rFonts w:ascii="Times New Roman" w:eastAsia="Times New Roman" w:hAnsi="Times New Roman" w:cs="Times New Roman"/>
        </w:rPr>
        <w:t xml:space="preserve"> l</w:t>
      </w:r>
      <w:r w:rsidR="00040BD7">
        <w:rPr>
          <w:rFonts w:ascii="Times New Roman" w:eastAsia="Times New Roman" w:hAnsi="Times New Roman" w:cs="Times New Roman"/>
        </w:rPr>
        <w:t>’</w:t>
      </w:r>
      <w:r w:rsidR="004E11CD">
        <w:rPr>
          <w:rFonts w:ascii="Times New Roman" w:eastAsia="Times New Roman" w:hAnsi="Times New Roman" w:cs="Times New Roman"/>
        </w:rPr>
        <w:t>instar de cette chef d</w:t>
      </w:r>
      <w:r w:rsidR="00040BD7">
        <w:rPr>
          <w:rFonts w:ascii="Times New Roman" w:eastAsia="Times New Roman" w:hAnsi="Times New Roman" w:cs="Times New Roman"/>
        </w:rPr>
        <w:t>’</w:t>
      </w:r>
      <w:r w:rsidR="004E11CD">
        <w:rPr>
          <w:rFonts w:ascii="Times New Roman" w:eastAsia="Times New Roman" w:hAnsi="Times New Roman" w:cs="Times New Roman"/>
        </w:rPr>
        <w:t xml:space="preserve">entreprise qui vient de recevoir son chèque CICE alors que son entreprise, en développement, </w:t>
      </w:r>
      <w:r w:rsidR="001C2240">
        <w:rPr>
          <w:rFonts w:ascii="Times New Roman" w:eastAsia="Times New Roman" w:hAnsi="Times New Roman" w:cs="Times New Roman"/>
        </w:rPr>
        <w:t>connaît</w:t>
      </w:r>
      <w:r w:rsidR="004E11CD">
        <w:rPr>
          <w:rFonts w:ascii="Times New Roman" w:eastAsia="Times New Roman" w:hAnsi="Times New Roman" w:cs="Times New Roman"/>
        </w:rPr>
        <w:t xml:space="preserve"> une trésorerie tendue, et vous « </w:t>
      </w:r>
      <w:r w:rsidR="004E11CD" w:rsidRPr="004E11CD">
        <w:rPr>
          <w:rFonts w:ascii="Times New Roman" w:eastAsia="Times New Roman" w:hAnsi="Times New Roman" w:cs="Times New Roman"/>
          <w:i/>
        </w:rPr>
        <w:t>dit simplement merci, un grand merci au nom de mes 10 collaborateurs</w:t>
      </w:r>
      <w:r w:rsidR="004E11CD">
        <w:rPr>
          <w:rFonts w:ascii="Times New Roman" w:eastAsia="Times New Roman" w:hAnsi="Times New Roman" w:cs="Times New Roman"/>
        </w:rPr>
        <w:t xml:space="preserve"> ». Elle </w:t>
      </w:r>
      <w:r w:rsidR="00B91B6D">
        <w:rPr>
          <w:rFonts w:ascii="Times New Roman" w:eastAsia="Times New Roman" w:hAnsi="Times New Roman" w:cs="Times New Roman"/>
        </w:rPr>
        <w:t>vous encourage à poursuivre en ce sens : « </w:t>
      </w:r>
      <w:r w:rsidR="00B91B6D" w:rsidRPr="009904BD">
        <w:rPr>
          <w:rFonts w:ascii="Times New Roman" w:eastAsia="Times New Roman" w:hAnsi="Times New Roman" w:cs="Times New Roman"/>
          <w:i/>
        </w:rPr>
        <w:t>Oui, Monsieur le Président, continuez à nous aider, c</w:t>
      </w:r>
      <w:r w:rsidR="00040BD7">
        <w:rPr>
          <w:rFonts w:ascii="Times New Roman" w:eastAsia="Times New Roman" w:hAnsi="Times New Roman" w:cs="Times New Roman"/>
          <w:i/>
        </w:rPr>
        <w:t>’</w:t>
      </w:r>
      <w:r w:rsidR="00B91B6D" w:rsidRPr="009904BD">
        <w:rPr>
          <w:rFonts w:ascii="Times New Roman" w:eastAsia="Times New Roman" w:hAnsi="Times New Roman" w:cs="Times New Roman"/>
          <w:i/>
        </w:rPr>
        <w:t>est vous qui êtes dans le vrai. Aidez-nous à embaucher et vous</w:t>
      </w:r>
      <w:r w:rsidR="00B91B6D">
        <w:rPr>
          <w:rFonts w:ascii="Times New Roman" w:eastAsia="Times New Roman" w:hAnsi="Times New Roman" w:cs="Times New Roman"/>
          <w:i/>
        </w:rPr>
        <w:t xml:space="preserve"> verrez que dans deux ans,</w:t>
      </w:r>
      <w:r w:rsidR="00B91B6D" w:rsidRPr="009904BD">
        <w:rPr>
          <w:rFonts w:ascii="Times New Roman" w:eastAsia="Times New Roman" w:hAnsi="Times New Roman" w:cs="Times New Roman"/>
          <w:i/>
        </w:rPr>
        <w:t xml:space="preserve"> ceux qui ironisent aujourd</w:t>
      </w:r>
      <w:r w:rsidR="00040BD7">
        <w:rPr>
          <w:rFonts w:ascii="Times New Roman" w:eastAsia="Times New Roman" w:hAnsi="Times New Roman" w:cs="Times New Roman"/>
          <w:i/>
        </w:rPr>
        <w:t>’</w:t>
      </w:r>
      <w:r w:rsidR="00B91B6D" w:rsidRPr="009904BD">
        <w:rPr>
          <w:rFonts w:ascii="Times New Roman" w:eastAsia="Times New Roman" w:hAnsi="Times New Roman" w:cs="Times New Roman"/>
          <w:i/>
        </w:rPr>
        <w:t>hui riront un peu moins</w:t>
      </w:r>
      <w:r w:rsidR="00B91B6D">
        <w:rPr>
          <w:rFonts w:ascii="Times New Roman" w:eastAsia="Times New Roman" w:hAnsi="Times New Roman" w:cs="Times New Roman"/>
        </w:rPr>
        <w:t> ».</w:t>
      </w:r>
    </w:p>
    <w:p w:rsidR="0012627B" w:rsidRDefault="0012627B" w:rsidP="00CF714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016305" w:rsidRPr="00E83220" w:rsidRDefault="00E83220" w:rsidP="00040BD7">
      <w:pPr>
        <w:numPr>
          <w:ilvl w:val="0"/>
          <w:numId w:val="7"/>
        </w:numPr>
        <w:spacing w:before="240" w:after="0" w:line="240" w:lineRule="auto"/>
        <w:ind w:left="714" w:right="23" w:hanging="357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La simplification de la règlementation</w:t>
      </w:r>
    </w:p>
    <w:p w:rsidR="0012627B" w:rsidRDefault="0012627B" w:rsidP="00CF714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6958FA" w:rsidRDefault="00E83220" w:rsidP="00E8322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  <w:r w:rsidRPr="006958FA">
        <w:rPr>
          <w:rFonts w:ascii="Times New Roman" w:eastAsia="Times New Roman" w:hAnsi="Times New Roman" w:cs="Times New Roman"/>
          <w:b/>
        </w:rPr>
        <w:t>L</w:t>
      </w:r>
      <w:r w:rsidR="00040BD7">
        <w:rPr>
          <w:rFonts w:ascii="Times New Roman" w:eastAsia="Times New Roman" w:hAnsi="Times New Roman" w:cs="Times New Roman"/>
          <w:b/>
        </w:rPr>
        <w:t>’</w:t>
      </w:r>
      <w:r w:rsidRPr="006958FA">
        <w:rPr>
          <w:rFonts w:ascii="Times New Roman" w:eastAsia="Times New Roman" w:hAnsi="Times New Roman" w:cs="Times New Roman"/>
          <w:b/>
        </w:rPr>
        <w:t>assouplissement du contrat de travail</w:t>
      </w:r>
      <w:r>
        <w:rPr>
          <w:rFonts w:ascii="Times New Roman" w:eastAsia="Times New Roman" w:hAnsi="Times New Roman" w:cs="Times New Roman"/>
        </w:rPr>
        <w:t xml:space="preserve"> en lui-même se retrou</w:t>
      </w:r>
      <w:r w:rsidR="006958FA">
        <w:rPr>
          <w:rFonts w:ascii="Times New Roman" w:eastAsia="Times New Roman" w:hAnsi="Times New Roman" w:cs="Times New Roman"/>
        </w:rPr>
        <w:t>ve peu dans les courriers (on n</w:t>
      </w:r>
      <w:r w:rsidR="00040BD7">
        <w:rPr>
          <w:rFonts w:ascii="Times New Roman" w:eastAsia="Times New Roman" w:hAnsi="Times New Roman" w:cs="Times New Roman"/>
        </w:rPr>
        <w:t>’</w:t>
      </w:r>
      <w:r w:rsidR="006958FA">
        <w:rPr>
          <w:rFonts w:ascii="Times New Roman" w:eastAsia="Times New Roman" w:hAnsi="Times New Roman" w:cs="Times New Roman"/>
        </w:rPr>
        <w:t>attend peut-être moins cela d</w:t>
      </w:r>
      <w:r w:rsidR="00040BD7">
        <w:rPr>
          <w:rFonts w:ascii="Times New Roman" w:eastAsia="Times New Roman" w:hAnsi="Times New Roman" w:cs="Times New Roman"/>
        </w:rPr>
        <w:t>’</w:t>
      </w:r>
      <w:r w:rsidR="006958FA">
        <w:rPr>
          <w:rFonts w:ascii="Times New Roman" w:eastAsia="Times New Roman" w:hAnsi="Times New Roman" w:cs="Times New Roman"/>
        </w:rPr>
        <w:t xml:space="preserve">un Président de gauche), mais reste fortement mis en avant dans les </w:t>
      </w:r>
      <w:proofErr w:type="spellStart"/>
      <w:r w:rsidR="006958FA">
        <w:rPr>
          <w:rFonts w:ascii="Times New Roman" w:eastAsia="Times New Roman" w:hAnsi="Times New Roman" w:cs="Times New Roman"/>
        </w:rPr>
        <w:t>quantis</w:t>
      </w:r>
      <w:proofErr w:type="spellEnd"/>
      <w:r w:rsidR="006958FA">
        <w:rPr>
          <w:rFonts w:ascii="Times New Roman" w:eastAsia="Times New Roman" w:hAnsi="Times New Roman" w:cs="Times New Roman"/>
        </w:rPr>
        <w:t xml:space="preserve"> (80% des patrons de TPE/PME jugent que la « </w:t>
      </w:r>
      <w:r w:rsidR="006958FA" w:rsidRPr="006958FA">
        <w:rPr>
          <w:rFonts w:ascii="Times New Roman" w:eastAsia="Times New Roman" w:hAnsi="Times New Roman" w:cs="Times New Roman"/>
          <w:i/>
        </w:rPr>
        <w:t>rigidité des contrats de travail</w:t>
      </w:r>
      <w:r w:rsidR="006958FA">
        <w:rPr>
          <w:rFonts w:ascii="Times New Roman" w:eastAsia="Times New Roman" w:hAnsi="Times New Roman" w:cs="Times New Roman"/>
        </w:rPr>
        <w:t> » est « </w:t>
      </w:r>
      <w:r w:rsidR="006958FA" w:rsidRPr="006958FA">
        <w:rPr>
          <w:rFonts w:ascii="Times New Roman" w:eastAsia="Times New Roman" w:hAnsi="Times New Roman" w:cs="Times New Roman"/>
          <w:i/>
        </w:rPr>
        <w:t>un obstacle important à l</w:t>
      </w:r>
      <w:r w:rsidR="00040BD7">
        <w:rPr>
          <w:rFonts w:ascii="Times New Roman" w:eastAsia="Times New Roman" w:hAnsi="Times New Roman" w:cs="Times New Roman"/>
          <w:i/>
        </w:rPr>
        <w:t>’</w:t>
      </w:r>
      <w:r w:rsidR="006958FA" w:rsidRPr="006958FA">
        <w:rPr>
          <w:rFonts w:ascii="Times New Roman" w:eastAsia="Times New Roman" w:hAnsi="Times New Roman" w:cs="Times New Roman"/>
          <w:i/>
        </w:rPr>
        <w:t>embauche</w:t>
      </w:r>
      <w:r w:rsidR="006958FA">
        <w:rPr>
          <w:rFonts w:ascii="Times New Roman" w:eastAsia="Times New Roman" w:hAnsi="Times New Roman" w:cs="Times New Roman"/>
        </w:rPr>
        <w:t> » ; 79% « </w:t>
      </w:r>
      <w:r w:rsidR="006958FA" w:rsidRPr="006958FA">
        <w:rPr>
          <w:rFonts w:ascii="Times New Roman" w:eastAsia="Times New Roman" w:hAnsi="Times New Roman" w:cs="Times New Roman"/>
          <w:i/>
        </w:rPr>
        <w:t>le coût et la complexité d</w:t>
      </w:r>
      <w:r w:rsidR="00040BD7">
        <w:rPr>
          <w:rFonts w:ascii="Times New Roman" w:eastAsia="Times New Roman" w:hAnsi="Times New Roman" w:cs="Times New Roman"/>
          <w:i/>
        </w:rPr>
        <w:t>’</w:t>
      </w:r>
      <w:r w:rsidR="006958FA" w:rsidRPr="006958FA">
        <w:rPr>
          <w:rFonts w:ascii="Times New Roman" w:eastAsia="Times New Roman" w:hAnsi="Times New Roman" w:cs="Times New Roman"/>
          <w:i/>
        </w:rPr>
        <w:t>une éventuelle rupture avec le salarié</w:t>
      </w:r>
      <w:r w:rsidR="006958FA">
        <w:rPr>
          <w:rFonts w:ascii="Times New Roman" w:eastAsia="Times New Roman" w:hAnsi="Times New Roman" w:cs="Times New Roman"/>
        </w:rPr>
        <w:t> »).</w:t>
      </w:r>
    </w:p>
    <w:p w:rsidR="006958FA" w:rsidRDefault="006958FA" w:rsidP="00E8322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A8299C" w:rsidRPr="00A8299C" w:rsidRDefault="00E83220" w:rsidP="00E8322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  <w:r w:rsidRPr="006958FA">
        <w:rPr>
          <w:rFonts w:ascii="Times New Roman" w:eastAsia="Times New Roman" w:hAnsi="Times New Roman" w:cs="Times New Roman"/>
          <w:b/>
        </w:rPr>
        <w:t xml:space="preserve">La demande de </w:t>
      </w:r>
      <w:r w:rsidR="006958FA" w:rsidRPr="006958FA">
        <w:rPr>
          <w:rFonts w:ascii="Times New Roman" w:eastAsia="Times New Roman" w:hAnsi="Times New Roman" w:cs="Times New Roman"/>
          <w:b/>
        </w:rPr>
        <w:t>« </w:t>
      </w:r>
      <w:r w:rsidRPr="006958FA">
        <w:rPr>
          <w:rFonts w:ascii="Times New Roman" w:eastAsia="Times New Roman" w:hAnsi="Times New Roman" w:cs="Times New Roman"/>
          <w:b/>
        </w:rPr>
        <w:t>simplification</w:t>
      </w:r>
      <w:r w:rsidR="006958FA" w:rsidRPr="006958FA">
        <w:rPr>
          <w:rFonts w:ascii="Times New Roman" w:eastAsia="Times New Roman" w:hAnsi="Times New Roman" w:cs="Times New Roman"/>
          <w:b/>
        </w:rPr>
        <w:t> »</w:t>
      </w:r>
      <w:r w:rsidRPr="006958FA">
        <w:rPr>
          <w:rFonts w:ascii="Times New Roman" w:eastAsia="Times New Roman" w:hAnsi="Times New Roman" w:cs="Times New Roman"/>
          <w:b/>
        </w:rPr>
        <w:t xml:space="preserve"> </w:t>
      </w:r>
      <w:r w:rsidR="006958FA" w:rsidRPr="006958FA">
        <w:rPr>
          <w:rFonts w:ascii="Times New Roman" w:eastAsia="Times New Roman" w:hAnsi="Times New Roman" w:cs="Times New Roman"/>
          <w:b/>
        </w:rPr>
        <w:t>paraît en fait</w:t>
      </w:r>
      <w:r w:rsidRPr="006958FA">
        <w:rPr>
          <w:rFonts w:ascii="Times New Roman" w:eastAsia="Times New Roman" w:hAnsi="Times New Roman" w:cs="Times New Roman"/>
          <w:b/>
        </w:rPr>
        <w:t xml:space="preserve"> </w:t>
      </w:r>
      <w:r w:rsidR="006958FA" w:rsidRPr="006958FA">
        <w:rPr>
          <w:rFonts w:ascii="Times New Roman" w:eastAsia="Times New Roman" w:hAnsi="Times New Roman" w:cs="Times New Roman"/>
          <w:b/>
        </w:rPr>
        <w:t>bien</w:t>
      </w:r>
      <w:r w:rsidRPr="006958FA">
        <w:rPr>
          <w:rFonts w:ascii="Times New Roman" w:eastAsia="Times New Roman" w:hAnsi="Times New Roman" w:cs="Times New Roman"/>
          <w:b/>
        </w:rPr>
        <w:t xml:space="preserve"> plus large</w:t>
      </w:r>
      <w:r>
        <w:rPr>
          <w:rFonts w:ascii="Times New Roman" w:eastAsia="Times New Roman" w:hAnsi="Times New Roman" w:cs="Times New Roman"/>
        </w:rPr>
        <w:t xml:space="preserve"> : </w:t>
      </w:r>
      <w:r w:rsidR="00A82554">
        <w:rPr>
          <w:rFonts w:ascii="Times New Roman" w:eastAsia="Times New Roman" w:hAnsi="Times New Roman" w:cs="Times New Roman"/>
        </w:rPr>
        <w:t>c</w:t>
      </w:r>
      <w:r w:rsidR="00040BD7">
        <w:rPr>
          <w:rFonts w:ascii="Times New Roman" w:eastAsia="Times New Roman" w:hAnsi="Times New Roman" w:cs="Times New Roman"/>
        </w:rPr>
        <w:t>’</w:t>
      </w:r>
      <w:r w:rsidR="00A82554">
        <w:rPr>
          <w:rFonts w:ascii="Times New Roman" w:eastAsia="Times New Roman" w:hAnsi="Times New Roman" w:cs="Times New Roman"/>
        </w:rPr>
        <w:t>est celle d</w:t>
      </w:r>
      <w:r w:rsidR="00040BD7">
        <w:rPr>
          <w:rFonts w:ascii="Times New Roman" w:eastAsia="Times New Roman" w:hAnsi="Times New Roman" w:cs="Times New Roman"/>
        </w:rPr>
        <w:t>’</w:t>
      </w:r>
      <w:r w:rsidR="00A82554">
        <w:rPr>
          <w:rFonts w:ascii="Times New Roman" w:eastAsia="Times New Roman" w:hAnsi="Times New Roman" w:cs="Times New Roman"/>
        </w:rPr>
        <w:t>un allègement général, d</w:t>
      </w:r>
      <w:r w:rsidR="00040BD7">
        <w:rPr>
          <w:rFonts w:ascii="Times New Roman" w:eastAsia="Times New Roman" w:hAnsi="Times New Roman" w:cs="Times New Roman"/>
        </w:rPr>
        <w:t>’</w:t>
      </w:r>
      <w:r w:rsidR="00A82554">
        <w:rPr>
          <w:rFonts w:ascii="Times New Roman" w:eastAsia="Times New Roman" w:hAnsi="Times New Roman" w:cs="Times New Roman"/>
        </w:rPr>
        <w:t>un</w:t>
      </w:r>
      <w:r w:rsidR="00A8299C" w:rsidRPr="00A8299C">
        <w:rPr>
          <w:rFonts w:ascii="Times New Roman" w:eastAsia="Times New Roman" w:hAnsi="Times New Roman" w:cs="Times New Roman"/>
        </w:rPr>
        <w:t xml:space="preserve"> meilleur accompagnement </w:t>
      </w:r>
      <w:r w:rsidR="00A82554">
        <w:rPr>
          <w:rFonts w:ascii="Times New Roman" w:eastAsia="Times New Roman" w:hAnsi="Times New Roman" w:cs="Times New Roman"/>
        </w:rPr>
        <w:t>et du</w:t>
      </w:r>
      <w:r w:rsidR="00A8299C" w:rsidRPr="00A8299C">
        <w:rPr>
          <w:rFonts w:ascii="Times New Roman" w:eastAsia="Times New Roman" w:hAnsi="Times New Roman" w:cs="Times New Roman"/>
        </w:rPr>
        <w:t xml:space="preserve"> « </w:t>
      </w:r>
      <w:r w:rsidR="00A8299C" w:rsidRPr="00A8299C">
        <w:rPr>
          <w:rFonts w:ascii="Times New Roman" w:eastAsia="Times New Roman" w:hAnsi="Times New Roman" w:cs="Times New Roman"/>
          <w:i/>
        </w:rPr>
        <w:t>développement d</w:t>
      </w:r>
      <w:r w:rsidR="00040BD7">
        <w:rPr>
          <w:rFonts w:ascii="Times New Roman" w:eastAsia="Times New Roman" w:hAnsi="Times New Roman" w:cs="Times New Roman"/>
          <w:i/>
        </w:rPr>
        <w:t>’</w:t>
      </w:r>
      <w:r w:rsidR="00A8299C" w:rsidRPr="00A8299C">
        <w:rPr>
          <w:rFonts w:ascii="Times New Roman" w:eastAsia="Times New Roman" w:hAnsi="Times New Roman" w:cs="Times New Roman"/>
          <w:i/>
        </w:rPr>
        <w:t>une vraie culture de la TPE </w:t>
      </w:r>
      <w:r w:rsidR="00A8299C" w:rsidRPr="00A8299C">
        <w:rPr>
          <w:rFonts w:ascii="Times New Roman" w:eastAsia="Times New Roman" w:hAnsi="Times New Roman" w:cs="Times New Roman"/>
        </w:rPr>
        <w:t>», « </w:t>
      </w:r>
      <w:r w:rsidR="00A8299C" w:rsidRPr="00A8299C">
        <w:rPr>
          <w:rFonts w:ascii="Times New Roman" w:eastAsia="Times New Roman" w:hAnsi="Times New Roman" w:cs="Times New Roman"/>
          <w:i/>
        </w:rPr>
        <w:t>premier employeur de France</w:t>
      </w:r>
      <w:r w:rsidR="00A8299C" w:rsidRPr="00A8299C">
        <w:rPr>
          <w:rFonts w:ascii="Times New Roman" w:eastAsia="Times New Roman" w:hAnsi="Times New Roman" w:cs="Times New Roman"/>
        </w:rPr>
        <w:t> ». Qu</w:t>
      </w:r>
      <w:r w:rsidR="00040BD7">
        <w:rPr>
          <w:rFonts w:ascii="Times New Roman" w:eastAsia="Times New Roman" w:hAnsi="Times New Roman" w:cs="Times New Roman"/>
        </w:rPr>
        <w:t>’</w:t>
      </w:r>
      <w:r w:rsidR="00A8299C" w:rsidRPr="00A8299C">
        <w:rPr>
          <w:rFonts w:ascii="Times New Roman" w:eastAsia="Times New Roman" w:hAnsi="Times New Roman" w:cs="Times New Roman"/>
        </w:rPr>
        <w:t>il soit question des relations avec l</w:t>
      </w:r>
      <w:r w:rsidR="00040BD7">
        <w:rPr>
          <w:rFonts w:ascii="Times New Roman" w:eastAsia="Times New Roman" w:hAnsi="Times New Roman" w:cs="Times New Roman"/>
        </w:rPr>
        <w:t>’</w:t>
      </w:r>
      <w:r w:rsidR="00A8299C" w:rsidRPr="00A8299C">
        <w:rPr>
          <w:rFonts w:ascii="Times New Roman" w:eastAsia="Times New Roman" w:hAnsi="Times New Roman" w:cs="Times New Roman"/>
        </w:rPr>
        <w:t>administration, de l</w:t>
      </w:r>
      <w:r w:rsidR="00040BD7">
        <w:rPr>
          <w:rFonts w:ascii="Times New Roman" w:eastAsia="Times New Roman" w:hAnsi="Times New Roman" w:cs="Times New Roman"/>
        </w:rPr>
        <w:t>’</w:t>
      </w:r>
      <w:r w:rsidR="00A8299C" w:rsidRPr="00A8299C">
        <w:rPr>
          <w:rFonts w:ascii="Times New Roman" w:eastAsia="Times New Roman" w:hAnsi="Times New Roman" w:cs="Times New Roman"/>
        </w:rPr>
        <w:t>accès au crédit ou de la proportionnalité des charges, les très petites structures demandent à ce qu</w:t>
      </w:r>
      <w:r w:rsidR="00040BD7">
        <w:rPr>
          <w:rFonts w:ascii="Times New Roman" w:eastAsia="Times New Roman" w:hAnsi="Times New Roman" w:cs="Times New Roman"/>
        </w:rPr>
        <w:t>’</w:t>
      </w:r>
      <w:r w:rsidR="00A8299C" w:rsidRPr="00A8299C">
        <w:rPr>
          <w:rFonts w:ascii="Times New Roman" w:eastAsia="Times New Roman" w:hAnsi="Times New Roman" w:cs="Times New Roman"/>
        </w:rPr>
        <w:t>il soit tenu compte de leur taille et de leurs moyens.</w:t>
      </w:r>
    </w:p>
    <w:p w:rsidR="00A8299C" w:rsidRDefault="00A8299C" w:rsidP="00CF714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E83220" w:rsidRDefault="00A82554" w:rsidP="00E8322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B</w:t>
      </w:r>
      <w:r w:rsidR="00E83220">
        <w:rPr>
          <w:rFonts w:ascii="Times New Roman" w:eastAsia="Times New Roman" w:hAnsi="Times New Roman" w:cs="Times New Roman"/>
          <w:iCs/>
        </w:rPr>
        <w:t>i</w:t>
      </w:r>
      <w:r w:rsidR="00E83220" w:rsidRPr="00DB1069">
        <w:rPr>
          <w:rFonts w:ascii="Times New Roman" w:eastAsia="Times New Roman" w:hAnsi="Times New Roman" w:cs="Times New Roman"/>
          <w:iCs/>
        </w:rPr>
        <w:t xml:space="preserve">en que le choc de simplification soit entendu </w:t>
      </w:r>
      <w:r w:rsidR="00E83220">
        <w:rPr>
          <w:rFonts w:ascii="Times New Roman" w:eastAsia="Times New Roman" w:hAnsi="Times New Roman" w:cs="Times New Roman"/>
          <w:iCs/>
        </w:rPr>
        <w:t xml:space="preserve">et largement approuvé </w:t>
      </w:r>
      <w:r w:rsidR="00E83220" w:rsidRPr="00DB1069">
        <w:rPr>
          <w:rFonts w:ascii="Times New Roman" w:eastAsia="Times New Roman" w:hAnsi="Times New Roman" w:cs="Times New Roman"/>
          <w:iCs/>
        </w:rPr>
        <w:t>(«</w:t>
      </w:r>
      <w:r w:rsidR="00E83220" w:rsidRPr="00DB1069">
        <w:rPr>
          <w:rFonts w:ascii="Times New Roman" w:eastAsia="Times New Roman" w:hAnsi="Times New Roman" w:cs="Times New Roman"/>
          <w:i/>
          <w:iCs/>
        </w:rPr>
        <w:t> Je vous soutiens dans votre intention de simplifier la vie quotidienne des entreprises, nous en avons grand besoin </w:t>
      </w:r>
      <w:r w:rsidR="00E83220" w:rsidRPr="00DB1069">
        <w:rPr>
          <w:rFonts w:ascii="Times New Roman" w:eastAsia="Times New Roman" w:hAnsi="Times New Roman" w:cs="Times New Roman"/>
          <w:iCs/>
        </w:rPr>
        <w:t>»),</w:t>
      </w:r>
      <w:r w:rsidR="00E83220" w:rsidRPr="00DB1069">
        <w:rPr>
          <w:rFonts w:ascii="Times New Roman" w:eastAsia="Times New Roman" w:hAnsi="Times New Roman" w:cs="Times New Roman"/>
          <w:i/>
          <w:iCs/>
        </w:rPr>
        <w:t xml:space="preserve"> </w:t>
      </w:r>
      <w:r w:rsidR="00E83220" w:rsidRPr="00DB1069">
        <w:rPr>
          <w:rFonts w:ascii="Times New Roman" w:eastAsia="Times New Roman" w:hAnsi="Times New Roman" w:cs="Times New Roman"/>
          <w:iCs/>
        </w:rPr>
        <w:t>l</w:t>
      </w:r>
      <w:r w:rsidR="00040BD7">
        <w:rPr>
          <w:rFonts w:ascii="Times New Roman" w:eastAsia="Times New Roman" w:hAnsi="Times New Roman" w:cs="Times New Roman"/>
          <w:iCs/>
        </w:rPr>
        <w:t>’</w:t>
      </w:r>
      <w:r w:rsidR="00E83220" w:rsidRPr="00DB1069">
        <w:rPr>
          <w:rFonts w:ascii="Times New Roman" w:eastAsia="Times New Roman" w:hAnsi="Times New Roman" w:cs="Times New Roman"/>
          <w:iCs/>
        </w:rPr>
        <w:t>administration n</w:t>
      </w:r>
      <w:r w:rsidR="00040BD7">
        <w:rPr>
          <w:rFonts w:ascii="Times New Roman" w:eastAsia="Times New Roman" w:hAnsi="Times New Roman" w:cs="Times New Roman"/>
          <w:iCs/>
        </w:rPr>
        <w:t>’</w:t>
      </w:r>
      <w:r w:rsidR="00E83220" w:rsidRPr="00DB1069">
        <w:rPr>
          <w:rFonts w:ascii="Times New Roman" w:eastAsia="Times New Roman" w:hAnsi="Times New Roman" w:cs="Times New Roman"/>
          <w:iCs/>
        </w:rPr>
        <w:t>e</w:t>
      </w:r>
      <w:r w:rsidR="00E83220">
        <w:rPr>
          <w:rFonts w:ascii="Times New Roman" w:eastAsia="Times New Roman" w:hAnsi="Times New Roman" w:cs="Times New Roman"/>
          <w:iCs/>
        </w:rPr>
        <w:t xml:space="preserve">st pas épargnée par ces patrons </w:t>
      </w:r>
      <w:r w:rsidR="00E83220" w:rsidRPr="00DB1069">
        <w:rPr>
          <w:rFonts w:ascii="Times New Roman" w:eastAsia="Times New Roman" w:hAnsi="Times New Roman" w:cs="Times New Roman"/>
          <w:iCs/>
        </w:rPr>
        <w:t>qui fustige</w:t>
      </w:r>
      <w:r w:rsidR="00E83220">
        <w:rPr>
          <w:rFonts w:ascii="Times New Roman" w:eastAsia="Times New Roman" w:hAnsi="Times New Roman" w:cs="Times New Roman"/>
          <w:iCs/>
        </w:rPr>
        <w:t>nt</w:t>
      </w:r>
      <w:r w:rsidR="00E83220" w:rsidRPr="00DB1069">
        <w:rPr>
          <w:rFonts w:ascii="Times New Roman" w:eastAsia="Times New Roman" w:hAnsi="Times New Roman" w:cs="Times New Roman"/>
          <w:iCs/>
        </w:rPr>
        <w:t xml:space="preserve"> « </w:t>
      </w:r>
      <w:r w:rsidR="00E83220" w:rsidRPr="00DB1069">
        <w:rPr>
          <w:rFonts w:ascii="Times New Roman" w:eastAsia="Times New Roman" w:hAnsi="Times New Roman" w:cs="Times New Roman"/>
          <w:i/>
          <w:iCs/>
        </w:rPr>
        <w:t xml:space="preserve">la lenteur des procédés qui </w:t>
      </w:r>
      <w:r w:rsidR="00E83220" w:rsidRPr="00DB1069">
        <w:rPr>
          <w:rFonts w:ascii="Times New Roman" w:eastAsia="Times New Roman" w:hAnsi="Times New Roman" w:cs="Times New Roman"/>
          <w:iCs/>
        </w:rPr>
        <w:t>[les]</w:t>
      </w:r>
      <w:r w:rsidR="00E83220" w:rsidRPr="00DB1069">
        <w:rPr>
          <w:rFonts w:ascii="Times New Roman" w:eastAsia="Times New Roman" w:hAnsi="Times New Roman" w:cs="Times New Roman"/>
          <w:i/>
          <w:iCs/>
        </w:rPr>
        <w:t xml:space="preserve"> met en péril</w:t>
      </w:r>
      <w:r w:rsidR="00E83220">
        <w:rPr>
          <w:rFonts w:ascii="Times New Roman" w:eastAsia="Times New Roman" w:hAnsi="Times New Roman" w:cs="Times New Roman"/>
          <w:i/>
          <w:iCs/>
        </w:rPr>
        <w:t> </w:t>
      </w:r>
      <w:r w:rsidR="00E83220" w:rsidRPr="00DF1AAA">
        <w:rPr>
          <w:rFonts w:ascii="Times New Roman" w:eastAsia="Times New Roman" w:hAnsi="Times New Roman" w:cs="Times New Roman"/>
          <w:iCs/>
        </w:rPr>
        <w:t>»</w:t>
      </w:r>
      <w:r w:rsidR="00E83220">
        <w:rPr>
          <w:rFonts w:ascii="Times New Roman" w:eastAsia="Times New Roman" w:hAnsi="Times New Roman" w:cs="Times New Roman"/>
          <w:i/>
          <w:iCs/>
        </w:rPr>
        <w:t xml:space="preserve"> </w:t>
      </w:r>
      <w:r w:rsidR="00E83220" w:rsidRPr="00835F56">
        <w:rPr>
          <w:rFonts w:ascii="Times New Roman" w:eastAsia="Times New Roman" w:hAnsi="Times New Roman" w:cs="Times New Roman"/>
          <w:iCs/>
        </w:rPr>
        <w:t>ainsi que</w:t>
      </w:r>
      <w:r w:rsidR="00E83220">
        <w:rPr>
          <w:rFonts w:ascii="Times New Roman" w:eastAsia="Times New Roman" w:hAnsi="Times New Roman" w:cs="Times New Roman"/>
          <w:i/>
          <w:iCs/>
        </w:rPr>
        <w:t xml:space="preserve"> </w:t>
      </w:r>
      <w:r w:rsidR="00E83220" w:rsidRPr="00835F56">
        <w:rPr>
          <w:rFonts w:ascii="Times New Roman" w:eastAsia="Times New Roman" w:hAnsi="Times New Roman" w:cs="Times New Roman"/>
          <w:iCs/>
        </w:rPr>
        <w:t>«</w:t>
      </w:r>
      <w:r w:rsidR="00E83220">
        <w:rPr>
          <w:rFonts w:ascii="Times New Roman" w:eastAsia="Times New Roman" w:hAnsi="Times New Roman" w:cs="Times New Roman"/>
          <w:i/>
          <w:iCs/>
        </w:rPr>
        <w:t> </w:t>
      </w:r>
      <w:r w:rsidR="00E83220" w:rsidRPr="00DB1069">
        <w:rPr>
          <w:rFonts w:ascii="Times New Roman" w:eastAsia="Times New Roman" w:hAnsi="Times New Roman" w:cs="Times New Roman"/>
          <w:i/>
          <w:iCs/>
        </w:rPr>
        <w:t>la torpeur de l</w:t>
      </w:r>
      <w:r w:rsidR="00040BD7">
        <w:rPr>
          <w:rFonts w:ascii="Times New Roman" w:eastAsia="Times New Roman" w:hAnsi="Times New Roman" w:cs="Times New Roman"/>
          <w:i/>
          <w:iCs/>
        </w:rPr>
        <w:t>’</w:t>
      </w:r>
      <w:r w:rsidR="00E83220" w:rsidRPr="00DB1069">
        <w:rPr>
          <w:rFonts w:ascii="Times New Roman" w:eastAsia="Times New Roman" w:hAnsi="Times New Roman" w:cs="Times New Roman"/>
          <w:i/>
          <w:iCs/>
        </w:rPr>
        <w:t>administration</w:t>
      </w:r>
      <w:r w:rsidR="00E83220">
        <w:rPr>
          <w:rFonts w:ascii="Times New Roman" w:eastAsia="Times New Roman" w:hAnsi="Times New Roman" w:cs="Times New Roman"/>
          <w:i/>
          <w:iCs/>
        </w:rPr>
        <w:t>,</w:t>
      </w:r>
      <w:r w:rsidR="00E83220" w:rsidRPr="00DB1069">
        <w:rPr>
          <w:rFonts w:ascii="Times New Roman" w:eastAsia="Times New Roman" w:hAnsi="Times New Roman" w:cs="Times New Roman"/>
          <w:i/>
          <w:iCs/>
        </w:rPr>
        <w:t xml:space="preserve"> et l</w:t>
      </w:r>
      <w:r w:rsidR="00040BD7">
        <w:rPr>
          <w:rFonts w:ascii="Times New Roman" w:eastAsia="Times New Roman" w:hAnsi="Times New Roman" w:cs="Times New Roman"/>
          <w:i/>
          <w:iCs/>
        </w:rPr>
        <w:t>’</w:t>
      </w:r>
      <w:r w:rsidR="00E83220" w:rsidRPr="00DB1069">
        <w:rPr>
          <w:rFonts w:ascii="Times New Roman" w:eastAsia="Times New Roman" w:hAnsi="Times New Roman" w:cs="Times New Roman"/>
          <w:i/>
          <w:iCs/>
        </w:rPr>
        <w:t xml:space="preserve">exigence qui </w:t>
      </w:r>
      <w:r w:rsidR="00E83220" w:rsidRPr="00DB1069">
        <w:rPr>
          <w:rFonts w:ascii="Times New Roman" w:eastAsia="Times New Roman" w:hAnsi="Times New Roman" w:cs="Times New Roman"/>
          <w:iCs/>
        </w:rPr>
        <w:t>[leur]</w:t>
      </w:r>
      <w:r w:rsidR="00E83220" w:rsidRPr="00DB1069">
        <w:rPr>
          <w:rFonts w:ascii="Times New Roman" w:eastAsia="Times New Roman" w:hAnsi="Times New Roman" w:cs="Times New Roman"/>
          <w:i/>
          <w:iCs/>
        </w:rPr>
        <w:t xml:space="preserve"> e</w:t>
      </w:r>
      <w:r w:rsidR="00E83220">
        <w:rPr>
          <w:rFonts w:ascii="Times New Roman" w:eastAsia="Times New Roman" w:hAnsi="Times New Roman" w:cs="Times New Roman"/>
          <w:i/>
          <w:iCs/>
        </w:rPr>
        <w:t>st réclamée sans qu</w:t>
      </w:r>
      <w:r w:rsidR="00040BD7">
        <w:rPr>
          <w:rFonts w:ascii="Times New Roman" w:eastAsia="Times New Roman" w:hAnsi="Times New Roman" w:cs="Times New Roman"/>
          <w:i/>
          <w:iCs/>
        </w:rPr>
        <w:t>’</w:t>
      </w:r>
      <w:r w:rsidR="00E83220">
        <w:rPr>
          <w:rFonts w:ascii="Times New Roman" w:eastAsia="Times New Roman" w:hAnsi="Times New Roman" w:cs="Times New Roman"/>
          <w:i/>
          <w:iCs/>
        </w:rPr>
        <w:t>elle soit le</w:t>
      </w:r>
      <w:r w:rsidR="00E83220" w:rsidRPr="00DB1069">
        <w:rPr>
          <w:rFonts w:ascii="Times New Roman" w:eastAsia="Times New Roman" w:hAnsi="Times New Roman" w:cs="Times New Roman"/>
          <w:i/>
          <w:iCs/>
        </w:rPr>
        <w:t xml:space="preserve"> mode de conduite appliquée à ces services-là </w:t>
      </w:r>
      <w:r w:rsidR="00E83220" w:rsidRPr="00DB1069">
        <w:rPr>
          <w:rFonts w:ascii="Times New Roman" w:eastAsia="Times New Roman" w:hAnsi="Times New Roman" w:cs="Times New Roman"/>
          <w:iCs/>
        </w:rPr>
        <w:t xml:space="preserve">» </w:t>
      </w:r>
      <w:r w:rsidR="00E83220">
        <w:rPr>
          <w:rFonts w:ascii="Times New Roman" w:eastAsia="Times New Roman" w:hAnsi="Times New Roman" w:cs="Times New Roman"/>
          <w:iCs/>
        </w:rPr>
        <w:t xml:space="preserve">(exemple récurrent des labels type RGE ou </w:t>
      </w:r>
      <w:proofErr w:type="spellStart"/>
      <w:r w:rsidR="00E83220">
        <w:rPr>
          <w:rFonts w:ascii="Times New Roman" w:eastAsia="Times New Roman" w:hAnsi="Times New Roman" w:cs="Times New Roman"/>
          <w:iCs/>
        </w:rPr>
        <w:t>Qualibat</w:t>
      </w:r>
      <w:proofErr w:type="spellEnd"/>
      <w:r w:rsidR="00E83220">
        <w:rPr>
          <w:rFonts w:ascii="Times New Roman" w:eastAsia="Times New Roman" w:hAnsi="Times New Roman" w:cs="Times New Roman"/>
          <w:iCs/>
        </w:rPr>
        <w:t>).</w:t>
      </w:r>
    </w:p>
    <w:p w:rsidR="00E83220" w:rsidRDefault="00E83220" w:rsidP="00E8322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Cs/>
        </w:rPr>
      </w:pPr>
    </w:p>
    <w:p w:rsidR="00040BD7" w:rsidRDefault="00DC307F" w:rsidP="00A47B1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Cs/>
        </w:rPr>
      </w:pPr>
      <w:r w:rsidRPr="00DC307F">
        <w:rPr>
          <w:rFonts w:ascii="Times New Roman" w:eastAsia="Times New Roman" w:hAnsi="Times New Roman" w:cs="Times New Roman"/>
          <w:b/>
          <w:iCs/>
        </w:rPr>
        <w:t>L</w:t>
      </w:r>
      <w:r w:rsidR="00E83220" w:rsidRPr="00DC307F">
        <w:rPr>
          <w:rFonts w:ascii="Times New Roman" w:eastAsia="Times New Roman" w:hAnsi="Times New Roman" w:cs="Times New Roman"/>
          <w:b/>
          <w:iCs/>
        </w:rPr>
        <w:t xml:space="preserve">es patrons de PME qui entendront parler de la conférence de mardi pourraient </w:t>
      </w:r>
      <w:r w:rsidR="00A82554">
        <w:rPr>
          <w:rFonts w:ascii="Times New Roman" w:eastAsia="Times New Roman" w:hAnsi="Times New Roman" w:cs="Times New Roman"/>
          <w:b/>
          <w:iCs/>
        </w:rPr>
        <w:t xml:space="preserve">attendre des messages </w:t>
      </w:r>
      <w:r w:rsidR="00E83220" w:rsidRPr="00DC307F">
        <w:rPr>
          <w:rFonts w:ascii="Times New Roman" w:eastAsia="Times New Roman" w:hAnsi="Times New Roman" w:cs="Times New Roman"/>
          <w:b/>
          <w:iCs/>
        </w:rPr>
        <w:t>sur ce sujet</w:t>
      </w:r>
      <w:r w:rsidR="00E83220">
        <w:rPr>
          <w:rFonts w:ascii="Times New Roman" w:eastAsia="Times New Roman" w:hAnsi="Times New Roman" w:cs="Times New Roman"/>
          <w:iCs/>
        </w:rPr>
        <w:t>.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="00A82554">
        <w:rPr>
          <w:rFonts w:ascii="Times New Roman" w:eastAsia="Times New Roman" w:hAnsi="Times New Roman" w:cs="Times New Roman"/>
          <w:iCs/>
        </w:rPr>
        <w:t xml:space="preserve">Plutôt que de présenter de « nouveaux dispositifs », </w:t>
      </w:r>
      <w:r w:rsidR="00040BD7">
        <w:rPr>
          <w:rFonts w:ascii="Times New Roman" w:eastAsia="Times New Roman" w:hAnsi="Times New Roman" w:cs="Times New Roman"/>
          <w:iCs/>
        </w:rPr>
        <w:t>il pourrait être utile de</w:t>
      </w:r>
      <w:r w:rsidR="00A82554">
        <w:rPr>
          <w:rFonts w:ascii="Times New Roman" w:eastAsia="Times New Roman" w:hAnsi="Times New Roman" w:cs="Times New Roman"/>
          <w:iCs/>
        </w:rPr>
        <w:t xml:space="preserve"> </w:t>
      </w:r>
      <w:r w:rsidR="00A82554" w:rsidRPr="00040BD7">
        <w:rPr>
          <w:rFonts w:ascii="Times New Roman" w:eastAsia="Times New Roman" w:hAnsi="Times New Roman" w:cs="Times New Roman"/>
          <w:b/>
          <w:iCs/>
        </w:rPr>
        <w:t>mettre en avant les annonces sous l</w:t>
      </w:r>
      <w:r w:rsidR="00040BD7">
        <w:rPr>
          <w:rFonts w:ascii="Times New Roman" w:eastAsia="Times New Roman" w:hAnsi="Times New Roman" w:cs="Times New Roman"/>
          <w:b/>
          <w:iCs/>
        </w:rPr>
        <w:t>’</w:t>
      </w:r>
      <w:r w:rsidR="00A82554" w:rsidRPr="00040BD7">
        <w:rPr>
          <w:rFonts w:ascii="Times New Roman" w:eastAsia="Times New Roman" w:hAnsi="Times New Roman" w:cs="Times New Roman"/>
          <w:b/>
          <w:iCs/>
        </w:rPr>
        <w:t>angle de « l</w:t>
      </w:r>
      <w:r w:rsidR="00040BD7">
        <w:rPr>
          <w:rFonts w:ascii="Times New Roman" w:eastAsia="Times New Roman" w:hAnsi="Times New Roman" w:cs="Times New Roman"/>
          <w:b/>
          <w:iCs/>
        </w:rPr>
        <w:t>’</w:t>
      </w:r>
      <w:r w:rsidR="00A82554" w:rsidRPr="00040BD7">
        <w:rPr>
          <w:rFonts w:ascii="Times New Roman" w:eastAsia="Times New Roman" w:hAnsi="Times New Roman" w:cs="Times New Roman"/>
          <w:b/>
          <w:iCs/>
        </w:rPr>
        <w:t>allègement »</w:t>
      </w:r>
      <w:r w:rsidR="00040BD7">
        <w:rPr>
          <w:rFonts w:ascii="Times New Roman" w:eastAsia="Times New Roman" w:hAnsi="Times New Roman" w:cs="Times New Roman"/>
          <w:b/>
          <w:iCs/>
        </w:rPr>
        <w:t>, et de la compréhension de</w:t>
      </w:r>
      <w:r w:rsidR="00040BD7" w:rsidRPr="00040BD7">
        <w:rPr>
          <w:rFonts w:ascii="Times New Roman" w:eastAsia="Times New Roman" w:hAnsi="Times New Roman" w:cs="Times New Roman"/>
          <w:b/>
          <w:iCs/>
        </w:rPr>
        <w:t xml:space="preserve"> </w:t>
      </w:r>
      <w:r w:rsidR="00040BD7">
        <w:rPr>
          <w:rFonts w:ascii="Times New Roman" w:eastAsia="Times New Roman" w:hAnsi="Times New Roman" w:cs="Times New Roman"/>
          <w:b/>
          <w:iCs/>
        </w:rPr>
        <w:t>cette</w:t>
      </w:r>
      <w:r w:rsidR="00040BD7" w:rsidRPr="00040BD7">
        <w:rPr>
          <w:rFonts w:ascii="Times New Roman" w:eastAsia="Times New Roman" w:hAnsi="Times New Roman" w:cs="Times New Roman"/>
          <w:b/>
          <w:iCs/>
        </w:rPr>
        <w:t xml:space="preserve"> « culture PME</w:t>
      </w:r>
      <w:r w:rsidR="00040BD7" w:rsidRPr="00DC307F">
        <w:rPr>
          <w:rFonts w:ascii="Times New Roman" w:eastAsia="Times New Roman" w:hAnsi="Times New Roman" w:cs="Times New Roman"/>
          <w:b/>
          <w:iCs/>
        </w:rPr>
        <w:t> »</w:t>
      </w:r>
      <w:r w:rsidR="00040BD7">
        <w:rPr>
          <w:rFonts w:ascii="Times New Roman" w:eastAsia="Times New Roman" w:hAnsi="Times New Roman" w:cs="Times New Roman"/>
          <w:iCs/>
        </w:rPr>
        <w:t xml:space="preserve">, qui bénéficie d’un </w:t>
      </w:r>
      <w:r w:rsidR="00040BD7" w:rsidRPr="00040BD7">
        <w:rPr>
          <w:rFonts w:ascii="Times New Roman" w:eastAsia="Times New Roman" w:hAnsi="Times New Roman" w:cs="Times New Roman"/>
          <w:i/>
          <w:iCs/>
        </w:rPr>
        <w:t>a priori</w:t>
      </w:r>
      <w:r w:rsidR="00040BD7">
        <w:rPr>
          <w:rFonts w:ascii="Times New Roman" w:eastAsia="Times New Roman" w:hAnsi="Times New Roman" w:cs="Times New Roman"/>
          <w:iCs/>
        </w:rPr>
        <w:t xml:space="preserve"> positif bien au-delà des seuls chefs d’entreprise</w:t>
      </w:r>
      <w:r w:rsidR="00A82554" w:rsidRPr="00040BD7">
        <w:rPr>
          <w:rFonts w:ascii="Times New Roman" w:eastAsia="Times New Roman" w:hAnsi="Times New Roman" w:cs="Times New Roman"/>
          <w:iCs/>
        </w:rPr>
        <w:t>.</w:t>
      </w:r>
    </w:p>
    <w:p w:rsidR="00040BD7" w:rsidRDefault="00040BD7" w:rsidP="00A47B1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Cs/>
        </w:rPr>
      </w:pPr>
    </w:p>
    <w:p w:rsidR="00E83220" w:rsidRPr="00DB1069" w:rsidRDefault="00DC307F" w:rsidP="00A47B1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La simplification des seuils et </w:t>
      </w:r>
      <w:r w:rsidR="00A82554">
        <w:rPr>
          <w:rFonts w:ascii="Times New Roman" w:eastAsia="Times New Roman" w:hAnsi="Times New Roman" w:cs="Times New Roman"/>
          <w:iCs/>
        </w:rPr>
        <w:t>les moindres</w:t>
      </w:r>
      <w:r>
        <w:rPr>
          <w:rFonts w:ascii="Times New Roman" w:eastAsia="Times New Roman" w:hAnsi="Times New Roman" w:cs="Times New Roman"/>
          <w:iCs/>
        </w:rPr>
        <w:t xml:space="preserve"> contraintes sur le travail du dimanche pourraient</w:t>
      </w:r>
      <w:r w:rsidR="00040BD7">
        <w:rPr>
          <w:rFonts w:ascii="Times New Roman" w:eastAsia="Times New Roman" w:hAnsi="Times New Roman" w:cs="Times New Roman"/>
          <w:iCs/>
        </w:rPr>
        <w:t xml:space="preserve"> particulièrement </w:t>
      </w:r>
      <w:r>
        <w:rPr>
          <w:rFonts w:ascii="Times New Roman" w:eastAsia="Times New Roman" w:hAnsi="Times New Roman" w:cs="Times New Roman"/>
          <w:iCs/>
        </w:rPr>
        <w:t>résonner</w:t>
      </w:r>
      <w:r w:rsidR="00040BD7">
        <w:rPr>
          <w:rFonts w:ascii="Times New Roman" w:eastAsia="Times New Roman" w:hAnsi="Times New Roman" w:cs="Times New Roman"/>
          <w:iCs/>
        </w:rPr>
        <w:t xml:space="preserve"> dans ce cadre</w:t>
      </w:r>
      <w:r>
        <w:rPr>
          <w:rFonts w:ascii="Times New Roman" w:eastAsia="Times New Roman" w:hAnsi="Times New Roman" w:cs="Times New Roman"/>
          <w:iCs/>
        </w:rPr>
        <w:t>. Ce pourrait aussi être l</w:t>
      </w:r>
      <w:r w:rsidR="00040BD7">
        <w:rPr>
          <w:rFonts w:ascii="Times New Roman" w:eastAsia="Times New Roman" w:hAnsi="Times New Roman" w:cs="Times New Roman"/>
          <w:iCs/>
        </w:rPr>
        <w:t>’</w:t>
      </w:r>
      <w:r>
        <w:rPr>
          <w:rFonts w:ascii="Times New Roman" w:eastAsia="Times New Roman" w:hAnsi="Times New Roman" w:cs="Times New Roman"/>
          <w:iCs/>
        </w:rPr>
        <w:t xml:space="preserve">occasion de reparler de quelques mesures de Th. </w:t>
      </w:r>
      <w:proofErr w:type="spellStart"/>
      <w:r>
        <w:rPr>
          <w:rFonts w:ascii="Times New Roman" w:eastAsia="Times New Roman" w:hAnsi="Times New Roman" w:cs="Times New Roman"/>
          <w:iCs/>
        </w:rPr>
        <w:t>Mandon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qui n</w:t>
      </w:r>
      <w:r w:rsidR="00040BD7">
        <w:rPr>
          <w:rFonts w:ascii="Times New Roman" w:eastAsia="Times New Roman" w:hAnsi="Times New Roman" w:cs="Times New Roman"/>
          <w:iCs/>
        </w:rPr>
        <w:t>’</w:t>
      </w:r>
      <w:r>
        <w:rPr>
          <w:rFonts w:ascii="Times New Roman" w:eastAsia="Times New Roman" w:hAnsi="Times New Roman" w:cs="Times New Roman"/>
          <w:iCs/>
        </w:rPr>
        <w:t xml:space="preserve">ont peut-être pas </w:t>
      </w:r>
      <w:r w:rsidR="00A47B13">
        <w:rPr>
          <w:rFonts w:ascii="Times New Roman" w:eastAsia="Times New Roman" w:hAnsi="Times New Roman" w:cs="Times New Roman"/>
          <w:iCs/>
        </w:rPr>
        <w:t>eu</w:t>
      </w:r>
      <w:r>
        <w:rPr>
          <w:rFonts w:ascii="Times New Roman" w:eastAsia="Times New Roman" w:hAnsi="Times New Roman" w:cs="Times New Roman"/>
          <w:iCs/>
        </w:rPr>
        <w:t xml:space="preserve"> tout leur potentiel d</w:t>
      </w:r>
      <w:r w:rsidR="00040BD7">
        <w:rPr>
          <w:rFonts w:ascii="Times New Roman" w:eastAsia="Times New Roman" w:hAnsi="Times New Roman" w:cs="Times New Roman"/>
          <w:iCs/>
        </w:rPr>
        <w:t>’</w:t>
      </w:r>
      <w:r w:rsidR="00A47B13">
        <w:rPr>
          <w:rFonts w:ascii="Times New Roman" w:eastAsia="Times New Roman" w:hAnsi="Times New Roman" w:cs="Times New Roman"/>
          <w:iCs/>
        </w:rPr>
        <w:t>audience</w:t>
      </w:r>
      <w:r w:rsidR="00040BD7">
        <w:rPr>
          <w:rFonts w:ascii="Times New Roman" w:eastAsia="Times New Roman" w:hAnsi="Times New Roman" w:cs="Times New Roman"/>
          <w:iCs/>
        </w:rPr>
        <w:t xml:space="preserve">, en montrant que </w:t>
      </w:r>
      <w:r w:rsidR="00040BD7" w:rsidRPr="00DB1069">
        <w:rPr>
          <w:rFonts w:ascii="Times New Roman" w:eastAsia="Times New Roman" w:hAnsi="Times New Roman" w:cs="Times New Roman"/>
          <w:iCs/>
        </w:rPr>
        <w:t>l</w:t>
      </w:r>
      <w:r w:rsidR="00040BD7">
        <w:rPr>
          <w:rFonts w:ascii="Times New Roman" w:eastAsia="Times New Roman" w:hAnsi="Times New Roman" w:cs="Times New Roman"/>
          <w:iCs/>
        </w:rPr>
        <w:t>’</w:t>
      </w:r>
      <w:r w:rsidR="00040BD7" w:rsidRPr="00DB1069">
        <w:rPr>
          <w:rFonts w:ascii="Times New Roman" w:eastAsia="Times New Roman" w:hAnsi="Times New Roman" w:cs="Times New Roman"/>
          <w:iCs/>
        </w:rPr>
        <w:t>œuvre de simplification</w:t>
      </w:r>
      <w:r w:rsidR="00040BD7">
        <w:rPr>
          <w:rFonts w:ascii="Times New Roman" w:eastAsia="Times New Roman" w:hAnsi="Times New Roman" w:cs="Times New Roman"/>
          <w:iCs/>
        </w:rPr>
        <w:t xml:space="preserve"> est inspiré de la réalité du quotidien</w:t>
      </w:r>
      <w:r w:rsidR="00A47B13">
        <w:rPr>
          <w:rFonts w:ascii="Times New Roman" w:eastAsia="Times New Roman" w:hAnsi="Times New Roman" w:cs="Times New Roman"/>
          <w:iCs/>
        </w:rPr>
        <w:t xml:space="preserve"> </w:t>
      </w:r>
      <w:r w:rsidR="00040BD7">
        <w:rPr>
          <w:rFonts w:ascii="Times New Roman" w:eastAsia="Times New Roman" w:hAnsi="Times New Roman" w:cs="Times New Roman"/>
          <w:iCs/>
        </w:rPr>
        <w:t>de ces petits chefs d’entreprises</w:t>
      </w:r>
      <w:r w:rsidR="00E83220" w:rsidRPr="00DB1069">
        <w:rPr>
          <w:rFonts w:ascii="Times New Roman" w:eastAsia="Times New Roman" w:hAnsi="Times New Roman" w:cs="Times New Roman"/>
          <w:iCs/>
        </w:rPr>
        <w:t>.</w:t>
      </w:r>
    </w:p>
    <w:p w:rsidR="00515FA6" w:rsidRDefault="00515FA6" w:rsidP="00BF2CE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A47B13" w:rsidRPr="00E83220" w:rsidRDefault="00A47B13" w:rsidP="00040BD7">
      <w:pPr>
        <w:numPr>
          <w:ilvl w:val="0"/>
          <w:numId w:val="7"/>
        </w:numPr>
        <w:spacing w:before="240" w:after="0" w:line="240" w:lineRule="auto"/>
        <w:ind w:left="714" w:right="23" w:hanging="357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L</w:t>
      </w:r>
      <w:r w:rsidR="00040BD7">
        <w:rPr>
          <w:rFonts w:ascii="Times New Roman" w:eastAsia="Times New Roman" w:hAnsi="Times New Roman" w:cs="Times New Roman"/>
          <w:b/>
          <w:i/>
        </w:rPr>
        <w:t>’</w:t>
      </w:r>
      <w:r>
        <w:rPr>
          <w:rFonts w:ascii="Times New Roman" w:eastAsia="Times New Roman" w:hAnsi="Times New Roman" w:cs="Times New Roman"/>
          <w:b/>
          <w:i/>
        </w:rPr>
        <w:t>accès au financement bancaire</w:t>
      </w:r>
    </w:p>
    <w:p w:rsidR="00A47B13" w:rsidRDefault="00A47B13" w:rsidP="00BF2CE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A47B13" w:rsidRDefault="007F53BC" w:rsidP="00A47B1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Cs/>
        </w:rPr>
      </w:pPr>
      <w:r>
        <w:rPr>
          <w:noProof/>
        </w:rPr>
        <w:pict>
          <v:shape id="_x0000_s1027" type="#_x0000_t75" style="position:absolute;left:0;text-align:left;margin-left:225.7pt;margin-top:15.55pt;width:296.75pt;height:168.3pt;z-index:-1" wrapcoords="-33 0 -33 21542 21600 21542 21600 0 -33 0">
            <v:imagedata r:id="rId10" o:title=""/>
            <w10:wrap type="tight"/>
          </v:shape>
        </w:pict>
      </w:r>
      <w:r w:rsidR="00A47B13">
        <w:rPr>
          <w:rFonts w:ascii="Times New Roman" w:eastAsia="Times New Roman" w:hAnsi="Times New Roman" w:cs="Times New Roman"/>
          <w:iCs/>
        </w:rPr>
        <w:t>C</w:t>
      </w:r>
      <w:r w:rsidR="00040BD7">
        <w:rPr>
          <w:rFonts w:ascii="Times New Roman" w:eastAsia="Times New Roman" w:hAnsi="Times New Roman" w:cs="Times New Roman"/>
          <w:iCs/>
        </w:rPr>
        <w:t>’</w:t>
      </w:r>
      <w:r w:rsidR="00A47B13">
        <w:rPr>
          <w:rFonts w:ascii="Times New Roman" w:eastAsia="Times New Roman" w:hAnsi="Times New Roman" w:cs="Times New Roman"/>
          <w:iCs/>
        </w:rPr>
        <w:t xml:space="preserve">est une autre demande récurrente. Le baromètre </w:t>
      </w:r>
      <w:proofErr w:type="spellStart"/>
      <w:r w:rsidR="00A47B13">
        <w:rPr>
          <w:rFonts w:ascii="Times New Roman" w:eastAsia="Times New Roman" w:hAnsi="Times New Roman" w:cs="Times New Roman"/>
          <w:iCs/>
        </w:rPr>
        <w:t>Ifop</w:t>
      </w:r>
      <w:proofErr w:type="spellEnd"/>
      <w:r w:rsidR="00A47B13">
        <w:rPr>
          <w:rFonts w:ascii="Times New Roman" w:eastAsia="Times New Roman" w:hAnsi="Times New Roman" w:cs="Times New Roman"/>
          <w:iCs/>
        </w:rPr>
        <w:t xml:space="preserve"> montre d</w:t>
      </w:r>
      <w:r w:rsidR="00040BD7">
        <w:rPr>
          <w:rFonts w:ascii="Times New Roman" w:eastAsia="Times New Roman" w:hAnsi="Times New Roman" w:cs="Times New Roman"/>
          <w:iCs/>
        </w:rPr>
        <w:t>’</w:t>
      </w:r>
      <w:r w:rsidR="00A47B13">
        <w:rPr>
          <w:rFonts w:ascii="Times New Roman" w:eastAsia="Times New Roman" w:hAnsi="Times New Roman" w:cs="Times New Roman"/>
          <w:iCs/>
        </w:rPr>
        <w:t xml:space="preserve">ailleurs que </w:t>
      </w:r>
      <w:r w:rsidR="00A47B13" w:rsidRPr="00040BD7">
        <w:rPr>
          <w:rFonts w:ascii="Times New Roman" w:eastAsia="Times New Roman" w:hAnsi="Times New Roman" w:cs="Times New Roman"/>
          <w:b/>
          <w:iCs/>
        </w:rPr>
        <w:t>les TPE ont, à nouveau, le sentiment que les conditions d</w:t>
      </w:r>
      <w:r w:rsidR="00040BD7">
        <w:rPr>
          <w:rFonts w:ascii="Times New Roman" w:eastAsia="Times New Roman" w:hAnsi="Times New Roman" w:cs="Times New Roman"/>
          <w:b/>
          <w:iCs/>
        </w:rPr>
        <w:t>’</w:t>
      </w:r>
      <w:r w:rsidR="00A47B13" w:rsidRPr="00040BD7">
        <w:rPr>
          <w:rFonts w:ascii="Times New Roman" w:eastAsia="Times New Roman" w:hAnsi="Times New Roman" w:cs="Times New Roman"/>
          <w:b/>
          <w:iCs/>
        </w:rPr>
        <w:t>accès au crédit se sont durcies</w:t>
      </w:r>
      <w:r w:rsidR="00A47B13">
        <w:rPr>
          <w:rFonts w:ascii="Times New Roman" w:eastAsia="Times New Roman" w:hAnsi="Times New Roman" w:cs="Times New Roman"/>
          <w:iCs/>
        </w:rPr>
        <w:t xml:space="preserve"> (cf. graph).</w:t>
      </w:r>
      <w:r w:rsidR="00A47B13" w:rsidRPr="00A47B13">
        <w:rPr>
          <w:rFonts w:ascii="Times New Roman" w:eastAsia="Times New Roman" w:hAnsi="Times New Roman" w:cs="Times New Roman"/>
          <w:iCs/>
        </w:rPr>
        <w:t xml:space="preserve"> </w:t>
      </w:r>
    </w:p>
    <w:p w:rsidR="00A47B13" w:rsidRDefault="00A47B13" w:rsidP="00A47B1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Cs/>
        </w:rPr>
      </w:pPr>
    </w:p>
    <w:p w:rsidR="00A47B13" w:rsidRDefault="00A47B13" w:rsidP="00A47B1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>Le témoignage des</w:t>
      </w:r>
      <w:r w:rsidRPr="001A010A">
        <w:rPr>
          <w:rFonts w:ascii="Times New Roman" w:eastAsia="Times New Roman" w:hAnsi="Times New Roman" w:cs="Times New Roman"/>
          <w:iCs/>
        </w:rPr>
        <w:t xml:space="preserve"> entrepreneurs quant à leurs difficultés de financement </w:t>
      </w:r>
      <w:r>
        <w:rPr>
          <w:rFonts w:ascii="Times New Roman" w:eastAsia="Times New Roman" w:hAnsi="Times New Roman" w:cs="Times New Roman"/>
          <w:iCs/>
        </w:rPr>
        <w:t>accable</w:t>
      </w:r>
      <w:r w:rsidRPr="001A010A">
        <w:rPr>
          <w:rFonts w:ascii="Times New Roman" w:eastAsia="Times New Roman" w:hAnsi="Times New Roman" w:cs="Times New Roman"/>
          <w:iCs/>
        </w:rPr>
        <w:t xml:space="preserve"> principalement les banques, accusées de «</w:t>
      </w:r>
      <w:r w:rsidRPr="001A010A">
        <w:rPr>
          <w:rFonts w:ascii="Times New Roman" w:eastAsia="Times New Roman" w:hAnsi="Times New Roman" w:cs="Times New Roman"/>
          <w:i/>
          <w:iCs/>
        </w:rPr>
        <w:t> refuser de façon systématique </w:t>
      </w:r>
      <w:r w:rsidRPr="001A010A">
        <w:rPr>
          <w:rFonts w:ascii="Times New Roman" w:eastAsia="Times New Roman" w:hAnsi="Times New Roman" w:cs="Times New Roman"/>
          <w:iCs/>
        </w:rPr>
        <w:t>»</w:t>
      </w:r>
      <w:r w:rsidRPr="001A010A"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iCs/>
        </w:rPr>
        <w:t>tout projet.</w:t>
      </w:r>
      <w:r w:rsidRPr="001A010A">
        <w:rPr>
          <w:rFonts w:ascii="Times New Roman" w:eastAsia="Times New Roman" w:hAnsi="Times New Roman" w:cs="Times New Roman"/>
          <w:i/>
          <w:iCs/>
        </w:rPr>
        <w:t xml:space="preserve"> </w:t>
      </w:r>
      <w:r w:rsidRPr="001A010A">
        <w:rPr>
          <w:rFonts w:ascii="Times New Roman" w:eastAsia="Times New Roman" w:hAnsi="Times New Roman" w:cs="Times New Roman"/>
          <w:iCs/>
        </w:rPr>
        <w:t>« </w:t>
      </w:r>
      <w:r w:rsidRPr="001A010A">
        <w:rPr>
          <w:rFonts w:ascii="Times New Roman" w:eastAsia="Times New Roman" w:hAnsi="Times New Roman" w:cs="Times New Roman"/>
          <w:i/>
          <w:iCs/>
        </w:rPr>
        <w:t xml:space="preserve">Les banques ne se mouillent pas, ne </w:t>
      </w:r>
      <w:r>
        <w:rPr>
          <w:rFonts w:ascii="Times New Roman" w:eastAsia="Times New Roman" w:hAnsi="Times New Roman" w:cs="Times New Roman"/>
          <w:i/>
          <w:iCs/>
        </w:rPr>
        <w:t>veulent ni prêter, ni investir </w:t>
      </w:r>
      <w:r w:rsidRPr="00DF1AAA">
        <w:rPr>
          <w:rFonts w:ascii="Times New Roman" w:eastAsia="Times New Roman" w:hAnsi="Times New Roman" w:cs="Times New Roman"/>
          <w:iCs/>
        </w:rPr>
        <w:t>»</w:t>
      </w:r>
      <w:r>
        <w:rPr>
          <w:rFonts w:ascii="Times New Roman" w:eastAsia="Times New Roman" w:hAnsi="Times New Roman" w:cs="Times New Roman"/>
          <w:iCs/>
        </w:rPr>
        <w:t>. Provoquant incompréhension et ressentiment :</w:t>
      </w:r>
      <w:r w:rsidRPr="001A010A">
        <w:rPr>
          <w:rFonts w:ascii="Times New Roman" w:eastAsia="Times New Roman" w:hAnsi="Times New Roman" w:cs="Times New Roman"/>
          <w:iCs/>
        </w:rPr>
        <w:t xml:space="preserve"> «</w:t>
      </w:r>
      <w:r w:rsidRPr="001A010A">
        <w:rPr>
          <w:rFonts w:ascii="Times New Roman" w:eastAsia="Times New Roman" w:hAnsi="Times New Roman" w:cs="Times New Roman"/>
          <w:b/>
          <w:i/>
          <w:iCs/>
        </w:rPr>
        <w:t> </w:t>
      </w:r>
      <w:r w:rsidRPr="001A010A">
        <w:rPr>
          <w:rFonts w:ascii="Times New Roman" w:eastAsia="Times New Roman" w:hAnsi="Times New Roman" w:cs="Times New Roman"/>
          <w:i/>
          <w:iCs/>
        </w:rPr>
        <w:t>Bien que présentant toutes les garanties quant à mon expérience de chef d</w:t>
      </w:r>
      <w:r w:rsidR="00040BD7">
        <w:rPr>
          <w:rFonts w:ascii="Times New Roman" w:eastAsia="Times New Roman" w:hAnsi="Times New Roman" w:cs="Times New Roman"/>
          <w:i/>
          <w:iCs/>
        </w:rPr>
        <w:t>’</w:t>
      </w:r>
      <w:r w:rsidRPr="001A010A">
        <w:rPr>
          <w:rFonts w:ascii="Times New Roman" w:eastAsia="Times New Roman" w:hAnsi="Times New Roman" w:cs="Times New Roman"/>
          <w:i/>
          <w:iCs/>
        </w:rPr>
        <w:t>entreprise, mon projet, qui avait reçu le soutien de la BPI, a été rejeté par ma banque en avançant des arguments difficilement recevables </w:t>
      </w:r>
      <w:r w:rsidRPr="001A010A">
        <w:rPr>
          <w:rFonts w:ascii="Times New Roman" w:eastAsia="Times New Roman" w:hAnsi="Times New Roman" w:cs="Times New Roman"/>
          <w:iCs/>
        </w:rPr>
        <w:t>»</w:t>
      </w:r>
      <w:r>
        <w:rPr>
          <w:rFonts w:ascii="Times New Roman" w:eastAsia="Times New Roman" w:hAnsi="Times New Roman" w:cs="Times New Roman"/>
          <w:i/>
          <w:iCs/>
        </w:rPr>
        <w:t>.</w:t>
      </w:r>
    </w:p>
    <w:p w:rsidR="00A47B13" w:rsidRDefault="00A47B13" w:rsidP="00A47B1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/>
          <w:iCs/>
        </w:rPr>
      </w:pPr>
    </w:p>
    <w:p w:rsidR="00A47B13" w:rsidRPr="001A010A" w:rsidRDefault="00A47B13" w:rsidP="00A47B1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/>
          <w:iCs/>
        </w:rPr>
      </w:pPr>
      <w:r w:rsidRPr="001A010A">
        <w:rPr>
          <w:rFonts w:ascii="Times New Roman" w:eastAsia="Times New Roman" w:hAnsi="Times New Roman" w:cs="Times New Roman"/>
          <w:iCs/>
        </w:rPr>
        <w:t>Ce manque d</w:t>
      </w:r>
      <w:r w:rsidR="00040BD7">
        <w:rPr>
          <w:rFonts w:ascii="Times New Roman" w:eastAsia="Times New Roman" w:hAnsi="Times New Roman" w:cs="Times New Roman"/>
          <w:iCs/>
        </w:rPr>
        <w:t>’</w:t>
      </w:r>
      <w:r w:rsidRPr="001A010A">
        <w:rPr>
          <w:rFonts w:ascii="Times New Roman" w:eastAsia="Times New Roman" w:hAnsi="Times New Roman" w:cs="Times New Roman"/>
          <w:iCs/>
        </w:rPr>
        <w:t>eng</w:t>
      </w:r>
      <w:r w:rsidR="007F53BC">
        <w:rPr>
          <w:rFonts w:ascii="Times New Roman" w:eastAsia="Times New Roman" w:hAnsi="Times New Roman" w:cs="Times New Roman"/>
          <w:iCs/>
        </w:rPr>
        <w:t>agement des banques résulterait selon ces dirigeants</w:t>
      </w:r>
      <w:r w:rsidRPr="001A010A">
        <w:rPr>
          <w:rFonts w:ascii="Times New Roman" w:eastAsia="Times New Roman" w:hAnsi="Times New Roman" w:cs="Times New Roman"/>
          <w:iCs/>
        </w:rPr>
        <w:t xml:space="preserve"> d</w:t>
      </w:r>
      <w:r w:rsidR="00040BD7">
        <w:rPr>
          <w:rFonts w:ascii="Times New Roman" w:eastAsia="Times New Roman" w:hAnsi="Times New Roman" w:cs="Times New Roman"/>
          <w:iCs/>
        </w:rPr>
        <w:t>’</w:t>
      </w:r>
      <w:r w:rsidRPr="001A010A">
        <w:rPr>
          <w:rFonts w:ascii="Times New Roman" w:eastAsia="Times New Roman" w:hAnsi="Times New Roman" w:cs="Times New Roman"/>
          <w:iCs/>
        </w:rPr>
        <w:t>une frilosité institutionn</w:t>
      </w:r>
      <w:r w:rsidR="007F53BC">
        <w:rPr>
          <w:rFonts w:ascii="Times New Roman" w:eastAsia="Times New Roman" w:hAnsi="Times New Roman" w:cs="Times New Roman"/>
          <w:iCs/>
        </w:rPr>
        <w:t>elle</w:t>
      </w:r>
      <w:r>
        <w:rPr>
          <w:rFonts w:ascii="Times New Roman" w:eastAsia="Times New Roman" w:hAnsi="Times New Roman" w:cs="Times New Roman"/>
          <w:iCs/>
        </w:rPr>
        <w:t> </w:t>
      </w:r>
      <w:r w:rsidRPr="00DF1AAA">
        <w:rPr>
          <w:rFonts w:ascii="Times New Roman" w:eastAsia="Times New Roman" w:hAnsi="Times New Roman" w:cs="Times New Roman"/>
          <w:iCs/>
        </w:rPr>
        <w:t>: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 w:rsidRPr="001A010A">
        <w:rPr>
          <w:rFonts w:ascii="Times New Roman" w:eastAsia="Times New Roman" w:hAnsi="Times New Roman" w:cs="Times New Roman"/>
          <w:iCs/>
        </w:rPr>
        <w:t>«</w:t>
      </w:r>
      <w:r>
        <w:rPr>
          <w:rFonts w:ascii="Times New Roman" w:eastAsia="Times New Roman" w:hAnsi="Times New Roman" w:cs="Times New Roman"/>
          <w:i/>
          <w:iCs/>
        </w:rPr>
        <w:t> L</w:t>
      </w:r>
      <w:r w:rsidRPr="001A010A">
        <w:rPr>
          <w:rFonts w:ascii="Times New Roman" w:eastAsia="Times New Roman" w:hAnsi="Times New Roman" w:cs="Times New Roman"/>
          <w:i/>
          <w:iCs/>
        </w:rPr>
        <w:t>eurs politiques internes les empêchent de mettre en place des prêts BPI </w:t>
      </w:r>
      <w:r>
        <w:rPr>
          <w:rFonts w:ascii="Times New Roman" w:eastAsia="Times New Roman" w:hAnsi="Times New Roman" w:cs="Times New Roman"/>
          <w:iCs/>
        </w:rPr>
        <w:t>»</w:t>
      </w:r>
      <w:r w:rsidRPr="001A010A">
        <w:rPr>
          <w:rFonts w:ascii="Times New Roman" w:eastAsia="Times New Roman" w:hAnsi="Times New Roman" w:cs="Times New Roman"/>
          <w:iCs/>
        </w:rPr>
        <w:t xml:space="preserve">. Ils en appellent </w:t>
      </w:r>
      <w:r>
        <w:rPr>
          <w:rFonts w:ascii="Times New Roman" w:eastAsia="Times New Roman" w:hAnsi="Times New Roman" w:cs="Times New Roman"/>
          <w:iCs/>
        </w:rPr>
        <w:t>à l</w:t>
      </w:r>
      <w:r w:rsidR="00040BD7">
        <w:rPr>
          <w:rFonts w:ascii="Times New Roman" w:eastAsia="Times New Roman" w:hAnsi="Times New Roman" w:cs="Times New Roman"/>
          <w:iCs/>
        </w:rPr>
        <w:t>’</w:t>
      </w:r>
      <w:r>
        <w:rPr>
          <w:rFonts w:ascii="Times New Roman" w:eastAsia="Times New Roman" w:hAnsi="Times New Roman" w:cs="Times New Roman"/>
          <w:iCs/>
        </w:rPr>
        <w:t>Etat pour renforcer les contraintes </w:t>
      </w:r>
      <w:r w:rsidRPr="001A010A">
        <w:rPr>
          <w:rFonts w:ascii="Times New Roman" w:eastAsia="Times New Roman" w:hAnsi="Times New Roman" w:cs="Times New Roman"/>
          <w:iCs/>
        </w:rPr>
        <w:t>: «</w:t>
      </w:r>
      <w:r w:rsidRPr="001A010A">
        <w:rPr>
          <w:rFonts w:ascii="Times New Roman" w:eastAsia="Times New Roman" w:hAnsi="Times New Roman" w:cs="Times New Roman"/>
          <w:i/>
          <w:iCs/>
        </w:rPr>
        <w:t> Pourquoi n</w:t>
      </w:r>
      <w:r w:rsidR="00040BD7">
        <w:rPr>
          <w:rFonts w:ascii="Times New Roman" w:eastAsia="Times New Roman" w:hAnsi="Times New Roman" w:cs="Times New Roman"/>
          <w:i/>
          <w:iCs/>
        </w:rPr>
        <w:t>’</w:t>
      </w:r>
      <w:r w:rsidRPr="001A010A">
        <w:rPr>
          <w:rFonts w:ascii="Times New Roman" w:eastAsia="Times New Roman" w:hAnsi="Times New Roman" w:cs="Times New Roman"/>
          <w:i/>
          <w:iCs/>
        </w:rPr>
        <w:t>obligez-vous pas les banques à jouer leur rôle ? </w:t>
      </w:r>
      <w:r w:rsidRPr="001A010A">
        <w:rPr>
          <w:rFonts w:ascii="Times New Roman" w:eastAsia="Times New Roman" w:hAnsi="Times New Roman" w:cs="Times New Roman"/>
          <w:iCs/>
        </w:rPr>
        <w:t>».</w:t>
      </w:r>
    </w:p>
    <w:p w:rsidR="00A47B13" w:rsidRDefault="00A47B13" w:rsidP="00BF2CE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7F53BC" w:rsidRPr="00E83220" w:rsidRDefault="007F53BC" w:rsidP="00040BD7">
      <w:pPr>
        <w:numPr>
          <w:ilvl w:val="0"/>
          <w:numId w:val="7"/>
        </w:numPr>
        <w:spacing w:before="240" w:after="0" w:line="240" w:lineRule="auto"/>
        <w:ind w:left="714" w:right="23" w:hanging="357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Enfin, pour ceux qui y sont assujettis, le RSI reste une plaie ouverte</w:t>
      </w:r>
    </w:p>
    <w:p w:rsidR="00A47B13" w:rsidRDefault="00A47B13" w:rsidP="00BF2CE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7F53BC" w:rsidRDefault="00CC7370" w:rsidP="00CC737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Cristallisant les</w:t>
      </w:r>
      <w:r w:rsidR="008E540B">
        <w:rPr>
          <w:rFonts w:ascii="Times New Roman" w:eastAsia="Times New Roman" w:hAnsi="Times New Roman" w:cs="Times New Roman"/>
          <w:iCs/>
        </w:rPr>
        <w:t xml:space="preserve"> exaspérations</w:t>
      </w:r>
      <w:r>
        <w:rPr>
          <w:rFonts w:ascii="Times New Roman" w:eastAsia="Times New Roman" w:hAnsi="Times New Roman" w:cs="Times New Roman"/>
          <w:iCs/>
        </w:rPr>
        <w:t>, le</w:t>
      </w:r>
      <w:r w:rsidRPr="00CC7370">
        <w:rPr>
          <w:rFonts w:ascii="Times New Roman" w:eastAsia="Times New Roman" w:hAnsi="Times New Roman" w:cs="Times New Roman"/>
          <w:iCs/>
        </w:rPr>
        <w:t xml:space="preserve"> RSI est le sujet le plus abordé par </w:t>
      </w:r>
      <w:r>
        <w:rPr>
          <w:rFonts w:ascii="Times New Roman" w:eastAsia="Times New Roman" w:hAnsi="Times New Roman" w:cs="Times New Roman"/>
          <w:iCs/>
        </w:rPr>
        <w:t>les artisans et les commerçants</w:t>
      </w:r>
      <w:r w:rsidRPr="00CC7370">
        <w:rPr>
          <w:rFonts w:ascii="Times New Roman" w:eastAsia="Times New Roman" w:hAnsi="Times New Roman" w:cs="Times New Roman"/>
          <w:iCs/>
        </w:rPr>
        <w:t xml:space="preserve"> qui déplorent leurs difficiles relations avec une administration « </w:t>
      </w:r>
      <w:r w:rsidRPr="00CC7370">
        <w:rPr>
          <w:rFonts w:ascii="Times New Roman" w:eastAsia="Times New Roman" w:hAnsi="Times New Roman" w:cs="Times New Roman"/>
          <w:i/>
          <w:iCs/>
        </w:rPr>
        <w:t>technocratique et qui ne comprend pas que le sort de familles entières se trouve entre ses mains</w:t>
      </w:r>
      <w:r w:rsidRPr="00CC7370">
        <w:rPr>
          <w:rFonts w:ascii="Times New Roman" w:eastAsia="Times New Roman" w:hAnsi="Times New Roman" w:cs="Times New Roman"/>
          <w:iCs/>
        </w:rPr>
        <w:t> »</w:t>
      </w:r>
      <w:r w:rsidR="00DF1AAA">
        <w:rPr>
          <w:rFonts w:ascii="Times New Roman" w:eastAsia="Times New Roman" w:hAnsi="Times New Roman" w:cs="Times New Roman"/>
          <w:iCs/>
        </w:rPr>
        <w:t>,</w:t>
      </w:r>
      <w:r w:rsidR="001A010A">
        <w:rPr>
          <w:rFonts w:ascii="Times New Roman" w:eastAsia="Times New Roman" w:hAnsi="Times New Roman" w:cs="Times New Roman"/>
          <w:iCs/>
        </w:rPr>
        <w:t xml:space="preserve"> </w:t>
      </w:r>
      <w:r w:rsidR="001A010A">
        <w:rPr>
          <w:rFonts w:ascii="Times New Roman" w:eastAsia="Times New Roman" w:hAnsi="Times New Roman" w:cs="Times New Roman"/>
        </w:rPr>
        <w:t xml:space="preserve">et </w:t>
      </w:r>
      <w:r w:rsidR="001A010A">
        <w:rPr>
          <w:rFonts w:ascii="Times New Roman" w:eastAsia="Times New Roman" w:hAnsi="Times New Roman" w:cs="Times New Roman"/>
          <w:iCs/>
        </w:rPr>
        <w:t xml:space="preserve">responsable de </w:t>
      </w:r>
      <w:r w:rsidR="001A010A" w:rsidRPr="001A010A">
        <w:rPr>
          <w:rFonts w:ascii="Times New Roman" w:eastAsia="Times New Roman" w:hAnsi="Times New Roman" w:cs="Times New Roman"/>
          <w:iCs/>
        </w:rPr>
        <w:t>« </w:t>
      </w:r>
      <w:r w:rsidR="001A010A" w:rsidRPr="001A010A">
        <w:rPr>
          <w:rFonts w:ascii="Times New Roman" w:eastAsia="Times New Roman" w:hAnsi="Times New Roman" w:cs="Times New Roman"/>
          <w:i/>
          <w:iCs/>
        </w:rPr>
        <w:t xml:space="preserve">pressions </w:t>
      </w:r>
      <w:r w:rsidR="001A010A">
        <w:rPr>
          <w:rFonts w:ascii="Times New Roman" w:eastAsia="Times New Roman" w:hAnsi="Times New Roman" w:cs="Times New Roman"/>
          <w:i/>
          <w:iCs/>
        </w:rPr>
        <w:t>insupportables </w:t>
      </w:r>
      <w:r w:rsidR="001A010A" w:rsidRPr="001A010A">
        <w:rPr>
          <w:rFonts w:ascii="Times New Roman" w:eastAsia="Times New Roman" w:hAnsi="Times New Roman" w:cs="Times New Roman"/>
          <w:iCs/>
        </w:rPr>
        <w:t>»</w:t>
      </w:r>
      <w:r w:rsidRPr="00CC7370">
        <w:rPr>
          <w:rFonts w:ascii="Times New Roman" w:eastAsia="Times New Roman" w:hAnsi="Times New Roman" w:cs="Times New Roman"/>
          <w:iCs/>
        </w:rPr>
        <w:t xml:space="preserve">. </w:t>
      </w:r>
      <w:r>
        <w:rPr>
          <w:rFonts w:ascii="Times New Roman" w:eastAsia="Times New Roman" w:hAnsi="Times New Roman" w:cs="Times New Roman"/>
          <w:iCs/>
        </w:rPr>
        <w:t>La gestion de</w:t>
      </w:r>
      <w:r w:rsidR="001A010A">
        <w:rPr>
          <w:rFonts w:ascii="Times New Roman" w:eastAsia="Times New Roman" w:hAnsi="Times New Roman" w:cs="Times New Roman"/>
          <w:iCs/>
        </w:rPr>
        <w:t>s cotisations,</w:t>
      </w:r>
      <w:r w:rsidRPr="00CC7370">
        <w:rPr>
          <w:rFonts w:ascii="Times New Roman" w:eastAsia="Times New Roman" w:hAnsi="Times New Roman" w:cs="Times New Roman"/>
          <w:iCs/>
        </w:rPr>
        <w:t xml:space="preserve"> l</w:t>
      </w:r>
      <w:r w:rsidR="00040BD7">
        <w:rPr>
          <w:rFonts w:ascii="Times New Roman" w:eastAsia="Times New Roman" w:hAnsi="Times New Roman" w:cs="Times New Roman"/>
          <w:iCs/>
        </w:rPr>
        <w:t>’</w:t>
      </w:r>
      <w:r w:rsidRPr="00CC7370">
        <w:rPr>
          <w:rFonts w:ascii="Times New Roman" w:eastAsia="Times New Roman" w:hAnsi="Times New Roman" w:cs="Times New Roman"/>
          <w:iCs/>
        </w:rPr>
        <w:t>« </w:t>
      </w:r>
      <w:r w:rsidRPr="00CC7370">
        <w:rPr>
          <w:rFonts w:ascii="Times New Roman" w:eastAsia="Times New Roman" w:hAnsi="Times New Roman" w:cs="Times New Roman"/>
          <w:i/>
          <w:iCs/>
        </w:rPr>
        <w:t>incompétence</w:t>
      </w:r>
      <w:r w:rsidRPr="00CC7370">
        <w:rPr>
          <w:rFonts w:ascii="Times New Roman" w:eastAsia="Times New Roman" w:hAnsi="Times New Roman" w:cs="Times New Roman"/>
          <w:iCs/>
        </w:rPr>
        <w:t> » des salariés des plates-formes téléphoniques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="001A010A">
        <w:rPr>
          <w:rFonts w:ascii="Times New Roman" w:eastAsia="Times New Roman" w:hAnsi="Times New Roman" w:cs="Times New Roman"/>
          <w:iCs/>
        </w:rPr>
        <w:t>mais également la faiblesse du régime en matière d</w:t>
      </w:r>
      <w:r w:rsidR="002F59E6">
        <w:rPr>
          <w:rFonts w:ascii="Times New Roman" w:eastAsia="Times New Roman" w:hAnsi="Times New Roman" w:cs="Times New Roman"/>
          <w:iCs/>
        </w:rPr>
        <w:t xml:space="preserve">e protection sociale sont </w:t>
      </w:r>
      <w:r w:rsidR="001A010A">
        <w:rPr>
          <w:rFonts w:ascii="Times New Roman" w:eastAsia="Times New Roman" w:hAnsi="Times New Roman" w:cs="Times New Roman"/>
          <w:iCs/>
        </w:rPr>
        <w:t>fréquemment soulig</w:t>
      </w:r>
      <w:r w:rsidR="00DB1069">
        <w:rPr>
          <w:rFonts w:ascii="Times New Roman" w:eastAsia="Times New Roman" w:hAnsi="Times New Roman" w:cs="Times New Roman"/>
          <w:iCs/>
        </w:rPr>
        <w:t xml:space="preserve">nées : </w:t>
      </w:r>
      <w:r w:rsidR="00DB1069" w:rsidRPr="00DB1069">
        <w:rPr>
          <w:rFonts w:ascii="Times New Roman" w:eastAsia="Times New Roman" w:hAnsi="Times New Roman" w:cs="Times New Roman"/>
          <w:iCs/>
        </w:rPr>
        <w:t>« </w:t>
      </w:r>
      <w:r w:rsidR="00DB1069" w:rsidRPr="00DB1069">
        <w:rPr>
          <w:rFonts w:ascii="Times New Roman" w:eastAsia="Times New Roman" w:hAnsi="Times New Roman" w:cs="Times New Roman"/>
          <w:i/>
          <w:iCs/>
        </w:rPr>
        <w:t>Le RSI n</w:t>
      </w:r>
      <w:r w:rsidR="00040BD7">
        <w:rPr>
          <w:rFonts w:ascii="Times New Roman" w:eastAsia="Times New Roman" w:hAnsi="Times New Roman" w:cs="Times New Roman"/>
          <w:i/>
          <w:iCs/>
        </w:rPr>
        <w:t>’</w:t>
      </w:r>
      <w:r w:rsidR="00DB1069" w:rsidRPr="00DB1069">
        <w:rPr>
          <w:rFonts w:ascii="Times New Roman" w:eastAsia="Times New Roman" w:hAnsi="Times New Roman" w:cs="Times New Roman"/>
          <w:i/>
          <w:iCs/>
        </w:rPr>
        <w:t>arrive plus à combler son retard administratif et inflige aux entrepreneurs des faillites dues uniquement à des appels à cotisations complètement incompréhensibles. Il devient urgent de nous entendre ! </w:t>
      </w:r>
      <w:r w:rsidR="00DB1069" w:rsidRPr="00DB1069">
        <w:rPr>
          <w:rFonts w:ascii="Times New Roman" w:eastAsia="Times New Roman" w:hAnsi="Times New Roman" w:cs="Times New Roman"/>
          <w:iCs/>
        </w:rPr>
        <w:t>»</w:t>
      </w:r>
      <w:r w:rsidR="00DB1069" w:rsidRPr="00DB1069">
        <w:rPr>
          <w:rFonts w:ascii="Times New Roman" w:eastAsia="Times New Roman" w:hAnsi="Times New Roman" w:cs="Times New Roman"/>
          <w:i/>
          <w:iCs/>
        </w:rPr>
        <w:t>.</w:t>
      </w:r>
    </w:p>
    <w:p w:rsidR="007F53BC" w:rsidRDefault="007F53BC" w:rsidP="00CC737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Cs/>
        </w:rPr>
      </w:pPr>
    </w:p>
    <w:p w:rsidR="009904BD" w:rsidRDefault="001A010A" w:rsidP="00ED0CD0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iCs/>
        </w:rPr>
      </w:pPr>
      <w:r w:rsidRPr="001A010A">
        <w:rPr>
          <w:rFonts w:ascii="Times New Roman" w:eastAsia="Times New Roman" w:hAnsi="Times New Roman" w:cs="Times New Roman"/>
          <w:iCs/>
        </w:rPr>
        <w:t>L</w:t>
      </w:r>
      <w:r w:rsidR="00040BD7">
        <w:rPr>
          <w:rFonts w:ascii="Times New Roman" w:eastAsia="Times New Roman" w:hAnsi="Times New Roman" w:cs="Times New Roman"/>
          <w:iCs/>
        </w:rPr>
        <w:t>’</w:t>
      </w:r>
      <w:r w:rsidRPr="001A010A">
        <w:rPr>
          <w:rFonts w:ascii="Times New Roman" w:eastAsia="Times New Roman" w:hAnsi="Times New Roman" w:cs="Times New Roman"/>
          <w:iCs/>
        </w:rPr>
        <w:t>annonce de sa remise à plat a</w:t>
      </w:r>
      <w:r w:rsidR="007F53BC">
        <w:rPr>
          <w:rFonts w:ascii="Times New Roman" w:eastAsia="Times New Roman" w:hAnsi="Times New Roman" w:cs="Times New Roman"/>
          <w:iCs/>
        </w:rPr>
        <w:t>vait</w:t>
      </w:r>
      <w:r w:rsidRPr="001A010A">
        <w:rPr>
          <w:rFonts w:ascii="Times New Roman" w:eastAsia="Times New Roman" w:hAnsi="Times New Roman" w:cs="Times New Roman"/>
          <w:iCs/>
        </w:rPr>
        <w:t xml:space="preserve"> été saluée par </w:t>
      </w:r>
      <w:r w:rsidR="00DF1AAA">
        <w:rPr>
          <w:rFonts w:ascii="Times New Roman" w:eastAsia="Times New Roman" w:hAnsi="Times New Roman" w:cs="Times New Roman"/>
          <w:iCs/>
        </w:rPr>
        <w:t>plusieurs correspondants</w:t>
      </w:r>
      <w:r w:rsidRPr="001A010A">
        <w:rPr>
          <w:rFonts w:ascii="Times New Roman" w:eastAsia="Times New Roman" w:hAnsi="Times New Roman" w:cs="Times New Roman"/>
          <w:iCs/>
        </w:rPr>
        <w:t xml:space="preserve"> qui, prudents, attendent </w:t>
      </w:r>
      <w:r w:rsidR="00DB1069">
        <w:rPr>
          <w:rFonts w:ascii="Times New Roman" w:eastAsia="Times New Roman" w:hAnsi="Times New Roman" w:cs="Times New Roman"/>
          <w:iCs/>
        </w:rPr>
        <w:t>toutefois</w:t>
      </w:r>
      <w:r w:rsidRPr="001A010A">
        <w:rPr>
          <w:rFonts w:ascii="Times New Roman" w:eastAsia="Times New Roman" w:hAnsi="Times New Roman" w:cs="Times New Roman"/>
          <w:iCs/>
        </w:rPr>
        <w:t xml:space="preserve"> la conclusion de ces réflexions.</w:t>
      </w:r>
      <w:r w:rsidR="007F53BC">
        <w:rPr>
          <w:rFonts w:ascii="Times New Roman" w:eastAsia="Times New Roman" w:hAnsi="Times New Roman" w:cs="Times New Roman"/>
          <w:iCs/>
        </w:rPr>
        <w:t xml:space="preserve"> </w:t>
      </w:r>
      <w:r w:rsidR="007F53BC" w:rsidRPr="00040BD7">
        <w:rPr>
          <w:rFonts w:ascii="Times New Roman" w:eastAsia="Times New Roman" w:hAnsi="Times New Roman" w:cs="Times New Roman"/>
          <w:b/>
          <w:iCs/>
        </w:rPr>
        <w:t>S</w:t>
      </w:r>
      <w:r w:rsidR="00040BD7" w:rsidRPr="00040BD7">
        <w:rPr>
          <w:rFonts w:ascii="Times New Roman" w:eastAsia="Times New Roman" w:hAnsi="Times New Roman" w:cs="Times New Roman"/>
          <w:b/>
          <w:iCs/>
        </w:rPr>
        <w:t>’</w:t>
      </w:r>
      <w:r w:rsidR="007F53BC" w:rsidRPr="00040BD7">
        <w:rPr>
          <w:rFonts w:ascii="Times New Roman" w:eastAsia="Times New Roman" w:hAnsi="Times New Roman" w:cs="Times New Roman"/>
          <w:b/>
          <w:iCs/>
        </w:rPr>
        <w:t>il y a lieu, des messages de suivi de ce chantier seront certainement entendus</w:t>
      </w:r>
      <w:r w:rsidR="007F53BC">
        <w:rPr>
          <w:rFonts w:ascii="Times New Roman" w:eastAsia="Times New Roman" w:hAnsi="Times New Roman" w:cs="Times New Roman"/>
          <w:iCs/>
        </w:rPr>
        <w:t>.</w:t>
      </w:r>
    </w:p>
    <w:p w:rsidR="00997D94" w:rsidRPr="00997D94" w:rsidRDefault="00997D94" w:rsidP="00997D94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</w:rPr>
      </w:pPr>
    </w:p>
    <w:p w:rsidR="00EC1472" w:rsidRPr="00040BD7" w:rsidRDefault="007F53BC" w:rsidP="00204112">
      <w:pPr>
        <w:tabs>
          <w:tab w:val="left" w:pos="1134"/>
          <w:tab w:val="left" w:pos="7088"/>
        </w:tabs>
        <w:spacing w:before="18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Adrien ABECASSIS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</w:rPr>
        <w:t>Patricia JANNIN</w:t>
      </w:r>
      <w:r w:rsidR="00040BD7">
        <w:rPr>
          <w:rFonts w:ascii="Times New Roman" w:eastAsia="Times New Roman" w:hAnsi="Times New Roman" w:cs="Times New Roman"/>
        </w:rPr>
        <w:t xml:space="preserve"> </w:t>
      </w:r>
    </w:p>
    <w:sectPr w:rsidR="00EC1472" w:rsidRPr="00040BD7" w:rsidSect="00204112">
      <w:footerReference w:type="default" r:id="rId11"/>
      <w:pgSz w:w="11906" w:h="16838"/>
      <w:pgMar w:top="794" w:right="1021" w:bottom="794" w:left="1021" w:header="720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7EE9" w:rsidRDefault="00B37EE9">
      <w:pPr>
        <w:spacing w:after="0" w:line="240" w:lineRule="auto"/>
      </w:pPr>
      <w:r>
        <w:separator/>
      </w:r>
    </w:p>
  </w:endnote>
  <w:endnote w:type="continuationSeparator" w:id="0">
    <w:p w:rsidR="00B37EE9" w:rsidRDefault="00B3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4D65" w:rsidRDefault="00AF4D6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204112">
      <w:rPr>
        <w:noProof/>
      </w:rPr>
      <w:t>2</w:t>
    </w:r>
    <w:r>
      <w:fldChar w:fldCharType="end"/>
    </w:r>
  </w:p>
  <w:p w:rsidR="00643F02" w:rsidRDefault="00643F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7EE9" w:rsidRDefault="00B37EE9">
      <w:pPr>
        <w:spacing w:after="0" w:line="240" w:lineRule="auto"/>
      </w:pPr>
      <w:r>
        <w:separator/>
      </w:r>
    </w:p>
  </w:footnote>
  <w:footnote w:type="continuationSeparator" w:id="0">
    <w:p w:rsidR="00B37EE9" w:rsidRDefault="00B37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783B"/>
    <w:multiLevelType w:val="hybridMultilevel"/>
    <w:tmpl w:val="12D859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3733CD"/>
    <w:multiLevelType w:val="hybridMultilevel"/>
    <w:tmpl w:val="6106AC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4441F"/>
    <w:multiLevelType w:val="hybridMultilevel"/>
    <w:tmpl w:val="0066C68C"/>
    <w:lvl w:ilvl="0" w:tplc="BC36146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4737E0"/>
    <w:multiLevelType w:val="hybridMultilevel"/>
    <w:tmpl w:val="951E4DC4"/>
    <w:lvl w:ilvl="0" w:tplc="1F4E6A40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82D47CC"/>
    <w:multiLevelType w:val="hybridMultilevel"/>
    <w:tmpl w:val="B6CE8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8549D"/>
    <w:multiLevelType w:val="hybridMultilevel"/>
    <w:tmpl w:val="C8421190"/>
    <w:lvl w:ilvl="0" w:tplc="018477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E3D321E"/>
    <w:multiLevelType w:val="hybridMultilevel"/>
    <w:tmpl w:val="D15064E8"/>
    <w:lvl w:ilvl="0" w:tplc="77381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878353161">
    <w:abstractNumId w:val="3"/>
  </w:num>
  <w:num w:numId="2" w16cid:durableId="11510218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248433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01935757">
    <w:abstractNumId w:val="5"/>
  </w:num>
  <w:num w:numId="5" w16cid:durableId="2133398722">
    <w:abstractNumId w:val="6"/>
  </w:num>
  <w:num w:numId="6" w16cid:durableId="472992758">
    <w:abstractNumId w:val="2"/>
  </w:num>
  <w:num w:numId="7" w16cid:durableId="1420374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EB1"/>
    <w:rsid w:val="000002E0"/>
    <w:rsid w:val="00000BD5"/>
    <w:rsid w:val="00000CFA"/>
    <w:rsid w:val="000018E3"/>
    <w:rsid w:val="00004566"/>
    <w:rsid w:val="00005E68"/>
    <w:rsid w:val="00007147"/>
    <w:rsid w:val="00007148"/>
    <w:rsid w:val="00007C33"/>
    <w:rsid w:val="00011EA7"/>
    <w:rsid w:val="00011F88"/>
    <w:rsid w:val="00015AF3"/>
    <w:rsid w:val="00016305"/>
    <w:rsid w:val="00017271"/>
    <w:rsid w:val="00020A37"/>
    <w:rsid w:val="00023924"/>
    <w:rsid w:val="0002472F"/>
    <w:rsid w:val="00024B35"/>
    <w:rsid w:val="00025CD5"/>
    <w:rsid w:val="00027752"/>
    <w:rsid w:val="0003391F"/>
    <w:rsid w:val="00033A40"/>
    <w:rsid w:val="000405D6"/>
    <w:rsid w:val="00040BD7"/>
    <w:rsid w:val="0004214B"/>
    <w:rsid w:val="000432A8"/>
    <w:rsid w:val="000438E1"/>
    <w:rsid w:val="000449A5"/>
    <w:rsid w:val="000450C4"/>
    <w:rsid w:val="000456D4"/>
    <w:rsid w:val="00045851"/>
    <w:rsid w:val="00050B72"/>
    <w:rsid w:val="00050EB6"/>
    <w:rsid w:val="00052059"/>
    <w:rsid w:val="000558C7"/>
    <w:rsid w:val="000568E0"/>
    <w:rsid w:val="00060376"/>
    <w:rsid w:val="0006045B"/>
    <w:rsid w:val="0006054B"/>
    <w:rsid w:val="00067417"/>
    <w:rsid w:val="00067504"/>
    <w:rsid w:val="00070BA6"/>
    <w:rsid w:val="00075277"/>
    <w:rsid w:val="00077F30"/>
    <w:rsid w:val="00084732"/>
    <w:rsid w:val="00087C14"/>
    <w:rsid w:val="00087FED"/>
    <w:rsid w:val="000919B3"/>
    <w:rsid w:val="000929A8"/>
    <w:rsid w:val="000960CB"/>
    <w:rsid w:val="00097DDD"/>
    <w:rsid w:val="000A0883"/>
    <w:rsid w:val="000A0EEA"/>
    <w:rsid w:val="000A0F22"/>
    <w:rsid w:val="000A20A6"/>
    <w:rsid w:val="000A255F"/>
    <w:rsid w:val="000A324F"/>
    <w:rsid w:val="000A4683"/>
    <w:rsid w:val="000B0F99"/>
    <w:rsid w:val="000B1A2F"/>
    <w:rsid w:val="000B1D0D"/>
    <w:rsid w:val="000B2B90"/>
    <w:rsid w:val="000B437E"/>
    <w:rsid w:val="000B60A0"/>
    <w:rsid w:val="000B6B49"/>
    <w:rsid w:val="000B7986"/>
    <w:rsid w:val="000B7BDB"/>
    <w:rsid w:val="000C0F4E"/>
    <w:rsid w:val="000C1FFC"/>
    <w:rsid w:val="000C3100"/>
    <w:rsid w:val="000C3413"/>
    <w:rsid w:val="000C4C5D"/>
    <w:rsid w:val="000C4EB1"/>
    <w:rsid w:val="000C56D9"/>
    <w:rsid w:val="000C6D1C"/>
    <w:rsid w:val="000D3749"/>
    <w:rsid w:val="000D3837"/>
    <w:rsid w:val="000D592B"/>
    <w:rsid w:val="000D64CD"/>
    <w:rsid w:val="000E2F68"/>
    <w:rsid w:val="000E3676"/>
    <w:rsid w:val="000E3D61"/>
    <w:rsid w:val="000E67C1"/>
    <w:rsid w:val="000E77DE"/>
    <w:rsid w:val="000F0D92"/>
    <w:rsid w:val="000F34BE"/>
    <w:rsid w:val="000F3CFA"/>
    <w:rsid w:val="000F6239"/>
    <w:rsid w:val="001011E8"/>
    <w:rsid w:val="00101DA7"/>
    <w:rsid w:val="00102434"/>
    <w:rsid w:val="00106F2E"/>
    <w:rsid w:val="00110E42"/>
    <w:rsid w:val="00111A9E"/>
    <w:rsid w:val="00112AD7"/>
    <w:rsid w:val="00115FE1"/>
    <w:rsid w:val="00116D6E"/>
    <w:rsid w:val="001252EC"/>
    <w:rsid w:val="0012627B"/>
    <w:rsid w:val="00126AD9"/>
    <w:rsid w:val="00126BDC"/>
    <w:rsid w:val="00127B27"/>
    <w:rsid w:val="00134970"/>
    <w:rsid w:val="00134AC3"/>
    <w:rsid w:val="00137EC4"/>
    <w:rsid w:val="001417EF"/>
    <w:rsid w:val="00143086"/>
    <w:rsid w:val="00143CFD"/>
    <w:rsid w:val="001447B3"/>
    <w:rsid w:val="001456D9"/>
    <w:rsid w:val="001500C8"/>
    <w:rsid w:val="00151E5E"/>
    <w:rsid w:val="00152BDC"/>
    <w:rsid w:val="001545FC"/>
    <w:rsid w:val="00155D8A"/>
    <w:rsid w:val="00156BDD"/>
    <w:rsid w:val="00157553"/>
    <w:rsid w:val="00160AB0"/>
    <w:rsid w:val="00163FEF"/>
    <w:rsid w:val="0016432D"/>
    <w:rsid w:val="00167B8A"/>
    <w:rsid w:val="00167C09"/>
    <w:rsid w:val="00170F0A"/>
    <w:rsid w:val="0017132F"/>
    <w:rsid w:val="001721BA"/>
    <w:rsid w:val="00173B36"/>
    <w:rsid w:val="00177606"/>
    <w:rsid w:val="00181882"/>
    <w:rsid w:val="001826C7"/>
    <w:rsid w:val="00184A30"/>
    <w:rsid w:val="00187A5E"/>
    <w:rsid w:val="0019115A"/>
    <w:rsid w:val="001958BD"/>
    <w:rsid w:val="001967C3"/>
    <w:rsid w:val="001A010A"/>
    <w:rsid w:val="001A02E7"/>
    <w:rsid w:val="001A65E0"/>
    <w:rsid w:val="001A77CF"/>
    <w:rsid w:val="001B1056"/>
    <w:rsid w:val="001B68D4"/>
    <w:rsid w:val="001C1E6B"/>
    <w:rsid w:val="001C2240"/>
    <w:rsid w:val="001C43F1"/>
    <w:rsid w:val="001C5688"/>
    <w:rsid w:val="001C653D"/>
    <w:rsid w:val="001C65A2"/>
    <w:rsid w:val="001D25C6"/>
    <w:rsid w:val="001D2AEF"/>
    <w:rsid w:val="001D4A88"/>
    <w:rsid w:val="001D765B"/>
    <w:rsid w:val="001E057E"/>
    <w:rsid w:val="001E0BDC"/>
    <w:rsid w:val="001E313A"/>
    <w:rsid w:val="001E440B"/>
    <w:rsid w:val="001E6496"/>
    <w:rsid w:val="001E6574"/>
    <w:rsid w:val="001E79A8"/>
    <w:rsid w:val="001F0A91"/>
    <w:rsid w:val="001F1DDB"/>
    <w:rsid w:val="001F2E9B"/>
    <w:rsid w:val="001F5741"/>
    <w:rsid w:val="001F659F"/>
    <w:rsid w:val="001F77FA"/>
    <w:rsid w:val="0020055B"/>
    <w:rsid w:val="002008CD"/>
    <w:rsid w:val="00204112"/>
    <w:rsid w:val="002047AB"/>
    <w:rsid w:val="00205249"/>
    <w:rsid w:val="00205B01"/>
    <w:rsid w:val="00210967"/>
    <w:rsid w:val="00211C04"/>
    <w:rsid w:val="00212EB1"/>
    <w:rsid w:val="00213CFE"/>
    <w:rsid w:val="002152FA"/>
    <w:rsid w:val="00220A60"/>
    <w:rsid w:val="002234AE"/>
    <w:rsid w:val="00223E21"/>
    <w:rsid w:val="00226BCE"/>
    <w:rsid w:val="00233E7F"/>
    <w:rsid w:val="00233FD7"/>
    <w:rsid w:val="002341D0"/>
    <w:rsid w:val="00234279"/>
    <w:rsid w:val="00234675"/>
    <w:rsid w:val="00237F1A"/>
    <w:rsid w:val="0024259B"/>
    <w:rsid w:val="00246877"/>
    <w:rsid w:val="002505E0"/>
    <w:rsid w:val="002505F7"/>
    <w:rsid w:val="0025154A"/>
    <w:rsid w:val="0025262F"/>
    <w:rsid w:val="00263BC2"/>
    <w:rsid w:val="00266706"/>
    <w:rsid w:val="00270FA1"/>
    <w:rsid w:val="00271895"/>
    <w:rsid w:val="00276141"/>
    <w:rsid w:val="00277283"/>
    <w:rsid w:val="002773F0"/>
    <w:rsid w:val="00292BC1"/>
    <w:rsid w:val="00294340"/>
    <w:rsid w:val="00297601"/>
    <w:rsid w:val="00297EEF"/>
    <w:rsid w:val="002A2103"/>
    <w:rsid w:val="002A3BEA"/>
    <w:rsid w:val="002A734D"/>
    <w:rsid w:val="002B2C3F"/>
    <w:rsid w:val="002B3B88"/>
    <w:rsid w:val="002B428A"/>
    <w:rsid w:val="002B4519"/>
    <w:rsid w:val="002B7B9A"/>
    <w:rsid w:val="002C2782"/>
    <w:rsid w:val="002C28BA"/>
    <w:rsid w:val="002C2EE9"/>
    <w:rsid w:val="002C3FDD"/>
    <w:rsid w:val="002C5A9E"/>
    <w:rsid w:val="002C6D7C"/>
    <w:rsid w:val="002C79DA"/>
    <w:rsid w:val="002D6A13"/>
    <w:rsid w:val="002E0E6A"/>
    <w:rsid w:val="002E40DA"/>
    <w:rsid w:val="002E42F7"/>
    <w:rsid w:val="002F08B2"/>
    <w:rsid w:val="002F1D64"/>
    <w:rsid w:val="002F59E6"/>
    <w:rsid w:val="002F7228"/>
    <w:rsid w:val="002F726D"/>
    <w:rsid w:val="0030192F"/>
    <w:rsid w:val="003032DF"/>
    <w:rsid w:val="00303C9B"/>
    <w:rsid w:val="0030440D"/>
    <w:rsid w:val="00304B79"/>
    <w:rsid w:val="0030594D"/>
    <w:rsid w:val="0030660A"/>
    <w:rsid w:val="003102EF"/>
    <w:rsid w:val="003106AC"/>
    <w:rsid w:val="00311E20"/>
    <w:rsid w:val="00314F80"/>
    <w:rsid w:val="00316E50"/>
    <w:rsid w:val="0032078A"/>
    <w:rsid w:val="00323515"/>
    <w:rsid w:val="00323570"/>
    <w:rsid w:val="003244FA"/>
    <w:rsid w:val="0033250B"/>
    <w:rsid w:val="00333E9E"/>
    <w:rsid w:val="0033606B"/>
    <w:rsid w:val="003434A4"/>
    <w:rsid w:val="00352236"/>
    <w:rsid w:val="0036021D"/>
    <w:rsid w:val="003768E1"/>
    <w:rsid w:val="00376B2B"/>
    <w:rsid w:val="00377F82"/>
    <w:rsid w:val="003813E0"/>
    <w:rsid w:val="00381C0C"/>
    <w:rsid w:val="003825C6"/>
    <w:rsid w:val="00383826"/>
    <w:rsid w:val="00385CE8"/>
    <w:rsid w:val="00386612"/>
    <w:rsid w:val="00386EAF"/>
    <w:rsid w:val="00390546"/>
    <w:rsid w:val="00390AB5"/>
    <w:rsid w:val="0039173B"/>
    <w:rsid w:val="0039275D"/>
    <w:rsid w:val="003A32EE"/>
    <w:rsid w:val="003A36EC"/>
    <w:rsid w:val="003A74BC"/>
    <w:rsid w:val="003B0AEC"/>
    <w:rsid w:val="003B0BF0"/>
    <w:rsid w:val="003B17B5"/>
    <w:rsid w:val="003B2B8C"/>
    <w:rsid w:val="003B300C"/>
    <w:rsid w:val="003B5995"/>
    <w:rsid w:val="003B5E8E"/>
    <w:rsid w:val="003B6A5E"/>
    <w:rsid w:val="003B6D86"/>
    <w:rsid w:val="003C31FF"/>
    <w:rsid w:val="003C39AE"/>
    <w:rsid w:val="003C64DB"/>
    <w:rsid w:val="003C70D0"/>
    <w:rsid w:val="003C7DF6"/>
    <w:rsid w:val="003D06AF"/>
    <w:rsid w:val="003D24EF"/>
    <w:rsid w:val="003D25E5"/>
    <w:rsid w:val="003D60DD"/>
    <w:rsid w:val="003E0D17"/>
    <w:rsid w:val="003E1669"/>
    <w:rsid w:val="003E6453"/>
    <w:rsid w:val="003F1B7C"/>
    <w:rsid w:val="003F48BF"/>
    <w:rsid w:val="003F4A32"/>
    <w:rsid w:val="003F6F38"/>
    <w:rsid w:val="00401893"/>
    <w:rsid w:val="0040225B"/>
    <w:rsid w:val="00403BC9"/>
    <w:rsid w:val="00403FE0"/>
    <w:rsid w:val="004070C0"/>
    <w:rsid w:val="00412F05"/>
    <w:rsid w:val="00413C8C"/>
    <w:rsid w:val="00417664"/>
    <w:rsid w:val="004227C5"/>
    <w:rsid w:val="00424102"/>
    <w:rsid w:val="004248DE"/>
    <w:rsid w:val="00426752"/>
    <w:rsid w:val="00427361"/>
    <w:rsid w:val="00434453"/>
    <w:rsid w:val="00437681"/>
    <w:rsid w:val="0044307C"/>
    <w:rsid w:val="004478E0"/>
    <w:rsid w:val="00456CF3"/>
    <w:rsid w:val="0046103D"/>
    <w:rsid w:val="00466384"/>
    <w:rsid w:val="00466C5C"/>
    <w:rsid w:val="00467D02"/>
    <w:rsid w:val="0047148A"/>
    <w:rsid w:val="00471BCD"/>
    <w:rsid w:val="00473097"/>
    <w:rsid w:val="00475871"/>
    <w:rsid w:val="004768A6"/>
    <w:rsid w:val="00481507"/>
    <w:rsid w:val="00485DE0"/>
    <w:rsid w:val="00486B82"/>
    <w:rsid w:val="00490236"/>
    <w:rsid w:val="00491DE3"/>
    <w:rsid w:val="00492A64"/>
    <w:rsid w:val="00495B38"/>
    <w:rsid w:val="004A3B2A"/>
    <w:rsid w:val="004A6F08"/>
    <w:rsid w:val="004B207A"/>
    <w:rsid w:val="004B22B7"/>
    <w:rsid w:val="004B50EE"/>
    <w:rsid w:val="004B5FE1"/>
    <w:rsid w:val="004B789F"/>
    <w:rsid w:val="004C06F2"/>
    <w:rsid w:val="004C1778"/>
    <w:rsid w:val="004C32B5"/>
    <w:rsid w:val="004C36BE"/>
    <w:rsid w:val="004D0731"/>
    <w:rsid w:val="004D1CF2"/>
    <w:rsid w:val="004D1CFB"/>
    <w:rsid w:val="004D2D5B"/>
    <w:rsid w:val="004D4525"/>
    <w:rsid w:val="004D477E"/>
    <w:rsid w:val="004D4A07"/>
    <w:rsid w:val="004D52A9"/>
    <w:rsid w:val="004D55C4"/>
    <w:rsid w:val="004D62FB"/>
    <w:rsid w:val="004E0D6F"/>
    <w:rsid w:val="004E11CD"/>
    <w:rsid w:val="004E36D2"/>
    <w:rsid w:val="004E3738"/>
    <w:rsid w:val="004E511A"/>
    <w:rsid w:val="004E6D1D"/>
    <w:rsid w:val="004F2EAD"/>
    <w:rsid w:val="004F32D0"/>
    <w:rsid w:val="004F3B9E"/>
    <w:rsid w:val="004F3D11"/>
    <w:rsid w:val="004F502E"/>
    <w:rsid w:val="004F6C71"/>
    <w:rsid w:val="004F7C2D"/>
    <w:rsid w:val="0050001D"/>
    <w:rsid w:val="005014AF"/>
    <w:rsid w:val="00501BD2"/>
    <w:rsid w:val="00502AB6"/>
    <w:rsid w:val="00503521"/>
    <w:rsid w:val="00505E2B"/>
    <w:rsid w:val="00510F2C"/>
    <w:rsid w:val="00512ACC"/>
    <w:rsid w:val="00513700"/>
    <w:rsid w:val="00513752"/>
    <w:rsid w:val="00515B49"/>
    <w:rsid w:val="00515D38"/>
    <w:rsid w:val="00515FA6"/>
    <w:rsid w:val="0051737C"/>
    <w:rsid w:val="005203AA"/>
    <w:rsid w:val="005219E7"/>
    <w:rsid w:val="00521E28"/>
    <w:rsid w:val="005223C9"/>
    <w:rsid w:val="00523ED4"/>
    <w:rsid w:val="005249AB"/>
    <w:rsid w:val="005263D2"/>
    <w:rsid w:val="00526D21"/>
    <w:rsid w:val="0053211A"/>
    <w:rsid w:val="00533C0D"/>
    <w:rsid w:val="00533CAE"/>
    <w:rsid w:val="0053422F"/>
    <w:rsid w:val="00534565"/>
    <w:rsid w:val="005421F1"/>
    <w:rsid w:val="00543135"/>
    <w:rsid w:val="00543869"/>
    <w:rsid w:val="00547644"/>
    <w:rsid w:val="005504E0"/>
    <w:rsid w:val="00556293"/>
    <w:rsid w:val="0056040A"/>
    <w:rsid w:val="00560BA0"/>
    <w:rsid w:val="00564C2D"/>
    <w:rsid w:val="00572120"/>
    <w:rsid w:val="00572AC9"/>
    <w:rsid w:val="005735E0"/>
    <w:rsid w:val="00574BEC"/>
    <w:rsid w:val="00577BA5"/>
    <w:rsid w:val="00581051"/>
    <w:rsid w:val="00584073"/>
    <w:rsid w:val="00586363"/>
    <w:rsid w:val="00587ECA"/>
    <w:rsid w:val="00590679"/>
    <w:rsid w:val="00590953"/>
    <w:rsid w:val="00593507"/>
    <w:rsid w:val="00597CDF"/>
    <w:rsid w:val="005A1B30"/>
    <w:rsid w:val="005A223C"/>
    <w:rsid w:val="005A2D94"/>
    <w:rsid w:val="005A4177"/>
    <w:rsid w:val="005A4865"/>
    <w:rsid w:val="005A4E5C"/>
    <w:rsid w:val="005A59EC"/>
    <w:rsid w:val="005A7098"/>
    <w:rsid w:val="005B160D"/>
    <w:rsid w:val="005B2798"/>
    <w:rsid w:val="005B6155"/>
    <w:rsid w:val="005B7ED0"/>
    <w:rsid w:val="005C251F"/>
    <w:rsid w:val="005C772A"/>
    <w:rsid w:val="005E0ACF"/>
    <w:rsid w:val="005E1185"/>
    <w:rsid w:val="005E2792"/>
    <w:rsid w:val="005E3E2A"/>
    <w:rsid w:val="005F1EFF"/>
    <w:rsid w:val="005F2E68"/>
    <w:rsid w:val="005F5309"/>
    <w:rsid w:val="005F5F91"/>
    <w:rsid w:val="005F674F"/>
    <w:rsid w:val="005F73AF"/>
    <w:rsid w:val="00606566"/>
    <w:rsid w:val="00613408"/>
    <w:rsid w:val="00614B36"/>
    <w:rsid w:val="0061686E"/>
    <w:rsid w:val="00616940"/>
    <w:rsid w:val="00617682"/>
    <w:rsid w:val="0062012D"/>
    <w:rsid w:val="00620150"/>
    <w:rsid w:val="006203D6"/>
    <w:rsid w:val="00620C81"/>
    <w:rsid w:val="006213A0"/>
    <w:rsid w:val="00621FE9"/>
    <w:rsid w:val="00622BD3"/>
    <w:rsid w:val="00625C61"/>
    <w:rsid w:val="006312CC"/>
    <w:rsid w:val="0063144B"/>
    <w:rsid w:val="0063217E"/>
    <w:rsid w:val="00633395"/>
    <w:rsid w:val="00633990"/>
    <w:rsid w:val="00634850"/>
    <w:rsid w:val="00634CD8"/>
    <w:rsid w:val="006363FC"/>
    <w:rsid w:val="00637F64"/>
    <w:rsid w:val="0064033A"/>
    <w:rsid w:val="006419DB"/>
    <w:rsid w:val="00641F80"/>
    <w:rsid w:val="006422A1"/>
    <w:rsid w:val="00643333"/>
    <w:rsid w:val="00643A94"/>
    <w:rsid w:val="00643F02"/>
    <w:rsid w:val="00647209"/>
    <w:rsid w:val="00647EE8"/>
    <w:rsid w:val="0065045A"/>
    <w:rsid w:val="006508C1"/>
    <w:rsid w:val="00652618"/>
    <w:rsid w:val="00653BF2"/>
    <w:rsid w:val="0065476A"/>
    <w:rsid w:val="00660172"/>
    <w:rsid w:val="00662348"/>
    <w:rsid w:val="006634F4"/>
    <w:rsid w:val="006649C5"/>
    <w:rsid w:val="006658E8"/>
    <w:rsid w:val="00666594"/>
    <w:rsid w:val="00667107"/>
    <w:rsid w:val="006673F2"/>
    <w:rsid w:val="006703FA"/>
    <w:rsid w:val="006710BC"/>
    <w:rsid w:val="00677573"/>
    <w:rsid w:val="00677A1C"/>
    <w:rsid w:val="00677E82"/>
    <w:rsid w:val="00681229"/>
    <w:rsid w:val="00683245"/>
    <w:rsid w:val="006832DD"/>
    <w:rsid w:val="00685B56"/>
    <w:rsid w:val="00686609"/>
    <w:rsid w:val="006958FA"/>
    <w:rsid w:val="006A09A2"/>
    <w:rsid w:val="006A18D0"/>
    <w:rsid w:val="006A47C8"/>
    <w:rsid w:val="006A5D7F"/>
    <w:rsid w:val="006B0964"/>
    <w:rsid w:val="006B1F30"/>
    <w:rsid w:val="006B28A4"/>
    <w:rsid w:val="006B34E4"/>
    <w:rsid w:val="006B480F"/>
    <w:rsid w:val="006B4872"/>
    <w:rsid w:val="006D2690"/>
    <w:rsid w:val="006D54E1"/>
    <w:rsid w:val="006D561A"/>
    <w:rsid w:val="006D5BB1"/>
    <w:rsid w:val="006D69B7"/>
    <w:rsid w:val="006D7D84"/>
    <w:rsid w:val="006E1767"/>
    <w:rsid w:val="006E473C"/>
    <w:rsid w:val="006F0B18"/>
    <w:rsid w:val="006F12F7"/>
    <w:rsid w:val="006F3E4C"/>
    <w:rsid w:val="006F6061"/>
    <w:rsid w:val="006F724E"/>
    <w:rsid w:val="006F76B2"/>
    <w:rsid w:val="006F7BD8"/>
    <w:rsid w:val="007010D6"/>
    <w:rsid w:val="007043AC"/>
    <w:rsid w:val="00705F4B"/>
    <w:rsid w:val="00706D52"/>
    <w:rsid w:val="0071485A"/>
    <w:rsid w:val="0072267E"/>
    <w:rsid w:val="00726EA4"/>
    <w:rsid w:val="00727C2F"/>
    <w:rsid w:val="00730EFA"/>
    <w:rsid w:val="0073250A"/>
    <w:rsid w:val="00734757"/>
    <w:rsid w:val="00735797"/>
    <w:rsid w:val="0073718F"/>
    <w:rsid w:val="0074238B"/>
    <w:rsid w:val="0074748A"/>
    <w:rsid w:val="007538AE"/>
    <w:rsid w:val="00756BAC"/>
    <w:rsid w:val="007606BA"/>
    <w:rsid w:val="0076124F"/>
    <w:rsid w:val="007623FA"/>
    <w:rsid w:val="00762937"/>
    <w:rsid w:val="0076318A"/>
    <w:rsid w:val="00763C85"/>
    <w:rsid w:val="0077017C"/>
    <w:rsid w:val="007705F5"/>
    <w:rsid w:val="00773F93"/>
    <w:rsid w:val="0077517D"/>
    <w:rsid w:val="0077575C"/>
    <w:rsid w:val="007804B0"/>
    <w:rsid w:val="00782278"/>
    <w:rsid w:val="00782616"/>
    <w:rsid w:val="0078270A"/>
    <w:rsid w:val="007831B3"/>
    <w:rsid w:val="00783527"/>
    <w:rsid w:val="00793A68"/>
    <w:rsid w:val="00795D3A"/>
    <w:rsid w:val="00797856"/>
    <w:rsid w:val="0079795B"/>
    <w:rsid w:val="007A152B"/>
    <w:rsid w:val="007A32B8"/>
    <w:rsid w:val="007A3953"/>
    <w:rsid w:val="007A44B8"/>
    <w:rsid w:val="007A758E"/>
    <w:rsid w:val="007A7AC2"/>
    <w:rsid w:val="007B613E"/>
    <w:rsid w:val="007B73CD"/>
    <w:rsid w:val="007C2660"/>
    <w:rsid w:val="007C3CCA"/>
    <w:rsid w:val="007C5249"/>
    <w:rsid w:val="007D4F97"/>
    <w:rsid w:val="007D4FAD"/>
    <w:rsid w:val="007D7E01"/>
    <w:rsid w:val="007E1CB6"/>
    <w:rsid w:val="007E27E2"/>
    <w:rsid w:val="007E439E"/>
    <w:rsid w:val="007E4B71"/>
    <w:rsid w:val="007E4D4C"/>
    <w:rsid w:val="007E6EAE"/>
    <w:rsid w:val="007E7399"/>
    <w:rsid w:val="007F0AB2"/>
    <w:rsid w:val="007F53BC"/>
    <w:rsid w:val="007F5602"/>
    <w:rsid w:val="007F6203"/>
    <w:rsid w:val="007F676C"/>
    <w:rsid w:val="007F6EA9"/>
    <w:rsid w:val="00801AA1"/>
    <w:rsid w:val="00801E6D"/>
    <w:rsid w:val="0081127E"/>
    <w:rsid w:val="00812AF8"/>
    <w:rsid w:val="00812DEF"/>
    <w:rsid w:val="008165ED"/>
    <w:rsid w:val="00816971"/>
    <w:rsid w:val="00817B3C"/>
    <w:rsid w:val="00820159"/>
    <w:rsid w:val="00820F4B"/>
    <w:rsid w:val="00823DED"/>
    <w:rsid w:val="00827F83"/>
    <w:rsid w:val="00831FDC"/>
    <w:rsid w:val="008343AD"/>
    <w:rsid w:val="00835F56"/>
    <w:rsid w:val="008415A7"/>
    <w:rsid w:val="00853F31"/>
    <w:rsid w:val="00854691"/>
    <w:rsid w:val="00856117"/>
    <w:rsid w:val="00862752"/>
    <w:rsid w:val="0086793D"/>
    <w:rsid w:val="008709A6"/>
    <w:rsid w:val="00873991"/>
    <w:rsid w:val="008759F8"/>
    <w:rsid w:val="0087621A"/>
    <w:rsid w:val="00881EE1"/>
    <w:rsid w:val="00883063"/>
    <w:rsid w:val="00886F01"/>
    <w:rsid w:val="00890904"/>
    <w:rsid w:val="0089152E"/>
    <w:rsid w:val="00891C1E"/>
    <w:rsid w:val="00892D41"/>
    <w:rsid w:val="00892FD2"/>
    <w:rsid w:val="008944DE"/>
    <w:rsid w:val="00894F71"/>
    <w:rsid w:val="0089679C"/>
    <w:rsid w:val="00897A83"/>
    <w:rsid w:val="008A074B"/>
    <w:rsid w:val="008A4120"/>
    <w:rsid w:val="008A4699"/>
    <w:rsid w:val="008B0D80"/>
    <w:rsid w:val="008B6B44"/>
    <w:rsid w:val="008B7357"/>
    <w:rsid w:val="008C442D"/>
    <w:rsid w:val="008C6239"/>
    <w:rsid w:val="008C6A36"/>
    <w:rsid w:val="008C7B66"/>
    <w:rsid w:val="008D009F"/>
    <w:rsid w:val="008D037E"/>
    <w:rsid w:val="008D20C5"/>
    <w:rsid w:val="008D24A9"/>
    <w:rsid w:val="008E09A3"/>
    <w:rsid w:val="008E1981"/>
    <w:rsid w:val="008E325C"/>
    <w:rsid w:val="008E3310"/>
    <w:rsid w:val="008E540B"/>
    <w:rsid w:val="008F093F"/>
    <w:rsid w:val="008F1675"/>
    <w:rsid w:val="008F5B49"/>
    <w:rsid w:val="009008D0"/>
    <w:rsid w:val="009037F8"/>
    <w:rsid w:val="0090463F"/>
    <w:rsid w:val="00905F6A"/>
    <w:rsid w:val="00907B60"/>
    <w:rsid w:val="00911923"/>
    <w:rsid w:val="00912A34"/>
    <w:rsid w:val="00912F66"/>
    <w:rsid w:val="0091372D"/>
    <w:rsid w:val="009153E7"/>
    <w:rsid w:val="00923688"/>
    <w:rsid w:val="00923A33"/>
    <w:rsid w:val="00923DBF"/>
    <w:rsid w:val="00925653"/>
    <w:rsid w:val="009265BE"/>
    <w:rsid w:val="00927521"/>
    <w:rsid w:val="0093015E"/>
    <w:rsid w:val="00932BB5"/>
    <w:rsid w:val="00934DAC"/>
    <w:rsid w:val="009376FD"/>
    <w:rsid w:val="00937E22"/>
    <w:rsid w:val="00940E37"/>
    <w:rsid w:val="009424BF"/>
    <w:rsid w:val="009435AA"/>
    <w:rsid w:val="00943EFD"/>
    <w:rsid w:val="00946183"/>
    <w:rsid w:val="0095082B"/>
    <w:rsid w:val="00960E43"/>
    <w:rsid w:val="009636C4"/>
    <w:rsid w:val="009671E1"/>
    <w:rsid w:val="0097189F"/>
    <w:rsid w:val="00974A4F"/>
    <w:rsid w:val="00977DFD"/>
    <w:rsid w:val="00981C2F"/>
    <w:rsid w:val="0098318D"/>
    <w:rsid w:val="00986F4C"/>
    <w:rsid w:val="009875F7"/>
    <w:rsid w:val="009904BD"/>
    <w:rsid w:val="0099214D"/>
    <w:rsid w:val="00997442"/>
    <w:rsid w:val="00997D94"/>
    <w:rsid w:val="009A3079"/>
    <w:rsid w:val="009A3DF4"/>
    <w:rsid w:val="009A4A84"/>
    <w:rsid w:val="009A52DE"/>
    <w:rsid w:val="009B02C0"/>
    <w:rsid w:val="009B0B5D"/>
    <w:rsid w:val="009B1172"/>
    <w:rsid w:val="009C15CE"/>
    <w:rsid w:val="009C4E51"/>
    <w:rsid w:val="009C52AB"/>
    <w:rsid w:val="009D091C"/>
    <w:rsid w:val="009D300E"/>
    <w:rsid w:val="009D3205"/>
    <w:rsid w:val="009D3425"/>
    <w:rsid w:val="009D5464"/>
    <w:rsid w:val="009D6C75"/>
    <w:rsid w:val="009E05A5"/>
    <w:rsid w:val="009E3B57"/>
    <w:rsid w:val="009E3C97"/>
    <w:rsid w:val="009E62AA"/>
    <w:rsid w:val="009F1031"/>
    <w:rsid w:val="009F6C79"/>
    <w:rsid w:val="009F7EDA"/>
    <w:rsid w:val="00A04B11"/>
    <w:rsid w:val="00A062DD"/>
    <w:rsid w:val="00A065AE"/>
    <w:rsid w:val="00A112A2"/>
    <w:rsid w:val="00A12AE9"/>
    <w:rsid w:val="00A14973"/>
    <w:rsid w:val="00A150F2"/>
    <w:rsid w:val="00A154CF"/>
    <w:rsid w:val="00A179EE"/>
    <w:rsid w:val="00A2019F"/>
    <w:rsid w:val="00A22ECB"/>
    <w:rsid w:val="00A26AAC"/>
    <w:rsid w:val="00A26CC5"/>
    <w:rsid w:val="00A30352"/>
    <w:rsid w:val="00A31308"/>
    <w:rsid w:val="00A333C1"/>
    <w:rsid w:val="00A348A7"/>
    <w:rsid w:val="00A360C1"/>
    <w:rsid w:val="00A40226"/>
    <w:rsid w:val="00A40440"/>
    <w:rsid w:val="00A429B7"/>
    <w:rsid w:val="00A44902"/>
    <w:rsid w:val="00A450D7"/>
    <w:rsid w:val="00A45632"/>
    <w:rsid w:val="00A45F8D"/>
    <w:rsid w:val="00A46526"/>
    <w:rsid w:val="00A47B13"/>
    <w:rsid w:val="00A47ECF"/>
    <w:rsid w:val="00A56750"/>
    <w:rsid w:val="00A6237B"/>
    <w:rsid w:val="00A62767"/>
    <w:rsid w:val="00A705D1"/>
    <w:rsid w:val="00A70704"/>
    <w:rsid w:val="00A725A6"/>
    <w:rsid w:val="00A7393F"/>
    <w:rsid w:val="00A75A47"/>
    <w:rsid w:val="00A80E42"/>
    <w:rsid w:val="00A8240B"/>
    <w:rsid w:val="00A82554"/>
    <w:rsid w:val="00A8299C"/>
    <w:rsid w:val="00A83C83"/>
    <w:rsid w:val="00A877EB"/>
    <w:rsid w:val="00A900D2"/>
    <w:rsid w:val="00A913EC"/>
    <w:rsid w:val="00A9219A"/>
    <w:rsid w:val="00A937FC"/>
    <w:rsid w:val="00AA17F3"/>
    <w:rsid w:val="00AA2612"/>
    <w:rsid w:val="00AA3BA2"/>
    <w:rsid w:val="00AA4188"/>
    <w:rsid w:val="00AA7362"/>
    <w:rsid w:val="00AB2461"/>
    <w:rsid w:val="00AB4734"/>
    <w:rsid w:val="00AB4B0E"/>
    <w:rsid w:val="00AB5CB2"/>
    <w:rsid w:val="00AC0727"/>
    <w:rsid w:val="00AC337D"/>
    <w:rsid w:val="00AC49FA"/>
    <w:rsid w:val="00AC4F64"/>
    <w:rsid w:val="00AC5617"/>
    <w:rsid w:val="00AC5B80"/>
    <w:rsid w:val="00AC684A"/>
    <w:rsid w:val="00AD087C"/>
    <w:rsid w:val="00AD0D57"/>
    <w:rsid w:val="00AD3027"/>
    <w:rsid w:val="00AD4BA0"/>
    <w:rsid w:val="00AD571B"/>
    <w:rsid w:val="00AD7603"/>
    <w:rsid w:val="00AE05CC"/>
    <w:rsid w:val="00AE5B4A"/>
    <w:rsid w:val="00AF1DB0"/>
    <w:rsid w:val="00AF331A"/>
    <w:rsid w:val="00AF4695"/>
    <w:rsid w:val="00AF4D65"/>
    <w:rsid w:val="00AF7C03"/>
    <w:rsid w:val="00B01A99"/>
    <w:rsid w:val="00B01F28"/>
    <w:rsid w:val="00B056C3"/>
    <w:rsid w:val="00B0716A"/>
    <w:rsid w:val="00B1072C"/>
    <w:rsid w:val="00B11996"/>
    <w:rsid w:val="00B12C2F"/>
    <w:rsid w:val="00B1357A"/>
    <w:rsid w:val="00B15698"/>
    <w:rsid w:val="00B15D05"/>
    <w:rsid w:val="00B219C9"/>
    <w:rsid w:val="00B249B4"/>
    <w:rsid w:val="00B25FEF"/>
    <w:rsid w:val="00B2719B"/>
    <w:rsid w:val="00B3077E"/>
    <w:rsid w:val="00B3093B"/>
    <w:rsid w:val="00B32FC2"/>
    <w:rsid w:val="00B33DB6"/>
    <w:rsid w:val="00B355A9"/>
    <w:rsid w:val="00B3645B"/>
    <w:rsid w:val="00B369CB"/>
    <w:rsid w:val="00B37702"/>
    <w:rsid w:val="00B37EE9"/>
    <w:rsid w:val="00B41360"/>
    <w:rsid w:val="00B4163C"/>
    <w:rsid w:val="00B425CB"/>
    <w:rsid w:val="00B43B95"/>
    <w:rsid w:val="00B44280"/>
    <w:rsid w:val="00B51B1C"/>
    <w:rsid w:val="00B53234"/>
    <w:rsid w:val="00B535F1"/>
    <w:rsid w:val="00B53F18"/>
    <w:rsid w:val="00B612CB"/>
    <w:rsid w:val="00B628A9"/>
    <w:rsid w:val="00B71B41"/>
    <w:rsid w:val="00B73B6E"/>
    <w:rsid w:val="00B76098"/>
    <w:rsid w:val="00B773DE"/>
    <w:rsid w:val="00B82774"/>
    <w:rsid w:val="00B82A59"/>
    <w:rsid w:val="00B84388"/>
    <w:rsid w:val="00B871B6"/>
    <w:rsid w:val="00B909A9"/>
    <w:rsid w:val="00B91573"/>
    <w:rsid w:val="00B91B6D"/>
    <w:rsid w:val="00B93009"/>
    <w:rsid w:val="00B930D8"/>
    <w:rsid w:val="00B946CA"/>
    <w:rsid w:val="00B97686"/>
    <w:rsid w:val="00BA2826"/>
    <w:rsid w:val="00BA49CA"/>
    <w:rsid w:val="00BA5CCA"/>
    <w:rsid w:val="00BA7EAF"/>
    <w:rsid w:val="00BB3BB0"/>
    <w:rsid w:val="00BB5C3F"/>
    <w:rsid w:val="00BB5EC6"/>
    <w:rsid w:val="00BB634B"/>
    <w:rsid w:val="00BB7E98"/>
    <w:rsid w:val="00BC18BD"/>
    <w:rsid w:val="00BC619E"/>
    <w:rsid w:val="00BC61CF"/>
    <w:rsid w:val="00BD10E9"/>
    <w:rsid w:val="00BD201C"/>
    <w:rsid w:val="00BD347B"/>
    <w:rsid w:val="00BD3DE6"/>
    <w:rsid w:val="00BE0B0A"/>
    <w:rsid w:val="00BE6210"/>
    <w:rsid w:val="00BE6429"/>
    <w:rsid w:val="00BF033B"/>
    <w:rsid w:val="00BF084A"/>
    <w:rsid w:val="00BF2556"/>
    <w:rsid w:val="00BF2CE3"/>
    <w:rsid w:val="00BF63FF"/>
    <w:rsid w:val="00BF6560"/>
    <w:rsid w:val="00C01712"/>
    <w:rsid w:val="00C0198B"/>
    <w:rsid w:val="00C01EDE"/>
    <w:rsid w:val="00C05187"/>
    <w:rsid w:val="00C06E25"/>
    <w:rsid w:val="00C0722D"/>
    <w:rsid w:val="00C101A2"/>
    <w:rsid w:val="00C1145D"/>
    <w:rsid w:val="00C13C32"/>
    <w:rsid w:val="00C16862"/>
    <w:rsid w:val="00C176A6"/>
    <w:rsid w:val="00C21F8D"/>
    <w:rsid w:val="00C22605"/>
    <w:rsid w:val="00C248ED"/>
    <w:rsid w:val="00C2596A"/>
    <w:rsid w:val="00C27039"/>
    <w:rsid w:val="00C307D1"/>
    <w:rsid w:val="00C30B3A"/>
    <w:rsid w:val="00C30CA1"/>
    <w:rsid w:val="00C30D3E"/>
    <w:rsid w:val="00C3319E"/>
    <w:rsid w:val="00C35CD0"/>
    <w:rsid w:val="00C36B0E"/>
    <w:rsid w:val="00C40353"/>
    <w:rsid w:val="00C4087E"/>
    <w:rsid w:val="00C454DD"/>
    <w:rsid w:val="00C46EFD"/>
    <w:rsid w:val="00C47949"/>
    <w:rsid w:val="00C5063D"/>
    <w:rsid w:val="00C51E27"/>
    <w:rsid w:val="00C576BA"/>
    <w:rsid w:val="00C61B2D"/>
    <w:rsid w:val="00C66B20"/>
    <w:rsid w:val="00C7029F"/>
    <w:rsid w:val="00C73EC5"/>
    <w:rsid w:val="00C741BB"/>
    <w:rsid w:val="00C75BFF"/>
    <w:rsid w:val="00C7724F"/>
    <w:rsid w:val="00C772B2"/>
    <w:rsid w:val="00C77D3C"/>
    <w:rsid w:val="00C8035F"/>
    <w:rsid w:val="00C80429"/>
    <w:rsid w:val="00C812FC"/>
    <w:rsid w:val="00C8136A"/>
    <w:rsid w:val="00C83718"/>
    <w:rsid w:val="00C87F40"/>
    <w:rsid w:val="00C93A8F"/>
    <w:rsid w:val="00C97789"/>
    <w:rsid w:val="00CA1CA7"/>
    <w:rsid w:val="00CB4088"/>
    <w:rsid w:val="00CB417B"/>
    <w:rsid w:val="00CC0783"/>
    <w:rsid w:val="00CC5492"/>
    <w:rsid w:val="00CC7370"/>
    <w:rsid w:val="00CC742D"/>
    <w:rsid w:val="00CC78E8"/>
    <w:rsid w:val="00CD0474"/>
    <w:rsid w:val="00CD2A4B"/>
    <w:rsid w:val="00CD3B3E"/>
    <w:rsid w:val="00CD43A2"/>
    <w:rsid w:val="00CD5607"/>
    <w:rsid w:val="00CD6E5E"/>
    <w:rsid w:val="00CE1234"/>
    <w:rsid w:val="00CE18C1"/>
    <w:rsid w:val="00CE31F9"/>
    <w:rsid w:val="00CE59E6"/>
    <w:rsid w:val="00CF0577"/>
    <w:rsid w:val="00CF1C5B"/>
    <w:rsid w:val="00CF20BE"/>
    <w:rsid w:val="00CF2250"/>
    <w:rsid w:val="00CF6496"/>
    <w:rsid w:val="00CF692C"/>
    <w:rsid w:val="00CF714A"/>
    <w:rsid w:val="00CF7670"/>
    <w:rsid w:val="00D019A9"/>
    <w:rsid w:val="00D05109"/>
    <w:rsid w:val="00D10295"/>
    <w:rsid w:val="00D20F0B"/>
    <w:rsid w:val="00D22644"/>
    <w:rsid w:val="00D23F22"/>
    <w:rsid w:val="00D24244"/>
    <w:rsid w:val="00D24759"/>
    <w:rsid w:val="00D24822"/>
    <w:rsid w:val="00D24990"/>
    <w:rsid w:val="00D261F2"/>
    <w:rsid w:val="00D2743A"/>
    <w:rsid w:val="00D2788B"/>
    <w:rsid w:val="00D27A95"/>
    <w:rsid w:val="00D31185"/>
    <w:rsid w:val="00D316CE"/>
    <w:rsid w:val="00D31E74"/>
    <w:rsid w:val="00D33EC2"/>
    <w:rsid w:val="00D34637"/>
    <w:rsid w:val="00D36B03"/>
    <w:rsid w:val="00D4161C"/>
    <w:rsid w:val="00D436CF"/>
    <w:rsid w:val="00D456B0"/>
    <w:rsid w:val="00D45DD4"/>
    <w:rsid w:val="00D46287"/>
    <w:rsid w:val="00D509BE"/>
    <w:rsid w:val="00D5123F"/>
    <w:rsid w:val="00D513B7"/>
    <w:rsid w:val="00D51E31"/>
    <w:rsid w:val="00D526FD"/>
    <w:rsid w:val="00D5334D"/>
    <w:rsid w:val="00D53C06"/>
    <w:rsid w:val="00D600C6"/>
    <w:rsid w:val="00D617DE"/>
    <w:rsid w:val="00D658BE"/>
    <w:rsid w:val="00D65A7A"/>
    <w:rsid w:val="00D65F15"/>
    <w:rsid w:val="00D66419"/>
    <w:rsid w:val="00D66CE3"/>
    <w:rsid w:val="00D67B6F"/>
    <w:rsid w:val="00D7227A"/>
    <w:rsid w:val="00D72769"/>
    <w:rsid w:val="00D74280"/>
    <w:rsid w:val="00D76B95"/>
    <w:rsid w:val="00D7737C"/>
    <w:rsid w:val="00D80FD3"/>
    <w:rsid w:val="00D83B90"/>
    <w:rsid w:val="00D8549E"/>
    <w:rsid w:val="00D858E5"/>
    <w:rsid w:val="00D85AA4"/>
    <w:rsid w:val="00D85FF0"/>
    <w:rsid w:val="00D866FB"/>
    <w:rsid w:val="00D9234E"/>
    <w:rsid w:val="00D938B9"/>
    <w:rsid w:val="00D94A38"/>
    <w:rsid w:val="00D96671"/>
    <w:rsid w:val="00D97D92"/>
    <w:rsid w:val="00DA369F"/>
    <w:rsid w:val="00DA479E"/>
    <w:rsid w:val="00DA68BC"/>
    <w:rsid w:val="00DB1069"/>
    <w:rsid w:val="00DB2581"/>
    <w:rsid w:val="00DB2DE8"/>
    <w:rsid w:val="00DB5F3E"/>
    <w:rsid w:val="00DB6AFF"/>
    <w:rsid w:val="00DC0F12"/>
    <w:rsid w:val="00DC1195"/>
    <w:rsid w:val="00DC1E71"/>
    <w:rsid w:val="00DC2EA1"/>
    <w:rsid w:val="00DC307F"/>
    <w:rsid w:val="00DC55EC"/>
    <w:rsid w:val="00DC66D4"/>
    <w:rsid w:val="00DC716C"/>
    <w:rsid w:val="00DD074B"/>
    <w:rsid w:val="00DD3FE4"/>
    <w:rsid w:val="00DD6548"/>
    <w:rsid w:val="00DD6DC7"/>
    <w:rsid w:val="00DD70DD"/>
    <w:rsid w:val="00DE0B2E"/>
    <w:rsid w:val="00DE6E4E"/>
    <w:rsid w:val="00DF043C"/>
    <w:rsid w:val="00DF1AAA"/>
    <w:rsid w:val="00DF253F"/>
    <w:rsid w:val="00DF2AEB"/>
    <w:rsid w:val="00DF3CF1"/>
    <w:rsid w:val="00DF7B87"/>
    <w:rsid w:val="00E001AF"/>
    <w:rsid w:val="00E0243A"/>
    <w:rsid w:val="00E0313C"/>
    <w:rsid w:val="00E03E36"/>
    <w:rsid w:val="00E0447E"/>
    <w:rsid w:val="00E06F4B"/>
    <w:rsid w:val="00E1068A"/>
    <w:rsid w:val="00E109E7"/>
    <w:rsid w:val="00E1506E"/>
    <w:rsid w:val="00E17DF1"/>
    <w:rsid w:val="00E25588"/>
    <w:rsid w:val="00E2589A"/>
    <w:rsid w:val="00E27D8E"/>
    <w:rsid w:val="00E30441"/>
    <w:rsid w:val="00E3166A"/>
    <w:rsid w:val="00E40DFA"/>
    <w:rsid w:val="00E41EB5"/>
    <w:rsid w:val="00E43B61"/>
    <w:rsid w:val="00E44FEC"/>
    <w:rsid w:val="00E45CCA"/>
    <w:rsid w:val="00E45D9A"/>
    <w:rsid w:val="00E47970"/>
    <w:rsid w:val="00E50836"/>
    <w:rsid w:val="00E50C10"/>
    <w:rsid w:val="00E51888"/>
    <w:rsid w:val="00E5369D"/>
    <w:rsid w:val="00E611A1"/>
    <w:rsid w:val="00E62475"/>
    <w:rsid w:val="00E63040"/>
    <w:rsid w:val="00E64B2E"/>
    <w:rsid w:val="00E65FC1"/>
    <w:rsid w:val="00E6685E"/>
    <w:rsid w:val="00E7675A"/>
    <w:rsid w:val="00E812DF"/>
    <w:rsid w:val="00E83220"/>
    <w:rsid w:val="00E84209"/>
    <w:rsid w:val="00E847C6"/>
    <w:rsid w:val="00E921D7"/>
    <w:rsid w:val="00E96642"/>
    <w:rsid w:val="00EA08AF"/>
    <w:rsid w:val="00EB6304"/>
    <w:rsid w:val="00EB6D26"/>
    <w:rsid w:val="00EC12A2"/>
    <w:rsid w:val="00EC1472"/>
    <w:rsid w:val="00EC3F26"/>
    <w:rsid w:val="00EC4630"/>
    <w:rsid w:val="00EC7BBE"/>
    <w:rsid w:val="00ED0CD0"/>
    <w:rsid w:val="00ED111B"/>
    <w:rsid w:val="00ED1625"/>
    <w:rsid w:val="00ED4E43"/>
    <w:rsid w:val="00ED6D09"/>
    <w:rsid w:val="00EE1DB2"/>
    <w:rsid w:val="00EE3C01"/>
    <w:rsid w:val="00EE40CA"/>
    <w:rsid w:val="00EE4617"/>
    <w:rsid w:val="00EE5952"/>
    <w:rsid w:val="00EF0E9B"/>
    <w:rsid w:val="00EF2DAD"/>
    <w:rsid w:val="00EF7EC8"/>
    <w:rsid w:val="00F04375"/>
    <w:rsid w:val="00F0511F"/>
    <w:rsid w:val="00F11162"/>
    <w:rsid w:val="00F11657"/>
    <w:rsid w:val="00F11EE2"/>
    <w:rsid w:val="00F12770"/>
    <w:rsid w:val="00F177C5"/>
    <w:rsid w:val="00F2172B"/>
    <w:rsid w:val="00F225A5"/>
    <w:rsid w:val="00F22AEC"/>
    <w:rsid w:val="00F24AE9"/>
    <w:rsid w:val="00F253E9"/>
    <w:rsid w:val="00F26F80"/>
    <w:rsid w:val="00F30861"/>
    <w:rsid w:val="00F30B8F"/>
    <w:rsid w:val="00F3164E"/>
    <w:rsid w:val="00F373C2"/>
    <w:rsid w:val="00F418FF"/>
    <w:rsid w:val="00F423D5"/>
    <w:rsid w:val="00F42CEF"/>
    <w:rsid w:val="00F433AC"/>
    <w:rsid w:val="00F51442"/>
    <w:rsid w:val="00F51C64"/>
    <w:rsid w:val="00F53202"/>
    <w:rsid w:val="00F537A1"/>
    <w:rsid w:val="00F55862"/>
    <w:rsid w:val="00F55AC2"/>
    <w:rsid w:val="00F60103"/>
    <w:rsid w:val="00F60BB7"/>
    <w:rsid w:val="00F6338B"/>
    <w:rsid w:val="00F63759"/>
    <w:rsid w:val="00F6461D"/>
    <w:rsid w:val="00F651D5"/>
    <w:rsid w:val="00F6575D"/>
    <w:rsid w:val="00F67E82"/>
    <w:rsid w:val="00F723B1"/>
    <w:rsid w:val="00F73088"/>
    <w:rsid w:val="00F75459"/>
    <w:rsid w:val="00F800C4"/>
    <w:rsid w:val="00F8061F"/>
    <w:rsid w:val="00F81342"/>
    <w:rsid w:val="00F84048"/>
    <w:rsid w:val="00F86D96"/>
    <w:rsid w:val="00F90995"/>
    <w:rsid w:val="00F90AB9"/>
    <w:rsid w:val="00FA0447"/>
    <w:rsid w:val="00FA5C11"/>
    <w:rsid w:val="00FA630D"/>
    <w:rsid w:val="00FA6F38"/>
    <w:rsid w:val="00FB2C43"/>
    <w:rsid w:val="00FB38F9"/>
    <w:rsid w:val="00FB497E"/>
    <w:rsid w:val="00FB4EF2"/>
    <w:rsid w:val="00FB4EF7"/>
    <w:rsid w:val="00FB6225"/>
    <w:rsid w:val="00FB63A8"/>
    <w:rsid w:val="00FC0751"/>
    <w:rsid w:val="00FC1255"/>
    <w:rsid w:val="00FC16C2"/>
    <w:rsid w:val="00FC26FA"/>
    <w:rsid w:val="00FD0E1E"/>
    <w:rsid w:val="00FD0FF5"/>
    <w:rsid w:val="00FD1C91"/>
    <w:rsid w:val="00FE1F4D"/>
    <w:rsid w:val="00FE1FD6"/>
    <w:rsid w:val="00FE26E5"/>
    <w:rsid w:val="00FE323F"/>
    <w:rsid w:val="00FE4123"/>
    <w:rsid w:val="00FE4E18"/>
    <w:rsid w:val="00FE5F5E"/>
    <w:rsid w:val="00FE63C3"/>
    <w:rsid w:val="00FE6B8A"/>
    <w:rsid w:val="00FE6C39"/>
    <w:rsid w:val="00FE72BE"/>
    <w:rsid w:val="00FF1B57"/>
    <w:rsid w:val="00FF1D75"/>
    <w:rsid w:val="00FF2598"/>
    <w:rsid w:val="00FF33D9"/>
    <w:rsid w:val="00FF3D1F"/>
    <w:rsid w:val="00FF479B"/>
    <w:rsid w:val="00FF5BBC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5FC697-158C-43F0-AB7E-E4CBF816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fr-FR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PieddepageCar">
    <w:name w:val="Pied de page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customStyle="1" w:styleId="st">
    <w:name w:val="st"/>
  </w:style>
  <w:style w:type="character" w:customStyle="1" w:styleId="TextedebullesCar">
    <w:name w:val="Texte de bulles Car"/>
    <w:rPr>
      <w:rFonts w:ascii="Arial" w:hAnsi="Arial" w:cs="Arial"/>
      <w:sz w:val="16"/>
      <w:szCs w:val="16"/>
    </w:rPr>
  </w:style>
  <w:style w:type="character" w:customStyle="1" w:styleId="En-tteCar">
    <w:name w:val="En-tête Car"/>
    <w:rPr>
      <w:sz w:val="22"/>
      <w:szCs w:val="22"/>
    </w:rPr>
  </w:style>
  <w:style w:type="paragraph" w:customStyle="1" w:styleId="Titre2">
    <w:name w:val="Titre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pPr>
      <w:spacing w:after="0" w:line="240" w:lineRule="auto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C87F4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1157</Words>
  <Characters>6595</Characters>
  <Application>Microsoft Office Word</Application>
  <DocSecurity>4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 BIYONG Yannick</dc:creator>
  <cp:keywords/>
  <cp:lastModifiedBy>ABECASSIS Adrien</cp:lastModifiedBy>
  <cp:revision>3</cp:revision>
  <cp:lastPrinted>2015-06-05T16:03:00Z</cp:lastPrinted>
  <dcterms:created xsi:type="dcterms:W3CDTF">2015-06-05T17:24:00Z</dcterms:created>
  <dcterms:modified xsi:type="dcterms:W3CDTF">2015-06-05T17:26:00Z</dcterms:modified>
</cp:coreProperties>
</file>