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CC26B" w14:textId="77777777"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bookmarkStart w:id="0" w:name="_GoBack"/>
      <w:bookmarkEnd w:id="0"/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14:paraId="3F5B5ECF" w14:textId="77777777"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914A8">
        <w:rPr>
          <w:rFonts w:ascii="Times New Roman" w:eastAsia="Times New Roman" w:hAnsi="Times New Roman"/>
          <w:color w:val="0D0D0D"/>
          <w:sz w:val="23"/>
          <w:szCs w:val="23"/>
        </w:rPr>
        <w:t>29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juillet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14:paraId="2F51002B" w14:textId="77777777"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14:paraId="51804AB6" w14:textId="77777777"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14:paraId="41BF00D5" w14:textId="77777777" w:rsidR="004506E7" w:rsidRPr="00954856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14:paraId="578FC79D" w14:textId="77777777"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14:paraId="41E9C2E1" w14:textId="77777777"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14:paraId="3FE5FA58" w14:textId="77777777"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14:paraId="74C1DC2E" w14:textId="77777777"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14:paraId="4C28C539" w14:textId="77777777" w:rsidR="007C4C1F" w:rsidRPr="00C12009" w:rsidRDefault="007C4C1F" w:rsidP="00C12009">
      <w:pPr>
        <w:spacing w:after="0" w:line="252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14:paraId="532306EE" w14:textId="77777777" w:rsidR="00EC7AB9" w:rsidRPr="00C12009" w:rsidRDefault="00EC7AB9" w:rsidP="00C12009">
      <w:pPr>
        <w:spacing w:after="0" w:line="252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14:paraId="01CDAF88" w14:textId="77777777" w:rsidR="004506E7" w:rsidRPr="00C12009" w:rsidRDefault="004506E7" w:rsidP="00C12009">
      <w:pPr>
        <w:spacing w:after="0" w:line="252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14:paraId="4AD3AA6E" w14:textId="77777777" w:rsidR="00917583" w:rsidRPr="00C12009" w:rsidRDefault="004506E7" w:rsidP="00C12009">
      <w:pPr>
        <w:spacing w:after="0" w:line="252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C12009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C12009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E914A8" w:rsidRPr="00C12009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Propositions de rencontres</w:t>
      </w:r>
    </w:p>
    <w:p w14:paraId="353E1661" w14:textId="77777777" w:rsidR="007C4C1F" w:rsidRPr="000B4434" w:rsidRDefault="007C4C1F" w:rsidP="000B4434">
      <w:pPr>
        <w:spacing w:before="120"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</w:p>
    <w:p w14:paraId="29ED5E9B" w14:textId="2ED38176" w:rsidR="000B4434" w:rsidRDefault="00B72207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Parmi les </w:t>
      </w:r>
      <w:r w:rsidR="000B4434">
        <w:rPr>
          <w:rFonts w:ascii="Times New Roman" w:hAnsi="Times New Roman"/>
          <w:sz w:val="23"/>
          <w:szCs w:val="23"/>
        </w:rPr>
        <w:t>analystes et consultants</w:t>
      </w:r>
      <w:r w:rsidR="000B4434" w:rsidRPr="00C12009">
        <w:rPr>
          <w:rFonts w:ascii="Times New Roman" w:hAnsi="Times New Roman"/>
          <w:sz w:val="23"/>
          <w:szCs w:val="23"/>
        </w:rPr>
        <w:t xml:space="preserve"> politique </w:t>
      </w:r>
      <w:r w:rsidR="00902B44">
        <w:rPr>
          <w:rFonts w:ascii="Times New Roman" w:hAnsi="Times New Roman"/>
          <w:sz w:val="23"/>
          <w:szCs w:val="23"/>
        </w:rPr>
        <w:t>internationaux reconnus</w:t>
      </w:r>
      <w:r w:rsidR="00C12009" w:rsidRPr="00C12009">
        <w:rPr>
          <w:rFonts w:ascii="Times New Roman" w:hAnsi="Times New Roman"/>
          <w:sz w:val="23"/>
          <w:szCs w:val="23"/>
        </w:rPr>
        <w:t xml:space="preserve"> - </w:t>
      </w:r>
      <w:r w:rsidR="00E914A8" w:rsidRPr="00C12009">
        <w:rPr>
          <w:rFonts w:ascii="Times New Roman" w:hAnsi="Times New Roman"/>
          <w:sz w:val="23"/>
          <w:szCs w:val="23"/>
        </w:rPr>
        <w:t xml:space="preserve">dont </w:t>
      </w:r>
      <w:r w:rsidR="00993AE7">
        <w:rPr>
          <w:rFonts w:ascii="Times New Roman" w:hAnsi="Times New Roman"/>
          <w:sz w:val="23"/>
          <w:szCs w:val="23"/>
        </w:rPr>
        <w:t>les moyens (et par conséquent</w:t>
      </w:r>
      <w:r w:rsidR="00C12009" w:rsidRPr="00C12009">
        <w:rPr>
          <w:rFonts w:ascii="Times New Roman" w:hAnsi="Times New Roman"/>
          <w:sz w:val="23"/>
          <w:szCs w:val="23"/>
        </w:rPr>
        <w:t xml:space="preserve"> le niveau d’expertise) est souvent incomparable </w:t>
      </w:r>
      <w:r>
        <w:rPr>
          <w:rFonts w:ascii="Times New Roman" w:hAnsi="Times New Roman"/>
          <w:sz w:val="23"/>
          <w:szCs w:val="23"/>
        </w:rPr>
        <w:t xml:space="preserve">avec celui qui existe en France </w:t>
      </w:r>
      <w:r w:rsidR="0079228F">
        <w:rPr>
          <w:rFonts w:ascii="Times New Roman" w:hAnsi="Times New Roman"/>
          <w:sz w:val="23"/>
          <w:szCs w:val="23"/>
        </w:rPr>
        <w:t>- certains</w:t>
      </w:r>
      <w:r>
        <w:rPr>
          <w:rFonts w:ascii="Times New Roman" w:hAnsi="Times New Roman"/>
          <w:sz w:val="23"/>
          <w:szCs w:val="23"/>
        </w:rPr>
        <w:t xml:space="preserve"> passent certainement assez souvent par la France : nous pourrions leur faire savoir que vous les rencontreriez volontiers informellement lors d’une prochaine occasion.</w:t>
      </w:r>
    </w:p>
    <w:p w14:paraId="12533235" w14:textId="0E1521F1" w:rsidR="00C12009" w:rsidRPr="00C12009" w:rsidRDefault="00E55A4A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Ci-dessous de premières propositions</w:t>
      </w:r>
      <w:r w:rsidR="000B4434">
        <w:rPr>
          <w:rFonts w:ascii="Times New Roman" w:hAnsi="Times New Roman"/>
          <w:sz w:val="23"/>
          <w:szCs w:val="23"/>
        </w:rPr>
        <w:t>.</w:t>
      </w:r>
    </w:p>
    <w:p w14:paraId="1CB9E330" w14:textId="77777777" w:rsidR="00C12009" w:rsidRPr="00C12009" w:rsidRDefault="00C12009" w:rsidP="00E41E96">
      <w:pPr>
        <w:spacing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</w:p>
    <w:p w14:paraId="224D6A4D" w14:textId="7777777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12009">
        <w:rPr>
          <w:rFonts w:ascii="Times New Roman" w:hAnsi="Times New Roman"/>
          <w:b/>
          <w:sz w:val="23"/>
          <w:szCs w:val="23"/>
          <w:u w:val="single"/>
        </w:rPr>
        <w:t>Jim Messina</w:t>
      </w:r>
    </w:p>
    <w:p w14:paraId="0EF3D8DA" w14:textId="1B3CECB5" w:rsidR="00C12009" w:rsidRPr="00C12009" w:rsidRDefault="00C12009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J. Messina est l’un des meilleu</w:t>
      </w:r>
      <w:r w:rsidR="000B4434">
        <w:rPr>
          <w:rFonts w:ascii="Times New Roman" w:hAnsi="Times New Roman"/>
          <w:sz w:val="23"/>
          <w:szCs w:val="23"/>
        </w:rPr>
        <w:t xml:space="preserve">rs représentants des nouveaux </w:t>
      </w:r>
      <w:proofErr w:type="spellStart"/>
      <w:r w:rsidR="000B4434" w:rsidRPr="000B4434">
        <w:rPr>
          <w:rFonts w:ascii="Times New Roman" w:hAnsi="Times New Roman"/>
          <w:i/>
          <w:sz w:val="23"/>
          <w:szCs w:val="23"/>
        </w:rPr>
        <w:t>pollsters</w:t>
      </w:r>
      <w:proofErr w:type="spellEnd"/>
      <w:r w:rsidRPr="00C12009">
        <w:rPr>
          <w:rFonts w:ascii="Times New Roman" w:hAnsi="Times New Roman"/>
          <w:sz w:val="23"/>
          <w:szCs w:val="23"/>
        </w:rPr>
        <w:t xml:space="preserve"> (profession bien plus développée et professionnalisée que nos « sondeurs » français), travaillant à partir d’un grand nom</w:t>
      </w:r>
      <w:r w:rsidR="002F227D">
        <w:rPr>
          <w:rFonts w:ascii="Times New Roman" w:hAnsi="Times New Roman"/>
          <w:sz w:val="23"/>
          <w:szCs w:val="23"/>
        </w:rPr>
        <w:t xml:space="preserve">bre de données </w:t>
      </w:r>
      <w:r w:rsidR="00161BF7">
        <w:rPr>
          <w:rFonts w:ascii="Times New Roman" w:hAnsi="Times New Roman"/>
          <w:sz w:val="23"/>
          <w:szCs w:val="23"/>
        </w:rPr>
        <w:t xml:space="preserve">et avec les techniques </w:t>
      </w:r>
      <w:r w:rsidR="002F227D">
        <w:rPr>
          <w:rFonts w:ascii="Times New Roman" w:hAnsi="Times New Roman"/>
          <w:sz w:val="23"/>
          <w:szCs w:val="23"/>
        </w:rPr>
        <w:t xml:space="preserve">de </w:t>
      </w:r>
      <w:r w:rsidRPr="00C12009">
        <w:rPr>
          <w:rFonts w:ascii="Times New Roman" w:hAnsi="Times New Roman"/>
          <w:sz w:val="23"/>
          <w:szCs w:val="23"/>
        </w:rPr>
        <w:t>big data.</w:t>
      </w:r>
    </w:p>
    <w:p w14:paraId="3BD2E49C" w14:textId="23E2834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 xml:space="preserve">Gravitant dans la sphère démocrate depuis les années 1990, </w:t>
      </w:r>
      <w:r w:rsidR="00C12009" w:rsidRPr="00C12009">
        <w:rPr>
          <w:rFonts w:ascii="Times New Roman" w:hAnsi="Times New Roman"/>
          <w:sz w:val="23"/>
          <w:szCs w:val="23"/>
        </w:rPr>
        <w:t xml:space="preserve">il </w:t>
      </w:r>
      <w:r w:rsidRPr="00C12009">
        <w:rPr>
          <w:rFonts w:ascii="Times New Roman" w:hAnsi="Times New Roman"/>
          <w:sz w:val="23"/>
          <w:szCs w:val="23"/>
        </w:rPr>
        <w:t xml:space="preserve">est </w:t>
      </w:r>
      <w:r w:rsidR="00C12009" w:rsidRPr="00C12009">
        <w:rPr>
          <w:rFonts w:ascii="Times New Roman" w:hAnsi="Times New Roman"/>
          <w:sz w:val="23"/>
          <w:szCs w:val="23"/>
        </w:rPr>
        <w:t>re</w:t>
      </w:r>
      <w:r w:rsidRPr="00C12009">
        <w:rPr>
          <w:rFonts w:ascii="Times New Roman" w:hAnsi="Times New Roman"/>
          <w:sz w:val="23"/>
          <w:szCs w:val="23"/>
        </w:rPr>
        <w:t xml:space="preserve">connu </w:t>
      </w:r>
      <w:r w:rsidR="00C12009" w:rsidRPr="00C12009">
        <w:rPr>
          <w:rFonts w:ascii="Times New Roman" w:hAnsi="Times New Roman"/>
          <w:sz w:val="23"/>
          <w:szCs w:val="23"/>
        </w:rPr>
        <w:t xml:space="preserve">comme l’un des pivots de </w:t>
      </w:r>
      <w:r w:rsidRPr="00C12009">
        <w:rPr>
          <w:rFonts w:ascii="Times New Roman" w:hAnsi="Times New Roman"/>
          <w:sz w:val="23"/>
          <w:szCs w:val="23"/>
        </w:rPr>
        <w:t>la campagne victo</w:t>
      </w:r>
      <w:r w:rsidR="00C12009" w:rsidRPr="00C12009">
        <w:rPr>
          <w:rFonts w:ascii="Times New Roman" w:hAnsi="Times New Roman"/>
          <w:sz w:val="23"/>
          <w:szCs w:val="23"/>
        </w:rPr>
        <w:t xml:space="preserve">rieuse de Barack Obama en 2008. Il </w:t>
      </w:r>
      <w:r w:rsidR="000B4434">
        <w:rPr>
          <w:rFonts w:ascii="Times New Roman" w:hAnsi="Times New Roman"/>
          <w:sz w:val="23"/>
          <w:szCs w:val="23"/>
        </w:rPr>
        <w:t>fut par</w:t>
      </w:r>
      <w:r w:rsidR="00C12009" w:rsidRPr="00C12009">
        <w:rPr>
          <w:rFonts w:ascii="Times New Roman" w:hAnsi="Times New Roman"/>
          <w:sz w:val="23"/>
          <w:szCs w:val="23"/>
        </w:rPr>
        <w:t xml:space="preserve"> la suite </w:t>
      </w:r>
      <w:r w:rsidR="000B4434">
        <w:rPr>
          <w:rFonts w:ascii="Times New Roman" w:hAnsi="Times New Roman"/>
          <w:sz w:val="23"/>
          <w:szCs w:val="23"/>
        </w:rPr>
        <w:t>son</w:t>
      </w:r>
      <w:r w:rsidR="00C12009" w:rsidRPr="00C12009">
        <w:rPr>
          <w:rFonts w:ascii="Times New Roman" w:hAnsi="Times New Roman"/>
          <w:sz w:val="23"/>
          <w:szCs w:val="23"/>
        </w:rPr>
        <w:t xml:space="preserve"> White House </w:t>
      </w:r>
      <w:proofErr w:type="spellStart"/>
      <w:r w:rsidR="00C12009" w:rsidRPr="00C12009">
        <w:rPr>
          <w:rFonts w:ascii="Times New Roman" w:hAnsi="Times New Roman"/>
          <w:sz w:val="23"/>
          <w:szCs w:val="23"/>
        </w:rPr>
        <w:t>Deputy</w:t>
      </w:r>
      <w:proofErr w:type="spellEnd"/>
      <w:r w:rsidR="00C12009" w:rsidRPr="00C12009">
        <w:rPr>
          <w:rFonts w:ascii="Times New Roman" w:hAnsi="Times New Roman"/>
          <w:sz w:val="23"/>
          <w:szCs w:val="23"/>
        </w:rPr>
        <w:t xml:space="preserve"> C</w:t>
      </w:r>
      <w:r w:rsidR="00993AE7">
        <w:rPr>
          <w:rFonts w:ascii="Times New Roman" w:hAnsi="Times New Roman"/>
          <w:sz w:val="23"/>
          <w:szCs w:val="23"/>
        </w:rPr>
        <w:t>hief of S</w:t>
      </w:r>
      <w:r w:rsidRPr="00C12009">
        <w:rPr>
          <w:rFonts w:ascii="Times New Roman" w:hAnsi="Times New Roman"/>
          <w:sz w:val="23"/>
          <w:szCs w:val="23"/>
        </w:rPr>
        <w:t>taff (où il a reç</w:t>
      </w:r>
      <w:r w:rsidR="00C12009" w:rsidRPr="00C12009">
        <w:rPr>
          <w:rFonts w:ascii="Times New Roman" w:hAnsi="Times New Roman"/>
          <w:sz w:val="23"/>
          <w:szCs w:val="23"/>
        </w:rPr>
        <w:t xml:space="preserve">u le surnom de « the fixer ») ; puis en 2012 </w:t>
      </w:r>
      <w:r w:rsidR="000B4434">
        <w:rPr>
          <w:rFonts w:ascii="Times New Roman" w:hAnsi="Times New Roman"/>
          <w:sz w:val="23"/>
          <w:szCs w:val="23"/>
        </w:rPr>
        <w:t>le directeur de s</w:t>
      </w:r>
      <w:r w:rsidRPr="00C12009">
        <w:rPr>
          <w:rFonts w:ascii="Times New Roman" w:hAnsi="Times New Roman"/>
          <w:sz w:val="23"/>
          <w:szCs w:val="23"/>
        </w:rPr>
        <w:t xml:space="preserve">a campagne de </w:t>
      </w:r>
      <w:proofErr w:type="spellStart"/>
      <w:r w:rsidRPr="00C12009">
        <w:rPr>
          <w:rFonts w:ascii="Times New Roman" w:hAnsi="Times New Roman"/>
          <w:sz w:val="23"/>
          <w:szCs w:val="23"/>
        </w:rPr>
        <w:t>réelection</w:t>
      </w:r>
      <w:proofErr w:type="spellEnd"/>
      <w:r w:rsidRPr="00C12009">
        <w:rPr>
          <w:rFonts w:ascii="Times New Roman" w:hAnsi="Times New Roman"/>
          <w:sz w:val="23"/>
          <w:szCs w:val="23"/>
        </w:rPr>
        <w:t>.</w:t>
      </w:r>
    </w:p>
    <w:p w14:paraId="2498FE1B" w14:textId="5340FB76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Son expérience de stratège politique et sa connaissance des rouages des campagn</w:t>
      </w:r>
      <w:r w:rsidR="00352617">
        <w:rPr>
          <w:rFonts w:ascii="Times New Roman" w:hAnsi="Times New Roman"/>
          <w:sz w:val="23"/>
          <w:szCs w:val="23"/>
        </w:rPr>
        <w:t>es électorales ont été exploitées</w:t>
      </w:r>
      <w:r w:rsidRPr="00C12009">
        <w:rPr>
          <w:rFonts w:ascii="Times New Roman" w:hAnsi="Times New Roman"/>
          <w:sz w:val="23"/>
          <w:szCs w:val="23"/>
        </w:rPr>
        <w:t xml:space="preserve"> avec succès par David Cameron lors des dernières </w:t>
      </w:r>
      <w:r w:rsidR="000B4434">
        <w:rPr>
          <w:rFonts w:ascii="Times New Roman" w:hAnsi="Times New Roman"/>
          <w:sz w:val="23"/>
          <w:szCs w:val="23"/>
        </w:rPr>
        <w:t>législatives britanniques</w:t>
      </w:r>
      <w:r w:rsidRPr="00C12009">
        <w:rPr>
          <w:rFonts w:ascii="Times New Roman" w:hAnsi="Times New Roman"/>
          <w:sz w:val="23"/>
          <w:szCs w:val="23"/>
        </w:rPr>
        <w:t xml:space="preserve"> (</w:t>
      </w:r>
      <w:r w:rsidR="00C12009" w:rsidRPr="00C12009">
        <w:rPr>
          <w:rFonts w:ascii="Times New Roman" w:hAnsi="Times New Roman"/>
          <w:sz w:val="23"/>
          <w:szCs w:val="23"/>
        </w:rPr>
        <w:t>où il était son</w:t>
      </w:r>
      <w:r w:rsidRPr="00C12009">
        <w:rPr>
          <w:rFonts w:ascii="Times New Roman" w:hAnsi="Times New Roman"/>
          <w:sz w:val="23"/>
          <w:szCs w:val="23"/>
        </w:rPr>
        <w:t xml:space="preserve"> </w:t>
      </w:r>
      <w:r w:rsidR="00C12009" w:rsidRPr="00C12009">
        <w:rPr>
          <w:rFonts w:ascii="Times New Roman" w:hAnsi="Times New Roman"/>
          <w:sz w:val="23"/>
          <w:szCs w:val="23"/>
        </w:rPr>
        <w:t>« </w:t>
      </w:r>
      <w:proofErr w:type="spellStart"/>
      <w:r w:rsidR="00C12009" w:rsidRPr="00C12009">
        <w:rPr>
          <w:rFonts w:ascii="Times New Roman" w:hAnsi="Times New Roman"/>
          <w:sz w:val="23"/>
          <w:szCs w:val="23"/>
        </w:rPr>
        <w:t>Campaign</w:t>
      </w:r>
      <w:proofErr w:type="spellEnd"/>
      <w:r w:rsidR="00C12009" w:rsidRPr="00C12009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C12009" w:rsidRPr="00C12009">
        <w:rPr>
          <w:rFonts w:ascii="Times New Roman" w:hAnsi="Times New Roman"/>
          <w:sz w:val="23"/>
          <w:szCs w:val="23"/>
        </w:rPr>
        <w:t>Strategy</w:t>
      </w:r>
      <w:proofErr w:type="spellEnd"/>
      <w:r w:rsidR="00C12009" w:rsidRPr="00C12009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C12009" w:rsidRPr="00C12009">
        <w:rPr>
          <w:rFonts w:ascii="Times New Roman" w:hAnsi="Times New Roman"/>
          <w:sz w:val="23"/>
          <w:szCs w:val="23"/>
        </w:rPr>
        <w:t>adviser</w:t>
      </w:r>
      <w:proofErr w:type="spellEnd"/>
      <w:r w:rsidR="00C12009" w:rsidRPr="00C12009">
        <w:rPr>
          <w:rFonts w:ascii="Times New Roman" w:hAnsi="Times New Roman"/>
          <w:sz w:val="23"/>
          <w:szCs w:val="23"/>
        </w:rPr>
        <w:t xml:space="preserve"> »). </w:t>
      </w:r>
      <w:r w:rsidRPr="00C12009">
        <w:rPr>
          <w:rFonts w:ascii="Times New Roman" w:hAnsi="Times New Roman"/>
          <w:sz w:val="23"/>
          <w:szCs w:val="23"/>
        </w:rPr>
        <w:t>Il dirige aujourd’hui sa propre entreprise de conseil politique, The Messina Group (qu’il présente comme « data-</w:t>
      </w:r>
      <w:proofErr w:type="spellStart"/>
      <w:r w:rsidRPr="00C12009">
        <w:rPr>
          <w:rFonts w:ascii="Times New Roman" w:hAnsi="Times New Roman"/>
          <w:sz w:val="23"/>
          <w:szCs w:val="23"/>
        </w:rPr>
        <w:t>driven</w:t>
      </w:r>
      <w:proofErr w:type="spellEnd"/>
      <w:r w:rsidRPr="00C12009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C12009">
        <w:rPr>
          <w:rFonts w:ascii="Times New Roman" w:hAnsi="Times New Roman"/>
          <w:sz w:val="23"/>
          <w:szCs w:val="23"/>
        </w:rPr>
        <w:t>strategy</w:t>
      </w:r>
      <w:proofErr w:type="spellEnd"/>
      <w:r w:rsidRPr="00C12009">
        <w:rPr>
          <w:rFonts w:ascii="Times New Roman" w:hAnsi="Times New Roman"/>
          <w:sz w:val="23"/>
          <w:szCs w:val="23"/>
        </w:rPr>
        <w:t xml:space="preserve"> »).</w:t>
      </w:r>
    </w:p>
    <w:p w14:paraId="1C590596" w14:textId="77777777" w:rsidR="00E914A8" w:rsidRPr="00E41E96" w:rsidRDefault="00E914A8" w:rsidP="00E41E96">
      <w:pPr>
        <w:spacing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</w:p>
    <w:p w14:paraId="1E3812AD" w14:textId="7777777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12009">
        <w:rPr>
          <w:rFonts w:ascii="Times New Roman" w:hAnsi="Times New Roman"/>
          <w:b/>
          <w:sz w:val="23"/>
          <w:szCs w:val="23"/>
          <w:u w:val="single"/>
        </w:rPr>
        <w:t xml:space="preserve">David </w:t>
      </w:r>
      <w:proofErr w:type="spellStart"/>
      <w:r w:rsidRPr="00C12009">
        <w:rPr>
          <w:rFonts w:ascii="Times New Roman" w:hAnsi="Times New Roman"/>
          <w:b/>
          <w:sz w:val="23"/>
          <w:szCs w:val="23"/>
          <w:u w:val="single"/>
        </w:rPr>
        <w:t>Axelrod</w:t>
      </w:r>
      <w:proofErr w:type="spellEnd"/>
    </w:p>
    <w:p w14:paraId="68313FC0" w14:textId="36ABB9CF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Autre pilier de</w:t>
      </w:r>
      <w:r w:rsidR="000B4434">
        <w:rPr>
          <w:rFonts w:ascii="Times New Roman" w:hAnsi="Times New Roman"/>
          <w:sz w:val="23"/>
          <w:szCs w:val="23"/>
        </w:rPr>
        <w:t xml:space="preserve"> la stratégie politique de B.</w:t>
      </w:r>
      <w:r w:rsidR="00430B9A">
        <w:rPr>
          <w:rFonts w:ascii="Times New Roman" w:hAnsi="Times New Roman"/>
          <w:sz w:val="23"/>
          <w:szCs w:val="23"/>
        </w:rPr>
        <w:t xml:space="preserve"> Obama (dont il était</w:t>
      </w:r>
      <w:r w:rsidRPr="00C12009">
        <w:rPr>
          <w:rFonts w:ascii="Times New Roman" w:hAnsi="Times New Roman"/>
          <w:sz w:val="23"/>
          <w:szCs w:val="23"/>
        </w:rPr>
        <w:t xml:space="preserve"> proche </w:t>
      </w:r>
      <w:r w:rsidR="00430B9A">
        <w:rPr>
          <w:rFonts w:ascii="Times New Roman" w:hAnsi="Times New Roman"/>
          <w:sz w:val="23"/>
          <w:szCs w:val="23"/>
        </w:rPr>
        <w:t>avant même</w:t>
      </w:r>
      <w:r w:rsidRPr="00C12009">
        <w:rPr>
          <w:rFonts w:ascii="Times New Roman" w:hAnsi="Times New Roman"/>
          <w:sz w:val="23"/>
          <w:szCs w:val="23"/>
        </w:rPr>
        <w:t xml:space="preserve"> son émergence sur la scène nationale), il est consu</w:t>
      </w:r>
      <w:r w:rsidR="00C12009" w:rsidRPr="00C12009">
        <w:rPr>
          <w:rFonts w:ascii="Times New Roman" w:hAnsi="Times New Roman"/>
          <w:sz w:val="23"/>
          <w:szCs w:val="23"/>
        </w:rPr>
        <w:t>ltant depuis les années 1980,</w:t>
      </w:r>
      <w:r w:rsidRPr="00C12009">
        <w:rPr>
          <w:rFonts w:ascii="Times New Roman" w:hAnsi="Times New Roman"/>
          <w:sz w:val="23"/>
          <w:szCs w:val="23"/>
        </w:rPr>
        <w:t xml:space="preserve"> a travaillé sur les campagnes de nombreux candidats démocrates, et maîtrise parfaitement l’analyse des médias et la production de « messages » politiques (à travers la rédaction de discours notamment).</w:t>
      </w:r>
    </w:p>
    <w:p w14:paraId="44679ED6" w14:textId="7777777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En 2008, il ava</w:t>
      </w:r>
      <w:r w:rsidR="000B4434">
        <w:rPr>
          <w:rFonts w:ascii="Times New Roman" w:hAnsi="Times New Roman"/>
          <w:sz w:val="23"/>
          <w:szCs w:val="23"/>
        </w:rPr>
        <w:t>it pour fonction d’élaborer le « récit »</w:t>
      </w:r>
      <w:r w:rsidR="00C12009" w:rsidRPr="00C12009">
        <w:rPr>
          <w:rFonts w:ascii="Times New Roman" w:hAnsi="Times New Roman"/>
          <w:sz w:val="23"/>
          <w:szCs w:val="23"/>
        </w:rPr>
        <w:t xml:space="preserve"> de la campagne d’Obama ; </w:t>
      </w:r>
      <w:r w:rsidRPr="00C12009">
        <w:rPr>
          <w:rFonts w:ascii="Times New Roman" w:hAnsi="Times New Roman"/>
          <w:sz w:val="23"/>
          <w:szCs w:val="23"/>
        </w:rPr>
        <w:t>d’en préserver la cohérence face aux attaques des concurrents</w:t>
      </w:r>
      <w:r w:rsidR="00C12009" w:rsidRPr="00C12009">
        <w:rPr>
          <w:rFonts w:ascii="Times New Roman" w:hAnsi="Times New Roman"/>
          <w:sz w:val="23"/>
          <w:szCs w:val="23"/>
        </w:rPr>
        <w:t> ;</w:t>
      </w:r>
      <w:r w:rsidRPr="00C12009">
        <w:rPr>
          <w:rFonts w:ascii="Times New Roman" w:hAnsi="Times New Roman"/>
          <w:sz w:val="23"/>
          <w:szCs w:val="23"/>
        </w:rPr>
        <w:t xml:space="preserve"> et de lui faire percer le brouillard médiatique ambiant</w:t>
      </w:r>
      <w:r w:rsidR="00C12009" w:rsidRPr="00C12009">
        <w:rPr>
          <w:rFonts w:ascii="Times New Roman" w:hAnsi="Times New Roman"/>
          <w:sz w:val="23"/>
          <w:szCs w:val="23"/>
        </w:rPr>
        <w:t xml:space="preserve"> - pas moins</w:t>
      </w:r>
      <w:r w:rsidRPr="00C12009">
        <w:rPr>
          <w:rFonts w:ascii="Times New Roman" w:hAnsi="Times New Roman"/>
          <w:sz w:val="23"/>
          <w:szCs w:val="23"/>
        </w:rPr>
        <w:t xml:space="preserve"> dense qu’en </w:t>
      </w:r>
      <w:r w:rsidR="00C12009" w:rsidRPr="00C12009">
        <w:rPr>
          <w:rFonts w:ascii="Times New Roman" w:hAnsi="Times New Roman"/>
          <w:sz w:val="23"/>
          <w:szCs w:val="23"/>
        </w:rPr>
        <w:t>France - jusqu’aux électeurs</w:t>
      </w:r>
      <w:r w:rsidR="000B4434">
        <w:rPr>
          <w:rFonts w:ascii="Times New Roman" w:hAnsi="Times New Roman"/>
          <w:sz w:val="23"/>
          <w:szCs w:val="23"/>
        </w:rPr>
        <w:t> :</w:t>
      </w:r>
      <w:r w:rsidRPr="00C12009">
        <w:rPr>
          <w:rFonts w:ascii="Times New Roman" w:hAnsi="Times New Roman"/>
          <w:sz w:val="23"/>
          <w:szCs w:val="23"/>
        </w:rPr>
        <w:t xml:space="preserve"> il dirigeait</w:t>
      </w:r>
      <w:r w:rsidR="00C12009" w:rsidRPr="00C12009">
        <w:rPr>
          <w:rFonts w:ascii="Times New Roman" w:hAnsi="Times New Roman"/>
          <w:sz w:val="23"/>
          <w:szCs w:val="23"/>
        </w:rPr>
        <w:t xml:space="preserve"> pour cela</w:t>
      </w:r>
      <w:r w:rsidRPr="00C12009">
        <w:rPr>
          <w:rFonts w:ascii="Times New Roman" w:hAnsi="Times New Roman"/>
          <w:sz w:val="23"/>
          <w:szCs w:val="23"/>
        </w:rPr>
        <w:t xml:space="preserve"> les plumes, revoyait les discours, était l’interlocuteur quotidien des journalistes politiques, …</w:t>
      </w:r>
    </w:p>
    <w:p w14:paraId="56455BC5" w14:textId="77777777" w:rsidR="00E914A8" w:rsidRPr="00C12009" w:rsidRDefault="00C12009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R</w:t>
      </w:r>
      <w:r w:rsidR="00E914A8" w:rsidRPr="00C12009">
        <w:rPr>
          <w:rFonts w:ascii="Times New Roman" w:hAnsi="Times New Roman"/>
          <w:sz w:val="23"/>
          <w:szCs w:val="23"/>
        </w:rPr>
        <w:t>evenu à ses fonctions de consultant privé, il a officié sur la cam</w:t>
      </w:r>
      <w:r w:rsidR="000B4434">
        <w:rPr>
          <w:rFonts w:ascii="Times New Roman" w:hAnsi="Times New Roman"/>
          <w:sz w:val="23"/>
          <w:szCs w:val="23"/>
        </w:rPr>
        <w:t>pagne de David Miliband -</w:t>
      </w:r>
      <w:r w:rsidR="00E914A8" w:rsidRPr="00C12009">
        <w:rPr>
          <w:rFonts w:ascii="Times New Roman" w:hAnsi="Times New Roman"/>
          <w:sz w:val="23"/>
          <w:szCs w:val="23"/>
        </w:rPr>
        <w:t xml:space="preserve"> avec moins de succès mais une empreinte semble-t-il assez légère.</w:t>
      </w:r>
    </w:p>
    <w:p w14:paraId="3DDE8136" w14:textId="77777777" w:rsidR="00E914A8" w:rsidRPr="00E41E96" w:rsidRDefault="00E914A8" w:rsidP="00E41E96">
      <w:pPr>
        <w:spacing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</w:p>
    <w:p w14:paraId="1C0FDCFF" w14:textId="7777777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12009">
        <w:rPr>
          <w:rFonts w:ascii="Times New Roman" w:hAnsi="Times New Roman"/>
          <w:b/>
          <w:sz w:val="23"/>
          <w:szCs w:val="23"/>
          <w:u w:val="single"/>
        </w:rPr>
        <w:t xml:space="preserve">Joël </w:t>
      </w:r>
      <w:proofErr w:type="spellStart"/>
      <w:r w:rsidRPr="00C12009">
        <w:rPr>
          <w:rFonts w:ascii="Times New Roman" w:hAnsi="Times New Roman"/>
          <w:b/>
          <w:sz w:val="23"/>
          <w:szCs w:val="23"/>
          <w:u w:val="single"/>
        </w:rPr>
        <w:t>Benenson</w:t>
      </w:r>
      <w:proofErr w:type="spellEnd"/>
    </w:p>
    <w:p w14:paraId="279DD717" w14:textId="282DE2D2" w:rsidR="00E914A8" w:rsidRPr="00C12009" w:rsidRDefault="000B4434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L’autre grand </w:t>
      </w:r>
      <w:proofErr w:type="spellStart"/>
      <w:r w:rsidRPr="000B4434">
        <w:rPr>
          <w:rFonts w:ascii="Times New Roman" w:hAnsi="Times New Roman"/>
          <w:i/>
          <w:sz w:val="23"/>
          <w:szCs w:val="23"/>
        </w:rPr>
        <w:t>pollster</w:t>
      </w:r>
      <w:proofErr w:type="spellEnd"/>
      <w:r>
        <w:rPr>
          <w:rFonts w:ascii="Times New Roman" w:hAnsi="Times New Roman"/>
          <w:sz w:val="23"/>
          <w:szCs w:val="23"/>
        </w:rPr>
        <w:t xml:space="preserve"> démocrate avec J.</w:t>
      </w:r>
      <w:r w:rsidR="00E914A8" w:rsidRPr="00C12009">
        <w:rPr>
          <w:rFonts w:ascii="Times New Roman" w:hAnsi="Times New Roman"/>
          <w:sz w:val="23"/>
          <w:szCs w:val="23"/>
        </w:rPr>
        <w:t xml:space="preserve"> Messina, il a par</w:t>
      </w:r>
      <w:r>
        <w:rPr>
          <w:rFonts w:ascii="Times New Roman" w:hAnsi="Times New Roman"/>
          <w:sz w:val="23"/>
          <w:szCs w:val="23"/>
        </w:rPr>
        <w:t>ticipé à 3 campagnes gagnantes :</w:t>
      </w:r>
      <w:r w:rsidR="00E914A8" w:rsidRPr="00C12009">
        <w:rPr>
          <w:rFonts w:ascii="Times New Roman" w:hAnsi="Times New Roman"/>
          <w:sz w:val="23"/>
          <w:szCs w:val="23"/>
        </w:rPr>
        <w:t xml:space="preserve"> B. Clinton en 1996 (dans l’équipe des sondeurs), B. Obama en 2008 (« Ch</w:t>
      </w:r>
      <w:r w:rsidR="00AA6342">
        <w:rPr>
          <w:rFonts w:ascii="Times New Roman" w:hAnsi="Times New Roman"/>
          <w:sz w:val="23"/>
          <w:szCs w:val="23"/>
        </w:rPr>
        <w:t xml:space="preserve">ief </w:t>
      </w:r>
      <w:proofErr w:type="spellStart"/>
      <w:r w:rsidR="00AA6342">
        <w:rPr>
          <w:rFonts w:ascii="Times New Roman" w:hAnsi="Times New Roman"/>
          <w:sz w:val="23"/>
          <w:szCs w:val="23"/>
        </w:rPr>
        <w:t>pollster</w:t>
      </w:r>
      <w:proofErr w:type="spellEnd"/>
      <w:r w:rsidR="00AA6342">
        <w:rPr>
          <w:rFonts w:ascii="Times New Roman" w:hAnsi="Times New Roman"/>
          <w:sz w:val="23"/>
          <w:szCs w:val="23"/>
        </w:rPr>
        <w:t xml:space="preserve"> ») puis en 2012 (« </w:t>
      </w:r>
      <w:r w:rsidR="00E914A8" w:rsidRPr="00C12009">
        <w:rPr>
          <w:rFonts w:ascii="Times New Roman" w:hAnsi="Times New Roman"/>
          <w:sz w:val="23"/>
          <w:szCs w:val="23"/>
        </w:rPr>
        <w:t xml:space="preserve">Senior </w:t>
      </w:r>
      <w:proofErr w:type="spellStart"/>
      <w:r>
        <w:rPr>
          <w:rFonts w:ascii="Times New Roman" w:hAnsi="Times New Roman"/>
          <w:sz w:val="23"/>
          <w:szCs w:val="23"/>
        </w:rPr>
        <w:t>strategist</w:t>
      </w:r>
      <w:proofErr w:type="spellEnd"/>
      <w:r w:rsidR="007E6E61">
        <w:rPr>
          <w:rFonts w:ascii="Times New Roman" w:hAnsi="Times New Roman"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>). Il</w:t>
      </w:r>
      <w:r w:rsidR="00E914A8" w:rsidRPr="00C12009">
        <w:rPr>
          <w:rFonts w:ascii="Times New Roman" w:hAnsi="Times New Roman"/>
          <w:sz w:val="23"/>
          <w:szCs w:val="23"/>
        </w:rPr>
        <w:t xml:space="preserve"> vient d’être recruté par H. Clinton pour sa prochaine campagne (</w:t>
      </w:r>
      <w:r>
        <w:rPr>
          <w:rFonts w:ascii="Times New Roman" w:hAnsi="Times New Roman"/>
          <w:sz w:val="23"/>
          <w:szCs w:val="23"/>
        </w:rPr>
        <w:t>avec le titre de</w:t>
      </w:r>
      <w:r w:rsidR="00AA6342">
        <w:rPr>
          <w:rFonts w:ascii="Times New Roman" w:hAnsi="Times New Roman"/>
          <w:sz w:val="23"/>
          <w:szCs w:val="23"/>
        </w:rPr>
        <w:t xml:space="preserve"> « </w:t>
      </w:r>
      <w:r w:rsidR="00E914A8" w:rsidRPr="00C12009">
        <w:rPr>
          <w:rFonts w:ascii="Times New Roman" w:hAnsi="Times New Roman"/>
          <w:sz w:val="23"/>
          <w:szCs w:val="23"/>
        </w:rPr>
        <w:t xml:space="preserve">Chief </w:t>
      </w:r>
      <w:proofErr w:type="spellStart"/>
      <w:r w:rsidR="00E914A8" w:rsidRPr="00C12009">
        <w:rPr>
          <w:rFonts w:ascii="Times New Roman" w:hAnsi="Times New Roman"/>
          <w:sz w:val="23"/>
          <w:szCs w:val="23"/>
        </w:rPr>
        <w:t>strategist</w:t>
      </w:r>
      <w:proofErr w:type="spellEnd"/>
      <w:r w:rsidR="00E914A8" w:rsidRPr="00C12009">
        <w:rPr>
          <w:rFonts w:ascii="Times New Roman" w:hAnsi="Times New Roman"/>
          <w:sz w:val="23"/>
          <w:szCs w:val="23"/>
        </w:rPr>
        <w:t xml:space="preserve"> and </w:t>
      </w:r>
      <w:proofErr w:type="spellStart"/>
      <w:r w:rsidR="00E914A8" w:rsidRPr="00C12009">
        <w:rPr>
          <w:rFonts w:ascii="Times New Roman" w:hAnsi="Times New Roman"/>
          <w:sz w:val="23"/>
          <w:szCs w:val="23"/>
        </w:rPr>
        <w:t>pollster</w:t>
      </w:r>
      <w:proofErr w:type="spellEnd"/>
      <w:r w:rsidR="00E914A8" w:rsidRPr="00C12009">
        <w:rPr>
          <w:rFonts w:ascii="Times New Roman" w:hAnsi="Times New Roman"/>
          <w:sz w:val="23"/>
          <w:szCs w:val="23"/>
        </w:rPr>
        <w:t xml:space="preserve"> »). Il a également un cabinet de conseil en stratégies politiques.</w:t>
      </w:r>
    </w:p>
    <w:p w14:paraId="6D514686" w14:textId="77777777" w:rsidR="00E914A8" w:rsidRPr="00E41E96" w:rsidRDefault="00E914A8" w:rsidP="00E41E96">
      <w:pPr>
        <w:spacing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</w:p>
    <w:p w14:paraId="620B7338" w14:textId="539871CB" w:rsidR="00E914A8" w:rsidRPr="00C12009" w:rsidRDefault="00E914A8" w:rsidP="000B4434">
      <w:pPr>
        <w:numPr>
          <w:ilvl w:val="0"/>
          <w:numId w:val="16"/>
        </w:num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Au-delà de leurs compétences de stratèges et d’analystes politiques, leur longue expéri</w:t>
      </w:r>
      <w:r w:rsidR="00AA6342">
        <w:rPr>
          <w:rFonts w:ascii="Times New Roman" w:hAnsi="Times New Roman"/>
          <w:sz w:val="23"/>
          <w:szCs w:val="23"/>
        </w:rPr>
        <w:t xml:space="preserve">ence des campagnes électorales et </w:t>
      </w:r>
      <w:r w:rsidR="00BB5156">
        <w:rPr>
          <w:rFonts w:ascii="Times New Roman" w:hAnsi="Times New Roman"/>
          <w:sz w:val="23"/>
          <w:szCs w:val="23"/>
        </w:rPr>
        <w:t>de leur organisation,</w:t>
      </w:r>
      <w:r w:rsidRPr="00C12009">
        <w:rPr>
          <w:rFonts w:ascii="Times New Roman" w:hAnsi="Times New Roman"/>
          <w:sz w:val="23"/>
          <w:szCs w:val="23"/>
        </w:rPr>
        <w:t xml:space="preserve"> leurs observations de l’intérieur de l’évolu</w:t>
      </w:r>
      <w:r w:rsidR="00EA2F17">
        <w:rPr>
          <w:rFonts w:ascii="Times New Roman" w:hAnsi="Times New Roman"/>
          <w:sz w:val="23"/>
          <w:szCs w:val="23"/>
        </w:rPr>
        <w:t>tion du champ politique pourraient</w:t>
      </w:r>
      <w:r w:rsidRPr="00C12009">
        <w:rPr>
          <w:rFonts w:ascii="Times New Roman" w:hAnsi="Times New Roman"/>
          <w:sz w:val="23"/>
          <w:szCs w:val="23"/>
        </w:rPr>
        <w:t xml:space="preserve"> s’avérer intéressant</w:t>
      </w:r>
      <w:r w:rsidR="00EA2F17">
        <w:rPr>
          <w:rFonts w:ascii="Times New Roman" w:hAnsi="Times New Roman"/>
          <w:sz w:val="23"/>
          <w:szCs w:val="23"/>
        </w:rPr>
        <w:t>es</w:t>
      </w:r>
      <w:r w:rsidRPr="00C12009">
        <w:rPr>
          <w:rFonts w:ascii="Times New Roman" w:hAnsi="Times New Roman"/>
          <w:sz w:val="23"/>
          <w:szCs w:val="23"/>
        </w:rPr>
        <w:t xml:space="preserve"> pour nous. </w:t>
      </w:r>
      <w:r w:rsidR="0053340A">
        <w:rPr>
          <w:rFonts w:ascii="Times New Roman" w:hAnsi="Times New Roman"/>
          <w:sz w:val="23"/>
          <w:szCs w:val="23"/>
        </w:rPr>
        <w:t xml:space="preserve">Plus que </w:t>
      </w:r>
      <w:r w:rsidRPr="00C12009">
        <w:rPr>
          <w:rFonts w:ascii="Times New Roman" w:hAnsi="Times New Roman"/>
          <w:sz w:val="23"/>
          <w:szCs w:val="23"/>
        </w:rPr>
        <w:t xml:space="preserve">sur l’opinion française </w:t>
      </w:r>
      <w:r w:rsidR="00E41E96">
        <w:rPr>
          <w:rFonts w:ascii="Times New Roman" w:hAnsi="Times New Roman"/>
          <w:sz w:val="23"/>
          <w:szCs w:val="23"/>
        </w:rPr>
        <w:t xml:space="preserve">(qu’ils connaissent </w:t>
      </w:r>
      <w:r w:rsidR="0053340A">
        <w:rPr>
          <w:rFonts w:ascii="Times New Roman" w:hAnsi="Times New Roman"/>
          <w:sz w:val="23"/>
          <w:szCs w:val="23"/>
        </w:rPr>
        <w:t xml:space="preserve">moins </w:t>
      </w:r>
      <w:r w:rsidR="00E41E96" w:rsidRPr="00C12009">
        <w:rPr>
          <w:rFonts w:ascii="Times New Roman" w:hAnsi="Times New Roman"/>
          <w:sz w:val="23"/>
          <w:szCs w:val="23"/>
        </w:rPr>
        <w:t>que le Royaume Uni ou les Etat</w:t>
      </w:r>
      <w:r w:rsidR="00E41E96">
        <w:rPr>
          <w:rFonts w:ascii="Times New Roman" w:hAnsi="Times New Roman"/>
          <w:sz w:val="23"/>
          <w:szCs w:val="23"/>
        </w:rPr>
        <w:t>s-</w:t>
      </w:r>
      <w:r w:rsidR="00E41E96" w:rsidRPr="00C12009">
        <w:rPr>
          <w:rFonts w:ascii="Times New Roman" w:hAnsi="Times New Roman"/>
          <w:sz w:val="23"/>
          <w:szCs w:val="23"/>
        </w:rPr>
        <w:t>Unis</w:t>
      </w:r>
      <w:r w:rsidR="00E41E96">
        <w:rPr>
          <w:rFonts w:ascii="Times New Roman" w:hAnsi="Times New Roman"/>
          <w:sz w:val="23"/>
          <w:szCs w:val="23"/>
        </w:rPr>
        <w:t>)</w:t>
      </w:r>
      <w:r w:rsidR="0053340A">
        <w:rPr>
          <w:rFonts w:ascii="Times New Roman" w:hAnsi="Times New Roman"/>
          <w:sz w:val="23"/>
          <w:szCs w:val="23"/>
        </w:rPr>
        <w:t>, leurs avis pourraient être particulièrement utile</w:t>
      </w:r>
      <w:r w:rsidR="00B56867">
        <w:rPr>
          <w:rFonts w:ascii="Times New Roman" w:hAnsi="Times New Roman"/>
          <w:sz w:val="23"/>
          <w:szCs w:val="23"/>
        </w:rPr>
        <w:t>s</w:t>
      </w:r>
      <w:r w:rsidR="0053340A">
        <w:rPr>
          <w:rFonts w:ascii="Times New Roman" w:hAnsi="Times New Roman"/>
          <w:sz w:val="23"/>
          <w:szCs w:val="23"/>
        </w:rPr>
        <w:t xml:space="preserve"> </w:t>
      </w:r>
      <w:r w:rsidRPr="00C12009">
        <w:rPr>
          <w:rFonts w:ascii="Times New Roman" w:hAnsi="Times New Roman"/>
          <w:sz w:val="23"/>
          <w:szCs w:val="23"/>
        </w:rPr>
        <w:t>sur la manière d’élaborer une stratégie cohérente et de transmettre un message.</w:t>
      </w:r>
    </w:p>
    <w:p w14:paraId="6C5024F3" w14:textId="77777777" w:rsidR="00E914A8" w:rsidRPr="00E41E96" w:rsidRDefault="00E914A8" w:rsidP="00E41E96">
      <w:pPr>
        <w:spacing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</w:p>
    <w:p w14:paraId="59A676E9" w14:textId="7777777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12009">
        <w:rPr>
          <w:rFonts w:ascii="Times New Roman" w:hAnsi="Times New Roman"/>
          <w:b/>
          <w:sz w:val="23"/>
          <w:szCs w:val="23"/>
          <w:u w:val="single"/>
        </w:rPr>
        <w:t xml:space="preserve">Drew </w:t>
      </w:r>
      <w:proofErr w:type="spellStart"/>
      <w:r w:rsidRPr="00C12009">
        <w:rPr>
          <w:rFonts w:ascii="Times New Roman" w:hAnsi="Times New Roman"/>
          <w:b/>
          <w:sz w:val="23"/>
          <w:szCs w:val="23"/>
          <w:u w:val="single"/>
        </w:rPr>
        <w:t>Westen</w:t>
      </w:r>
      <w:proofErr w:type="spellEnd"/>
    </w:p>
    <w:p w14:paraId="622CB391" w14:textId="673186FA" w:rsidR="00E914A8" w:rsidRPr="00C12009" w:rsidRDefault="00B56867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Docteur en médecine (</w:t>
      </w:r>
      <w:r w:rsidR="00E914A8" w:rsidRPr="00C12009">
        <w:rPr>
          <w:rFonts w:ascii="Times New Roman" w:hAnsi="Times New Roman"/>
          <w:sz w:val="23"/>
          <w:szCs w:val="23"/>
        </w:rPr>
        <w:t xml:space="preserve">ancien chef de service au Cambridge </w:t>
      </w:r>
      <w:proofErr w:type="spellStart"/>
      <w:r w:rsidR="00E914A8" w:rsidRPr="00C12009">
        <w:rPr>
          <w:rFonts w:ascii="Times New Roman" w:hAnsi="Times New Roman"/>
          <w:sz w:val="23"/>
          <w:szCs w:val="23"/>
        </w:rPr>
        <w:t>Hospital</w:t>
      </w:r>
      <w:proofErr w:type="spellEnd"/>
      <w:r w:rsidR="00E914A8" w:rsidRPr="00C12009">
        <w:rPr>
          <w:rFonts w:ascii="Times New Roman" w:hAnsi="Times New Roman"/>
          <w:sz w:val="23"/>
          <w:szCs w:val="23"/>
        </w:rPr>
        <w:t>), il figure parmi les premiers à avoir utilisé les outils de neurosciences pour comprendre comment</w:t>
      </w:r>
      <w:r>
        <w:rPr>
          <w:rFonts w:ascii="Times New Roman" w:hAnsi="Times New Roman"/>
          <w:sz w:val="23"/>
          <w:szCs w:val="23"/>
        </w:rPr>
        <w:t xml:space="preserve"> et pourquoi</w:t>
      </w:r>
      <w:r w:rsidR="00E914A8" w:rsidRPr="00C12009">
        <w:rPr>
          <w:rFonts w:ascii="Times New Roman" w:hAnsi="Times New Roman"/>
          <w:sz w:val="23"/>
          <w:szCs w:val="23"/>
        </w:rPr>
        <w:t xml:space="preserve"> un message pa</w:t>
      </w:r>
      <w:r>
        <w:rPr>
          <w:rFonts w:ascii="Times New Roman" w:hAnsi="Times New Roman"/>
          <w:sz w:val="23"/>
          <w:szCs w:val="23"/>
        </w:rPr>
        <w:t>rvient à convaincre</w:t>
      </w:r>
      <w:r w:rsidR="00E41E96">
        <w:rPr>
          <w:rFonts w:ascii="Times New Roman" w:hAnsi="Times New Roman"/>
          <w:sz w:val="23"/>
          <w:szCs w:val="23"/>
        </w:rPr>
        <w:t> ;</w:t>
      </w:r>
      <w:r w:rsidR="00E914A8" w:rsidRPr="00C12009">
        <w:rPr>
          <w:rFonts w:ascii="Times New Roman" w:hAnsi="Times New Roman"/>
          <w:sz w:val="23"/>
          <w:szCs w:val="23"/>
        </w:rPr>
        <w:t xml:space="preserve"> les r</w:t>
      </w:r>
      <w:r w:rsidR="00E41E96">
        <w:rPr>
          <w:rFonts w:ascii="Times New Roman" w:hAnsi="Times New Roman"/>
          <w:sz w:val="23"/>
          <w:szCs w:val="23"/>
        </w:rPr>
        <w:t>essorts cognitifs de son impact ;</w:t>
      </w:r>
      <w:r w:rsidR="00E914A8" w:rsidRPr="00C12009">
        <w:rPr>
          <w:rFonts w:ascii="Times New Roman" w:hAnsi="Times New Roman"/>
          <w:sz w:val="23"/>
          <w:szCs w:val="23"/>
        </w:rPr>
        <w:t xml:space="preserve"> les émotions</w:t>
      </w:r>
      <w:r w:rsidR="00E41E96">
        <w:rPr>
          <w:rFonts w:ascii="Times New Roman" w:hAnsi="Times New Roman"/>
          <w:sz w:val="23"/>
          <w:szCs w:val="23"/>
        </w:rPr>
        <w:t xml:space="preserve"> liées à </w:t>
      </w:r>
      <w:r>
        <w:rPr>
          <w:rFonts w:ascii="Times New Roman" w:hAnsi="Times New Roman"/>
          <w:sz w:val="23"/>
          <w:szCs w:val="23"/>
        </w:rPr>
        <w:t xml:space="preserve">des mots, </w:t>
      </w:r>
      <w:r w:rsidR="00E41E96">
        <w:rPr>
          <w:rFonts w:ascii="Times New Roman" w:hAnsi="Times New Roman"/>
          <w:sz w:val="23"/>
          <w:szCs w:val="23"/>
        </w:rPr>
        <w:t>une image ou une vidéo</w:t>
      </w:r>
      <w:r w:rsidR="006044DF">
        <w:rPr>
          <w:rFonts w:ascii="Times New Roman" w:hAnsi="Times New Roman"/>
          <w:sz w:val="23"/>
          <w:szCs w:val="23"/>
        </w:rPr>
        <w:t xml:space="preserve"> etc. Son ouvrage « The </w:t>
      </w:r>
      <w:proofErr w:type="spellStart"/>
      <w:r w:rsidR="006044DF">
        <w:rPr>
          <w:rFonts w:ascii="Times New Roman" w:hAnsi="Times New Roman"/>
          <w:sz w:val="23"/>
          <w:szCs w:val="23"/>
        </w:rPr>
        <w:t>Political</w:t>
      </w:r>
      <w:proofErr w:type="spellEnd"/>
      <w:r w:rsidR="006044DF">
        <w:rPr>
          <w:rFonts w:ascii="Times New Roman" w:hAnsi="Times New Roman"/>
          <w:sz w:val="23"/>
          <w:szCs w:val="23"/>
        </w:rPr>
        <w:t xml:space="preserve"> B</w:t>
      </w:r>
      <w:r w:rsidR="00E914A8" w:rsidRPr="00C12009">
        <w:rPr>
          <w:rFonts w:ascii="Times New Roman" w:hAnsi="Times New Roman"/>
          <w:sz w:val="23"/>
          <w:szCs w:val="23"/>
        </w:rPr>
        <w:t xml:space="preserve">rain », brisant un certain nombre de tabous et plaidant </w:t>
      </w:r>
      <w:r w:rsidR="006044DF">
        <w:rPr>
          <w:rFonts w:ascii="Times New Roman" w:hAnsi="Times New Roman"/>
          <w:sz w:val="23"/>
          <w:szCs w:val="23"/>
        </w:rPr>
        <w:t>pour l’utilisation d’émotions et de techniques cognitives</w:t>
      </w:r>
      <w:r w:rsidR="00E914A8" w:rsidRPr="00C12009">
        <w:rPr>
          <w:rFonts w:ascii="Times New Roman" w:hAnsi="Times New Roman"/>
          <w:sz w:val="23"/>
          <w:szCs w:val="23"/>
        </w:rPr>
        <w:t xml:space="preserve"> pour convaincre l’électorat, est devenu un livre de chevet de nombreux candidats démocrates (dont les équipes de B. Obama).</w:t>
      </w:r>
    </w:p>
    <w:p w14:paraId="67F1A33B" w14:textId="7777777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 xml:space="preserve">Il continue aujourd’hui son travail de chercheur, </w:t>
      </w:r>
      <w:r w:rsidR="00E41E96">
        <w:rPr>
          <w:rFonts w:ascii="Times New Roman" w:hAnsi="Times New Roman"/>
          <w:sz w:val="23"/>
          <w:szCs w:val="23"/>
        </w:rPr>
        <w:t>tout en officiant</w:t>
      </w:r>
      <w:r w:rsidRPr="00C12009">
        <w:rPr>
          <w:rFonts w:ascii="Times New Roman" w:hAnsi="Times New Roman"/>
          <w:sz w:val="23"/>
          <w:szCs w:val="23"/>
        </w:rPr>
        <w:t xml:space="preserve"> comme consultant politique, aidant les candidats à construire leur stratégie, leur message, </w:t>
      </w:r>
      <w:r w:rsidR="00E41E96">
        <w:rPr>
          <w:rFonts w:ascii="Times New Roman" w:hAnsi="Times New Roman"/>
          <w:sz w:val="23"/>
          <w:szCs w:val="23"/>
        </w:rPr>
        <w:t>et à développer leur image</w:t>
      </w:r>
      <w:r w:rsidRPr="00C12009">
        <w:rPr>
          <w:rFonts w:ascii="Times New Roman" w:hAnsi="Times New Roman"/>
          <w:sz w:val="23"/>
          <w:szCs w:val="23"/>
        </w:rPr>
        <w:t>.</w:t>
      </w:r>
    </w:p>
    <w:p w14:paraId="3C0FFB4E" w14:textId="77777777" w:rsidR="00E914A8" w:rsidRPr="00E41E96" w:rsidRDefault="00E914A8" w:rsidP="00E41E96">
      <w:pPr>
        <w:spacing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</w:p>
    <w:p w14:paraId="4C28B641" w14:textId="7777777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12009">
        <w:rPr>
          <w:rFonts w:ascii="Times New Roman" w:hAnsi="Times New Roman"/>
          <w:b/>
          <w:sz w:val="23"/>
          <w:szCs w:val="23"/>
          <w:u w:val="single"/>
        </w:rPr>
        <w:t>Peter Mendelson</w:t>
      </w:r>
    </w:p>
    <w:p w14:paraId="50E4AA10" w14:textId="0B260ADA" w:rsidR="00E914A8" w:rsidRPr="00C12009" w:rsidRDefault="00EA37F0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 n’est pas</w:t>
      </w:r>
      <w:r w:rsidR="00E41E96">
        <w:rPr>
          <w:rFonts w:ascii="Times New Roman" w:hAnsi="Times New Roman"/>
          <w:sz w:val="23"/>
          <w:szCs w:val="23"/>
        </w:rPr>
        <w:t xml:space="preserve"> besoin de le présenter. </w:t>
      </w:r>
      <w:r w:rsidR="00E914A8" w:rsidRPr="00C12009">
        <w:rPr>
          <w:rFonts w:ascii="Times New Roman" w:hAnsi="Times New Roman"/>
          <w:sz w:val="23"/>
          <w:szCs w:val="23"/>
        </w:rPr>
        <w:t xml:space="preserve">Retiré de la vie parlementaire active, il revient aujourd’hui à </w:t>
      </w:r>
      <w:r w:rsidR="009215F1">
        <w:rPr>
          <w:rFonts w:ascii="Times New Roman" w:hAnsi="Times New Roman"/>
          <w:sz w:val="23"/>
          <w:szCs w:val="23"/>
        </w:rPr>
        <w:t>sa</w:t>
      </w:r>
      <w:r w:rsidR="00E41E96">
        <w:rPr>
          <w:rFonts w:ascii="Times New Roman" w:hAnsi="Times New Roman"/>
          <w:sz w:val="23"/>
          <w:szCs w:val="23"/>
        </w:rPr>
        <w:t xml:space="preserve"> réflexion initiale</w:t>
      </w:r>
      <w:r w:rsidR="00E914A8" w:rsidRPr="00C12009">
        <w:rPr>
          <w:rFonts w:ascii="Times New Roman" w:hAnsi="Times New Roman"/>
          <w:sz w:val="23"/>
          <w:szCs w:val="23"/>
        </w:rPr>
        <w:t xml:space="preserve"> sur les évolutions de la gauche, son lien aux classes populaires, et les projets pouvan</w:t>
      </w:r>
      <w:r w:rsidR="00E41E96">
        <w:rPr>
          <w:rFonts w:ascii="Times New Roman" w:hAnsi="Times New Roman"/>
          <w:sz w:val="23"/>
          <w:szCs w:val="23"/>
        </w:rPr>
        <w:t>t répondre à leurs aspirations de vie</w:t>
      </w:r>
      <w:r w:rsidR="00E914A8" w:rsidRPr="00C12009">
        <w:rPr>
          <w:rFonts w:ascii="Times New Roman" w:hAnsi="Times New Roman"/>
          <w:sz w:val="23"/>
          <w:szCs w:val="23"/>
        </w:rPr>
        <w:t xml:space="preserve"> (se reconnecter aux classes paupérisées du Sud de l’Angleterre avait été l’une de ses obsessions </w:t>
      </w:r>
      <w:r w:rsidR="00E41E96">
        <w:rPr>
          <w:rFonts w:ascii="Times New Roman" w:hAnsi="Times New Roman"/>
          <w:sz w:val="23"/>
          <w:szCs w:val="23"/>
        </w:rPr>
        <w:t>-</w:t>
      </w:r>
      <w:r w:rsidR="00E914A8" w:rsidRPr="00C12009">
        <w:rPr>
          <w:rFonts w:ascii="Times New Roman" w:hAnsi="Times New Roman"/>
          <w:sz w:val="23"/>
          <w:szCs w:val="23"/>
        </w:rPr>
        <w:t xml:space="preserve"> gagnantes </w:t>
      </w:r>
      <w:r w:rsidR="00E41E96">
        <w:rPr>
          <w:rFonts w:ascii="Times New Roman" w:hAnsi="Times New Roman"/>
          <w:sz w:val="23"/>
          <w:szCs w:val="23"/>
        </w:rPr>
        <w:t>-</w:t>
      </w:r>
      <w:r w:rsidR="00E914A8" w:rsidRPr="00C12009">
        <w:rPr>
          <w:rFonts w:ascii="Times New Roman" w:hAnsi="Times New Roman"/>
          <w:sz w:val="23"/>
          <w:szCs w:val="23"/>
        </w:rPr>
        <w:t xml:space="preserve"> dans l’émergence du New Labour</w:t>
      </w:r>
      <w:r w:rsidR="00E41E96">
        <w:rPr>
          <w:rFonts w:ascii="Times New Roman" w:hAnsi="Times New Roman"/>
          <w:sz w:val="23"/>
          <w:szCs w:val="23"/>
        </w:rPr>
        <w:t xml:space="preserve">, </w:t>
      </w:r>
      <w:r w:rsidR="00E41E96" w:rsidRPr="00C12009">
        <w:rPr>
          <w:rFonts w:ascii="Times New Roman" w:hAnsi="Times New Roman"/>
          <w:sz w:val="23"/>
          <w:szCs w:val="23"/>
        </w:rPr>
        <w:t>en particu</w:t>
      </w:r>
      <w:r w:rsidR="00E41E96">
        <w:rPr>
          <w:rFonts w:ascii="Times New Roman" w:hAnsi="Times New Roman"/>
          <w:sz w:val="23"/>
          <w:szCs w:val="23"/>
        </w:rPr>
        <w:t xml:space="preserve">lier aux côtés de Philip Gould - </w:t>
      </w:r>
      <w:r w:rsidR="00E41E96" w:rsidRPr="00C12009">
        <w:rPr>
          <w:rFonts w:ascii="Times New Roman" w:hAnsi="Times New Roman"/>
          <w:sz w:val="23"/>
          <w:szCs w:val="23"/>
        </w:rPr>
        <w:t xml:space="preserve">le </w:t>
      </w:r>
      <w:proofErr w:type="spellStart"/>
      <w:r w:rsidR="00E41E96" w:rsidRPr="00E41E96">
        <w:rPr>
          <w:rFonts w:ascii="Times New Roman" w:hAnsi="Times New Roman"/>
          <w:i/>
          <w:sz w:val="23"/>
          <w:szCs w:val="23"/>
        </w:rPr>
        <w:t>pollster</w:t>
      </w:r>
      <w:proofErr w:type="spellEnd"/>
      <w:r w:rsidR="00E41E96" w:rsidRPr="00C12009">
        <w:rPr>
          <w:rFonts w:ascii="Times New Roman" w:hAnsi="Times New Roman"/>
          <w:sz w:val="23"/>
          <w:szCs w:val="23"/>
        </w:rPr>
        <w:t xml:space="preserve"> historique </w:t>
      </w:r>
      <w:r w:rsidR="00E41E96">
        <w:rPr>
          <w:rFonts w:ascii="Times New Roman" w:hAnsi="Times New Roman"/>
          <w:sz w:val="23"/>
          <w:szCs w:val="23"/>
        </w:rPr>
        <w:t>du Labour, aujourd’hui décédé - et dans une moindre mesure d’Alastair Campbell</w:t>
      </w:r>
      <w:r w:rsidR="00E914A8" w:rsidRPr="00C12009">
        <w:rPr>
          <w:rFonts w:ascii="Times New Roman" w:hAnsi="Times New Roman"/>
          <w:sz w:val="23"/>
          <w:szCs w:val="23"/>
        </w:rPr>
        <w:t>).</w:t>
      </w:r>
    </w:p>
    <w:p w14:paraId="6F5D0878" w14:textId="7777777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Il avait fait part de son scepticism</w:t>
      </w:r>
      <w:r w:rsidR="00E41E96">
        <w:rPr>
          <w:rFonts w:ascii="Times New Roman" w:hAnsi="Times New Roman"/>
          <w:sz w:val="23"/>
          <w:szCs w:val="23"/>
        </w:rPr>
        <w:t>e sur la stratégie de Miliband,</w:t>
      </w:r>
      <w:r w:rsidRPr="00C12009">
        <w:rPr>
          <w:rFonts w:ascii="Times New Roman" w:hAnsi="Times New Roman"/>
          <w:sz w:val="23"/>
          <w:szCs w:val="23"/>
        </w:rPr>
        <w:t xml:space="preserve"> ce qui lui valu d’être écouté mais tenu à l’écart du cœur opérationnel de la campagne. Son analyse de la défaite pourrait être intéressante, et sa vision des débats qui secouent la gauche britannique aujourd’hui éclairante.</w:t>
      </w:r>
    </w:p>
    <w:p w14:paraId="5F1AC992" w14:textId="77777777" w:rsidR="00E914A8" w:rsidRPr="00E41E96" w:rsidRDefault="00E914A8" w:rsidP="00E41E96">
      <w:pPr>
        <w:spacing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</w:p>
    <w:p w14:paraId="21B3C81F" w14:textId="453F159E" w:rsidR="00E914A8" w:rsidRPr="00C12009" w:rsidRDefault="00EA37F0" w:rsidP="00C12009">
      <w:pPr>
        <w:spacing w:before="120"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 xml:space="preserve">Roger </w:t>
      </w:r>
      <w:proofErr w:type="spellStart"/>
      <w:r>
        <w:rPr>
          <w:rFonts w:ascii="Times New Roman" w:hAnsi="Times New Roman"/>
          <w:b/>
          <w:sz w:val="23"/>
          <w:szCs w:val="23"/>
          <w:u w:val="single"/>
        </w:rPr>
        <w:t>Liddle</w:t>
      </w:r>
      <w:proofErr w:type="spellEnd"/>
    </w:p>
    <w:p w14:paraId="09111E30" w14:textId="364C871F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Ex-conseiller spécial pour les affaires européennes de Tony Blair (pendant 7 ans), il est actuellement</w:t>
      </w:r>
      <w:r w:rsidR="00EA37F0">
        <w:rPr>
          <w:rFonts w:ascii="Times New Roman" w:hAnsi="Times New Roman"/>
          <w:sz w:val="23"/>
          <w:szCs w:val="23"/>
        </w:rPr>
        <w:t xml:space="preserve"> Chairman de Policy Network. Ses analyses peuvent </w:t>
      </w:r>
      <w:r w:rsidRPr="00C12009">
        <w:rPr>
          <w:rFonts w:ascii="Times New Roman" w:hAnsi="Times New Roman"/>
          <w:sz w:val="23"/>
          <w:szCs w:val="23"/>
        </w:rPr>
        <w:t>être utile</w:t>
      </w:r>
      <w:r w:rsidR="00DB4340">
        <w:rPr>
          <w:rFonts w:ascii="Times New Roman" w:hAnsi="Times New Roman"/>
          <w:sz w:val="23"/>
          <w:szCs w:val="23"/>
        </w:rPr>
        <w:t>s</w:t>
      </w:r>
      <w:r w:rsidRPr="00C12009">
        <w:rPr>
          <w:rFonts w:ascii="Times New Roman" w:hAnsi="Times New Roman"/>
          <w:sz w:val="23"/>
          <w:szCs w:val="23"/>
        </w:rPr>
        <w:t xml:space="preserve"> pour éclairer les débats qui ont agité la gauche britanniqu</w:t>
      </w:r>
      <w:r w:rsidR="00E41E96">
        <w:rPr>
          <w:rFonts w:ascii="Times New Roman" w:hAnsi="Times New Roman"/>
          <w:sz w:val="23"/>
          <w:szCs w:val="23"/>
        </w:rPr>
        <w:t>e depuis l’ère Blair</w:t>
      </w:r>
      <w:r w:rsidR="00E41E96" w:rsidRPr="00E41E96">
        <w:rPr>
          <w:rFonts w:ascii="Times New Roman" w:hAnsi="Times New Roman"/>
          <w:sz w:val="23"/>
          <w:szCs w:val="23"/>
        </w:rPr>
        <w:t xml:space="preserve"> </w:t>
      </w:r>
      <w:r w:rsidR="00E41E96">
        <w:rPr>
          <w:rFonts w:ascii="Times New Roman" w:hAnsi="Times New Roman"/>
          <w:sz w:val="23"/>
          <w:szCs w:val="23"/>
        </w:rPr>
        <w:t xml:space="preserve">(et </w:t>
      </w:r>
      <w:r w:rsidR="00E41E96" w:rsidRPr="00C12009">
        <w:rPr>
          <w:rFonts w:ascii="Times New Roman" w:hAnsi="Times New Roman"/>
          <w:sz w:val="23"/>
          <w:szCs w:val="23"/>
        </w:rPr>
        <w:t xml:space="preserve">ceux qui agiteront probablement la gauche </w:t>
      </w:r>
      <w:r w:rsidR="00E41E96">
        <w:rPr>
          <w:rFonts w:ascii="Times New Roman" w:hAnsi="Times New Roman"/>
          <w:sz w:val="23"/>
          <w:szCs w:val="23"/>
        </w:rPr>
        <w:t>dans les années à venir) et</w:t>
      </w:r>
      <w:r w:rsidRPr="00C12009">
        <w:rPr>
          <w:rFonts w:ascii="Times New Roman" w:hAnsi="Times New Roman"/>
          <w:sz w:val="23"/>
          <w:szCs w:val="23"/>
        </w:rPr>
        <w:t xml:space="preserve"> nous aider à tirer le</w:t>
      </w:r>
      <w:r w:rsidR="00E41E96">
        <w:rPr>
          <w:rFonts w:ascii="Times New Roman" w:hAnsi="Times New Roman"/>
          <w:sz w:val="23"/>
          <w:szCs w:val="23"/>
        </w:rPr>
        <w:t xml:space="preserve">s leçons de la défaite </w:t>
      </w:r>
      <w:r w:rsidRPr="00C12009">
        <w:rPr>
          <w:rFonts w:ascii="Times New Roman" w:hAnsi="Times New Roman"/>
          <w:sz w:val="23"/>
          <w:szCs w:val="23"/>
        </w:rPr>
        <w:t>Mil</w:t>
      </w:r>
      <w:r w:rsidR="00E41E96">
        <w:rPr>
          <w:rFonts w:ascii="Times New Roman" w:hAnsi="Times New Roman"/>
          <w:sz w:val="23"/>
          <w:szCs w:val="23"/>
        </w:rPr>
        <w:t>iband</w:t>
      </w:r>
      <w:r w:rsidRPr="00C12009">
        <w:rPr>
          <w:rFonts w:ascii="Times New Roman" w:hAnsi="Times New Roman"/>
          <w:sz w:val="23"/>
          <w:szCs w:val="23"/>
        </w:rPr>
        <w:t>.</w:t>
      </w:r>
    </w:p>
    <w:p w14:paraId="70BFD181" w14:textId="77777777" w:rsidR="00E914A8" w:rsidRPr="00E41E96" w:rsidRDefault="00E914A8" w:rsidP="00E41E96">
      <w:pPr>
        <w:spacing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</w:p>
    <w:p w14:paraId="09D5394D" w14:textId="77777777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12009">
        <w:rPr>
          <w:rFonts w:ascii="Times New Roman" w:hAnsi="Times New Roman"/>
          <w:b/>
          <w:sz w:val="23"/>
          <w:szCs w:val="23"/>
          <w:u w:val="single"/>
        </w:rPr>
        <w:t>Patrick Diamond</w:t>
      </w:r>
    </w:p>
    <w:p w14:paraId="54040721" w14:textId="4D2E0701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Membre de la Policy Unit du premier minist</w:t>
      </w:r>
      <w:r w:rsidR="00DB4340">
        <w:rPr>
          <w:rFonts w:ascii="Times New Roman" w:hAnsi="Times New Roman"/>
          <w:sz w:val="23"/>
          <w:szCs w:val="23"/>
        </w:rPr>
        <w:t>re britannique de 2001 à 2004,</w:t>
      </w:r>
      <w:r w:rsidRPr="00C12009">
        <w:rPr>
          <w:rFonts w:ascii="Times New Roman" w:hAnsi="Times New Roman"/>
          <w:sz w:val="23"/>
          <w:szCs w:val="23"/>
        </w:rPr>
        <w:t xml:space="preserve"> puis conseiller spécial du coordonnateur de la </w:t>
      </w:r>
      <w:r w:rsidR="00DB4340">
        <w:rPr>
          <w:rFonts w:ascii="Times New Roman" w:hAnsi="Times New Roman"/>
          <w:sz w:val="23"/>
          <w:szCs w:val="23"/>
        </w:rPr>
        <w:t>campagne électorale de 2005</w:t>
      </w:r>
      <w:r w:rsidRPr="00C12009">
        <w:rPr>
          <w:rFonts w:ascii="Times New Roman" w:hAnsi="Times New Roman"/>
          <w:sz w:val="23"/>
          <w:szCs w:val="23"/>
        </w:rPr>
        <w:t>, il fut e</w:t>
      </w:r>
      <w:r w:rsidR="00DB4340">
        <w:rPr>
          <w:rFonts w:ascii="Times New Roman" w:hAnsi="Times New Roman"/>
          <w:sz w:val="23"/>
          <w:szCs w:val="23"/>
        </w:rPr>
        <w:t xml:space="preserve">nsuite nommé directeur de </w:t>
      </w:r>
      <w:r w:rsidRPr="00C12009">
        <w:rPr>
          <w:rFonts w:ascii="Times New Roman" w:hAnsi="Times New Roman"/>
          <w:sz w:val="23"/>
          <w:szCs w:val="23"/>
        </w:rPr>
        <w:t>Policy Netwo</w:t>
      </w:r>
      <w:r w:rsidR="009F206B">
        <w:rPr>
          <w:rFonts w:ascii="Times New Roman" w:hAnsi="Times New Roman"/>
          <w:sz w:val="23"/>
          <w:szCs w:val="23"/>
        </w:rPr>
        <w:t>rk. Auteur de plusieurs essais</w:t>
      </w:r>
      <w:r w:rsidRPr="00C12009">
        <w:rPr>
          <w:rFonts w:ascii="Times New Roman" w:hAnsi="Times New Roman"/>
          <w:sz w:val="23"/>
          <w:szCs w:val="23"/>
        </w:rPr>
        <w:t xml:space="preserve"> sur les années Blair</w:t>
      </w:r>
      <w:r w:rsidR="00DB4340">
        <w:rPr>
          <w:rFonts w:ascii="Times New Roman" w:hAnsi="Times New Roman"/>
          <w:sz w:val="23"/>
          <w:szCs w:val="23"/>
        </w:rPr>
        <w:t xml:space="preserve"> et les leçons qu’il en a tiré</w:t>
      </w:r>
      <w:r w:rsidRPr="00C12009">
        <w:rPr>
          <w:rFonts w:ascii="Times New Roman" w:hAnsi="Times New Roman"/>
          <w:sz w:val="23"/>
          <w:szCs w:val="23"/>
        </w:rPr>
        <w:t>.</w:t>
      </w:r>
    </w:p>
    <w:p w14:paraId="399253C2" w14:textId="783B9D55" w:rsidR="00E914A8" w:rsidRPr="00C12009" w:rsidRDefault="00E914A8" w:rsidP="00C12009">
      <w:pPr>
        <w:spacing w:before="120" w:after="0" w:line="252" w:lineRule="auto"/>
        <w:jc w:val="both"/>
        <w:rPr>
          <w:rFonts w:ascii="Times New Roman" w:hAnsi="Times New Roman"/>
          <w:sz w:val="23"/>
          <w:szCs w:val="23"/>
        </w:rPr>
      </w:pPr>
      <w:r w:rsidRPr="00C12009">
        <w:rPr>
          <w:rFonts w:ascii="Times New Roman" w:hAnsi="Times New Roman"/>
          <w:sz w:val="23"/>
          <w:szCs w:val="23"/>
        </w:rPr>
        <w:t>Il se situe</w:t>
      </w:r>
      <w:r w:rsidR="00530AAC">
        <w:rPr>
          <w:rFonts w:ascii="Times New Roman" w:hAnsi="Times New Roman"/>
          <w:sz w:val="23"/>
          <w:szCs w:val="23"/>
        </w:rPr>
        <w:t xml:space="preserve"> lui-aussi</w:t>
      </w:r>
      <w:r w:rsidR="00334F5A">
        <w:rPr>
          <w:rFonts w:ascii="Times New Roman" w:hAnsi="Times New Roman"/>
          <w:sz w:val="23"/>
          <w:szCs w:val="23"/>
        </w:rPr>
        <w:t xml:space="preserve"> </w:t>
      </w:r>
      <w:r w:rsidRPr="00C12009">
        <w:rPr>
          <w:rFonts w:ascii="Times New Roman" w:hAnsi="Times New Roman"/>
          <w:sz w:val="23"/>
          <w:szCs w:val="23"/>
        </w:rPr>
        <w:t>à un poste d’observation privilégié pour parler des évolutions de la gauche depuis 15 an</w:t>
      </w:r>
      <w:r w:rsidR="009F206B">
        <w:rPr>
          <w:rFonts w:ascii="Times New Roman" w:hAnsi="Times New Roman"/>
          <w:sz w:val="23"/>
          <w:szCs w:val="23"/>
        </w:rPr>
        <w:t>s (</w:t>
      </w:r>
      <w:r w:rsidRPr="00C12009">
        <w:rPr>
          <w:rFonts w:ascii="Times New Roman" w:hAnsi="Times New Roman"/>
          <w:sz w:val="23"/>
          <w:szCs w:val="23"/>
        </w:rPr>
        <w:t xml:space="preserve">des années Blair </w:t>
      </w:r>
      <w:r w:rsidR="009F206B">
        <w:rPr>
          <w:rFonts w:ascii="Times New Roman" w:hAnsi="Times New Roman"/>
          <w:sz w:val="23"/>
          <w:szCs w:val="23"/>
        </w:rPr>
        <w:t>à</w:t>
      </w:r>
      <w:r w:rsidRPr="00C12009">
        <w:rPr>
          <w:rFonts w:ascii="Times New Roman" w:hAnsi="Times New Roman"/>
          <w:sz w:val="23"/>
          <w:szCs w:val="23"/>
        </w:rPr>
        <w:t xml:space="preserve"> l</w:t>
      </w:r>
      <w:r w:rsidR="00F95E4F">
        <w:rPr>
          <w:rFonts w:ascii="Times New Roman" w:hAnsi="Times New Roman"/>
          <w:sz w:val="23"/>
          <w:szCs w:val="23"/>
        </w:rPr>
        <w:t xml:space="preserve">a récente défaite de Miliband) </w:t>
      </w:r>
      <w:r w:rsidRPr="00C12009">
        <w:rPr>
          <w:rFonts w:ascii="Times New Roman" w:hAnsi="Times New Roman"/>
          <w:sz w:val="23"/>
          <w:szCs w:val="23"/>
        </w:rPr>
        <w:t xml:space="preserve">et a </w:t>
      </w:r>
      <w:r w:rsidR="00334F5A">
        <w:rPr>
          <w:rFonts w:ascii="Times New Roman" w:hAnsi="Times New Roman"/>
          <w:sz w:val="23"/>
          <w:szCs w:val="23"/>
        </w:rPr>
        <w:t xml:space="preserve">également </w:t>
      </w:r>
      <w:r w:rsidRPr="00C12009">
        <w:rPr>
          <w:rFonts w:ascii="Times New Roman" w:hAnsi="Times New Roman"/>
          <w:sz w:val="23"/>
          <w:szCs w:val="23"/>
        </w:rPr>
        <w:t>beaucoup travaillé, sur un plan plus conceptuel, sur l’avenir de la social-démocratie.</w:t>
      </w:r>
    </w:p>
    <w:p w14:paraId="3DA3F9FE" w14:textId="77777777" w:rsidR="00E914A8" w:rsidRPr="003D0207" w:rsidRDefault="00E914A8" w:rsidP="00E914A8">
      <w:pPr>
        <w:spacing w:before="120"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6BA47CF" w14:textId="77777777" w:rsidR="003D0207" w:rsidRPr="007C4C1F" w:rsidRDefault="003D0207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14:paraId="4361B56D" w14:textId="77777777" w:rsidR="004506E7" w:rsidRPr="00EC7AB9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4506E7" w:rsidRPr="00EC7AB9" w:rsidSect="00E41E96">
      <w:footerReference w:type="default" r:id="rId9"/>
      <w:pgSz w:w="11906" w:h="16838"/>
      <w:pgMar w:top="680" w:right="1134" w:bottom="794" w:left="1134" w:header="70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2D3F0" w14:textId="77777777" w:rsidR="00397E74" w:rsidRDefault="00397E74" w:rsidP="00752386">
      <w:pPr>
        <w:spacing w:after="0" w:line="240" w:lineRule="auto"/>
      </w:pPr>
      <w:r>
        <w:separator/>
      </w:r>
    </w:p>
  </w:endnote>
  <w:endnote w:type="continuationSeparator" w:id="0">
    <w:p w14:paraId="46919226" w14:textId="77777777" w:rsidR="00397E74" w:rsidRDefault="00397E74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3B3D2" w14:textId="77777777" w:rsidR="005C732D" w:rsidRPr="00752386" w:rsidRDefault="005C732D" w:rsidP="00752386">
    <w:pPr>
      <w:pStyle w:val="Pieddepage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1933D1">
      <w:rPr>
        <w:rFonts w:ascii="Times New Roman" w:hAnsi="Times New Roman"/>
        <w:noProof/>
      </w:rPr>
      <w:t>1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71A42" w14:textId="77777777" w:rsidR="00397E74" w:rsidRDefault="00397E74" w:rsidP="00752386">
      <w:pPr>
        <w:spacing w:after="0" w:line="240" w:lineRule="auto"/>
      </w:pPr>
      <w:r>
        <w:separator/>
      </w:r>
    </w:p>
  </w:footnote>
  <w:footnote w:type="continuationSeparator" w:id="0">
    <w:p w14:paraId="6379A163" w14:textId="77777777" w:rsidR="00397E74" w:rsidRDefault="00397E74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6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B663C0"/>
    <w:multiLevelType w:val="hybridMultilevel"/>
    <w:tmpl w:val="309C36A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1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4"/>
  </w:num>
  <w:num w:numId="12">
    <w:abstractNumId w:val="0"/>
  </w:num>
  <w:num w:numId="13">
    <w:abstractNumId w:val="1"/>
  </w:num>
  <w:num w:numId="14">
    <w:abstractNumId w:val="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34"/>
    <w:rsid w:val="000307FA"/>
    <w:rsid w:val="00073D7B"/>
    <w:rsid w:val="000A3B28"/>
    <w:rsid w:val="000B4434"/>
    <w:rsid w:val="001254E1"/>
    <w:rsid w:val="00160E7B"/>
    <w:rsid w:val="00161BF7"/>
    <w:rsid w:val="00174021"/>
    <w:rsid w:val="00186A7D"/>
    <w:rsid w:val="001933D1"/>
    <w:rsid w:val="001E065C"/>
    <w:rsid w:val="0022355D"/>
    <w:rsid w:val="00253D5F"/>
    <w:rsid w:val="002678BC"/>
    <w:rsid w:val="002820BB"/>
    <w:rsid w:val="002B7317"/>
    <w:rsid w:val="002F227D"/>
    <w:rsid w:val="002F3B55"/>
    <w:rsid w:val="00334F5A"/>
    <w:rsid w:val="00352617"/>
    <w:rsid w:val="00352C6D"/>
    <w:rsid w:val="00392014"/>
    <w:rsid w:val="00397E74"/>
    <w:rsid w:val="003D0207"/>
    <w:rsid w:val="003D77DD"/>
    <w:rsid w:val="00430B9A"/>
    <w:rsid w:val="004506E7"/>
    <w:rsid w:val="00462B76"/>
    <w:rsid w:val="00463C1A"/>
    <w:rsid w:val="00474DB3"/>
    <w:rsid w:val="00485D3C"/>
    <w:rsid w:val="004C32CF"/>
    <w:rsid w:val="004E09A0"/>
    <w:rsid w:val="004E4F34"/>
    <w:rsid w:val="00511BE5"/>
    <w:rsid w:val="00520E34"/>
    <w:rsid w:val="00530AAC"/>
    <w:rsid w:val="0053340A"/>
    <w:rsid w:val="00581DFF"/>
    <w:rsid w:val="00594CD5"/>
    <w:rsid w:val="005B3AD9"/>
    <w:rsid w:val="005C732D"/>
    <w:rsid w:val="006044DF"/>
    <w:rsid w:val="006610A7"/>
    <w:rsid w:val="00680F96"/>
    <w:rsid w:val="006F6A2F"/>
    <w:rsid w:val="00700A93"/>
    <w:rsid w:val="0075044B"/>
    <w:rsid w:val="0075114E"/>
    <w:rsid w:val="00752386"/>
    <w:rsid w:val="0079228F"/>
    <w:rsid w:val="007A79B3"/>
    <w:rsid w:val="007C4C1F"/>
    <w:rsid w:val="007C663C"/>
    <w:rsid w:val="007E6E61"/>
    <w:rsid w:val="00802713"/>
    <w:rsid w:val="0084296E"/>
    <w:rsid w:val="008568A8"/>
    <w:rsid w:val="00881547"/>
    <w:rsid w:val="00902B44"/>
    <w:rsid w:val="00917583"/>
    <w:rsid w:val="009215F1"/>
    <w:rsid w:val="00993AE7"/>
    <w:rsid w:val="009B4D13"/>
    <w:rsid w:val="009B6A8F"/>
    <w:rsid w:val="009F206B"/>
    <w:rsid w:val="00A36D6F"/>
    <w:rsid w:val="00A708CA"/>
    <w:rsid w:val="00AA18F8"/>
    <w:rsid w:val="00AA6342"/>
    <w:rsid w:val="00AA76B0"/>
    <w:rsid w:val="00B45E79"/>
    <w:rsid w:val="00B56867"/>
    <w:rsid w:val="00B72207"/>
    <w:rsid w:val="00BB5156"/>
    <w:rsid w:val="00C051F6"/>
    <w:rsid w:val="00C12009"/>
    <w:rsid w:val="00C55886"/>
    <w:rsid w:val="00C61891"/>
    <w:rsid w:val="00D0050E"/>
    <w:rsid w:val="00D26A8A"/>
    <w:rsid w:val="00D42437"/>
    <w:rsid w:val="00D87E2B"/>
    <w:rsid w:val="00DB4340"/>
    <w:rsid w:val="00DF5336"/>
    <w:rsid w:val="00E4046B"/>
    <w:rsid w:val="00E41E96"/>
    <w:rsid w:val="00E55A4A"/>
    <w:rsid w:val="00E57772"/>
    <w:rsid w:val="00E60E05"/>
    <w:rsid w:val="00E914A8"/>
    <w:rsid w:val="00E950D3"/>
    <w:rsid w:val="00EA2F17"/>
    <w:rsid w:val="00EA37F0"/>
    <w:rsid w:val="00EB416A"/>
    <w:rsid w:val="00EC7AB9"/>
    <w:rsid w:val="00EF57E8"/>
    <w:rsid w:val="00EF6A6F"/>
    <w:rsid w:val="00F12FF8"/>
    <w:rsid w:val="00F52D06"/>
    <w:rsid w:val="00F9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1810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5238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5238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399B8-754B-45F7-AA88-1C2938B7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2</cp:revision>
  <dcterms:created xsi:type="dcterms:W3CDTF">2017-04-18T12:20:00Z</dcterms:created>
  <dcterms:modified xsi:type="dcterms:W3CDTF">2017-04-18T12:20:00Z</dcterms:modified>
</cp:coreProperties>
</file>