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A25A19">
        <w:rPr>
          <w:rFonts w:ascii="Times New Roman" w:eastAsia="Times New Roman" w:hAnsi="Times New Roman" w:cs="Times New Roman"/>
        </w:rPr>
        <w:t>31</w:t>
      </w:r>
      <w:r w:rsidR="00CD5607">
        <w:rPr>
          <w:rFonts w:ascii="Times New Roman" w:eastAsia="Times New Roman" w:hAnsi="Times New Roman" w:cs="Times New Roman"/>
        </w:rPr>
        <w:t xml:space="preserve"> </w:t>
      </w:r>
      <w:r w:rsidR="00A25A19">
        <w:rPr>
          <w:rFonts w:ascii="Times New Roman" w:eastAsia="Times New Roman" w:hAnsi="Times New Roman" w:cs="Times New Roman"/>
        </w:rPr>
        <w:t>août</w:t>
      </w:r>
      <w:r w:rsidR="00CD5607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EC1472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643F02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5607" w:rsidRPr="00FE1916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72" w:rsidRDefault="00EC1472" w:rsidP="00FC2CEC">
      <w:pPr>
        <w:spacing w:after="0" w:line="240" w:lineRule="auto"/>
        <w:ind w:right="23" w:firstLine="851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P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A19">
        <w:rPr>
          <w:rFonts w:ascii="Times New Roman" w:eastAsia="Times New Roman" w:hAnsi="Times New Roman" w:cs="Times New Roman"/>
          <w:b/>
          <w:sz w:val="24"/>
          <w:szCs w:val="24"/>
        </w:rPr>
        <w:t>Quatre courriers de particulier sont proposés à votre signature</w:t>
      </w:r>
      <w:r w:rsidRPr="00A25A1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P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Pr="00402097" w:rsidRDefault="00A25A19" w:rsidP="00A25A19">
      <w:pPr>
        <w:numPr>
          <w:ilvl w:val="0"/>
          <w:numId w:val="9"/>
        </w:numPr>
        <w:spacing w:after="0" w:line="240" w:lineRule="auto"/>
        <w:ind w:left="0"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097">
        <w:rPr>
          <w:rFonts w:ascii="Times New Roman" w:eastAsia="Times New Roman" w:hAnsi="Times New Roman" w:cs="Times New Roman"/>
          <w:sz w:val="24"/>
          <w:szCs w:val="24"/>
        </w:rPr>
        <w:t>Un jeune qui loue vos qualité, mais qui ne comprend pas « </w:t>
      </w:r>
      <w:r w:rsidRPr="00402097">
        <w:rPr>
          <w:rFonts w:ascii="Times New Roman" w:eastAsia="Times New Roman" w:hAnsi="Times New Roman" w:cs="Times New Roman"/>
          <w:i/>
          <w:sz w:val="24"/>
          <w:szCs w:val="24"/>
        </w:rPr>
        <w:t>pourquoi vous avez tant de mal à appliquer vos convictions</w:t>
      </w:r>
      <w:r w:rsidRPr="00402097">
        <w:rPr>
          <w:rFonts w:ascii="Times New Roman" w:eastAsia="Times New Roman" w:hAnsi="Times New Roman" w:cs="Times New Roman"/>
          <w:sz w:val="24"/>
          <w:szCs w:val="24"/>
        </w:rPr>
        <w:t> » et à vous faire comprendre par les Français ; et qui s’inquiète parallèlement de la montée du FN dans sa région (NPDCP).</w:t>
      </w:r>
    </w:p>
    <w:p w:rsidR="00A25A19" w:rsidRPr="00402097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Pr="00402097" w:rsidRDefault="00A25A19" w:rsidP="00A25A19">
      <w:pPr>
        <w:numPr>
          <w:ilvl w:val="0"/>
          <w:numId w:val="9"/>
        </w:numPr>
        <w:spacing w:after="0" w:line="240" w:lineRule="auto"/>
        <w:ind w:left="0"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097">
        <w:rPr>
          <w:rFonts w:ascii="Times New Roman" w:eastAsia="Times New Roman" w:hAnsi="Times New Roman" w:cs="Times New Roman"/>
          <w:sz w:val="24"/>
          <w:szCs w:val="24"/>
        </w:rPr>
        <w:t>Un co</w:t>
      </w:r>
      <w:r w:rsidR="00402097">
        <w:rPr>
          <w:rFonts w:ascii="Times New Roman" w:eastAsia="Times New Roman" w:hAnsi="Times New Roman" w:cs="Times New Roman"/>
          <w:sz w:val="24"/>
          <w:szCs w:val="24"/>
        </w:rPr>
        <w:t>uple de gauche</w:t>
      </w:r>
      <w:r w:rsidRPr="00402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2097">
        <w:rPr>
          <w:rFonts w:ascii="Times New Roman" w:eastAsia="Times New Roman" w:hAnsi="Times New Roman" w:cs="Times New Roman"/>
          <w:sz w:val="24"/>
          <w:szCs w:val="24"/>
        </w:rPr>
        <w:t>qui s’était éloigné depuis 2012</w:t>
      </w:r>
      <w:r w:rsidRPr="00402097">
        <w:rPr>
          <w:rFonts w:ascii="Times New Roman" w:eastAsia="Times New Roman" w:hAnsi="Times New Roman" w:cs="Times New Roman"/>
          <w:sz w:val="24"/>
          <w:szCs w:val="24"/>
        </w:rPr>
        <w:t xml:space="preserve"> mais </w:t>
      </w:r>
      <w:r w:rsidR="00402097">
        <w:rPr>
          <w:rFonts w:ascii="Times New Roman" w:eastAsia="Times New Roman" w:hAnsi="Times New Roman" w:cs="Times New Roman"/>
          <w:sz w:val="24"/>
          <w:szCs w:val="24"/>
        </w:rPr>
        <w:t xml:space="preserve">commence à revenir, </w:t>
      </w:r>
      <w:r w:rsidRPr="00402097">
        <w:rPr>
          <w:rFonts w:ascii="Times New Roman" w:eastAsia="Times New Roman" w:hAnsi="Times New Roman" w:cs="Times New Roman"/>
          <w:sz w:val="24"/>
          <w:szCs w:val="24"/>
        </w:rPr>
        <w:t xml:space="preserve">vous </w:t>
      </w:r>
      <w:r w:rsidR="00402097">
        <w:rPr>
          <w:rFonts w:ascii="Times New Roman" w:eastAsia="Times New Roman" w:hAnsi="Times New Roman" w:cs="Times New Roman"/>
          <w:sz w:val="24"/>
          <w:szCs w:val="24"/>
        </w:rPr>
        <w:t>demande de veiller avant tout « </w:t>
      </w:r>
      <w:r w:rsidRPr="00402097">
        <w:rPr>
          <w:rFonts w:ascii="Times New Roman" w:eastAsia="Times New Roman" w:hAnsi="Times New Roman" w:cs="Times New Roman"/>
          <w:i/>
          <w:sz w:val="24"/>
          <w:szCs w:val="24"/>
        </w:rPr>
        <w:t>aux petites gens, aux mal payés, aux mal logés, aux retraités modestes</w:t>
      </w:r>
      <w:r w:rsidR="00402097">
        <w:rPr>
          <w:rFonts w:ascii="Times New Roman" w:eastAsia="Times New Roman" w:hAnsi="Times New Roman" w:cs="Times New Roman"/>
          <w:sz w:val="24"/>
          <w:szCs w:val="24"/>
        </w:rPr>
        <w:t> »</w:t>
      </w:r>
      <w:r w:rsidRPr="004020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A19" w:rsidRPr="00402097" w:rsidRDefault="00A25A19" w:rsidP="00A25A19">
      <w:pPr>
        <w:tabs>
          <w:tab w:val="left" w:pos="3210"/>
        </w:tabs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09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25A19" w:rsidRPr="00A25A19" w:rsidRDefault="00A25A19" w:rsidP="00A25A19">
      <w:pPr>
        <w:numPr>
          <w:ilvl w:val="0"/>
          <w:numId w:val="9"/>
        </w:numPr>
        <w:spacing w:after="0" w:line="240" w:lineRule="auto"/>
        <w:ind w:left="0"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097">
        <w:rPr>
          <w:rFonts w:ascii="Times New Roman" w:eastAsia="Times New Roman" w:hAnsi="Times New Roman" w:cs="Times New Roman"/>
          <w:sz w:val="24"/>
          <w:szCs w:val="24"/>
        </w:rPr>
        <w:t>Une femme de 70 ans qui apprécie votre courage face aux critiques, mais se désole de ce que devient la France. Typique de cette frange de l’électorat qui, sans</w:t>
      </w:r>
      <w:r w:rsidRPr="00A25A19">
        <w:rPr>
          <w:rFonts w:ascii="Times New Roman" w:eastAsia="Times New Roman" w:hAnsi="Times New Roman" w:cs="Times New Roman"/>
          <w:sz w:val="24"/>
          <w:szCs w:val="24"/>
        </w:rPr>
        <w:t xml:space="preserve"> agressivité, est persuadée que les chômeurs sont des paresseux.</w:t>
      </w:r>
    </w:p>
    <w:p w:rsid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2097" w:rsidRPr="00A25A19" w:rsidRDefault="00402097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P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109F">
        <w:rPr>
          <w:rFonts w:ascii="Times New Roman" w:eastAsia="Times New Roman" w:hAnsi="Times New Roman" w:cs="Times New Roman"/>
          <w:b/>
          <w:sz w:val="24"/>
          <w:szCs w:val="24"/>
        </w:rPr>
        <w:t>Les réponses proposées à ces trois courriers peuvent permettre de continuer à tester des éléments de langage, en surveillant les éventuelles réactions</w:t>
      </w:r>
      <w:r w:rsidRPr="00A25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A19" w:rsidRPr="00A25A19" w:rsidRDefault="00A25A19" w:rsidP="00A25A19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060F" w:rsidRPr="00A25A19" w:rsidRDefault="00402097" w:rsidP="00A25A19">
      <w:pPr>
        <w:numPr>
          <w:ilvl w:val="0"/>
          <w:numId w:val="9"/>
        </w:numPr>
        <w:spacing w:after="0" w:line="240" w:lineRule="auto"/>
        <w:ind w:left="0"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Enfin, plus anecdotique, une belle lettre </w:t>
      </w:r>
      <w:r w:rsidR="00A25A19" w:rsidRPr="00A25A19">
        <w:rPr>
          <w:rFonts w:ascii="Times New Roman" w:eastAsia="Times New Roman" w:hAnsi="Times New Roman" w:cs="Times New Roman"/>
          <w:sz w:val="24"/>
          <w:szCs w:val="24"/>
        </w:rPr>
        <w:t>d’une femme qui vous remercie pour le bonheur qu’elle a vécu en se mariant avec sa compagne cet été.</w:t>
      </w:r>
    </w:p>
    <w:p w:rsidR="00FC2CEC" w:rsidRPr="00A25A19" w:rsidRDefault="00FC2CEC" w:rsidP="00FC2CEC">
      <w:pPr>
        <w:tabs>
          <w:tab w:val="left" w:pos="4825"/>
        </w:tabs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5A9" w:rsidRPr="00FE1916" w:rsidRDefault="00B355A9" w:rsidP="00B355A9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FE1916" w:rsidRDefault="00A62767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FE1916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5763" w:rsidRPr="00425763" w:rsidRDefault="007F53BC" w:rsidP="00425763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0378AB">
        <w:rPr>
          <w:rFonts w:ascii="Times New Roman" w:hAnsi="Times New Roman"/>
          <w:sz w:val="24"/>
          <w:szCs w:val="24"/>
        </w:rPr>
        <w:t>Le SCP</w:t>
      </w:r>
      <w:r w:rsidRPr="00FE1916">
        <w:rPr>
          <w:rFonts w:ascii="Times New Roman" w:hAnsi="Times New Roman"/>
          <w:sz w:val="24"/>
          <w:szCs w:val="24"/>
        </w:rPr>
        <w:tab/>
      </w:r>
      <w:r w:rsidR="00FE1916" w:rsidRPr="00FE1916">
        <w:rPr>
          <w:rFonts w:ascii="Times New Roman" w:hAnsi="Times New Roman"/>
          <w:sz w:val="24"/>
          <w:szCs w:val="24"/>
        </w:rPr>
        <w:t>Adrien ABECASSIS</w:t>
      </w:r>
    </w:p>
    <w:p w:rsidR="00A2573A" w:rsidRPr="00F95A66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A2573A" w:rsidRPr="00F95A66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6C6" w:rsidRDefault="003006C6">
      <w:pPr>
        <w:spacing w:after="0" w:line="240" w:lineRule="auto"/>
      </w:pPr>
      <w:r>
        <w:separator/>
      </w:r>
    </w:p>
  </w:endnote>
  <w:endnote w:type="continuationSeparator" w:id="0">
    <w:p w:rsidR="003006C6" w:rsidRDefault="0030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402097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6C6" w:rsidRDefault="003006C6">
      <w:pPr>
        <w:spacing w:after="0" w:line="240" w:lineRule="auto"/>
      </w:pPr>
      <w:r>
        <w:separator/>
      </w:r>
    </w:p>
  </w:footnote>
  <w:footnote w:type="continuationSeparator" w:id="0">
    <w:p w:rsidR="003006C6" w:rsidRDefault="0030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9DF"/>
    <w:multiLevelType w:val="hybridMultilevel"/>
    <w:tmpl w:val="90385006"/>
    <w:lvl w:ilvl="0" w:tplc="FDD6B8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7127DC"/>
    <w:multiLevelType w:val="hybridMultilevel"/>
    <w:tmpl w:val="F42009B4"/>
    <w:lvl w:ilvl="0" w:tplc="AF3045C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386507"/>
    <w:multiLevelType w:val="hybridMultilevel"/>
    <w:tmpl w:val="30F2240A"/>
    <w:lvl w:ilvl="0" w:tplc="5052D2C4">
      <w:numFmt w:val="bullet"/>
      <w:lvlText w:val="-"/>
      <w:lvlJc w:val="left"/>
      <w:pPr>
        <w:ind w:left="2737" w:hanging="10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4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89763199">
    <w:abstractNumId w:val="6"/>
  </w:num>
  <w:num w:numId="2" w16cid:durableId="9346284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51892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6530459">
    <w:abstractNumId w:val="8"/>
  </w:num>
  <w:num w:numId="5" w16cid:durableId="1012075971">
    <w:abstractNumId w:val="9"/>
  </w:num>
  <w:num w:numId="6" w16cid:durableId="486480860">
    <w:abstractNumId w:val="5"/>
  </w:num>
  <w:num w:numId="7" w16cid:durableId="124743007">
    <w:abstractNumId w:val="4"/>
  </w:num>
  <w:num w:numId="8" w16cid:durableId="644044929">
    <w:abstractNumId w:val="0"/>
  </w:num>
  <w:num w:numId="9" w16cid:durableId="546337689">
    <w:abstractNumId w:val="2"/>
  </w:num>
  <w:num w:numId="10" w16cid:durableId="2123307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378AB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485E"/>
    <w:rsid w:val="00276141"/>
    <w:rsid w:val="00277283"/>
    <w:rsid w:val="002773F0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06C6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6021D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097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5763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2234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4CE0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09F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060F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5A19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270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A8F"/>
    <w:rsid w:val="00C97789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4E21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85E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C2CEC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176A82-9A01-4830-AE51-80231EF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1042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BIYONG Yannick</dc:creator>
  <cp:keywords/>
  <cp:lastModifiedBy>ABECASSIS Adrien</cp:lastModifiedBy>
  <cp:revision>3</cp:revision>
  <cp:lastPrinted>2015-06-05T16:03:00Z</cp:lastPrinted>
  <dcterms:created xsi:type="dcterms:W3CDTF">2015-08-31T13:47:00Z</dcterms:created>
  <dcterms:modified xsi:type="dcterms:W3CDTF">2015-09-02T19:43:00Z</dcterms:modified>
</cp:coreProperties>
</file>