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8F" w:rsidRPr="00954856" w:rsidRDefault="008D378F" w:rsidP="008D378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8D378F" w:rsidRPr="00954856" w:rsidRDefault="008D378F" w:rsidP="008D378F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226C32">
        <w:rPr>
          <w:rFonts w:ascii="Times New Roman" w:eastAsia="Times New Roman" w:hAnsi="Times New Roman"/>
          <w:color w:val="0D0D0D"/>
          <w:sz w:val="23"/>
          <w:szCs w:val="23"/>
        </w:rPr>
        <w:t>21</w:t>
      </w:r>
      <w:r w:rsidR="009044A5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226C32">
        <w:rPr>
          <w:rFonts w:ascii="Times New Roman" w:eastAsia="Times New Roman" w:hAnsi="Times New Roman"/>
          <w:color w:val="0D0D0D"/>
          <w:sz w:val="23"/>
          <w:szCs w:val="23"/>
        </w:rPr>
        <w:t>décembre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8D378F" w:rsidRPr="00954856" w:rsidRDefault="008D378F" w:rsidP="008D378F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8D378F" w:rsidRDefault="008D378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0A5AB2" w:rsidRDefault="000A5AB2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Pr="00954856" w:rsidRDefault="008D378F" w:rsidP="008D378F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8D378F" w:rsidRPr="00954856" w:rsidRDefault="008D378F" w:rsidP="008D378F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8D378F" w:rsidRPr="00954856" w:rsidRDefault="008D378F" w:rsidP="008D378F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8D378F" w:rsidRPr="00954856" w:rsidRDefault="008D378F" w:rsidP="008D378F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0A5AB2" w:rsidRPr="007C4C1F" w:rsidRDefault="000A5AB2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8D378F" w:rsidRDefault="008D378F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7D4C51" w:rsidRPr="00EF6A6F" w:rsidRDefault="007D4C51" w:rsidP="008D378F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8D378F" w:rsidRPr="00420BD3" w:rsidRDefault="008D378F" w:rsidP="007D4C51">
      <w:pPr>
        <w:spacing w:after="0" w:line="276" w:lineRule="auto"/>
        <w:jc w:val="both"/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</w:pPr>
      <w:r w:rsidRPr="007D4C51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7D4C51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Pr="007D4C51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Questions d</w:t>
      </w:r>
      <w:r w:rsidR="009E7B9D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’</w:t>
      </w:r>
      <w:r w:rsidRPr="007D4C51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 xml:space="preserve">actualité </w:t>
      </w:r>
      <w:r w:rsidR="00226C32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 xml:space="preserve">– 21 décembre (hors </w:t>
      </w:r>
      <w:r w:rsidR="000A5AB2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 xml:space="preserve">suivi des </w:t>
      </w:r>
      <w:r w:rsidR="00226C32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régionales)</w:t>
      </w:r>
    </w:p>
    <w:p w:rsidR="00226C32" w:rsidRPr="00BB5E8D" w:rsidRDefault="00226C32" w:rsidP="000A5AB2">
      <w:pPr>
        <w:pStyle w:val="Paragraphedeliste"/>
        <w:tabs>
          <w:tab w:val="left" w:pos="284"/>
        </w:tabs>
        <w:spacing w:before="120" w:after="0" w:line="276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226C32" w:rsidRPr="00226C32" w:rsidRDefault="00226C32" w:rsidP="009E7B9D">
      <w:pPr>
        <w:pStyle w:val="Paragraphedeliste"/>
        <w:numPr>
          <w:ilvl w:val="0"/>
          <w:numId w:val="2"/>
        </w:numPr>
        <w:spacing w:before="240" w:after="0" w:line="288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</w:pPr>
      <w:r w:rsidRPr="00226C32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  <w:t>Activité économique: les inquiétudes sur la conjoncture s</w:t>
      </w:r>
      <w:r w:rsidR="009E7B9D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  <w:t>’</w:t>
      </w:r>
      <w:r w:rsidRPr="00226C32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  <w:t>accentuent à nouveau.</w:t>
      </w:r>
    </w:p>
    <w:p w:rsidR="00226C32" w:rsidRDefault="00226C32" w:rsidP="009E7B9D">
      <w:pPr>
        <w:pStyle w:val="Paragraphedeliste"/>
        <w:tabs>
          <w:tab w:val="left" w:pos="284"/>
        </w:tabs>
        <w:spacing w:after="0" w:line="288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226C32" w:rsidRDefault="000876A6" w:rsidP="009E7B9D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88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Après une décrispation à la rentrée, l</w:t>
      </w:r>
      <w:r w:rsidR="00226C32"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es Français </w:t>
      </w:r>
      <w:r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redeviennent</w:t>
      </w:r>
      <w:r w:rsidR="00226C32"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pessimistes sur les perspectives de reprise</w:t>
      </w:r>
      <w:r w:rsidR="00226C32" w:rsidRPr="00226C32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pour les mois qui vi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ennent :</w:t>
      </w:r>
    </w:p>
    <w:p w:rsidR="000876A6" w:rsidRDefault="00226C32" w:rsidP="009E7B9D">
      <w:pPr>
        <w:pStyle w:val="Paragraphedeliste"/>
        <w:numPr>
          <w:ilvl w:val="0"/>
          <w:numId w:val="13"/>
        </w:numPr>
        <w:spacing w:before="120" w:after="0" w:line="288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59% jugent que l</w:t>
      </w:r>
      <w:r w:rsidR="009E7B9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’</w:t>
      </w:r>
      <w:r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activité </w:t>
      </w:r>
      <w:r w:rsidR="000876A6"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« </w:t>
      </w:r>
      <w:r w:rsidRPr="000876A6">
        <w:rPr>
          <w:rFonts w:ascii="Times New Roman" w:eastAsia="Times New Roman" w:hAnsi="Times New Roman" w:cs="Times New Roman"/>
          <w:b/>
          <w:i/>
          <w:sz w:val="23"/>
          <w:szCs w:val="23"/>
          <w:lang w:eastAsia="fr-FR"/>
        </w:rPr>
        <w:t>continue à se dégrader</w:t>
      </w:r>
      <w:r w:rsidR="000876A6"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 » (+7 par rapport au 30 octobre)</w:t>
      </w:r>
      <w:r w:rsid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contre</w:t>
      </w:r>
      <w:r w:rsidRP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seulement 11% (</w:t>
      </w:r>
      <w:r w:rsid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>-</w:t>
      </w:r>
      <w:r w:rsidRP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>4 points) estiment qu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elle </w:t>
      </w:r>
      <w:r w:rsid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>« </w:t>
      </w:r>
      <w:r w:rsidRPr="000876A6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s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’</w:t>
      </w:r>
      <w:r w:rsidRPr="000876A6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améliore un peu</w:t>
      </w:r>
      <w:r w:rsid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> »</w:t>
      </w:r>
      <w:r w:rsidRP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>.</w:t>
      </w:r>
    </w:p>
    <w:p w:rsidR="00226C32" w:rsidRPr="000876A6" w:rsidRDefault="00226C32" w:rsidP="009E7B9D">
      <w:pPr>
        <w:pStyle w:val="Paragraphedeliste"/>
        <w:numPr>
          <w:ilvl w:val="0"/>
          <w:numId w:val="13"/>
        </w:numPr>
        <w:spacing w:before="120" w:after="0" w:line="288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>Pour les 12 mois qui viennent, 47% s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attendent à une situation économique </w:t>
      </w:r>
      <w:r w:rsid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>stable</w:t>
      </w:r>
      <w:r w:rsidRP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>, 31% à une poursuite de la dégradation, 21</w:t>
      </w:r>
      <w:r w:rsid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% 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seulement </w:t>
      </w:r>
      <w:r w:rsid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>à une amélioration (</w:t>
      </w:r>
      <w:r w:rsidRP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>sans clivage partisan</w:t>
      </w:r>
      <w:r w:rsid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notable</w:t>
      </w:r>
      <w:r w:rsidRP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>).</w:t>
      </w:r>
    </w:p>
    <w:p w:rsidR="00226C32" w:rsidRPr="00226C32" w:rsidRDefault="00226C32" w:rsidP="009E7B9D">
      <w:pPr>
        <w:pStyle w:val="Paragraphedeliste"/>
        <w:tabs>
          <w:tab w:val="left" w:pos="284"/>
        </w:tabs>
        <w:spacing w:after="0" w:line="288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226C32" w:rsidRPr="000876A6" w:rsidRDefault="000876A6" w:rsidP="009E7B9D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88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Dans ce contexte, les F</w:t>
      </w:r>
      <w:r w:rsidR="00226C32" w:rsidRPr="00226C32">
        <w:rPr>
          <w:rFonts w:ascii="Times New Roman" w:eastAsia="Times New Roman" w:hAnsi="Times New Roman" w:cs="Times New Roman"/>
          <w:sz w:val="23"/>
          <w:szCs w:val="23"/>
          <w:lang w:eastAsia="fr-FR"/>
        </w:rPr>
        <w:t>rançais souhaitent que nous redoublions d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="00226C32" w:rsidRPr="00226C32">
        <w:rPr>
          <w:rFonts w:ascii="Times New Roman" w:eastAsia="Times New Roman" w:hAnsi="Times New Roman" w:cs="Times New Roman"/>
          <w:sz w:val="23"/>
          <w:szCs w:val="23"/>
          <w:lang w:eastAsia="fr-FR"/>
        </w:rPr>
        <w:t>efforts pour relancer l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activité : </w:t>
      </w:r>
      <w:r w:rsidR="00226C32"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53% </w:t>
      </w:r>
      <w:r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demandent</w:t>
      </w:r>
      <w:r w:rsidR="00226C32"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une </w:t>
      </w:r>
      <w:r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« </w:t>
      </w:r>
      <w:r w:rsidR="00226C32" w:rsidRPr="000876A6">
        <w:rPr>
          <w:rFonts w:ascii="Times New Roman" w:eastAsia="Times New Roman" w:hAnsi="Times New Roman" w:cs="Times New Roman"/>
          <w:b/>
          <w:i/>
          <w:sz w:val="23"/>
          <w:szCs w:val="23"/>
          <w:lang w:eastAsia="fr-FR"/>
        </w:rPr>
        <w:t xml:space="preserve">accélération </w:t>
      </w:r>
      <w:r w:rsidRPr="000876A6">
        <w:rPr>
          <w:rFonts w:ascii="Times New Roman" w:eastAsia="Times New Roman" w:hAnsi="Times New Roman" w:cs="Times New Roman"/>
          <w:b/>
          <w:i/>
          <w:sz w:val="23"/>
          <w:szCs w:val="23"/>
          <w:lang w:eastAsia="fr-FR"/>
        </w:rPr>
        <w:t xml:space="preserve">du rythme </w:t>
      </w:r>
      <w:r w:rsidR="00226C32" w:rsidRPr="000876A6">
        <w:rPr>
          <w:rFonts w:ascii="Times New Roman" w:eastAsia="Times New Roman" w:hAnsi="Times New Roman" w:cs="Times New Roman"/>
          <w:b/>
          <w:i/>
          <w:sz w:val="23"/>
          <w:szCs w:val="23"/>
          <w:lang w:eastAsia="fr-FR"/>
        </w:rPr>
        <w:t>des réformes</w:t>
      </w:r>
      <w:r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 »</w:t>
      </w:r>
      <w:r w:rsidR="00226C32" w:rsidRPr="000876A6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, soit une hausse de 7 points </w:t>
      </w:r>
      <w:r w:rsidR="00226C32" w:rsidRP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par rapport à la fin 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o</w:t>
      </w:r>
      <w:r w:rsidR="00226C32" w:rsidRP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ctobre, 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nous ramenant</w:t>
      </w:r>
      <w:r w:rsidR="00226C32" w:rsidRP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au niveau 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de l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été dernier</w:t>
      </w:r>
      <w:r w:rsidR="00226C32" w:rsidRP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. </w:t>
      </w:r>
    </w:p>
    <w:p w:rsidR="00226C32" w:rsidRPr="00226C32" w:rsidRDefault="00226C32" w:rsidP="009E7B9D">
      <w:pPr>
        <w:spacing w:before="120" w:after="0" w:line="288" w:lineRule="auto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226C32">
        <w:rPr>
          <w:rFonts w:ascii="Times New Roman" w:eastAsia="Times New Roman" w:hAnsi="Times New Roman" w:cs="Times New Roman"/>
          <w:sz w:val="23"/>
          <w:szCs w:val="23"/>
          <w:lang w:eastAsia="fr-FR"/>
        </w:rPr>
        <w:t>21% souhaitent un maintien de leur rythme, et 24% un ralentissement (</w:t>
      </w:r>
      <w:r w:rsidR="00A204BC">
        <w:rPr>
          <w:rFonts w:ascii="Times New Roman" w:eastAsia="Times New Roman" w:hAnsi="Times New Roman" w:cs="Times New Roman"/>
          <w:sz w:val="23"/>
          <w:szCs w:val="23"/>
          <w:lang w:eastAsia="fr-FR"/>
        </w:rPr>
        <w:t>dont 16% seulement au PS, mais</w:t>
      </w:r>
      <w:r w:rsidRPr="00226C32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30% des catégories populaires, 37% de la gauche rad</w:t>
      </w:r>
      <w:r w:rsidR="000876A6">
        <w:rPr>
          <w:rFonts w:ascii="Times New Roman" w:eastAsia="Times New Roman" w:hAnsi="Times New Roman" w:cs="Times New Roman"/>
          <w:sz w:val="23"/>
          <w:szCs w:val="23"/>
          <w:lang w:eastAsia="fr-FR"/>
        </w:rPr>
        <w:t>icale, et 31% au FN).</w:t>
      </w:r>
    </w:p>
    <w:p w:rsidR="00226C32" w:rsidRPr="00226C32" w:rsidRDefault="00226C32" w:rsidP="009E7B9D">
      <w:pPr>
        <w:pStyle w:val="Paragraphedeliste"/>
        <w:tabs>
          <w:tab w:val="left" w:pos="284"/>
        </w:tabs>
        <w:spacing w:before="120" w:after="0" w:line="288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226C32" w:rsidRPr="00A204BC" w:rsidRDefault="00A204BC" w:rsidP="009E7B9D">
      <w:pPr>
        <w:pStyle w:val="Paragraphedeliste"/>
        <w:numPr>
          <w:ilvl w:val="0"/>
          <w:numId w:val="2"/>
        </w:numPr>
        <w:spacing w:before="240" w:after="0" w:line="288" w:lineRule="auto"/>
        <w:ind w:left="714" w:hanging="357"/>
        <w:contextualSpacing w:val="0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  <w:t xml:space="preserve">Déchéance de nationalité : une </w:t>
      </w:r>
      <w:r w:rsidR="00226C32" w:rsidRPr="00A204BC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  <w:t xml:space="preserve">opinion </w:t>
      </w:r>
      <w:r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  <w:t xml:space="preserve">qui y </w:t>
      </w:r>
      <w:r w:rsidR="00226C32" w:rsidRPr="00A204BC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  <w:t>reste très</w:t>
      </w:r>
      <w:r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  <w:t xml:space="preserve"> favorable</w:t>
      </w:r>
      <w:r w:rsidR="00226C32" w:rsidRPr="00A204BC">
        <w:rPr>
          <w:rFonts w:ascii="Times New Roman" w:eastAsia="Times New Roman" w:hAnsi="Times New Roman" w:cs="Times New Roman"/>
          <w:b/>
          <w:bCs/>
          <w:sz w:val="23"/>
          <w:szCs w:val="23"/>
          <w:u w:val="single"/>
          <w:lang w:eastAsia="fr-FR"/>
        </w:rPr>
        <w:t>.</w:t>
      </w:r>
    </w:p>
    <w:p w:rsidR="00226C32" w:rsidRPr="00226C32" w:rsidRDefault="00226C32" w:rsidP="009E7B9D">
      <w:pPr>
        <w:pStyle w:val="Paragraphedeliste"/>
        <w:tabs>
          <w:tab w:val="left" w:pos="284"/>
        </w:tabs>
        <w:spacing w:after="0" w:line="288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1A247B" w:rsidRDefault="00226C32" w:rsidP="009E7B9D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88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A204BC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Même s</w:t>
      </w:r>
      <w:r w:rsidR="009E7B9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’</w:t>
      </w:r>
      <w:r w:rsidRPr="00A204BC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ils </w:t>
      </w:r>
      <w:r w:rsidR="00A737C4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reconnaissent qu</w:t>
      </w:r>
      <w:r w:rsidR="009E7B9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’</w:t>
      </w:r>
      <w:r w:rsidR="00A737C4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elle n</w:t>
      </w:r>
      <w:r w:rsidR="009E7B9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’</w:t>
      </w:r>
      <w:r w:rsidR="00A737C4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est</w:t>
      </w:r>
      <w:r w:rsidRPr="00A204BC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pas efficace, les </w:t>
      </w:r>
      <w:r w:rsidR="00A204BC" w:rsidRPr="00A204BC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F</w:t>
      </w:r>
      <w:r w:rsidRPr="00A204BC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rançais </w:t>
      </w:r>
      <w:r w:rsidR="00A737C4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continuent à vouloir</w:t>
      </w:r>
      <w:r w:rsidRPr="00A204BC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>la déchéance de nationalité pour</w:t>
      </w:r>
      <w:r w:rsidRPr="00226C32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les terroriste</w:t>
      </w:r>
      <w:r w:rsidR="001A247B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s 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possédant</w:t>
      </w:r>
      <w:r w:rsidR="001A247B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une double nationalité :</w:t>
      </w:r>
    </w:p>
    <w:p w:rsidR="001A247B" w:rsidRDefault="00226C32" w:rsidP="009E7B9D">
      <w:pPr>
        <w:pStyle w:val="Paragraphedeliste"/>
        <w:numPr>
          <w:ilvl w:val="0"/>
          <w:numId w:val="13"/>
        </w:numPr>
        <w:spacing w:before="120" w:after="0" w:line="288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1A247B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69% </w:t>
      </w:r>
      <w:r w:rsidR="00A204BC" w:rsidRPr="001A247B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pensent ainsi que</w:t>
      </w:r>
      <w:r w:rsidR="001A247B" w:rsidRPr="001A247B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« </w:t>
      </w:r>
      <w:r w:rsidR="001A247B" w:rsidRPr="001A247B">
        <w:rPr>
          <w:rFonts w:ascii="Times New Roman" w:eastAsia="Times New Roman" w:hAnsi="Times New Roman" w:cs="Times New Roman"/>
          <w:b/>
          <w:i/>
          <w:sz w:val="23"/>
          <w:szCs w:val="23"/>
          <w:lang w:eastAsia="fr-FR"/>
        </w:rPr>
        <w:t>la déchéance de la nationalité ne sera pas efficace mais il faut quand même l</w:t>
      </w:r>
      <w:r w:rsidR="009E7B9D">
        <w:rPr>
          <w:rFonts w:ascii="Times New Roman" w:eastAsia="Times New Roman" w:hAnsi="Times New Roman" w:cs="Times New Roman"/>
          <w:b/>
          <w:i/>
          <w:sz w:val="23"/>
          <w:szCs w:val="23"/>
          <w:lang w:eastAsia="fr-FR"/>
        </w:rPr>
        <w:t>’</w:t>
      </w:r>
      <w:r w:rsidR="001A247B" w:rsidRPr="001A247B">
        <w:rPr>
          <w:rFonts w:ascii="Times New Roman" w:eastAsia="Times New Roman" w:hAnsi="Times New Roman" w:cs="Times New Roman"/>
          <w:b/>
          <w:i/>
          <w:sz w:val="23"/>
          <w:szCs w:val="23"/>
          <w:lang w:eastAsia="fr-FR"/>
        </w:rPr>
        <w:t>appliquer car c</w:t>
      </w:r>
      <w:r w:rsidR="009E7B9D">
        <w:rPr>
          <w:rFonts w:ascii="Times New Roman" w:eastAsia="Times New Roman" w:hAnsi="Times New Roman" w:cs="Times New Roman"/>
          <w:b/>
          <w:i/>
          <w:sz w:val="23"/>
          <w:szCs w:val="23"/>
          <w:lang w:eastAsia="fr-FR"/>
        </w:rPr>
        <w:t>’</w:t>
      </w:r>
      <w:r w:rsidR="001A247B" w:rsidRPr="001A247B">
        <w:rPr>
          <w:rFonts w:ascii="Times New Roman" w:eastAsia="Times New Roman" w:hAnsi="Times New Roman" w:cs="Times New Roman"/>
          <w:b/>
          <w:i/>
          <w:sz w:val="23"/>
          <w:szCs w:val="23"/>
          <w:lang w:eastAsia="fr-FR"/>
        </w:rPr>
        <w:t>est une question de principe</w:t>
      </w:r>
      <w:r w:rsidR="001A247B" w:rsidRPr="001A247B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 »</w:t>
      </w:r>
      <w:r w:rsidR="001A247B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(dont 60% à gauche)</w:t>
      </w:r>
    </w:p>
    <w:p w:rsidR="001A247B" w:rsidRDefault="001A247B" w:rsidP="009E7B9D">
      <w:pPr>
        <w:pStyle w:val="Paragraphedeliste"/>
        <w:numPr>
          <w:ilvl w:val="0"/>
          <w:numId w:val="13"/>
        </w:numPr>
        <w:spacing w:before="120" w:after="0" w:line="288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contre </w:t>
      </w:r>
      <w:r w:rsidRPr="001A247B">
        <w:rPr>
          <w:rFonts w:ascii="Times New Roman" w:eastAsia="Times New Roman" w:hAnsi="Times New Roman" w:cs="Times New Roman"/>
          <w:sz w:val="23"/>
          <w:szCs w:val="23"/>
          <w:lang w:eastAsia="fr-FR"/>
        </w:rPr>
        <w:t>17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% qui jugent qu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elle « </w:t>
      </w:r>
      <w:r w:rsidRPr="001A247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ne sera pas efficace et il ne faut 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donc </w:t>
      </w:r>
      <w:r w:rsidRPr="001A247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pas l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’</w:t>
      </w:r>
      <w:r w:rsidRPr="001A247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appliquer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 » (24% à gauche, 19% au PS).</w:t>
      </w:r>
    </w:p>
    <w:p w:rsidR="00226C32" w:rsidRPr="001A247B" w:rsidRDefault="001A247B" w:rsidP="009E7B9D">
      <w:pPr>
        <w:pStyle w:val="Paragraphedeliste"/>
        <w:numPr>
          <w:ilvl w:val="0"/>
          <w:numId w:val="13"/>
        </w:numPr>
        <w:spacing w:before="120" w:after="0" w:line="288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1A247B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Le reste, </w:t>
      </w:r>
      <w:r w:rsidR="00226C32" w:rsidRPr="001A247B">
        <w:rPr>
          <w:rFonts w:ascii="Times New Roman" w:eastAsia="Times New Roman" w:hAnsi="Times New Roman" w:cs="Times New Roman"/>
          <w:sz w:val="23"/>
          <w:szCs w:val="23"/>
          <w:lang w:eastAsia="fr-FR"/>
        </w:rPr>
        <w:t>14%</w:t>
      </w:r>
      <w:r w:rsidRPr="001A247B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, pensent que cette mesure 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« </w:t>
      </w:r>
      <w:r w:rsidRPr="001A247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sera efficace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 »</w:t>
      </w:r>
      <w:r w:rsidRPr="001A247B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et qu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1A247B">
        <w:rPr>
          <w:rFonts w:ascii="Times New Roman" w:eastAsia="Times New Roman" w:hAnsi="Times New Roman" w:cs="Times New Roman"/>
          <w:sz w:val="23"/>
          <w:szCs w:val="23"/>
          <w:lang w:eastAsia="fr-FR"/>
        </w:rPr>
        <w:t>il faut donc l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1A247B">
        <w:rPr>
          <w:rFonts w:ascii="Times New Roman" w:eastAsia="Times New Roman" w:hAnsi="Times New Roman" w:cs="Times New Roman"/>
          <w:sz w:val="23"/>
          <w:szCs w:val="23"/>
          <w:lang w:eastAsia="fr-FR"/>
        </w:rPr>
        <w:t>appliquer.</w:t>
      </w:r>
      <w:r w:rsidR="00226C32" w:rsidRPr="001A247B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</w:p>
    <w:p w:rsidR="00A737C4" w:rsidRDefault="00A737C4" w:rsidP="009E7B9D">
      <w:pPr>
        <w:pStyle w:val="Paragraphedeliste"/>
        <w:tabs>
          <w:tab w:val="left" w:pos="284"/>
        </w:tabs>
        <w:spacing w:after="0" w:line="288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226C32" w:rsidRPr="00A737C4" w:rsidRDefault="00A737C4" w:rsidP="009E7B9D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88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Ces 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>résultats sont</w:t>
      </w:r>
      <w:r w:rsidRPr="00A737C4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très stables par rapport à début décembre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(69/14/16). </w:t>
      </w:r>
      <w:r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L</w:t>
      </w:r>
      <w:r w:rsidRPr="00A737C4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e début de débat ne semble pas avoir marqué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l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opinion qui n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a pas bougé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 : c</w:t>
      </w:r>
      <w:r w:rsidR="00226C32"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>e sujet n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="00226C32"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>est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d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>ailleurs</w:t>
      </w:r>
      <w:r w:rsidR="00226C32" w:rsidRPr="00A737C4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 pas cité spontanément</w:t>
      </w:r>
      <w:r w:rsidR="00226C32"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dans </w:t>
      </w:r>
      <w:r>
        <w:rPr>
          <w:rFonts w:ascii="Times New Roman" w:eastAsia="Times New Roman" w:hAnsi="Times New Roman" w:cs="Times New Roman"/>
          <w:sz w:val="23"/>
          <w:szCs w:val="23"/>
          <w:lang w:eastAsia="fr-FR"/>
        </w:rPr>
        <w:t>les</w:t>
      </w:r>
      <w:r w:rsidR="00226C32"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questions de mémorisation de l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="00226C32"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>actualité (même à la gauche de la gauche).</w:t>
      </w:r>
    </w:p>
    <w:p w:rsidR="00226C32" w:rsidRPr="00A737C4" w:rsidRDefault="00226C32" w:rsidP="009E7B9D">
      <w:pPr>
        <w:pStyle w:val="Paragraphedeliste"/>
        <w:tabs>
          <w:tab w:val="left" w:pos="284"/>
        </w:tabs>
        <w:spacing w:after="0" w:line="288" w:lineRule="auto"/>
        <w:ind w:left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8125A9" w:rsidRDefault="00226C32" w:rsidP="009E7B9D">
      <w:pPr>
        <w:pStyle w:val="Paragraphedeliste"/>
        <w:numPr>
          <w:ilvl w:val="0"/>
          <w:numId w:val="3"/>
        </w:numPr>
        <w:tabs>
          <w:tab w:val="left" w:pos="284"/>
        </w:tabs>
        <w:spacing w:after="0" w:line="288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lastRenderedPageBreak/>
        <w:t>Lorsqu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on </w:t>
      </w:r>
      <w:r w:rsid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>souligne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qu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une telle mesure va </w:t>
      </w:r>
      <w:r w:rsidRPr="008125A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induire une différence de traitement entre l</w:t>
      </w:r>
      <w:r w:rsidR="00A737C4" w:rsidRPr="008125A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es F</w:t>
      </w:r>
      <w:r w:rsidRPr="008125A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rançais et les </w:t>
      </w:r>
      <w:r w:rsidR="008125A9" w:rsidRPr="008125A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binationaux</w:t>
      </w:r>
      <w:r w:rsidRPr="008125A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 xml:space="preserve">, </w:t>
      </w:r>
      <w:r w:rsidR="008125A9" w:rsidRPr="008125A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l</w:t>
      </w:r>
      <w:r w:rsidR="009E7B9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’</w:t>
      </w:r>
      <w:r w:rsidR="008125A9" w:rsidRPr="008125A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opinion ne s</w:t>
      </w:r>
      <w:r w:rsidR="009E7B9D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’</w:t>
      </w:r>
      <w:r w:rsidR="008125A9" w:rsidRPr="008125A9"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  <w:t>émeut guère plus</w:t>
      </w:r>
      <w:r w:rsidR="008125A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 : seuls </w:t>
      </w:r>
      <w:r w:rsidR="008125A9"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20% estiment </w:t>
      </w:r>
      <w:r w:rsidR="008125A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alors </w:t>
      </w:r>
      <w:r w:rsidR="008125A9"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>qu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="008125A9">
        <w:rPr>
          <w:rFonts w:ascii="Times New Roman" w:eastAsia="Times New Roman" w:hAnsi="Times New Roman" w:cs="Times New Roman"/>
          <w:sz w:val="23"/>
          <w:szCs w:val="23"/>
          <w:lang w:eastAsia="fr-FR"/>
        </w:rPr>
        <w:t>il faudrait</w:t>
      </w:r>
      <w:r w:rsidR="008125A9"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8125A9">
        <w:rPr>
          <w:rFonts w:ascii="Times New Roman" w:eastAsia="Times New Roman" w:hAnsi="Times New Roman" w:cs="Times New Roman"/>
          <w:sz w:val="23"/>
          <w:szCs w:val="23"/>
          <w:lang w:eastAsia="fr-FR"/>
        </w:rPr>
        <w:t>« </w:t>
      </w:r>
      <w:r w:rsidR="008125A9" w:rsidRPr="008125A9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y renoncer </w:t>
      </w:r>
      <w:r w:rsidR="008125A9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car cela </w:t>
      </w:r>
      <w:r w:rsidR="008125A9" w:rsidRPr="008125A9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introduit un traitement injuste entre les Français</w:t>
      </w:r>
      <w:r w:rsidR="008125A9">
        <w:rPr>
          <w:rFonts w:ascii="Times New Roman" w:eastAsia="Times New Roman" w:hAnsi="Times New Roman" w:cs="Times New Roman"/>
          <w:sz w:val="23"/>
          <w:szCs w:val="23"/>
          <w:lang w:eastAsia="fr-FR"/>
        </w:rPr>
        <w:t> »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, </w:t>
      </w:r>
      <w:r w:rsidR="008125A9">
        <w:rPr>
          <w:rFonts w:ascii="Times New Roman" w:eastAsia="Times New Roman" w:hAnsi="Times New Roman" w:cs="Times New Roman"/>
          <w:sz w:val="23"/>
          <w:szCs w:val="23"/>
          <w:lang w:eastAsia="fr-FR"/>
        </w:rPr>
        <w:t>contre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51% qui</w:t>
      </w:r>
      <w:r w:rsidR="008125A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souhaitent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</w:t>
      </w:r>
      <w:r w:rsidR="008125A9">
        <w:rPr>
          <w:rFonts w:ascii="Times New Roman" w:eastAsia="Times New Roman" w:hAnsi="Times New Roman" w:cs="Times New Roman"/>
          <w:sz w:val="23"/>
          <w:szCs w:val="23"/>
          <w:lang w:eastAsia="fr-FR"/>
        </w:rPr>
        <w:t>« </w:t>
      </w:r>
      <w:r w:rsidRPr="008125A9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maintenir la mesure malgré cela, car c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’</w:t>
      </w:r>
      <w:r w:rsidRPr="008125A9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est une question de principe</w:t>
      </w:r>
      <w:r w:rsidR="008125A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 » (dont 48% à gauche), et même 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>21% (dont</w:t>
      </w:r>
      <w:r w:rsidR="008125A9">
        <w:rPr>
          <w:rFonts w:ascii="Times New Roman" w:eastAsia="Times New Roman" w:hAnsi="Times New Roman" w:cs="Times New Roman"/>
          <w:sz w:val="23"/>
          <w:szCs w:val="23"/>
          <w:lang w:eastAsia="fr-FR"/>
        </w:rPr>
        <w:t>…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23% à gauche)</w:t>
      </w:r>
      <w:r w:rsidR="008125A9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jugeant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 qu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’</w:t>
      </w:r>
      <w:r w:rsidRPr="00A737C4">
        <w:rPr>
          <w:rFonts w:ascii="Times New Roman" w:eastAsia="Times New Roman" w:hAnsi="Times New Roman" w:cs="Times New Roman"/>
          <w:sz w:val="23"/>
          <w:szCs w:val="23"/>
          <w:lang w:eastAsia="fr-FR"/>
        </w:rPr>
        <w:t xml:space="preserve">il faut </w:t>
      </w:r>
      <w:r w:rsidR="008125A9">
        <w:rPr>
          <w:rFonts w:ascii="Times New Roman" w:eastAsia="Times New Roman" w:hAnsi="Times New Roman" w:cs="Times New Roman"/>
          <w:sz w:val="23"/>
          <w:szCs w:val="23"/>
          <w:lang w:eastAsia="fr-FR"/>
        </w:rPr>
        <w:t>« </w:t>
      </w:r>
      <w:r w:rsidRPr="008125A9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corriger cette inégalité en étendant la déché</w:t>
      </w:r>
      <w:r w:rsidR="008125A9" w:rsidRPr="008125A9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ance de nationalité à tous les F</w:t>
      </w:r>
      <w:r w:rsidRPr="008125A9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rançais</w:t>
      </w:r>
      <w:r w:rsidR="008125A9">
        <w:rPr>
          <w:rFonts w:ascii="Times New Roman" w:eastAsia="Times New Roman" w:hAnsi="Times New Roman" w:cs="Times New Roman"/>
          <w:sz w:val="23"/>
          <w:szCs w:val="23"/>
          <w:lang w:eastAsia="fr-FR"/>
        </w:rPr>
        <w:t> »</w:t>
      </w:r>
      <w:r w:rsidR="009E7B9D">
        <w:rPr>
          <w:rFonts w:ascii="Times New Roman" w:eastAsia="Times New Roman" w:hAnsi="Times New Roman" w:cs="Times New Roman"/>
          <w:sz w:val="23"/>
          <w:szCs w:val="23"/>
          <w:lang w:eastAsia="fr-FR"/>
        </w:rPr>
        <w:t>…</w:t>
      </w:r>
    </w:p>
    <w:p w:rsidR="008125A9" w:rsidRPr="008125A9" w:rsidRDefault="008125A9" w:rsidP="008125A9">
      <w:pPr>
        <w:pStyle w:val="Paragraphedeliste"/>
        <w:rPr>
          <w:rFonts w:ascii="Times New Roman" w:eastAsia="Times New Roman" w:hAnsi="Times New Roman" w:cs="Times New Roman"/>
          <w:sz w:val="23"/>
          <w:szCs w:val="23"/>
          <w:lang w:eastAsia="fr-FR"/>
        </w:rPr>
      </w:pPr>
    </w:p>
    <w:p w:rsidR="00BB5E8D" w:rsidRDefault="00BB5E8D" w:rsidP="00BB5E8D">
      <w:pPr>
        <w:pStyle w:val="Paragraphedeliste"/>
        <w:tabs>
          <w:tab w:val="left" w:pos="284"/>
        </w:tabs>
        <w:spacing w:after="0" w:line="276" w:lineRule="auto"/>
        <w:ind w:left="284"/>
        <w:contextualSpacing w:val="0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</w:pPr>
    </w:p>
    <w:p w:rsidR="00226C32" w:rsidRPr="003C769B" w:rsidRDefault="003C769B" w:rsidP="009E7B9D">
      <w:pPr>
        <w:pStyle w:val="Paragraphedeliste"/>
        <w:numPr>
          <w:ilvl w:val="0"/>
          <w:numId w:val="14"/>
        </w:numPr>
        <w:tabs>
          <w:tab w:val="left" w:pos="284"/>
        </w:tabs>
        <w:spacing w:after="0" w:line="288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</w:pPr>
      <w:r w:rsidRPr="003C769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Ce n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’</w:t>
      </w:r>
      <w:r w:rsidRPr="003C769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est pas 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manifestement pas </w:t>
      </w:r>
      <w:r w:rsidRPr="003C769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pour son efficacité que les Français 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souhaitent</w:t>
      </w:r>
      <w:r w:rsidRPr="003C769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la déchéance de nationalité : </w:t>
      </w:r>
      <w:r w:rsidRPr="00BF26B6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>l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>’</w:t>
      </w:r>
      <w:r w:rsidRPr="00BF26B6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 xml:space="preserve">argument de 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 xml:space="preserve">la </w:t>
      </w:r>
      <w:r w:rsidRPr="00BF26B6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>non-efficacité pour justifier le retrait ne sera donc pas entendu</w:t>
      </w:r>
      <w:r w:rsidRPr="003C769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.</w:t>
      </w:r>
    </w:p>
    <w:p w:rsidR="003C769B" w:rsidRPr="003C769B" w:rsidRDefault="003C769B" w:rsidP="009E7B9D">
      <w:pPr>
        <w:pStyle w:val="Paragraphedeliste"/>
        <w:tabs>
          <w:tab w:val="left" w:pos="284"/>
        </w:tabs>
        <w:spacing w:after="0" w:line="288" w:lineRule="auto"/>
        <w:ind w:left="284"/>
        <w:contextualSpacing w:val="0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</w:pPr>
    </w:p>
    <w:p w:rsidR="003C769B" w:rsidRDefault="003C769B" w:rsidP="009E7B9D">
      <w:pPr>
        <w:pStyle w:val="Paragraphedeliste"/>
        <w:tabs>
          <w:tab w:val="left" w:pos="284"/>
        </w:tabs>
        <w:spacing w:after="0" w:line="288" w:lineRule="auto"/>
        <w:ind w:left="284"/>
        <w:contextualSpacing w:val="0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</w:pPr>
      <w:r w:rsidRPr="00BF26B6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 xml:space="preserve">On peut supposer que, derrière cette « question de principe », se cache 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>pour beaucoup</w:t>
      </w:r>
      <w:r w:rsidRPr="00BF26B6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 xml:space="preserve"> la volonté de nous voir engager des chantiers de fond</w:t>
      </w:r>
      <w:r w:rsidRPr="003C769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, au-delà </w:t>
      </w:r>
      <w:r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du traitement de l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’</w:t>
      </w:r>
      <w:r w:rsidRPr="003C769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urgence (perquisitions etc.)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seule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s actions</w:t>
      </w:r>
      <w:r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v</w:t>
      </w:r>
      <w:r w:rsidR="00BF26B6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isible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s</w:t>
      </w:r>
      <w:r w:rsidR="00BF26B6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par</w:t>
      </w:r>
      <w:r w:rsidRPr="003C769B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les Français jusqu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’</w:t>
      </w:r>
      <w:r w:rsidR="00BF26B6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à présent.</w:t>
      </w:r>
    </w:p>
    <w:p w:rsidR="00BF26B6" w:rsidRDefault="00BF26B6" w:rsidP="009E7B9D">
      <w:pPr>
        <w:pStyle w:val="Paragraphedeliste"/>
        <w:tabs>
          <w:tab w:val="left" w:pos="284"/>
        </w:tabs>
        <w:spacing w:after="0" w:line="288" w:lineRule="auto"/>
        <w:ind w:left="284"/>
        <w:contextualSpacing w:val="0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</w:pPr>
    </w:p>
    <w:p w:rsidR="00BF26B6" w:rsidRPr="00CB0EAD" w:rsidRDefault="00DF0FF1" w:rsidP="009E7B9D">
      <w:pPr>
        <w:pStyle w:val="Paragraphedeliste"/>
        <w:tabs>
          <w:tab w:val="left" w:pos="284"/>
        </w:tabs>
        <w:spacing w:after="0" w:line="288" w:lineRule="auto"/>
        <w:ind w:left="284"/>
        <w:contextualSpacing w:val="0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Or</w:t>
      </w:r>
      <w:r w:rsidR="00BF26B6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la déchéance de nationalité, même si </w:t>
      </w:r>
      <w:r w:rsidR="00F12F06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elle </w:t>
      </w:r>
      <w:bookmarkStart w:id="0" w:name="_GoBack"/>
      <w:bookmarkEnd w:id="0"/>
      <w:r w:rsidR="00BF26B6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n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’</w:t>
      </w:r>
      <w:r w:rsidR="00BF26B6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est pas au centre du débat (aucune mémorisation spontanée) est certainement la </w:t>
      </w:r>
      <w:r w:rsidR="00BF26B6" w:rsidRPr="00DF0FF1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 xml:space="preserve">principale mesure « de long terme » </w:t>
      </w:r>
      <w:r w:rsidRPr="00DF0FF1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>comprise</w:t>
      </w:r>
      <w:r w:rsidR="00BF26B6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(les autres mesures</w:t>
      </w:r>
      <w:r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, y compris incluses dans la</w:t>
      </w:r>
      <w:r w:rsidR="00BF26B6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révision constitutionnelle</w:t>
      </w:r>
      <w:r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,</w:t>
      </w:r>
      <w:r w:rsidR="00BF26B6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sont moins lisibles).</w:t>
      </w:r>
      <w:r w:rsidR="00CB0EA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</w:t>
      </w:r>
      <w:r w:rsidR="00BF26B6" w:rsidRPr="00CB0EA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Il peut donc y avoir, derrière cette pression de l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’</w:t>
      </w:r>
      <w:r w:rsidR="00BF26B6" w:rsidRPr="00CB0EA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opinion pour maintenir la déchéance de nationalité, la crainte que nous ne cherchions à abandonner tout chantier « structurel » </w:t>
      </w:r>
      <w:r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pour nous</w:t>
      </w:r>
      <w:r w:rsidR="00CB0EAD" w:rsidRPr="00CB0EA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</w:t>
      </w:r>
      <w:r w:rsidR="00BF26B6" w:rsidRPr="00CB0EA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contenter </w:t>
      </w:r>
      <w:r w:rsidR="00CB0EAD" w:rsidRPr="00CB0EA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en réponse </w:t>
      </w:r>
      <w:proofErr w:type="gramStart"/>
      <w:r w:rsidR="00CB0EAD" w:rsidRPr="00CB0EA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au post-attentats</w:t>
      </w:r>
      <w:proofErr w:type="gramEnd"/>
      <w:r w:rsidR="00CB0EAD" w:rsidRPr="00CB0EA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</w:t>
      </w:r>
      <w:r w:rsidR="00BF26B6" w:rsidRPr="00CB0EA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des mesures prises jusqu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’</w:t>
      </w:r>
      <w:r w:rsidR="00BF26B6" w:rsidRPr="00CB0EA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à présent.</w:t>
      </w:r>
    </w:p>
    <w:p w:rsidR="00BF26B6" w:rsidRDefault="00BF26B6" w:rsidP="009E7B9D">
      <w:pPr>
        <w:pStyle w:val="Paragraphedeliste"/>
        <w:tabs>
          <w:tab w:val="left" w:pos="284"/>
        </w:tabs>
        <w:spacing w:after="0" w:line="288" w:lineRule="auto"/>
        <w:ind w:left="284"/>
        <w:contextualSpacing w:val="0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</w:pPr>
    </w:p>
    <w:p w:rsidR="00CB0EAD" w:rsidRDefault="00CB0EAD" w:rsidP="009E7B9D">
      <w:pPr>
        <w:pStyle w:val="Paragraphedeliste"/>
        <w:numPr>
          <w:ilvl w:val="0"/>
          <w:numId w:val="14"/>
        </w:numPr>
        <w:tabs>
          <w:tab w:val="left" w:pos="284"/>
        </w:tabs>
        <w:spacing w:after="0" w:line="288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</w:pPr>
      <w:r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Il pourrait dès lors être utile, </w:t>
      </w:r>
      <w:r w:rsidR="00BB5E8D" w:rsidRPr="00BB5E8D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>pour habiller le</w:t>
      </w:r>
      <w:r w:rsidRPr="00BB5E8D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 xml:space="preserve"> retrait de cette mesure, </w:t>
      </w:r>
      <w:r w:rsidR="00BB5E8D" w:rsidRPr="00BB5E8D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>de montrer conjointement que l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>’</w:t>
      </w:r>
      <w:r w:rsidR="00BB5E8D" w:rsidRPr="00BB5E8D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>on engage d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>’</w:t>
      </w:r>
      <w:r w:rsidR="00BB5E8D" w:rsidRPr="00BB5E8D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>autres chantiers de fond, plus efficaces même à long terme</w:t>
      </w:r>
      <w:r w:rsidR="00BB5E8D">
        <w:rPr>
          <w:rFonts w:ascii="Times New Roman" w:eastAsia="Times New Roman" w:hAnsi="Times New Roman" w:cs="Times New Roman"/>
          <w:i/>
          <w:sz w:val="23"/>
          <w:szCs w:val="23"/>
          <w:u w:val="single"/>
          <w:lang w:eastAsia="fr-FR"/>
        </w:rPr>
        <w:t xml:space="preserve"> que la déchéance de nationalité</w:t>
      </w:r>
      <w:r w:rsidR="00BB5E8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(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renforcement des coopérations européennes</w:t>
      </w:r>
      <w:r w:rsidR="00DF0FF1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,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qui ne semblent </w:t>
      </w:r>
      <w:r w:rsidR="00DF0FF1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pas du tout avoir été entendues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 ; </w:t>
      </w:r>
      <w:r w:rsidR="00BB5E8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réforme du contrôle des individu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s surveillés ;</w:t>
      </w:r>
      <w:r w:rsidR="00BB5E8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 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 xml:space="preserve">marginalisation des courants radicaux par une </w:t>
      </w:r>
      <w:r w:rsidR="00BB5E8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réorganisation de l</w:t>
      </w:r>
      <w:r w:rsidR="009E7B9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’</w:t>
      </w:r>
      <w:r w:rsidR="00BB5E8D">
        <w:rPr>
          <w:rFonts w:ascii="Times New Roman" w:eastAsia="Times New Roman" w:hAnsi="Times New Roman" w:cs="Times New Roman"/>
          <w:i/>
          <w:sz w:val="23"/>
          <w:szCs w:val="23"/>
          <w:lang w:eastAsia="fr-FR"/>
        </w:rPr>
        <w:t>Islam de France, …).</w:t>
      </w:r>
    </w:p>
    <w:p w:rsidR="008125A9" w:rsidRDefault="008125A9" w:rsidP="00817187">
      <w:pPr>
        <w:tabs>
          <w:tab w:val="left" w:pos="6663"/>
        </w:tabs>
        <w:spacing w:before="360" w:after="0" w:line="264" w:lineRule="auto"/>
        <w:jc w:val="both"/>
        <w:rPr>
          <w:rFonts w:ascii="Times New Roman" w:eastAsia="Times New Roman" w:hAnsi="Times New Roman" w:cs="Times New Roman"/>
          <w:b/>
          <w:sz w:val="23"/>
          <w:szCs w:val="23"/>
          <w:lang w:eastAsia="fr-FR"/>
        </w:rPr>
      </w:pPr>
    </w:p>
    <w:p w:rsidR="00817187" w:rsidRPr="00817187" w:rsidRDefault="00817187" w:rsidP="00817187">
      <w:pPr>
        <w:tabs>
          <w:tab w:val="left" w:pos="6663"/>
        </w:tabs>
        <w:spacing w:before="360" w:after="0" w:line="264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817187" w:rsidRPr="00817187" w:rsidSect="000A5AB2">
      <w:footerReference w:type="default" r:id="rId9"/>
      <w:pgSz w:w="11906" w:h="16838"/>
      <w:pgMar w:top="851" w:right="1191" w:bottom="1021" w:left="1191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EBC" w:rsidRDefault="008E6EBC" w:rsidP="00817187">
      <w:pPr>
        <w:spacing w:after="0" w:line="240" w:lineRule="auto"/>
      </w:pPr>
      <w:r>
        <w:separator/>
      </w:r>
    </w:p>
  </w:endnote>
  <w:endnote w:type="continuationSeparator" w:id="0">
    <w:p w:rsidR="008E6EBC" w:rsidRDefault="008E6EBC" w:rsidP="008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1112557634"/>
      <w:docPartObj>
        <w:docPartGallery w:val="Page Numbers (Bottom of Page)"/>
        <w:docPartUnique/>
      </w:docPartObj>
    </w:sdtPr>
    <w:sdtEndPr>
      <w:rPr>
        <w:color w:val="262626" w:themeColor="text1" w:themeTint="D9"/>
      </w:rPr>
    </w:sdtEndPr>
    <w:sdtContent>
      <w:p w:rsidR="008E6EBC" w:rsidRPr="006E49A9" w:rsidRDefault="008E6EBC" w:rsidP="00817187">
        <w:pPr>
          <w:pStyle w:val="Pieddepage"/>
          <w:jc w:val="right"/>
          <w:rPr>
            <w:rFonts w:ascii="Times New Roman" w:hAnsi="Times New Roman" w:cs="Times New Roman"/>
            <w:color w:val="262626" w:themeColor="text1" w:themeTint="D9"/>
          </w:rPr>
        </w:pPr>
        <w:r w:rsidRPr="006E49A9">
          <w:rPr>
            <w:rFonts w:ascii="Times New Roman" w:hAnsi="Times New Roman" w:cs="Times New Roman"/>
            <w:color w:val="262626" w:themeColor="text1" w:themeTint="D9"/>
          </w:rPr>
          <w:fldChar w:fldCharType="begin"/>
        </w:r>
        <w:r w:rsidRPr="006E49A9">
          <w:rPr>
            <w:rFonts w:ascii="Times New Roman" w:hAnsi="Times New Roman" w:cs="Times New Roman"/>
            <w:color w:val="262626" w:themeColor="text1" w:themeTint="D9"/>
          </w:rPr>
          <w:instrText>PAGE   \* MERGEFORMAT</w:instrText>
        </w:r>
        <w:r w:rsidRPr="006E49A9">
          <w:rPr>
            <w:rFonts w:ascii="Times New Roman" w:hAnsi="Times New Roman" w:cs="Times New Roman"/>
            <w:color w:val="262626" w:themeColor="text1" w:themeTint="D9"/>
          </w:rPr>
          <w:fldChar w:fldCharType="separate"/>
        </w:r>
        <w:r w:rsidR="00F12F06">
          <w:rPr>
            <w:rFonts w:ascii="Times New Roman" w:hAnsi="Times New Roman" w:cs="Times New Roman"/>
            <w:noProof/>
            <w:color w:val="262626" w:themeColor="text1" w:themeTint="D9"/>
          </w:rPr>
          <w:t>2</w:t>
        </w:r>
        <w:r w:rsidRPr="006E49A9">
          <w:rPr>
            <w:rFonts w:ascii="Times New Roman" w:hAnsi="Times New Roman" w:cs="Times New Roman"/>
            <w:color w:val="262626" w:themeColor="text1" w:themeTint="D9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EBC" w:rsidRDefault="008E6EBC" w:rsidP="00817187">
      <w:pPr>
        <w:spacing w:after="0" w:line="240" w:lineRule="auto"/>
      </w:pPr>
      <w:r>
        <w:separator/>
      </w:r>
    </w:p>
  </w:footnote>
  <w:footnote w:type="continuationSeparator" w:id="0">
    <w:p w:rsidR="008E6EBC" w:rsidRDefault="008E6EBC" w:rsidP="00817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5597"/>
    <w:multiLevelType w:val="hybridMultilevel"/>
    <w:tmpl w:val="9CC84DA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6D067E"/>
    <w:multiLevelType w:val="hybridMultilevel"/>
    <w:tmpl w:val="C7D6D4E8"/>
    <w:lvl w:ilvl="0" w:tplc="2B78F28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204ABA"/>
    <w:multiLevelType w:val="hybridMultilevel"/>
    <w:tmpl w:val="257C50C6"/>
    <w:lvl w:ilvl="0" w:tplc="0CB84CD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A17065"/>
    <w:multiLevelType w:val="hybridMultilevel"/>
    <w:tmpl w:val="A218118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673300"/>
    <w:multiLevelType w:val="hybridMultilevel"/>
    <w:tmpl w:val="8258E21E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8D7866"/>
    <w:multiLevelType w:val="hybridMultilevel"/>
    <w:tmpl w:val="41DA9EDA"/>
    <w:lvl w:ilvl="0" w:tplc="8B721F7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1D156B"/>
    <w:multiLevelType w:val="hybridMultilevel"/>
    <w:tmpl w:val="06E4BDBA"/>
    <w:lvl w:ilvl="0" w:tplc="C5CA603A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CB84CD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701D3"/>
    <w:multiLevelType w:val="hybridMultilevel"/>
    <w:tmpl w:val="6F605924"/>
    <w:lvl w:ilvl="0" w:tplc="B950AA22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565898"/>
    <w:multiLevelType w:val="hybridMultilevel"/>
    <w:tmpl w:val="2C28875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D81788"/>
    <w:multiLevelType w:val="hybridMultilevel"/>
    <w:tmpl w:val="90BC17AC"/>
    <w:lvl w:ilvl="0" w:tplc="82AEDE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9324D"/>
    <w:multiLevelType w:val="hybridMultilevel"/>
    <w:tmpl w:val="D6E82F2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1E5942"/>
    <w:multiLevelType w:val="hybridMultilevel"/>
    <w:tmpl w:val="342A86B2"/>
    <w:lvl w:ilvl="0" w:tplc="3DC03C2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1E0681A"/>
    <w:multiLevelType w:val="hybridMultilevel"/>
    <w:tmpl w:val="C17E9D80"/>
    <w:lvl w:ilvl="0" w:tplc="C6F2BA62">
      <w:start w:val="1"/>
      <w:numFmt w:val="low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4"/>
  </w:num>
  <w:num w:numId="5">
    <w:abstractNumId w:val="13"/>
  </w:num>
  <w:num w:numId="6">
    <w:abstractNumId w:val="1"/>
  </w:num>
  <w:num w:numId="7">
    <w:abstractNumId w:val="3"/>
  </w:num>
  <w:num w:numId="8">
    <w:abstractNumId w:val="7"/>
  </w:num>
  <w:num w:numId="9">
    <w:abstractNumId w:val="12"/>
  </w:num>
  <w:num w:numId="10">
    <w:abstractNumId w:val="5"/>
  </w:num>
  <w:num w:numId="11">
    <w:abstractNumId w:val="8"/>
  </w:num>
  <w:num w:numId="12">
    <w:abstractNumId w:val="0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B2"/>
    <w:rsid w:val="00000581"/>
    <w:rsid w:val="00005A91"/>
    <w:rsid w:val="00043525"/>
    <w:rsid w:val="00077485"/>
    <w:rsid w:val="000876A6"/>
    <w:rsid w:val="00090D7F"/>
    <w:rsid w:val="000A5AB2"/>
    <w:rsid w:val="000D51B9"/>
    <w:rsid w:val="00117961"/>
    <w:rsid w:val="00182F8D"/>
    <w:rsid w:val="001A247B"/>
    <w:rsid w:val="001D66E6"/>
    <w:rsid w:val="00226C32"/>
    <w:rsid w:val="002804D5"/>
    <w:rsid w:val="002C5588"/>
    <w:rsid w:val="0031350C"/>
    <w:rsid w:val="003A4835"/>
    <w:rsid w:val="003C769B"/>
    <w:rsid w:val="003D7C37"/>
    <w:rsid w:val="003F27CB"/>
    <w:rsid w:val="00420BD3"/>
    <w:rsid w:val="00481484"/>
    <w:rsid w:val="0054174E"/>
    <w:rsid w:val="00571301"/>
    <w:rsid w:val="005F318C"/>
    <w:rsid w:val="005F34C2"/>
    <w:rsid w:val="006338A9"/>
    <w:rsid w:val="0067457C"/>
    <w:rsid w:val="00681058"/>
    <w:rsid w:val="006969B2"/>
    <w:rsid w:val="006E49A9"/>
    <w:rsid w:val="00703FEC"/>
    <w:rsid w:val="00734E9E"/>
    <w:rsid w:val="00756158"/>
    <w:rsid w:val="0079211D"/>
    <w:rsid w:val="007B2FA4"/>
    <w:rsid w:val="007D4C51"/>
    <w:rsid w:val="008125A9"/>
    <w:rsid w:val="00817187"/>
    <w:rsid w:val="00822425"/>
    <w:rsid w:val="00831AD9"/>
    <w:rsid w:val="00837D68"/>
    <w:rsid w:val="0084318C"/>
    <w:rsid w:val="00861648"/>
    <w:rsid w:val="00887741"/>
    <w:rsid w:val="008A4B88"/>
    <w:rsid w:val="008D378F"/>
    <w:rsid w:val="008E6EBC"/>
    <w:rsid w:val="009044A5"/>
    <w:rsid w:val="00926795"/>
    <w:rsid w:val="00976D2F"/>
    <w:rsid w:val="009B4D9E"/>
    <w:rsid w:val="009C77D2"/>
    <w:rsid w:val="009E7B9D"/>
    <w:rsid w:val="00A204BC"/>
    <w:rsid w:val="00A737C4"/>
    <w:rsid w:val="00A8759D"/>
    <w:rsid w:val="00AD2EB4"/>
    <w:rsid w:val="00B01630"/>
    <w:rsid w:val="00B6025A"/>
    <w:rsid w:val="00B8379A"/>
    <w:rsid w:val="00BA3ABE"/>
    <w:rsid w:val="00BB5E8D"/>
    <w:rsid w:val="00BE028D"/>
    <w:rsid w:val="00BF178A"/>
    <w:rsid w:val="00BF26B6"/>
    <w:rsid w:val="00BF613F"/>
    <w:rsid w:val="00C43DF9"/>
    <w:rsid w:val="00C457DB"/>
    <w:rsid w:val="00CB0EAD"/>
    <w:rsid w:val="00D87F3F"/>
    <w:rsid w:val="00DE0C3C"/>
    <w:rsid w:val="00DF0FD1"/>
    <w:rsid w:val="00DF0FF1"/>
    <w:rsid w:val="00E54A79"/>
    <w:rsid w:val="00E55A0D"/>
    <w:rsid w:val="00E73BB2"/>
    <w:rsid w:val="00EB72E0"/>
    <w:rsid w:val="00F12F06"/>
    <w:rsid w:val="00F477BA"/>
    <w:rsid w:val="00F77BB8"/>
    <w:rsid w:val="00FB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7187"/>
  </w:style>
  <w:style w:type="paragraph" w:styleId="Pieddepage">
    <w:name w:val="footer"/>
    <w:basedOn w:val="Normal"/>
    <w:link w:val="PieddepageC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7187"/>
  </w:style>
  <w:style w:type="paragraph" w:styleId="Textedebulles">
    <w:name w:val="Balloon Text"/>
    <w:basedOn w:val="Normal"/>
    <w:link w:val="TextedebullesCar"/>
    <w:uiPriority w:val="99"/>
    <w:semiHidden/>
    <w:unhideWhenUsed/>
    <w:rsid w:val="00976D2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6D2F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B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7187"/>
  </w:style>
  <w:style w:type="paragraph" w:styleId="Pieddepage">
    <w:name w:val="footer"/>
    <w:basedOn w:val="Normal"/>
    <w:link w:val="PieddepageCar"/>
    <w:uiPriority w:val="99"/>
    <w:unhideWhenUsed/>
    <w:rsid w:val="00817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7187"/>
  </w:style>
  <w:style w:type="paragraph" w:styleId="Textedebulles">
    <w:name w:val="Balloon Text"/>
    <w:basedOn w:val="Normal"/>
    <w:link w:val="TextedebullesCar"/>
    <w:uiPriority w:val="99"/>
    <w:semiHidden/>
    <w:unhideWhenUsed/>
    <w:rsid w:val="00976D2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6D2F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139A3-6777-4042-97EC-ACF73B93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5</cp:revision>
  <cp:lastPrinted>2015-10-26T10:32:00Z</cp:lastPrinted>
  <dcterms:created xsi:type="dcterms:W3CDTF">2015-12-21T09:38:00Z</dcterms:created>
  <dcterms:modified xsi:type="dcterms:W3CDTF">2015-12-21T10:49:00Z</dcterms:modified>
</cp:coreProperties>
</file>