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FE8" w:rsidRPr="00954856" w:rsidRDefault="00337FE8" w:rsidP="00337FE8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337FE8" w:rsidRPr="00954856" w:rsidRDefault="00337FE8" w:rsidP="00337FE8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>
        <w:rPr>
          <w:rFonts w:ascii="Times New Roman" w:eastAsia="Times New Roman" w:hAnsi="Times New Roman"/>
          <w:color w:val="0D0D0D"/>
          <w:sz w:val="23"/>
          <w:szCs w:val="23"/>
        </w:rPr>
        <w:t>5 février 2016</w:t>
      </w:r>
    </w:p>
    <w:p w:rsidR="00337FE8" w:rsidRPr="00954856" w:rsidRDefault="00337FE8" w:rsidP="00337FE8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337FE8" w:rsidRDefault="00337FE8" w:rsidP="00337FE8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337FE8" w:rsidRDefault="00337FE8" w:rsidP="00337FE8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337FE8" w:rsidRDefault="00337FE8" w:rsidP="00337FE8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A672D1" w:rsidRPr="008B70D0" w:rsidRDefault="00A672D1" w:rsidP="00337FE8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337FE8" w:rsidRPr="00954856" w:rsidRDefault="00337FE8" w:rsidP="00337FE8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337FE8" w:rsidRPr="00954856" w:rsidRDefault="00337FE8" w:rsidP="00337FE8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337FE8" w:rsidRPr="00954856" w:rsidRDefault="00337FE8" w:rsidP="00337FE8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337FE8" w:rsidRPr="00954856" w:rsidRDefault="00337FE8" w:rsidP="00337FE8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337FE8" w:rsidRDefault="00337FE8" w:rsidP="00337FE8">
      <w:pPr>
        <w:spacing w:before="120" w:after="0" w:line="264" w:lineRule="auto"/>
        <w:jc w:val="both"/>
        <w:rPr>
          <w:sz w:val="23"/>
          <w:szCs w:val="23"/>
        </w:rPr>
      </w:pPr>
    </w:p>
    <w:p w:rsidR="00A672D1" w:rsidRDefault="00A672D1" w:rsidP="00337FE8">
      <w:pPr>
        <w:spacing w:before="120" w:after="0" w:line="264" w:lineRule="auto"/>
        <w:jc w:val="both"/>
        <w:rPr>
          <w:sz w:val="23"/>
          <w:szCs w:val="23"/>
        </w:rPr>
      </w:pPr>
    </w:p>
    <w:p w:rsidR="00337FE8" w:rsidRPr="00E504B1" w:rsidRDefault="00337FE8" w:rsidP="00337FE8">
      <w:pPr>
        <w:spacing w:before="120" w:after="0" w:line="264" w:lineRule="auto"/>
        <w:jc w:val="both"/>
        <w:rPr>
          <w:i/>
          <w:sz w:val="23"/>
          <w:szCs w:val="23"/>
        </w:rPr>
      </w:pPr>
      <w:r w:rsidRPr="00E504B1">
        <w:rPr>
          <w:b/>
          <w:i/>
          <w:smallCaps/>
          <w:sz w:val="23"/>
          <w:szCs w:val="23"/>
        </w:rPr>
        <w:t>Objet</w:t>
      </w:r>
      <w:r w:rsidRPr="00E504B1">
        <w:rPr>
          <w:i/>
          <w:sz w:val="23"/>
          <w:szCs w:val="23"/>
        </w:rPr>
        <w:t> :</w:t>
      </w:r>
      <w:r w:rsidRPr="00474EFD">
        <w:rPr>
          <w:i/>
          <w:sz w:val="23"/>
          <w:szCs w:val="23"/>
        </w:rPr>
        <w:t xml:space="preserve"> </w:t>
      </w:r>
      <w:r w:rsidR="00474EFD">
        <w:rPr>
          <w:b/>
          <w:i/>
          <w:sz w:val="23"/>
          <w:szCs w:val="23"/>
        </w:rPr>
        <w:t>Contribution à</w:t>
      </w:r>
      <w:r w:rsidRPr="00474EFD">
        <w:rPr>
          <w:b/>
          <w:i/>
          <w:sz w:val="23"/>
          <w:szCs w:val="23"/>
        </w:rPr>
        <w:t xml:space="preserve"> une feuille de route : réformer les élites</w:t>
      </w:r>
    </w:p>
    <w:p w:rsidR="00337FE8" w:rsidRDefault="00337FE8" w:rsidP="00946CE5">
      <w:pPr>
        <w:spacing w:before="120" w:after="0" w:line="240" w:lineRule="auto"/>
        <w:jc w:val="both"/>
        <w:rPr>
          <w:rFonts w:eastAsia="Times New Roman" w:cs="Times New Roman"/>
          <w:lang w:eastAsia="fr-FR"/>
        </w:rPr>
      </w:pPr>
    </w:p>
    <w:p w:rsidR="00946CE5" w:rsidRPr="00946CE5" w:rsidRDefault="00946CE5" w:rsidP="00A672D1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lang w:eastAsia="fr-FR"/>
        </w:rPr>
        <w:t>La question des élites est devenue incontournable. On la trouve au cœur de la crise de confiance vis</w:t>
      </w:r>
      <w:r w:rsidR="00337FE8">
        <w:rPr>
          <w:rFonts w:eastAsia="Times New Roman" w:cs="Times New Roman"/>
          <w:lang w:eastAsia="fr-FR"/>
        </w:rPr>
        <w:t>-</w:t>
      </w:r>
      <w:r w:rsidRPr="00946CE5">
        <w:rPr>
          <w:rFonts w:eastAsia="Times New Roman" w:cs="Times New Roman"/>
          <w:lang w:eastAsia="fr-FR"/>
        </w:rPr>
        <w:t>à</w:t>
      </w:r>
      <w:r w:rsidR="00337FE8">
        <w:rPr>
          <w:rFonts w:eastAsia="Times New Roman" w:cs="Times New Roman"/>
          <w:lang w:eastAsia="fr-FR"/>
        </w:rPr>
        <w:t>-</w:t>
      </w:r>
      <w:r w:rsidRPr="00946CE5">
        <w:rPr>
          <w:rFonts w:eastAsia="Times New Roman" w:cs="Times New Roman"/>
          <w:lang w:eastAsia="fr-FR"/>
        </w:rPr>
        <w:t>vis des politiques</w:t>
      </w:r>
      <w:r w:rsidR="00337FE8">
        <w:rPr>
          <w:rFonts w:eastAsia="Times New Roman" w:cs="Times New Roman"/>
          <w:lang w:eastAsia="fr-FR"/>
        </w:rPr>
        <w:t> ; elle revient quasi-systématiquement quelle que soit le sujet ; e</w:t>
      </w:r>
      <w:r w:rsidRPr="00946CE5">
        <w:rPr>
          <w:rFonts w:eastAsia="Times New Roman" w:cs="Times New Roman"/>
          <w:lang w:eastAsia="fr-FR"/>
        </w:rPr>
        <w:t>lle gangrène la fonction publique</w:t>
      </w:r>
      <w:r w:rsidR="00337FE8">
        <w:rPr>
          <w:rFonts w:eastAsia="Times New Roman" w:cs="Times New Roman"/>
          <w:lang w:eastAsia="fr-FR"/>
        </w:rPr>
        <w:t xml:space="preserve"> </w:t>
      </w:r>
      <w:r w:rsidRPr="00946CE5">
        <w:rPr>
          <w:rFonts w:eastAsia="Times New Roman" w:cs="Times New Roman"/>
          <w:lang w:eastAsia="fr-FR"/>
        </w:rPr>
        <w:t xml:space="preserve">où existe </w:t>
      </w:r>
      <w:r>
        <w:rPr>
          <w:rFonts w:eastAsia="Times New Roman" w:cs="Times New Roman"/>
          <w:lang w:eastAsia="fr-FR"/>
        </w:rPr>
        <w:t>une cassure entre le « haut »</w:t>
      </w:r>
      <w:r w:rsidR="00337FE8">
        <w:rPr>
          <w:rFonts w:eastAsia="Times New Roman" w:cs="Times New Roman"/>
          <w:lang w:eastAsia="fr-FR"/>
        </w:rPr>
        <w:t xml:space="preserve"> et les autres ; e</w:t>
      </w:r>
      <w:r w:rsidRPr="00946CE5">
        <w:rPr>
          <w:rFonts w:eastAsia="Times New Roman" w:cs="Times New Roman"/>
          <w:lang w:eastAsia="fr-FR"/>
        </w:rPr>
        <w:t xml:space="preserve">lle est en partie responsable du </w:t>
      </w:r>
      <w:r w:rsidR="00337FE8">
        <w:rPr>
          <w:rFonts w:eastAsia="Times New Roman" w:cs="Times New Roman"/>
          <w:lang w:eastAsia="fr-FR"/>
        </w:rPr>
        <w:t>rejet de tout effort collectif (</w:t>
      </w:r>
      <w:r w:rsidRPr="00946CE5">
        <w:rPr>
          <w:rFonts w:eastAsia="Times New Roman" w:cs="Times New Roman"/>
          <w:lang w:eastAsia="fr-FR"/>
        </w:rPr>
        <w:t>fiscal ou social).</w:t>
      </w:r>
    </w:p>
    <w:p w:rsidR="00474EFD" w:rsidRDefault="00946CE5" w:rsidP="00A672D1">
      <w:pPr>
        <w:spacing w:before="120" w:after="0" w:line="264" w:lineRule="auto"/>
        <w:jc w:val="both"/>
        <w:rPr>
          <w:rFonts w:eastAsia="Times New Roman" w:cs="Times New Roman"/>
          <w:b/>
          <w:lang w:eastAsia="fr-FR"/>
        </w:rPr>
      </w:pPr>
      <w:r w:rsidRPr="00337FE8">
        <w:rPr>
          <w:rFonts w:eastAsia="Times New Roman" w:cs="Times New Roman"/>
          <w:b/>
          <w:lang w:eastAsia="fr-FR"/>
        </w:rPr>
        <w:t>On peut l’aborder de plusieurs façons : en instrumentalisant le clivage peuple/élites</w:t>
      </w:r>
      <w:r w:rsidR="00337FE8">
        <w:rPr>
          <w:rFonts w:eastAsia="Times New Roman" w:cs="Times New Roman"/>
          <w:b/>
          <w:lang w:eastAsia="fr-FR"/>
        </w:rPr>
        <w:t> ;</w:t>
      </w:r>
      <w:r w:rsidRPr="00337FE8">
        <w:rPr>
          <w:rFonts w:eastAsia="Times New Roman" w:cs="Times New Roman"/>
          <w:b/>
          <w:lang w:eastAsia="fr-FR"/>
        </w:rPr>
        <w:t xml:space="preserve"> ou en ouvrant l’</w:t>
      </w:r>
      <w:r w:rsidR="00474EFD">
        <w:rPr>
          <w:rFonts w:eastAsia="Times New Roman" w:cs="Times New Roman"/>
          <w:b/>
          <w:lang w:eastAsia="fr-FR"/>
        </w:rPr>
        <w:t>accès aux sommets.</w:t>
      </w:r>
    </w:p>
    <w:p w:rsidR="00474EFD" w:rsidRDefault="00474EFD" w:rsidP="00A672D1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b/>
          <w:lang w:eastAsia="fr-FR"/>
        </w:rPr>
        <w:t>« </w:t>
      </w:r>
      <w:r w:rsidR="00946CE5" w:rsidRPr="00337FE8">
        <w:rPr>
          <w:rFonts w:eastAsia="Times New Roman" w:cs="Times New Roman"/>
          <w:b/>
          <w:lang w:eastAsia="fr-FR"/>
        </w:rPr>
        <w:t>Déverrouiller</w:t>
      </w:r>
      <w:r>
        <w:rPr>
          <w:rFonts w:eastAsia="Times New Roman" w:cs="Times New Roman"/>
          <w:b/>
          <w:lang w:eastAsia="fr-FR"/>
        </w:rPr>
        <w:t> »</w:t>
      </w:r>
      <w:r w:rsidR="00946CE5" w:rsidRPr="00337FE8">
        <w:rPr>
          <w:rFonts w:eastAsia="Times New Roman" w:cs="Times New Roman"/>
          <w:b/>
          <w:lang w:eastAsia="fr-FR"/>
        </w:rPr>
        <w:t xml:space="preserve"> les élites plutôt que les « punir » : c’est la seule manière de réconcilier la société, en recréant une espérance pour chacun</w:t>
      </w:r>
      <w:r w:rsidR="00946CE5" w:rsidRPr="00946CE5">
        <w:rPr>
          <w:rFonts w:eastAsia="Times New Roman" w:cs="Times New Roman"/>
          <w:lang w:eastAsia="fr-FR"/>
        </w:rPr>
        <w:t xml:space="preserve"> (promesse républicaine).</w:t>
      </w:r>
      <w:r>
        <w:rPr>
          <w:rFonts w:eastAsia="Times New Roman" w:cs="Times New Roman"/>
          <w:lang w:eastAsia="fr-FR"/>
        </w:rPr>
        <w:t xml:space="preserve"> </w:t>
      </w:r>
      <w:r w:rsidR="00946CE5" w:rsidRPr="00946CE5">
        <w:rPr>
          <w:rFonts w:eastAsia="Times New Roman" w:cs="Times New Roman"/>
          <w:lang w:eastAsia="fr-FR"/>
        </w:rPr>
        <w:t>Il faut laisser la société de l</w:t>
      </w:r>
      <w:r w:rsidR="00946CE5">
        <w:rPr>
          <w:rFonts w:eastAsia="Times New Roman" w:cs="Times New Roman"/>
          <w:lang w:eastAsia="fr-FR"/>
        </w:rPr>
        <w:t>’</w:t>
      </w:r>
      <w:r w:rsidR="00946CE5" w:rsidRPr="00946CE5">
        <w:rPr>
          <w:rFonts w:eastAsia="Times New Roman" w:cs="Times New Roman"/>
          <w:lang w:eastAsia="fr-FR"/>
        </w:rPr>
        <w:t>envie, du r</w:t>
      </w:r>
      <w:r w:rsidR="00337FE8">
        <w:rPr>
          <w:rFonts w:eastAsia="Times New Roman" w:cs="Times New Roman"/>
          <w:lang w:eastAsia="fr-FR"/>
        </w:rPr>
        <w:t>essentim</w:t>
      </w:r>
      <w:r>
        <w:rPr>
          <w:rFonts w:eastAsia="Times New Roman" w:cs="Times New Roman"/>
          <w:lang w:eastAsia="fr-FR"/>
        </w:rPr>
        <w:t>ent et de la vengeance à</w:t>
      </w:r>
      <w:r w:rsidR="00946CE5" w:rsidRPr="00946CE5">
        <w:rPr>
          <w:rFonts w:eastAsia="Times New Roman" w:cs="Times New Roman"/>
          <w:lang w:eastAsia="fr-FR"/>
        </w:rPr>
        <w:t xml:space="preserve"> l</w:t>
      </w:r>
      <w:r w:rsidR="00946CE5">
        <w:rPr>
          <w:rFonts w:eastAsia="Times New Roman" w:cs="Times New Roman"/>
          <w:lang w:eastAsia="fr-FR"/>
        </w:rPr>
        <w:t>’</w:t>
      </w:r>
      <w:r w:rsidR="00946CE5" w:rsidRPr="00946CE5">
        <w:rPr>
          <w:rFonts w:eastAsia="Times New Roman" w:cs="Times New Roman"/>
          <w:lang w:eastAsia="fr-FR"/>
        </w:rPr>
        <w:t xml:space="preserve">extrême gauche </w:t>
      </w:r>
      <w:r>
        <w:rPr>
          <w:rFonts w:eastAsia="Times New Roman" w:cs="Times New Roman"/>
          <w:lang w:eastAsia="fr-FR"/>
        </w:rPr>
        <w:t xml:space="preserve">et </w:t>
      </w:r>
      <w:r w:rsidR="00946CE5" w:rsidRPr="00946CE5">
        <w:rPr>
          <w:rFonts w:eastAsia="Times New Roman" w:cs="Times New Roman"/>
          <w:lang w:eastAsia="fr-FR"/>
        </w:rPr>
        <w:t>à l</w:t>
      </w:r>
      <w:r w:rsidR="00946CE5">
        <w:rPr>
          <w:rFonts w:eastAsia="Times New Roman" w:cs="Times New Roman"/>
          <w:lang w:eastAsia="fr-FR"/>
        </w:rPr>
        <w:t>’</w:t>
      </w:r>
      <w:r w:rsidR="00946CE5" w:rsidRPr="00946CE5">
        <w:rPr>
          <w:rFonts w:eastAsia="Times New Roman" w:cs="Times New Roman"/>
          <w:lang w:eastAsia="fr-FR"/>
        </w:rPr>
        <w:t>extrême droite.</w:t>
      </w:r>
    </w:p>
    <w:p w:rsidR="00946CE5" w:rsidRPr="00946CE5" w:rsidRDefault="00946CE5" w:rsidP="00A672D1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 w:rsidRPr="00474EFD">
        <w:rPr>
          <w:rFonts w:eastAsia="Times New Roman" w:cs="Times New Roman"/>
          <w:b/>
          <w:lang w:eastAsia="fr-FR"/>
        </w:rPr>
        <w:t>Les Français n’ont pas tant besoin de vengeance que d’espérance et de confiance en leurs dirigeants</w:t>
      </w:r>
      <w:r w:rsidRPr="00946CE5">
        <w:rPr>
          <w:rFonts w:eastAsia="Times New Roman" w:cs="Times New Roman"/>
          <w:lang w:eastAsia="fr-FR"/>
        </w:rPr>
        <w:t xml:space="preserve"> (hauts fonctionnaires, grands patrons, responsables politiques...). </w:t>
      </w:r>
      <w:r w:rsidR="00474EFD">
        <w:rPr>
          <w:rFonts w:eastAsia="Times New Roman" w:cs="Times New Roman"/>
          <w:lang w:eastAsia="fr-FR"/>
        </w:rPr>
        <w:t xml:space="preserve"> </w:t>
      </w:r>
      <w:r w:rsidRPr="00946CE5">
        <w:rPr>
          <w:rFonts w:eastAsia="Times New Roman" w:cs="Times New Roman"/>
          <w:lang w:eastAsia="fr-FR"/>
        </w:rPr>
        <w:t xml:space="preserve">Mais il y a </w:t>
      </w:r>
      <w:r w:rsidRPr="0001125B">
        <w:rPr>
          <w:rFonts w:eastAsia="Times New Roman" w:cs="Times New Roman"/>
          <w:lang w:eastAsia="fr-FR"/>
        </w:rPr>
        <w:t>plusieurs conditions à une réconciliation :</w:t>
      </w:r>
    </w:p>
    <w:p w:rsidR="00946CE5" w:rsidRPr="00946CE5" w:rsidRDefault="00946CE5" w:rsidP="00A672D1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lang w:eastAsia="fr-FR"/>
        </w:rPr>
        <w:t> </w:t>
      </w:r>
    </w:p>
    <w:p w:rsidR="00946CE5" w:rsidRPr="00946CE5" w:rsidRDefault="00946CE5" w:rsidP="00A672D1">
      <w:pPr>
        <w:pStyle w:val="Paragraphedeliste"/>
        <w:numPr>
          <w:ilvl w:val="0"/>
          <w:numId w:val="1"/>
        </w:numPr>
        <w:spacing w:before="120" w:after="0" w:line="264" w:lineRule="auto"/>
        <w:ind w:left="284" w:hanging="284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b/>
          <w:bCs/>
          <w:u w:val="single"/>
          <w:lang w:eastAsia="fr-FR"/>
        </w:rPr>
        <w:t>Déverrouiller « l’accès à l’élite </w:t>
      </w:r>
      <w:r w:rsidRPr="00946CE5">
        <w:rPr>
          <w:rFonts w:eastAsia="Times New Roman" w:cs="Times New Roman"/>
          <w:u w:val="single"/>
          <w:lang w:eastAsia="fr-FR"/>
        </w:rPr>
        <w:t>»</w:t>
      </w:r>
      <w:r w:rsidRPr="00946CE5">
        <w:rPr>
          <w:rFonts w:eastAsia="Times New Roman" w:cs="Times New Roman"/>
          <w:lang w:eastAsia="fr-FR"/>
        </w:rPr>
        <w:t xml:space="preserve"> (</w:t>
      </w:r>
      <w:r w:rsidR="0001125B">
        <w:rPr>
          <w:rFonts w:eastAsia="Times New Roman" w:cs="Times New Roman"/>
          <w:lang w:eastAsia="fr-FR"/>
        </w:rPr>
        <w:t>élective</w:t>
      </w:r>
      <w:r w:rsidRPr="00946CE5">
        <w:rPr>
          <w:rFonts w:eastAsia="Times New Roman" w:cs="Times New Roman"/>
          <w:lang w:eastAsia="fr-FR"/>
        </w:rPr>
        <w:t>, mais aussi grandes éc</w:t>
      </w:r>
      <w:r w:rsidR="0001125B">
        <w:rPr>
          <w:rFonts w:eastAsia="Times New Roman" w:cs="Times New Roman"/>
          <w:lang w:eastAsia="fr-FR"/>
        </w:rPr>
        <w:t>oles, haute administration</w:t>
      </w:r>
      <w:r w:rsidRPr="00946CE5">
        <w:rPr>
          <w:rFonts w:eastAsia="Times New Roman" w:cs="Times New Roman"/>
          <w:lang w:eastAsia="fr-FR"/>
        </w:rPr>
        <w:t>).</w:t>
      </w:r>
    </w:p>
    <w:p w:rsidR="00946CE5" w:rsidRPr="00946CE5" w:rsidRDefault="00946CE5" w:rsidP="00A672D1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lang w:eastAsia="fr-FR"/>
        </w:rPr>
        <w:t>Les Français ont le sentiment que ce sont « toujours les mêmes » qui o</w:t>
      </w:r>
      <w:r w:rsidR="0001125B">
        <w:rPr>
          <w:rFonts w:eastAsia="Times New Roman" w:cs="Times New Roman"/>
          <w:lang w:eastAsia="fr-FR"/>
        </w:rPr>
        <w:t>ccupent le pouvoir (élu ou non).</w:t>
      </w:r>
      <w:r w:rsidRPr="00946CE5">
        <w:rPr>
          <w:rFonts w:eastAsia="Times New Roman" w:cs="Times New Roman"/>
          <w:lang w:eastAsia="fr-FR"/>
        </w:rPr>
        <w:t xml:space="preserve"> </w:t>
      </w:r>
      <w:r w:rsidR="0001125B">
        <w:rPr>
          <w:rFonts w:eastAsia="Times New Roman" w:cs="Times New Roman"/>
          <w:lang w:eastAsia="fr-FR"/>
        </w:rPr>
        <w:t>I</w:t>
      </w:r>
      <w:r w:rsidRPr="00946CE5">
        <w:rPr>
          <w:rFonts w:eastAsia="Times New Roman" w:cs="Times New Roman"/>
          <w:lang w:eastAsia="fr-FR"/>
        </w:rPr>
        <w:t xml:space="preserve">ls veulent des </w:t>
      </w:r>
      <w:r w:rsidRPr="0001125B">
        <w:rPr>
          <w:rFonts w:eastAsia="Times New Roman" w:cs="Times New Roman"/>
          <w:b/>
          <w:lang w:eastAsia="fr-FR"/>
        </w:rPr>
        <w:t>profils plus variés et plus responsables</w:t>
      </w:r>
      <w:r w:rsidRPr="00946CE5">
        <w:rPr>
          <w:rFonts w:eastAsia="Times New Roman" w:cs="Times New Roman"/>
          <w:lang w:eastAsia="fr-FR"/>
        </w:rPr>
        <w:t xml:space="preserve">, </w:t>
      </w:r>
      <w:r w:rsidR="0001125B">
        <w:rPr>
          <w:rFonts w:eastAsia="Times New Roman" w:cs="Times New Roman"/>
          <w:lang w:eastAsia="fr-FR"/>
        </w:rPr>
        <w:t xml:space="preserve">souhaitent </w:t>
      </w:r>
      <w:r w:rsidRPr="00946CE5">
        <w:rPr>
          <w:rFonts w:eastAsia="Times New Roman" w:cs="Times New Roman"/>
          <w:lang w:eastAsia="fr-FR"/>
        </w:rPr>
        <w:t xml:space="preserve">que </w:t>
      </w:r>
      <w:r w:rsidRPr="0001125B">
        <w:rPr>
          <w:rFonts w:eastAsia="Times New Roman" w:cs="Times New Roman"/>
          <w:b/>
          <w:lang w:eastAsia="fr-FR"/>
        </w:rPr>
        <w:t xml:space="preserve">ceux qui travaillent dur et ont des résultats puissent gravir des échelons </w:t>
      </w:r>
      <w:r w:rsidRPr="0001125B">
        <w:rPr>
          <w:rFonts w:eastAsia="Times New Roman" w:cs="Times New Roman"/>
          <w:lang w:eastAsia="fr-FR"/>
        </w:rPr>
        <w:t>quelles que soient leurs origines sociales.</w:t>
      </w:r>
    </w:p>
    <w:p w:rsidR="00946CE5" w:rsidRPr="00946CE5" w:rsidRDefault="00946CE5" w:rsidP="00A672D1">
      <w:pPr>
        <w:spacing w:before="360" w:after="0" w:line="264" w:lineRule="auto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b/>
          <w:bCs/>
          <w:lang w:eastAsia="fr-FR"/>
        </w:rPr>
        <w:t>Dans la sphère politique :</w:t>
      </w:r>
    </w:p>
    <w:p w:rsidR="0001125B" w:rsidRPr="0001125B" w:rsidRDefault="00946CE5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01125B">
        <w:rPr>
          <w:rFonts w:eastAsia="Times New Roman" w:cs="Times New Roman"/>
          <w:u w:val="single"/>
          <w:lang w:eastAsia="fr-FR"/>
        </w:rPr>
        <w:t>limitation du nombre de mandats dans le temps</w:t>
      </w:r>
      <w:r w:rsidRPr="00946CE5">
        <w:rPr>
          <w:rFonts w:eastAsia="Times New Roman" w:cs="Times New Roman"/>
          <w:lang w:eastAsia="fr-FR"/>
        </w:rPr>
        <w:t xml:space="preserve">, en contrepartie de quoi </w:t>
      </w:r>
      <w:r w:rsidR="0001125B" w:rsidRPr="0001125B">
        <w:rPr>
          <w:rFonts w:eastAsia="Times New Roman" w:cs="Times New Roman"/>
          <w:u w:val="single"/>
          <w:lang w:eastAsia="fr-FR"/>
        </w:rPr>
        <w:t xml:space="preserve">mise en place de </w:t>
      </w:r>
      <w:r w:rsidRPr="0001125B">
        <w:rPr>
          <w:rFonts w:eastAsia="Times New Roman" w:cs="Times New Roman"/>
          <w:u w:val="single"/>
          <w:lang w:eastAsia="fr-FR"/>
        </w:rPr>
        <w:t>dispositifs pour faciliter l’entrée et la sortie des fonctions électives</w:t>
      </w:r>
      <w:r w:rsidRPr="00946CE5">
        <w:rPr>
          <w:rFonts w:eastAsia="Times New Roman" w:cs="Times New Roman"/>
          <w:lang w:eastAsia="fr-FR"/>
        </w:rPr>
        <w:t xml:space="preserve"> : formation, congés spécifiques sécurisant les personnes venant du privé et voulant se lancer dans une élection, ...</w:t>
      </w:r>
    </w:p>
    <w:p w:rsidR="00946CE5" w:rsidRDefault="0001125B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mise</w:t>
      </w:r>
      <w:r w:rsidR="00946CE5" w:rsidRPr="00946CE5">
        <w:rPr>
          <w:rFonts w:eastAsia="Times New Roman" w:cs="Times New Roman"/>
          <w:lang w:eastAsia="fr-FR"/>
        </w:rPr>
        <w:t xml:space="preserve"> en place de réelles procédures de </w:t>
      </w:r>
      <w:r w:rsidR="00946CE5" w:rsidRPr="0001125B">
        <w:rPr>
          <w:rFonts w:eastAsia="Times New Roman" w:cs="Times New Roman"/>
          <w:u w:val="single"/>
          <w:lang w:eastAsia="fr-FR"/>
        </w:rPr>
        <w:t>référendums locaux d’initiative populaire</w:t>
      </w:r>
      <w:r w:rsidR="00946CE5" w:rsidRPr="00946CE5">
        <w:rPr>
          <w:rFonts w:eastAsia="Times New Roman" w:cs="Times New Roman"/>
          <w:lang w:eastAsia="fr-FR"/>
        </w:rPr>
        <w:t>.</w:t>
      </w:r>
      <w:r>
        <w:rPr>
          <w:rFonts w:eastAsia="Times New Roman" w:cs="Times New Roman"/>
          <w:lang w:eastAsia="fr-FR"/>
        </w:rPr>
        <w:t xml:space="preserve"> </w:t>
      </w:r>
      <w:r w:rsidR="007A2357" w:rsidRPr="00946CE5">
        <w:rPr>
          <w:rFonts w:eastAsia="Times New Roman" w:cs="Times New Roman"/>
          <w:lang w:eastAsia="fr-FR"/>
        </w:rPr>
        <w:t>Nous ne pouvons pas laisser ce th</w:t>
      </w:r>
      <w:r w:rsidR="007A2357">
        <w:rPr>
          <w:rFonts w:eastAsia="Times New Roman" w:cs="Times New Roman"/>
          <w:lang w:eastAsia="fr-FR"/>
        </w:rPr>
        <w:t>ème aux partis « hors-système ».</w:t>
      </w:r>
      <w:r w:rsidR="007A2357" w:rsidRPr="00946CE5">
        <w:rPr>
          <w:rFonts w:eastAsia="Times New Roman" w:cs="Times New Roman"/>
          <w:lang w:eastAsia="fr-FR"/>
        </w:rPr>
        <w:t xml:space="preserve"> </w:t>
      </w:r>
      <w:r w:rsidR="00946CE5" w:rsidRPr="00946CE5">
        <w:rPr>
          <w:rFonts w:eastAsia="Times New Roman" w:cs="Times New Roman"/>
          <w:lang w:eastAsia="fr-FR"/>
        </w:rPr>
        <w:t xml:space="preserve">Les partis </w:t>
      </w:r>
      <w:r w:rsidR="007A2357">
        <w:rPr>
          <w:rFonts w:eastAsia="Times New Roman" w:cs="Times New Roman"/>
          <w:lang w:eastAsia="fr-FR"/>
        </w:rPr>
        <w:t>alliés au</w:t>
      </w:r>
      <w:r w:rsidR="00946CE5" w:rsidRPr="00946CE5">
        <w:rPr>
          <w:rFonts w:eastAsia="Times New Roman" w:cs="Times New Roman"/>
          <w:lang w:eastAsia="fr-FR"/>
        </w:rPr>
        <w:t xml:space="preserve"> Front National dans son groupe européen ont pour point commun d’exiger une plus grande démocratie directe ; de l’autre côté de l’échiquier</w:t>
      </w:r>
      <w:r w:rsidR="007A2357">
        <w:rPr>
          <w:rFonts w:eastAsia="Times New Roman" w:cs="Times New Roman"/>
          <w:lang w:eastAsia="fr-FR"/>
        </w:rPr>
        <w:t xml:space="preserve"> </w:t>
      </w:r>
      <w:proofErr w:type="spellStart"/>
      <w:r w:rsidR="00946CE5" w:rsidRPr="00946CE5">
        <w:rPr>
          <w:rFonts w:eastAsia="Times New Roman" w:cs="Times New Roman"/>
          <w:lang w:eastAsia="fr-FR"/>
        </w:rPr>
        <w:t>Podemos</w:t>
      </w:r>
      <w:proofErr w:type="spellEnd"/>
      <w:r w:rsidR="00946CE5" w:rsidRPr="00946CE5">
        <w:rPr>
          <w:rFonts w:eastAsia="Times New Roman" w:cs="Times New Roman"/>
          <w:lang w:eastAsia="fr-FR"/>
        </w:rPr>
        <w:t xml:space="preserve"> a construit son succès sur le thème d’une radicalisation de la démocratie. </w:t>
      </w:r>
      <w:r w:rsidR="007A2357" w:rsidRPr="007A2357">
        <w:rPr>
          <w:rFonts w:eastAsia="Times New Roman" w:cs="Times New Roman"/>
          <w:u w:val="single"/>
          <w:lang w:eastAsia="fr-FR"/>
        </w:rPr>
        <w:t>Laisser ce sujet aux mains des seuls populistes est dangereux</w:t>
      </w:r>
      <w:r w:rsidR="007A2357">
        <w:rPr>
          <w:rFonts w:eastAsia="Times New Roman" w:cs="Times New Roman"/>
          <w:lang w:eastAsia="fr-FR"/>
        </w:rPr>
        <w:t xml:space="preserve">, </w:t>
      </w:r>
      <w:r w:rsidR="00946CE5" w:rsidRPr="00946CE5">
        <w:rPr>
          <w:rFonts w:eastAsia="Times New Roman" w:cs="Times New Roman"/>
          <w:lang w:eastAsia="fr-FR"/>
        </w:rPr>
        <w:t>sauf à prouver que les partis « </w:t>
      </w:r>
      <w:proofErr w:type="spellStart"/>
      <w:r w:rsidR="00946CE5" w:rsidRPr="00946CE5">
        <w:rPr>
          <w:rFonts w:eastAsia="Times New Roman" w:cs="Times New Roman"/>
          <w:lang w:eastAsia="fr-FR"/>
        </w:rPr>
        <w:t>mainstream</w:t>
      </w:r>
      <w:proofErr w:type="spellEnd"/>
      <w:r w:rsidR="00946CE5" w:rsidRPr="00946CE5">
        <w:rPr>
          <w:rFonts w:eastAsia="Times New Roman" w:cs="Times New Roman"/>
          <w:lang w:eastAsia="fr-FR"/>
        </w:rPr>
        <w:t xml:space="preserve"> » cherchent effectivement à </w:t>
      </w:r>
      <w:r w:rsidR="007A2357">
        <w:rPr>
          <w:rFonts w:eastAsia="Times New Roman" w:cs="Times New Roman"/>
          <w:lang w:eastAsia="fr-FR"/>
        </w:rPr>
        <w:t>étouffer</w:t>
      </w:r>
      <w:r w:rsidR="00946CE5" w:rsidRPr="00946CE5">
        <w:rPr>
          <w:rFonts w:eastAsia="Times New Roman" w:cs="Times New Roman"/>
          <w:lang w:eastAsia="fr-FR"/>
        </w:rPr>
        <w:t xml:space="preserve"> la volonté populaire</w:t>
      </w:r>
      <w:r w:rsidR="007A2357">
        <w:rPr>
          <w:rFonts w:eastAsia="Times New Roman" w:cs="Times New Roman"/>
          <w:lang w:eastAsia="fr-FR"/>
        </w:rPr>
        <w:t xml:space="preserve"> à leur profit…</w:t>
      </w:r>
    </w:p>
    <w:p w:rsidR="007A2357" w:rsidRPr="00946CE5" w:rsidRDefault="007A2357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réhabilit</w:t>
      </w:r>
      <w:r w:rsidR="009359ED">
        <w:rPr>
          <w:rFonts w:eastAsia="Times New Roman" w:cs="Times New Roman"/>
          <w:lang w:eastAsia="fr-FR"/>
        </w:rPr>
        <w:t xml:space="preserve">er des formes de </w:t>
      </w:r>
      <w:r w:rsidR="009359ED" w:rsidRPr="009359ED">
        <w:rPr>
          <w:rFonts w:eastAsia="Times New Roman" w:cs="Times New Roman"/>
          <w:u w:val="single"/>
          <w:lang w:eastAsia="fr-FR"/>
        </w:rPr>
        <w:t>tirage au sort</w:t>
      </w:r>
      <w:r w:rsidRPr="00950466">
        <w:rPr>
          <w:rFonts w:eastAsia="Times New Roman" w:cs="Times New Roman"/>
          <w:lang w:eastAsia="fr-FR"/>
        </w:rPr>
        <w:t xml:space="preserve"> </w:t>
      </w:r>
      <w:r w:rsidR="009359ED" w:rsidRPr="00950466">
        <w:rPr>
          <w:rFonts w:eastAsia="Times New Roman" w:cs="Times New Roman"/>
          <w:lang w:eastAsia="fr-FR"/>
        </w:rPr>
        <w:t xml:space="preserve">en particulier </w:t>
      </w:r>
      <w:r w:rsidR="009359ED" w:rsidRPr="009359ED">
        <w:rPr>
          <w:rFonts w:eastAsia="Times New Roman" w:cs="Times New Roman"/>
          <w:u w:val="single"/>
          <w:lang w:eastAsia="fr-FR"/>
        </w:rPr>
        <w:t>dans les assemblées locales</w:t>
      </w:r>
      <w:r w:rsidR="009359ED">
        <w:rPr>
          <w:rFonts w:eastAsia="Times New Roman" w:cs="Times New Roman"/>
          <w:lang w:eastAsia="fr-FR"/>
        </w:rPr>
        <w:t xml:space="preserve"> (1/3 tirés au sort),</w:t>
      </w:r>
      <w:r w:rsidR="00950466">
        <w:rPr>
          <w:rFonts w:eastAsia="Times New Roman" w:cs="Times New Roman"/>
          <w:lang w:eastAsia="fr-FR"/>
        </w:rPr>
        <w:t xml:space="preserve"> lieu où la confiance est la moins érodée</w:t>
      </w:r>
      <w:r w:rsidR="009359ED">
        <w:rPr>
          <w:rFonts w:eastAsia="Times New Roman" w:cs="Times New Roman"/>
          <w:lang w:eastAsia="fr-FR"/>
        </w:rPr>
        <w:t xml:space="preserve"> </w:t>
      </w:r>
      <w:r w:rsidR="00950466">
        <w:rPr>
          <w:rFonts w:eastAsia="Times New Roman" w:cs="Times New Roman"/>
          <w:lang w:eastAsia="fr-FR"/>
        </w:rPr>
        <w:t>(même si elle s’érode aussi) et où le réinvestissement citoyen pourrait être le plus facile.</w:t>
      </w:r>
      <w:r w:rsidR="009359ED">
        <w:rPr>
          <w:rFonts w:eastAsia="Times New Roman" w:cs="Times New Roman"/>
          <w:lang w:eastAsia="fr-FR"/>
        </w:rPr>
        <w:t xml:space="preserve"> </w:t>
      </w:r>
    </w:p>
    <w:p w:rsidR="00946CE5" w:rsidRPr="00946CE5" w:rsidRDefault="00946CE5" w:rsidP="00A672D1">
      <w:pPr>
        <w:spacing w:before="360" w:after="0" w:line="264" w:lineRule="auto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b/>
          <w:bCs/>
          <w:lang w:eastAsia="fr-FR"/>
        </w:rPr>
        <w:t>Dans la sphère administrative :</w:t>
      </w:r>
      <w:r w:rsidR="007A2357">
        <w:rPr>
          <w:rFonts w:eastAsia="Times New Roman" w:cs="Times New Roman"/>
          <w:b/>
          <w:bCs/>
          <w:lang w:eastAsia="fr-FR"/>
        </w:rPr>
        <w:tab/>
      </w:r>
    </w:p>
    <w:p w:rsidR="00946CE5" w:rsidRPr="00946CE5" w:rsidRDefault="00946CE5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950466">
        <w:rPr>
          <w:rFonts w:eastAsia="Times New Roman" w:cs="Times New Roman"/>
          <w:u w:val="single"/>
          <w:lang w:eastAsia="fr-FR"/>
        </w:rPr>
        <w:t>ouvrir la moitié des postes de direction dans l’administration à des recrutements sur contrat</w:t>
      </w:r>
      <w:r w:rsidRPr="00946CE5">
        <w:rPr>
          <w:rFonts w:eastAsia="Times New Roman" w:cs="Times New Roman"/>
          <w:lang w:eastAsia="fr-FR"/>
        </w:rPr>
        <w:t>, accessibles à tous les profils qu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 xml:space="preserve">ils viennent du public ou du privé, mais en suivant les mêmes </w:t>
      </w:r>
      <w:r w:rsidRPr="00950466">
        <w:rPr>
          <w:rFonts w:eastAsia="Times New Roman" w:cs="Times New Roman"/>
          <w:u w:val="single"/>
          <w:lang w:eastAsia="fr-FR"/>
        </w:rPr>
        <w:t>principes de sélection que ceux appliqués pour recruter des hauts cadres du privé</w:t>
      </w:r>
      <w:r w:rsidRPr="00946CE5">
        <w:rPr>
          <w:rFonts w:eastAsia="Times New Roman" w:cs="Times New Roman"/>
          <w:lang w:eastAsia="fr-FR"/>
        </w:rPr>
        <w:t> : par une commission indépendante, sur la base d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un projet pensé pour le service que l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on prétend diriger et d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une compétence à démontrer. L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administration ne se régénèrera pas sans casser les « filières », qui existent précisément grâce à la promesse de postes sans garanties d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 xml:space="preserve">aptitudes. </w:t>
      </w:r>
    </w:p>
    <w:p w:rsidR="00946CE5" w:rsidRPr="00946CE5" w:rsidRDefault="00946CE5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950466">
        <w:rPr>
          <w:rFonts w:eastAsia="Times New Roman" w:cs="Times New Roman"/>
          <w:u w:val="single"/>
          <w:lang w:eastAsia="fr-FR"/>
        </w:rPr>
        <w:lastRenderedPageBreak/>
        <w:t>refonder l’ENA</w:t>
      </w:r>
      <w:r w:rsidR="00950466" w:rsidRPr="00950466">
        <w:rPr>
          <w:rFonts w:eastAsia="Times New Roman" w:cs="Times New Roman"/>
          <w:lang w:eastAsia="fr-FR"/>
        </w:rPr>
        <w:t xml:space="preserve"> (les idées ne manquent pas…)</w:t>
      </w:r>
      <w:r w:rsidR="00DE56B8">
        <w:rPr>
          <w:rFonts w:eastAsia="Times New Roman" w:cs="Times New Roman"/>
          <w:lang w:eastAsia="fr-FR"/>
        </w:rPr>
        <w:t xml:space="preserve">, geste à la valeur symbolique majeure et sans doute nécessaire pour assurer la survie même de l’institution ; de même que </w:t>
      </w:r>
      <w:r w:rsidRPr="00946CE5">
        <w:rPr>
          <w:rFonts w:eastAsia="Times New Roman" w:cs="Times New Roman"/>
          <w:lang w:eastAsia="fr-FR"/>
        </w:rPr>
        <w:t>fusionner</w:t>
      </w:r>
      <w:r w:rsidR="00DE56B8">
        <w:rPr>
          <w:rFonts w:eastAsia="Times New Roman" w:cs="Times New Roman"/>
          <w:lang w:eastAsia="fr-FR"/>
        </w:rPr>
        <w:t>/ouvrir</w:t>
      </w:r>
      <w:r w:rsidRPr="00946CE5">
        <w:rPr>
          <w:rFonts w:eastAsia="Times New Roman" w:cs="Times New Roman"/>
          <w:lang w:eastAsia="fr-FR"/>
        </w:rPr>
        <w:t xml:space="preserve"> les grands corps.</w:t>
      </w:r>
    </w:p>
    <w:p w:rsidR="00946CE5" w:rsidRPr="00946CE5" w:rsidRDefault="00946CE5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DE56B8">
        <w:rPr>
          <w:rFonts w:eastAsia="Times New Roman" w:cs="Times New Roman"/>
          <w:u w:val="single"/>
          <w:lang w:eastAsia="fr-FR"/>
        </w:rPr>
        <w:t>ouvrir davantage les carrières administratives aux diplômés des universités</w:t>
      </w:r>
      <w:r w:rsidR="00474EFD" w:rsidRPr="00474EFD">
        <w:rPr>
          <w:rFonts w:eastAsia="Times New Roman" w:cs="Times New Roman"/>
          <w:lang w:eastAsia="fr-FR"/>
        </w:rPr>
        <w:t> :</w:t>
      </w:r>
      <w:r w:rsidRPr="00946CE5">
        <w:rPr>
          <w:rFonts w:eastAsia="Times New Roman" w:cs="Times New Roman"/>
          <w:lang w:eastAsia="fr-FR"/>
        </w:rPr>
        <w:t xml:space="preserve"> </w:t>
      </w:r>
      <w:r w:rsidR="00C227A1">
        <w:rPr>
          <w:rFonts w:eastAsia="Times New Roman" w:cs="Times New Roman"/>
          <w:lang w:eastAsia="fr-FR"/>
        </w:rPr>
        <w:t xml:space="preserve">(i) </w:t>
      </w:r>
      <w:r w:rsidR="00BC7DFF">
        <w:rPr>
          <w:rFonts w:eastAsia="Times New Roman" w:cs="Times New Roman"/>
          <w:lang w:eastAsia="fr-FR"/>
        </w:rPr>
        <w:t>La haute administration</w:t>
      </w:r>
      <w:r w:rsidR="00474EFD">
        <w:rPr>
          <w:rFonts w:eastAsia="Times New Roman" w:cs="Times New Roman"/>
          <w:lang w:eastAsia="fr-FR"/>
        </w:rPr>
        <w:t>,</w:t>
      </w:r>
      <w:r w:rsidR="00BC7DFF">
        <w:rPr>
          <w:rFonts w:eastAsia="Times New Roman" w:cs="Times New Roman"/>
          <w:lang w:eastAsia="fr-FR"/>
        </w:rPr>
        <w:t xml:space="preserve"> e</w:t>
      </w:r>
      <w:r w:rsidR="00DE56B8">
        <w:rPr>
          <w:rFonts w:eastAsia="Times New Roman" w:cs="Times New Roman"/>
          <w:lang w:eastAsia="fr-FR"/>
        </w:rPr>
        <w:t xml:space="preserve">n permettant de recruter des </w:t>
      </w:r>
      <w:r w:rsidR="00DE56B8" w:rsidRPr="00474EFD">
        <w:rPr>
          <w:rFonts w:eastAsia="Times New Roman" w:cs="Times New Roman"/>
          <w:u w:val="single"/>
          <w:lang w:eastAsia="fr-FR"/>
        </w:rPr>
        <w:t>doctorants aux mêmes postes que des sorties d’ENA</w:t>
      </w:r>
      <w:r w:rsidR="00BC7DFF">
        <w:rPr>
          <w:rFonts w:eastAsia="Times New Roman" w:cs="Times New Roman"/>
          <w:lang w:eastAsia="fr-FR"/>
        </w:rPr>
        <w:t xml:space="preserve"> (sur contrat ou titularisés), ce qui permettrait de revaloriser les doctorats et de diversifier les profils des A+</w:t>
      </w:r>
      <w:r w:rsidR="00DE56B8">
        <w:rPr>
          <w:rFonts w:eastAsia="Times New Roman" w:cs="Times New Roman"/>
          <w:lang w:eastAsia="fr-FR"/>
        </w:rPr>
        <w:t xml:space="preserve">. </w:t>
      </w:r>
      <w:r w:rsidR="00C227A1">
        <w:rPr>
          <w:rFonts w:eastAsia="Times New Roman" w:cs="Times New Roman"/>
          <w:lang w:eastAsia="fr-FR"/>
        </w:rPr>
        <w:t xml:space="preserve">(ii) </w:t>
      </w:r>
      <w:r w:rsidR="00BC7DFF">
        <w:rPr>
          <w:rFonts w:eastAsia="Times New Roman" w:cs="Times New Roman"/>
          <w:lang w:eastAsia="fr-FR"/>
        </w:rPr>
        <w:t xml:space="preserve">Plus largement en </w:t>
      </w:r>
      <w:r w:rsidR="00BC7DFF" w:rsidRPr="00474EFD">
        <w:rPr>
          <w:rFonts w:eastAsia="Times New Roman" w:cs="Times New Roman"/>
          <w:u w:val="single"/>
          <w:lang w:eastAsia="fr-FR"/>
        </w:rPr>
        <w:t>facilitant les passerelles ou équivalences</w:t>
      </w:r>
      <w:r w:rsidR="00BC7DFF">
        <w:rPr>
          <w:rFonts w:eastAsia="Times New Roman" w:cs="Times New Roman"/>
          <w:lang w:eastAsia="fr-FR"/>
        </w:rPr>
        <w:t xml:space="preserve"> des diplômés d’université à tous les échelons d’encadrement, ce qui </w:t>
      </w:r>
      <w:r w:rsidR="00C227A1">
        <w:rPr>
          <w:rFonts w:eastAsia="Times New Roman" w:cs="Times New Roman"/>
          <w:lang w:eastAsia="fr-FR"/>
        </w:rPr>
        <w:t>serait</w:t>
      </w:r>
      <w:r w:rsidR="00BC7DFF">
        <w:rPr>
          <w:rFonts w:eastAsia="Times New Roman" w:cs="Times New Roman"/>
          <w:lang w:eastAsia="fr-FR"/>
        </w:rPr>
        <w:t xml:space="preserve"> </w:t>
      </w:r>
      <w:r w:rsidRPr="00946CE5">
        <w:rPr>
          <w:rFonts w:eastAsia="Times New Roman" w:cs="Times New Roman"/>
          <w:lang w:eastAsia="fr-FR"/>
        </w:rPr>
        <w:t>implicitement</w:t>
      </w:r>
      <w:r w:rsidR="00BC7DFF">
        <w:rPr>
          <w:rFonts w:eastAsia="Times New Roman" w:cs="Times New Roman"/>
          <w:lang w:eastAsia="fr-FR"/>
        </w:rPr>
        <w:t xml:space="preserve"> une façon </w:t>
      </w:r>
      <w:r w:rsidR="00BC7DFF" w:rsidRPr="00474EFD">
        <w:rPr>
          <w:rFonts w:eastAsia="Times New Roman" w:cs="Times New Roman"/>
          <w:u w:val="single"/>
          <w:lang w:eastAsia="fr-FR"/>
        </w:rPr>
        <w:t>d’</w:t>
      </w:r>
      <w:r w:rsidRPr="00474EFD">
        <w:rPr>
          <w:rFonts w:eastAsia="Times New Roman" w:cs="Times New Roman"/>
          <w:u w:val="single"/>
          <w:lang w:eastAsia="fr-FR"/>
        </w:rPr>
        <w:t>ouvrir l’</w:t>
      </w:r>
      <w:r w:rsidR="00C227A1" w:rsidRPr="00474EFD">
        <w:rPr>
          <w:rFonts w:eastAsia="Times New Roman" w:cs="Times New Roman"/>
          <w:u w:val="single"/>
          <w:lang w:eastAsia="fr-FR"/>
        </w:rPr>
        <w:t>élite à la province</w:t>
      </w:r>
      <w:r w:rsidR="00C227A1">
        <w:rPr>
          <w:rFonts w:eastAsia="Times New Roman" w:cs="Times New Roman"/>
          <w:lang w:eastAsia="fr-FR"/>
        </w:rPr>
        <w:t> </w:t>
      </w:r>
      <w:r w:rsidR="00474EFD">
        <w:rPr>
          <w:rFonts w:eastAsia="Times New Roman" w:cs="Times New Roman"/>
          <w:lang w:eastAsia="fr-FR"/>
        </w:rPr>
        <w:t>(</w:t>
      </w:r>
      <w:r w:rsidRPr="00946CE5">
        <w:rPr>
          <w:rFonts w:eastAsia="Times New Roman" w:cs="Times New Roman"/>
          <w:lang w:eastAsia="fr-FR"/>
        </w:rPr>
        <w:t xml:space="preserve">toutes les grandes écoles </w:t>
      </w:r>
      <w:r w:rsidR="00BC7DFF">
        <w:rPr>
          <w:rFonts w:eastAsia="Times New Roman" w:cs="Times New Roman"/>
          <w:lang w:eastAsia="fr-FR"/>
        </w:rPr>
        <w:t>prépar</w:t>
      </w:r>
      <w:r w:rsidR="00C227A1">
        <w:rPr>
          <w:rFonts w:eastAsia="Times New Roman" w:cs="Times New Roman"/>
          <w:lang w:eastAsia="fr-FR"/>
        </w:rPr>
        <w:t>a</w:t>
      </w:r>
      <w:r w:rsidR="00BC7DFF">
        <w:rPr>
          <w:rFonts w:eastAsia="Times New Roman" w:cs="Times New Roman"/>
          <w:lang w:eastAsia="fr-FR"/>
        </w:rPr>
        <w:t xml:space="preserve">nt aux concours </w:t>
      </w:r>
      <w:r w:rsidRPr="00946CE5">
        <w:rPr>
          <w:rFonts w:eastAsia="Times New Roman" w:cs="Times New Roman"/>
          <w:lang w:eastAsia="fr-FR"/>
        </w:rPr>
        <w:t>sont parisiennes</w:t>
      </w:r>
      <w:r w:rsidR="00BC7DFF">
        <w:rPr>
          <w:rFonts w:eastAsia="Times New Roman" w:cs="Times New Roman"/>
          <w:lang w:eastAsia="fr-FR"/>
        </w:rPr>
        <w:t>, mais la majorité des universités sont en province</w:t>
      </w:r>
      <w:r w:rsidR="00C227A1">
        <w:rPr>
          <w:rFonts w:eastAsia="Times New Roman" w:cs="Times New Roman"/>
          <w:lang w:eastAsia="fr-FR"/>
        </w:rPr>
        <w:t>…</w:t>
      </w:r>
      <w:r w:rsidR="00474EFD">
        <w:rPr>
          <w:rFonts w:eastAsia="Times New Roman" w:cs="Times New Roman"/>
          <w:lang w:eastAsia="fr-FR"/>
        </w:rPr>
        <w:t>).</w:t>
      </w:r>
    </w:p>
    <w:p w:rsidR="00A40A3D" w:rsidRPr="00A40A3D" w:rsidRDefault="00A40A3D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lang w:eastAsia="fr-FR"/>
        </w:rPr>
        <w:t xml:space="preserve">rétablir </w:t>
      </w:r>
      <w:r>
        <w:rPr>
          <w:rFonts w:eastAsia="Times New Roman" w:cs="Times New Roman"/>
          <w:lang w:eastAsia="fr-FR"/>
        </w:rPr>
        <w:t>et remettre en avant d</w:t>
      </w:r>
      <w:r w:rsidRPr="00946CE5">
        <w:rPr>
          <w:rFonts w:eastAsia="Times New Roman" w:cs="Times New Roman"/>
          <w:lang w:eastAsia="fr-FR"/>
        </w:rPr>
        <w:t>es</w:t>
      </w:r>
      <w:r>
        <w:rPr>
          <w:rFonts w:eastAsia="Times New Roman" w:cs="Times New Roman"/>
          <w:lang w:eastAsia="fr-FR"/>
        </w:rPr>
        <w:t xml:space="preserve"> </w:t>
      </w:r>
      <w:r w:rsidRPr="00A40A3D">
        <w:rPr>
          <w:rFonts w:eastAsia="Times New Roman" w:cs="Times New Roman"/>
          <w:u w:val="single"/>
          <w:lang w:eastAsia="fr-FR"/>
        </w:rPr>
        <w:t>formes de « bourses au mérite »</w:t>
      </w:r>
      <w:r>
        <w:rPr>
          <w:rFonts w:eastAsia="Times New Roman" w:cs="Times New Roman"/>
          <w:lang w:eastAsia="fr-FR"/>
        </w:rPr>
        <w:t>, sans effet de substitution avec l’élargissement des bourses sociales</w:t>
      </w:r>
      <w:r>
        <w:rPr>
          <w:rFonts w:eastAsia="Times New Roman" w:cs="Times New Roman"/>
          <w:lang w:eastAsia="fr-FR"/>
        </w:rPr>
        <w:t>.</w:t>
      </w:r>
    </w:p>
    <w:p w:rsidR="00946CE5" w:rsidRDefault="00946CE5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lang w:eastAsia="fr-FR"/>
        </w:rPr>
        <w:t>imaginer que, sans coût pour l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 xml:space="preserve">Etat, </w:t>
      </w:r>
      <w:r w:rsidRPr="00C227A1">
        <w:rPr>
          <w:rFonts w:eastAsia="Times New Roman" w:cs="Times New Roman"/>
          <w:u w:val="single"/>
          <w:lang w:eastAsia="fr-FR"/>
        </w:rPr>
        <w:t>ceux qui assurent un service civique ou participent à la réserve citoyenne soient dispensés du niveau de diplôme pour passer les concours administratifs</w:t>
      </w:r>
      <w:r w:rsidRPr="00946CE5">
        <w:rPr>
          <w:rFonts w:eastAsia="Times New Roman" w:cs="Times New Roman"/>
          <w:lang w:eastAsia="fr-FR"/>
        </w:rPr>
        <w:t>, bénéficient d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 xml:space="preserve">un </w:t>
      </w:r>
      <w:r w:rsidRPr="00C227A1">
        <w:rPr>
          <w:rFonts w:eastAsia="Times New Roman" w:cs="Times New Roman"/>
          <w:u w:val="single"/>
          <w:lang w:eastAsia="fr-FR"/>
        </w:rPr>
        <w:t>bonus pour les validations d’acquis</w:t>
      </w:r>
      <w:r w:rsidRPr="00946CE5">
        <w:rPr>
          <w:rFonts w:eastAsia="Times New Roman" w:cs="Times New Roman"/>
          <w:lang w:eastAsia="fr-FR"/>
        </w:rPr>
        <w:t xml:space="preserve"> leur permettant de reprendre des études, etc. L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idée qu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il n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y a plus de reconnaissance de l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engagement désintéressé</w:t>
      </w:r>
      <w:r w:rsidR="00C227A1">
        <w:rPr>
          <w:rFonts w:eastAsia="Times New Roman" w:cs="Times New Roman"/>
          <w:lang w:eastAsia="fr-FR"/>
        </w:rPr>
        <w:t xml:space="preserve"> affaiblit aussi </w:t>
      </w:r>
      <w:r w:rsidRPr="00946CE5">
        <w:rPr>
          <w:rFonts w:eastAsia="Times New Roman" w:cs="Times New Roman"/>
          <w:lang w:eastAsia="fr-FR"/>
        </w:rPr>
        <w:t>le contrat social.</w:t>
      </w:r>
    </w:p>
    <w:p w:rsidR="00946CE5" w:rsidRPr="00946CE5" w:rsidRDefault="00946CE5" w:rsidP="00A672D1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b/>
          <w:bCs/>
          <w:lang w:eastAsia="fr-FR"/>
        </w:rPr>
        <w:t> </w:t>
      </w:r>
    </w:p>
    <w:p w:rsidR="00946CE5" w:rsidRPr="00946CE5" w:rsidRDefault="00946CE5" w:rsidP="00A672D1">
      <w:pPr>
        <w:pStyle w:val="Paragraphedeliste"/>
        <w:numPr>
          <w:ilvl w:val="0"/>
          <w:numId w:val="1"/>
        </w:numPr>
        <w:spacing w:before="120" w:after="0" w:line="264" w:lineRule="auto"/>
        <w:ind w:left="284" w:hanging="284"/>
        <w:jc w:val="both"/>
        <w:rPr>
          <w:rFonts w:eastAsia="Times New Roman" w:cs="Times New Roman"/>
          <w:u w:val="single"/>
          <w:lang w:eastAsia="fr-FR"/>
        </w:rPr>
      </w:pPr>
      <w:r w:rsidRPr="00946CE5">
        <w:rPr>
          <w:rFonts w:eastAsia="Times New Roman" w:cs="Times New Roman"/>
          <w:b/>
          <w:bCs/>
          <w:u w:val="single"/>
          <w:lang w:eastAsia="fr-FR"/>
        </w:rPr>
        <w:t>Faire respecter un principe de responsabilité</w:t>
      </w:r>
      <w:r w:rsidRPr="00946CE5">
        <w:rPr>
          <w:rFonts w:eastAsia="Times New Roman" w:cs="Times New Roman"/>
          <w:u w:val="single"/>
          <w:lang w:eastAsia="fr-FR"/>
        </w:rPr>
        <w:t xml:space="preserve"> </w:t>
      </w:r>
      <w:r w:rsidRPr="00946CE5">
        <w:rPr>
          <w:rFonts w:eastAsia="Times New Roman" w:cs="Times New Roman"/>
          <w:b/>
          <w:bCs/>
          <w:u w:val="single"/>
          <w:lang w:eastAsia="fr-FR"/>
        </w:rPr>
        <w:t>intransigeant,</w:t>
      </w:r>
      <w:r w:rsidRPr="00946CE5">
        <w:rPr>
          <w:rFonts w:eastAsia="Times New Roman" w:cs="Times New Roman"/>
          <w:u w:val="single"/>
          <w:lang w:eastAsia="fr-FR"/>
        </w:rPr>
        <w:t xml:space="preserve"> </w:t>
      </w:r>
      <w:r w:rsidRPr="00946CE5">
        <w:rPr>
          <w:rFonts w:eastAsia="Times New Roman" w:cs="Times New Roman"/>
          <w:b/>
          <w:bCs/>
          <w:u w:val="single"/>
          <w:lang w:eastAsia="fr-FR"/>
        </w:rPr>
        <w:t>rétablir une vraie culture du service public</w:t>
      </w:r>
      <w:r w:rsidRPr="00946CE5">
        <w:rPr>
          <w:rFonts w:eastAsia="Times New Roman" w:cs="Times New Roman"/>
          <w:u w:val="single"/>
          <w:lang w:eastAsia="fr-FR"/>
        </w:rPr>
        <w:t>.</w:t>
      </w:r>
    </w:p>
    <w:p w:rsidR="00946CE5" w:rsidRPr="00946CE5" w:rsidRDefault="00946CE5" w:rsidP="00A672D1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lang w:eastAsia="fr-FR"/>
        </w:rPr>
        <w:t>Un certain nombre d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 xml:space="preserve">attitudes, de pratiques, </w:t>
      </w:r>
      <w:r w:rsidR="00C227A1">
        <w:rPr>
          <w:rFonts w:eastAsia="Times New Roman" w:cs="Times New Roman"/>
          <w:lang w:eastAsia="fr-FR"/>
        </w:rPr>
        <w:t>voire</w:t>
      </w:r>
      <w:r w:rsidRPr="00946CE5">
        <w:rPr>
          <w:rFonts w:eastAsia="Times New Roman" w:cs="Times New Roman"/>
          <w:lang w:eastAsia="fr-FR"/>
        </w:rPr>
        <w:t xml:space="preserve"> d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institutions sont devenues intolérables</w:t>
      </w:r>
      <w:r w:rsidR="00C227A1">
        <w:rPr>
          <w:rFonts w:eastAsia="Times New Roman" w:cs="Times New Roman"/>
          <w:lang w:eastAsia="fr-FR"/>
        </w:rPr>
        <w:t xml:space="preserve"> aux yeux de l’opinion tant</w:t>
      </w:r>
      <w:r w:rsidRPr="00946CE5">
        <w:rPr>
          <w:rFonts w:eastAsia="Times New Roman" w:cs="Times New Roman"/>
          <w:lang w:eastAsia="fr-FR"/>
        </w:rPr>
        <w:t xml:space="preserve"> elles incarnent une culture de « l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irresponsabilité » qui se serait installée au sommet de l</w:t>
      </w:r>
      <w:r>
        <w:rPr>
          <w:rFonts w:eastAsia="Times New Roman" w:cs="Times New Roman"/>
          <w:lang w:eastAsia="fr-FR"/>
        </w:rPr>
        <w:t>’Etat. Les élites doivent</w:t>
      </w:r>
      <w:r w:rsidR="00C227A1">
        <w:rPr>
          <w:rFonts w:eastAsia="Times New Roman" w:cs="Times New Roman"/>
          <w:lang w:eastAsia="fr-FR"/>
        </w:rPr>
        <w:t xml:space="preserve"> être </w:t>
      </w:r>
      <w:r w:rsidR="00132F02">
        <w:rPr>
          <w:rFonts w:eastAsia="Times New Roman" w:cs="Times New Roman"/>
          <w:lang w:eastAsia="fr-FR"/>
        </w:rPr>
        <w:t>vues</w:t>
      </w:r>
      <w:r w:rsidR="00C227A1">
        <w:rPr>
          <w:rFonts w:eastAsia="Times New Roman" w:cs="Times New Roman"/>
          <w:lang w:eastAsia="fr-FR"/>
        </w:rPr>
        <w:t xml:space="preserve"> comme</w:t>
      </w:r>
      <w:r>
        <w:rPr>
          <w:rFonts w:eastAsia="Times New Roman" w:cs="Times New Roman"/>
          <w:lang w:eastAsia="fr-FR"/>
        </w:rPr>
        <w:t xml:space="preserve"> </w:t>
      </w:r>
      <w:r w:rsidR="00C227A1" w:rsidRPr="00474EFD">
        <w:rPr>
          <w:rFonts w:eastAsia="Times New Roman" w:cs="Times New Roman"/>
          <w:b/>
          <w:lang w:eastAsia="fr-FR"/>
        </w:rPr>
        <w:t>assum</w:t>
      </w:r>
      <w:r w:rsidR="00C227A1" w:rsidRPr="00474EFD">
        <w:rPr>
          <w:rFonts w:eastAsia="Times New Roman" w:cs="Times New Roman"/>
          <w:b/>
          <w:lang w:eastAsia="fr-FR"/>
        </w:rPr>
        <w:t>ant</w:t>
      </w:r>
      <w:r w:rsidR="00C227A1" w:rsidRPr="00474EFD">
        <w:rPr>
          <w:rFonts w:eastAsia="Times New Roman" w:cs="Times New Roman"/>
          <w:b/>
          <w:lang w:eastAsia="fr-FR"/>
        </w:rPr>
        <w:t xml:space="preserve"> quand elles ont objectivement failli</w:t>
      </w:r>
      <w:r w:rsidR="00C227A1" w:rsidRPr="00474EFD">
        <w:rPr>
          <w:rFonts w:eastAsia="Times New Roman" w:cs="Times New Roman"/>
          <w:b/>
          <w:lang w:eastAsia="fr-FR"/>
        </w:rPr>
        <w:t xml:space="preserve">, pour ne </w:t>
      </w:r>
      <w:r w:rsidRPr="00474EFD">
        <w:rPr>
          <w:rFonts w:eastAsia="Times New Roman" w:cs="Times New Roman"/>
          <w:b/>
          <w:lang w:eastAsia="fr-FR"/>
        </w:rPr>
        <w:t xml:space="preserve">pas </w:t>
      </w:r>
      <w:r w:rsidR="00C227A1" w:rsidRPr="00474EFD">
        <w:rPr>
          <w:rFonts w:eastAsia="Times New Roman" w:cs="Times New Roman"/>
          <w:b/>
          <w:lang w:eastAsia="fr-FR"/>
        </w:rPr>
        <w:t xml:space="preserve">donner </w:t>
      </w:r>
      <w:r w:rsidR="00132F02" w:rsidRPr="00474EFD">
        <w:rPr>
          <w:rFonts w:eastAsia="Times New Roman" w:cs="Times New Roman"/>
          <w:b/>
          <w:lang w:eastAsia="fr-FR"/>
        </w:rPr>
        <w:t>l’impression</w:t>
      </w:r>
      <w:r w:rsidR="00C227A1" w:rsidRPr="00474EFD">
        <w:rPr>
          <w:rFonts w:eastAsia="Times New Roman" w:cs="Times New Roman"/>
          <w:b/>
          <w:lang w:eastAsia="fr-FR"/>
        </w:rPr>
        <w:t xml:space="preserve"> de </w:t>
      </w:r>
      <w:r w:rsidRPr="00474EFD">
        <w:rPr>
          <w:rFonts w:eastAsia="Times New Roman" w:cs="Times New Roman"/>
          <w:b/>
          <w:lang w:eastAsia="fr-FR"/>
        </w:rPr>
        <w:t>se protéger entre elles</w:t>
      </w:r>
      <w:r w:rsidR="00A1019D">
        <w:rPr>
          <w:rFonts w:eastAsia="Times New Roman" w:cs="Times New Roman"/>
          <w:b/>
          <w:lang w:eastAsia="fr-FR"/>
        </w:rPr>
        <w:t> </w:t>
      </w:r>
      <w:r w:rsidR="00A1019D">
        <w:rPr>
          <w:rFonts w:eastAsia="Times New Roman" w:cs="Times New Roman"/>
          <w:lang w:eastAsia="fr-FR"/>
        </w:rPr>
        <w:t xml:space="preserve">; et </w:t>
      </w:r>
      <w:r w:rsidR="00A1019D" w:rsidRPr="00A1019D">
        <w:rPr>
          <w:rFonts w:eastAsia="Times New Roman" w:cs="Times New Roman"/>
          <w:b/>
          <w:lang w:eastAsia="fr-FR"/>
        </w:rPr>
        <w:t>prouver leur utilité</w:t>
      </w:r>
      <w:r w:rsidR="00A1019D">
        <w:rPr>
          <w:rFonts w:eastAsia="Times New Roman" w:cs="Times New Roman"/>
          <w:lang w:eastAsia="fr-FR"/>
        </w:rPr>
        <w:t>.</w:t>
      </w:r>
      <w:r>
        <w:rPr>
          <w:rFonts w:eastAsia="Times New Roman" w:cs="Times New Roman"/>
          <w:lang w:eastAsia="fr-FR"/>
        </w:rPr>
        <w:t xml:space="preserve"> C</w:t>
      </w:r>
      <w:r w:rsidR="00132F02">
        <w:rPr>
          <w:rFonts w:eastAsia="Times New Roman" w:cs="Times New Roman"/>
          <w:lang w:eastAsia="fr-FR"/>
        </w:rPr>
        <w:t xml:space="preserve">’est la seule façon de se rapprocher des </w:t>
      </w:r>
      <w:r w:rsidRPr="00946CE5">
        <w:rPr>
          <w:rFonts w:eastAsia="Times New Roman" w:cs="Times New Roman"/>
          <w:lang w:eastAsia="fr-FR"/>
        </w:rPr>
        <w:t>Français</w:t>
      </w:r>
      <w:r>
        <w:rPr>
          <w:rFonts w:eastAsia="Times New Roman" w:cs="Times New Roman"/>
          <w:lang w:eastAsia="fr-FR"/>
        </w:rPr>
        <w:t>, qui</w:t>
      </w:r>
      <w:r w:rsidRPr="00946CE5">
        <w:rPr>
          <w:rFonts w:eastAsia="Times New Roman" w:cs="Times New Roman"/>
          <w:lang w:eastAsia="fr-FR"/>
        </w:rPr>
        <w:t xml:space="preserve"> ont le sentiment d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être au quotidien jugés responsables de leurs actes (je paie mes amendes, si je tr</w:t>
      </w:r>
      <w:r w:rsidR="00132F02">
        <w:rPr>
          <w:rFonts w:eastAsia="Times New Roman" w:cs="Times New Roman"/>
          <w:lang w:eastAsia="fr-FR"/>
        </w:rPr>
        <w:t>availle mal je suis viré, etc.)</w:t>
      </w:r>
      <w:r w:rsidRPr="00946CE5">
        <w:rPr>
          <w:rFonts w:eastAsia="Times New Roman" w:cs="Times New Roman"/>
          <w:lang w:eastAsia="fr-FR"/>
        </w:rPr>
        <w:t xml:space="preserve"> alors que les </w:t>
      </w:r>
      <w:r w:rsidR="00132F02">
        <w:rPr>
          <w:rFonts w:eastAsia="Times New Roman" w:cs="Times New Roman"/>
          <w:lang w:eastAsia="fr-FR"/>
        </w:rPr>
        <w:t>« </w:t>
      </w:r>
      <w:r w:rsidRPr="00946CE5">
        <w:rPr>
          <w:rFonts w:eastAsia="Times New Roman" w:cs="Times New Roman"/>
          <w:lang w:eastAsia="fr-FR"/>
        </w:rPr>
        <w:t>puissants</w:t>
      </w:r>
      <w:r w:rsidR="00132F02">
        <w:rPr>
          <w:rFonts w:eastAsia="Times New Roman" w:cs="Times New Roman"/>
          <w:lang w:eastAsia="fr-FR"/>
        </w:rPr>
        <w:t xml:space="preserve"> » n’auraient que très rarement à </w:t>
      </w:r>
      <w:r w:rsidRPr="00946CE5">
        <w:rPr>
          <w:rFonts w:eastAsia="Times New Roman" w:cs="Times New Roman"/>
          <w:lang w:eastAsia="fr-FR"/>
        </w:rPr>
        <w:t>rendre des comptes.</w:t>
      </w:r>
    </w:p>
    <w:p w:rsidR="00946CE5" w:rsidRPr="00946CE5" w:rsidRDefault="00946CE5" w:rsidP="00A672D1">
      <w:pPr>
        <w:spacing w:before="360" w:after="0" w:line="264" w:lineRule="auto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b/>
          <w:bCs/>
          <w:lang w:eastAsia="fr-FR"/>
        </w:rPr>
        <w:t>Dans la sphère politique :</w:t>
      </w:r>
    </w:p>
    <w:p w:rsidR="00946CE5" w:rsidRPr="00946CE5" w:rsidRDefault="00946CE5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lang w:eastAsia="fr-FR"/>
        </w:rPr>
        <w:t xml:space="preserve">lancer </w:t>
      </w:r>
      <w:r w:rsidRPr="00A1019D">
        <w:rPr>
          <w:rFonts w:eastAsia="Times New Roman" w:cs="Times New Roman"/>
          <w:lang w:eastAsia="fr-FR"/>
        </w:rPr>
        <w:t>une concertation</w:t>
      </w:r>
      <w:r w:rsidR="00132F02" w:rsidRPr="00A1019D">
        <w:rPr>
          <w:rFonts w:eastAsia="Times New Roman" w:cs="Times New Roman"/>
          <w:lang w:eastAsia="fr-FR"/>
        </w:rPr>
        <w:t>, visible et sous la pression de l’opinion</w:t>
      </w:r>
      <w:r w:rsidRPr="00A1019D">
        <w:rPr>
          <w:rFonts w:eastAsia="Times New Roman" w:cs="Times New Roman"/>
          <w:lang w:eastAsia="fr-FR"/>
        </w:rPr>
        <w:t xml:space="preserve"> (</w:t>
      </w:r>
      <w:r w:rsidR="00132F02" w:rsidRPr="00A1019D">
        <w:rPr>
          <w:rFonts w:eastAsia="Times New Roman" w:cs="Times New Roman"/>
          <w:lang w:eastAsia="fr-FR"/>
        </w:rPr>
        <w:t>poussant</w:t>
      </w:r>
      <w:r w:rsidR="00132F02">
        <w:rPr>
          <w:rFonts w:eastAsia="Times New Roman" w:cs="Times New Roman"/>
          <w:lang w:eastAsia="fr-FR"/>
        </w:rPr>
        <w:t xml:space="preserve"> à une</w:t>
      </w:r>
      <w:r w:rsidRPr="00946CE5">
        <w:rPr>
          <w:rFonts w:eastAsia="Times New Roman" w:cs="Times New Roman"/>
          <w:lang w:eastAsia="fr-FR"/>
        </w:rPr>
        <w:t xml:space="preserve"> obligation de résultat)</w:t>
      </w:r>
      <w:r w:rsidR="00A1019D">
        <w:rPr>
          <w:rFonts w:eastAsia="Times New Roman" w:cs="Times New Roman"/>
          <w:lang w:eastAsia="fr-FR"/>
        </w:rPr>
        <w:t>,</w:t>
      </w:r>
      <w:r w:rsidRPr="00946CE5">
        <w:rPr>
          <w:rFonts w:eastAsia="Times New Roman" w:cs="Times New Roman"/>
          <w:lang w:eastAsia="fr-FR"/>
        </w:rPr>
        <w:t xml:space="preserve"> </w:t>
      </w:r>
      <w:r w:rsidRPr="00A1019D">
        <w:rPr>
          <w:rFonts w:eastAsia="Times New Roman" w:cs="Times New Roman"/>
          <w:lang w:eastAsia="fr-FR"/>
        </w:rPr>
        <w:t>pour </w:t>
      </w:r>
      <w:r w:rsidR="00132F02" w:rsidRPr="009365B4">
        <w:rPr>
          <w:rFonts w:eastAsia="Times New Roman" w:cs="Times New Roman"/>
          <w:u w:val="single"/>
          <w:lang w:eastAsia="fr-FR"/>
        </w:rPr>
        <w:t xml:space="preserve">alléger ou </w:t>
      </w:r>
      <w:r w:rsidRPr="009365B4">
        <w:rPr>
          <w:rFonts w:eastAsia="Times New Roman" w:cs="Times New Roman"/>
          <w:u w:val="single"/>
          <w:lang w:eastAsia="fr-FR"/>
        </w:rPr>
        <w:t xml:space="preserve">supprimer les assemblées, commissions et élus </w:t>
      </w:r>
      <w:r w:rsidRPr="00946CE5">
        <w:rPr>
          <w:rFonts w:eastAsia="Times New Roman" w:cs="Times New Roman"/>
          <w:lang w:eastAsia="fr-FR"/>
        </w:rPr>
        <w:t>qui n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ont pas d</w:t>
      </w:r>
      <w:r>
        <w:rPr>
          <w:rFonts w:eastAsia="Times New Roman" w:cs="Times New Roman"/>
          <w:lang w:eastAsia="fr-FR"/>
        </w:rPr>
        <w:t>’</w:t>
      </w:r>
      <w:r w:rsidR="00132F02">
        <w:rPr>
          <w:rFonts w:eastAsia="Times New Roman" w:cs="Times New Roman"/>
          <w:lang w:eastAsia="fr-FR"/>
        </w:rPr>
        <w:t>utilité réelle.</w:t>
      </w:r>
      <w:r w:rsidR="00F826F0" w:rsidRPr="00946CE5">
        <w:rPr>
          <w:rFonts w:eastAsia="Times New Roman" w:cs="Times New Roman"/>
          <w:lang w:eastAsia="fr-FR"/>
        </w:rPr>
        <w:t xml:space="preserve"> Un poste public ne doit jamais être </w:t>
      </w:r>
      <w:r w:rsidR="00A1019D">
        <w:rPr>
          <w:rFonts w:eastAsia="Times New Roman" w:cs="Times New Roman"/>
          <w:lang w:eastAsia="fr-FR"/>
        </w:rPr>
        <w:t xml:space="preserve">un privilège </w:t>
      </w:r>
      <w:r w:rsidR="00F826F0" w:rsidRPr="00946CE5">
        <w:rPr>
          <w:rFonts w:eastAsia="Times New Roman" w:cs="Times New Roman"/>
          <w:lang w:eastAsia="fr-FR"/>
        </w:rPr>
        <w:t xml:space="preserve">sans objet : il doit être utile aux citoyens - qui le financent, </w:t>
      </w:r>
      <w:r w:rsidR="00F826F0">
        <w:rPr>
          <w:rFonts w:eastAsia="Times New Roman" w:cs="Times New Roman"/>
          <w:lang w:eastAsia="fr-FR"/>
        </w:rPr>
        <w:t>et font des efforts pour cela -</w:t>
      </w:r>
      <w:r w:rsidR="00F826F0" w:rsidRPr="00946CE5">
        <w:rPr>
          <w:rFonts w:eastAsia="Times New Roman" w:cs="Times New Roman"/>
          <w:lang w:eastAsia="fr-FR"/>
        </w:rPr>
        <w:t xml:space="preserve"> sinon disparaître.</w:t>
      </w:r>
      <w:r w:rsidR="00132F02">
        <w:rPr>
          <w:rFonts w:eastAsia="Times New Roman" w:cs="Times New Roman"/>
          <w:lang w:eastAsia="fr-FR"/>
        </w:rPr>
        <w:t xml:space="preserve"> Nous n’échapperons de toute façon pas </w:t>
      </w:r>
      <w:r w:rsidR="00F826F0">
        <w:rPr>
          <w:rFonts w:eastAsia="Times New Roman" w:cs="Times New Roman"/>
          <w:lang w:eastAsia="fr-FR"/>
        </w:rPr>
        <w:t>aux débats sur</w:t>
      </w:r>
      <w:r w:rsidR="00132F02">
        <w:rPr>
          <w:rFonts w:eastAsia="Times New Roman" w:cs="Times New Roman"/>
          <w:lang w:eastAsia="fr-FR"/>
        </w:rPr>
        <w:t xml:space="preserve"> </w:t>
      </w:r>
      <w:r w:rsidRPr="00946CE5">
        <w:rPr>
          <w:rFonts w:eastAsia="Times New Roman" w:cs="Times New Roman"/>
          <w:lang w:eastAsia="fr-FR"/>
        </w:rPr>
        <w:t>le Sénat</w:t>
      </w:r>
      <w:r w:rsidR="00132F02">
        <w:rPr>
          <w:rFonts w:eastAsia="Times New Roman" w:cs="Times New Roman"/>
          <w:lang w:eastAsia="fr-FR"/>
        </w:rPr>
        <w:t>,</w:t>
      </w:r>
      <w:r w:rsidRPr="00946CE5">
        <w:rPr>
          <w:rFonts w:eastAsia="Times New Roman" w:cs="Times New Roman"/>
          <w:lang w:eastAsia="fr-FR"/>
        </w:rPr>
        <w:t xml:space="preserve"> les multiples commissions qui existent, le CESE, le nombre de députés jugé trop important</w:t>
      </w:r>
      <w:r w:rsidR="00132F02">
        <w:rPr>
          <w:rFonts w:eastAsia="Times New Roman" w:cs="Times New Roman"/>
          <w:lang w:eastAsia="fr-FR"/>
        </w:rPr>
        <w:t>, …</w:t>
      </w:r>
      <w:r w:rsidRPr="00946CE5">
        <w:rPr>
          <w:rFonts w:eastAsia="Times New Roman" w:cs="Times New Roman"/>
          <w:lang w:eastAsia="fr-FR"/>
        </w:rPr>
        <w:t xml:space="preserve"> </w:t>
      </w:r>
      <w:r w:rsidR="00F826F0">
        <w:rPr>
          <w:rFonts w:eastAsia="Times New Roman" w:cs="Times New Roman"/>
          <w:lang w:eastAsia="fr-FR"/>
        </w:rPr>
        <w:t>Autant les organiser : donner le sentiment de les étouffer ou les traiter en superficie serait pris comme une geste de déni ou d’ir</w:t>
      </w:r>
      <w:r w:rsidRPr="00946CE5">
        <w:rPr>
          <w:rFonts w:eastAsia="Times New Roman" w:cs="Times New Roman"/>
          <w:lang w:eastAsia="fr-FR"/>
        </w:rPr>
        <w:t>responsabilité.</w:t>
      </w:r>
    </w:p>
    <w:p w:rsidR="009365B4" w:rsidRDefault="009365B4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9365B4">
        <w:rPr>
          <w:rFonts w:eastAsia="Times New Roman" w:cs="Times New Roman"/>
          <w:u w:val="single"/>
          <w:lang w:eastAsia="fr-FR"/>
        </w:rPr>
        <w:t xml:space="preserve">en contrepartie, </w:t>
      </w:r>
      <w:r w:rsidRPr="009365B4">
        <w:rPr>
          <w:rFonts w:eastAsia="Times New Roman" w:cs="Times New Roman"/>
          <w:u w:val="single"/>
          <w:lang w:eastAsia="fr-FR"/>
        </w:rPr>
        <w:t>donner des moyens plus étendus d’expertise, d’analyse et d’évaluation</w:t>
      </w:r>
      <w:r w:rsidRPr="009365B4">
        <w:rPr>
          <w:rFonts w:eastAsia="Times New Roman" w:cs="Times New Roman"/>
          <w:lang w:eastAsia="fr-FR"/>
        </w:rPr>
        <w:t xml:space="preserve"> à ces élus moins nombreux et plus représentatifs, pour améliorer </w:t>
      </w:r>
      <w:r w:rsidRPr="009365B4">
        <w:rPr>
          <w:rFonts w:eastAsia="Times New Roman" w:cs="Times New Roman"/>
          <w:lang w:eastAsia="fr-FR"/>
        </w:rPr>
        <w:t xml:space="preserve">les capacités </w:t>
      </w:r>
      <w:r>
        <w:rPr>
          <w:rFonts w:eastAsia="Times New Roman" w:cs="Times New Roman"/>
          <w:lang w:eastAsia="fr-FR"/>
        </w:rPr>
        <w:t xml:space="preserve">d’action et </w:t>
      </w:r>
      <w:r w:rsidRPr="009365B4">
        <w:rPr>
          <w:rFonts w:eastAsia="Times New Roman" w:cs="Times New Roman"/>
          <w:lang w:eastAsia="fr-FR"/>
        </w:rPr>
        <w:t xml:space="preserve">la qualité </w:t>
      </w:r>
      <w:r>
        <w:rPr>
          <w:rFonts w:eastAsia="Times New Roman" w:cs="Times New Roman"/>
          <w:lang w:eastAsia="fr-FR"/>
        </w:rPr>
        <w:t>de leur</w:t>
      </w:r>
      <w:r w:rsidRPr="00946CE5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travail.</w:t>
      </w:r>
      <w:r>
        <w:rPr>
          <w:rFonts w:eastAsia="Times New Roman" w:cs="Times New Roman"/>
          <w:lang w:eastAsia="fr-FR"/>
        </w:rPr>
        <w:t xml:space="preserve"> </w:t>
      </w:r>
      <w:r w:rsidR="00DD3FBE">
        <w:rPr>
          <w:rFonts w:eastAsia="Times New Roman" w:cs="Times New Roman"/>
          <w:lang w:eastAsia="fr-FR"/>
        </w:rPr>
        <w:t>Faire les deux en même temps montre qu’il</w:t>
      </w:r>
      <w:r>
        <w:rPr>
          <w:rFonts w:eastAsia="Times New Roman" w:cs="Times New Roman"/>
          <w:lang w:eastAsia="fr-FR"/>
        </w:rPr>
        <w:t xml:space="preserve"> ne s’agit pas de « punir » la classe politique mais </w:t>
      </w:r>
      <w:r w:rsidR="00A1019D">
        <w:rPr>
          <w:rFonts w:eastAsia="Times New Roman" w:cs="Times New Roman"/>
          <w:lang w:eastAsia="fr-FR"/>
        </w:rPr>
        <w:t xml:space="preserve">au contraire </w:t>
      </w:r>
      <w:r>
        <w:rPr>
          <w:rFonts w:eastAsia="Times New Roman" w:cs="Times New Roman"/>
          <w:lang w:eastAsia="fr-FR"/>
        </w:rPr>
        <w:t xml:space="preserve">de redonner aux élus </w:t>
      </w:r>
      <w:r w:rsidR="00A1019D">
        <w:rPr>
          <w:rFonts w:eastAsia="Times New Roman" w:cs="Times New Roman"/>
          <w:lang w:eastAsia="fr-FR"/>
        </w:rPr>
        <w:t>toute leur utilité</w:t>
      </w:r>
      <w:r>
        <w:rPr>
          <w:rFonts w:eastAsia="Times New Roman" w:cs="Times New Roman"/>
          <w:lang w:eastAsia="fr-FR"/>
        </w:rPr>
        <w:t xml:space="preserve"> avec les moyens nécessaires ; là où ils sont utiles.</w:t>
      </w:r>
    </w:p>
    <w:p w:rsidR="009365B4" w:rsidRPr="00DD3FBE" w:rsidRDefault="009365B4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lang w:eastAsia="fr-FR"/>
        </w:rPr>
        <w:t>toujours dans un souci de responsabilité et d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 xml:space="preserve">efficacité, </w:t>
      </w:r>
      <w:r w:rsidRPr="00DD3FBE">
        <w:rPr>
          <w:rFonts w:eastAsia="Times New Roman" w:cs="Times New Roman"/>
          <w:u w:val="single"/>
          <w:lang w:eastAsia="fr-FR"/>
        </w:rPr>
        <w:t>appliquer l’obligation d’études d’impact avec bien plus de rigueur</w:t>
      </w:r>
      <w:r w:rsidRPr="00946CE5">
        <w:rPr>
          <w:rFonts w:eastAsia="Times New Roman" w:cs="Times New Roman"/>
          <w:lang w:eastAsia="fr-FR"/>
        </w:rPr>
        <w:t xml:space="preserve"> qu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actuellement pour tout dispositif législatif nouveau.</w:t>
      </w:r>
      <w:r w:rsidR="00DD3FBE">
        <w:rPr>
          <w:rFonts w:eastAsia="Times New Roman" w:cs="Times New Roman"/>
          <w:lang w:eastAsia="fr-FR"/>
        </w:rPr>
        <w:t xml:space="preserve"> Dans le même esprit,</w:t>
      </w:r>
      <w:r w:rsidRPr="00946CE5">
        <w:rPr>
          <w:rFonts w:eastAsia="Times New Roman" w:cs="Times New Roman"/>
          <w:lang w:eastAsia="fr-FR"/>
        </w:rPr>
        <w:t xml:space="preserve"> </w:t>
      </w:r>
      <w:r w:rsidR="00DD3FBE">
        <w:rPr>
          <w:rFonts w:eastAsia="Times New Roman" w:cs="Times New Roman"/>
          <w:u w:val="single"/>
          <w:lang w:eastAsia="fr-FR"/>
        </w:rPr>
        <w:t>g</w:t>
      </w:r>
      <w:r w:rsidR="00DD3FBE" w:rsidRPr="009365B4">
        <w:rPr>
          <w:rFonts w:eastAsia="Times New Roman" w:cs="Times New Roman"/>
          <w:u w:val="single"/>
          <w:lang w:eastAsia="fr-FR"/>
        </w:rPr>
        <w:t>énéraliser l’accès à des avis ou des recommandations indépendantes et extérieures</w:t>
      </w:r>
      <w:r w:rsidR="00DD3FBE" w:rsidRPr="00946CE5">
        <w:rPr>
          <w:rFonts w:eastAsia="Times New Roman" w:cs="Times New Roman"/>
          <w:lang w:eastAsia="fr-FR"/>
        </w:rPr>
        <w:t xml:space="preserve"> à l</w:t>
      </w:r>
      <w:r w:rsidR="00DD3FBE">
        <w:rPr>
          <w:rFonts w:eastAsia="Times New Roman" w:cs="Times New Roman"/>
          <w:lang w:eastAsia="fr-FR"/>
        </w:rPr>
        <w:t>’</w:t>
      </w:r>
      <w:r w:rsidR="00DD3FBE" w:rsidRPr="00946CE5">
        <w:rPr>
          <w:rFonts w:eastAsia="Times New Roman" w:cs="Times New Roman"/>
          <w:lang w:eastAsia="fr-FR"/>
        </w:rPr>
        <w:t>administration (et sur certains sujets imposer leur consultation préalable).</w:t>
      </w:r>
      <w:r w:rsidR="00DD3FBE">
        <w:rPr>
          <w:rFonts w:eastAsia="Times New Roman" w:cs="Times New Roman"/>
          <w:lang w:eastAsia="fr-FR"/>
        </w:rPr>
        <w:t xml:space="preserve"> </w:t>
      </w:r>
      <w:r w:rsidRPr="00DD3FBE">
        <w:rPr>
          <w:rFonts w:eastAsia="Times New Roman" w:cs="Times New Roman"/>
          <w:lang w:eastAsia="fr-FR"/>
        </w:rPr>
        <w:t>Et pour éviter que ne persistent des lois inapplicables, si au terme d’un délai préfixé les décrets d’application ne sont pas parus, elles tomberaient automatiquement.</w:t>
      </w:r>
    </w:p>
    <w:p w:rsidR="00946CE5" w:rsidRPr="00946CE5" w:rsidRDefault="00DD3FBE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DD3FBE">
        <w:rPr>
          <w:rFonts w:eastAsia="Times New Roman" w:cs="Times New Roman"/>
          <w:lang w:eastAsia="fr-FR"/>
        </w:rPr>
        <w:t xml:space="preserve">enfin </w:t>
      </w:r>
      <w:r w:rsidR="00946CE5" w:rsidRPr="009365B4">
        <w:rPr>
          <w:rFonts w:eastAsia="Times New Roman" w:cs="Times New Roman"/>
          <w:u w:val="single"/>
          <w:lang w:eastAsia="fr-FR"/>
        </w:rPr>
        <w:t>mettre en avant les dispositifs répressifs de la fraude</w:t>
      </w:r>
      <w:r w:rsidR="00946CE5" w:rsidRPr="00946CE5">
        <w:rPr>
          <w:rFonts w:eastAsia="Times New Roman" w:cs="Times New Roman"/>
          <w:lang w:eastAsia="fr-FR"/>
        </w:rPr>
        <w:t xml:space="preserve"> pour signifier que « la République rattrapera » la délinquance en col blanc, de façon à ce que chaque affaire ne soit plus le signe du « tous pourris ». </w:t>
      </w:r>
      <w:r w:rsidR="00946CE5" w:rsidRPr="009365B4">
        <w:rPr>
          <w:rFonts w:eastAsia="Times New Roman" w:cs="Times New Roman"/>
          <w:u w:val="single"/>
          <w:lang w:eastAsia="fr-FR"/>
        </w:rPr>
        <w:t>Le seul fait de dire que la justice fait son travail indépendamment ne suffit à l’évidence pas. Il manque un récit d’une République qui se régénère</w:t>
      </w:r>
      <w:r w:rsidR="00946CE5" w:rsidRPr="00946CE5">
        <w:rPr>
          <w:rFonts w:eastAsia="Times New Roman" w:cs="Times New Roman"/>
          <w:lang w:eastAsia="fr-FR"/>
        </w:rPr>
        <w:t>.</w:t>
      </w:r>
    </w:p>
    <w:p w:rsidR="00946CE5" w:rsidRPr="00946CE5" w:rsidRDefault="00946CE5" w:rsidP="00A672D1">
      <w:pPr>
        <w:spacing w:before="360" w:after="0" w:line="264" w:lineRule="auto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b/>
          <w:bCs/>
          <w:lang w:eastAsia="fr-FR"/>
        </w:rPr>
        <w:t>Dans la sphère publique :</w:t>
      </w:r>
    </w:p>
    <w:p w:rsidR="00946CE5" w:rsidRPr="00946CE5" w:rsidRDefault="00A1019D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A1019D">
        <w:rPr>
          <w:rFonts w:eastAsia="Times New Roman" w:cs="Times New Roman"/>
          <w:lang w:eastAsia="fr-FR"/>
        </w:rPr>
        <w:t>imposer une</w:t>
      </w:r>
      <w:r w:rsidR="00946CE5" w:rsidRPr="00A1019D">
        <w:rPr>
          <w:rFonts w:eastAsia="Times New Roman" w:cs="Times New Roman"/>
          <w:lang w:eastAsia="fr-FR"/>
        </w:rPr>
        <w:t xml:space="preserve"> </w:t>
      </w:r>
      <w:r w:rsidR="00DD3FBE" w:rsidRPr="00DD3FBE">
        <w:rPr>
          <w:rFonts w:eastAsia="Times New Roman" w:cs="Times New Roman"/>
          <w:u w:val="single"/>
          <w:lang w:eastAsia="fr-FR"/>
        </w:rPr>
        <w:t>démission</w:t>
      </w:r>
      <w:r>
        <w:rPr>
          <w:rFonts w:eastAsia="Times New Roman" w:cs="Times New Roman"/>
          <w:u w:val="single"/>
          <w:lang w:eastAsia="fr-FR"/>
        </w:rPr>
        <w:t xml:space="preserve"> de la fonction publique</w:t>
      </w:r>
      <w:r w:rsidR="00DD3FBE" w:rsidRPr="00DD3FBE">
        <w:rPr>
          <w:rFonts w:eastAsia="Times New Roman" w:cs="Times New Roman"/>
          <w:u w:val="single"/>
          <w:lang w:eastAsia="fr-FR"/>
        </w:rPr>
        <w:t xml:space="preserve"> au bout de 5 ans</w:t>
      </w:r>
      <w:r>
        <w:rPr>
          <w:rFonts w:eastAsia="Times New Roman" w:cs="Times New Roman"/>
          <w:u w:val="single"/>
          <w:lang w:eastAsia="fr-FR"/>
        </w:rPr>
        <w:t xml:space="preserve"> de disponibilité,</w:t>
      </w:r>
      <w:r w:rsidR="00DD3FBE" w:rsidRPr="00DD3FBE">
        <w:rPr>
          <w:rFonts w:eastAsia="Times New Roman" w:cs="Times New Roman"/>
          <w:u w:val="single"/>
          <w:lang w:eastAsia="fr-FR"/>
        </w:rPr>
        <w:t xml:space="preserve"> e</w:t>
      </w:r>
      <w:r w:rsidR="00946CE5" w:rsidRPr="00DD3FBE">
        <w:rPr>
          <w:rFonts w:eastAsia="Times New Roman" w:cs="Times New Roman"/>
          <w:u w:val="single"/>
          <w:lang w:eastAsia="fr-FR"/>
        </w:rPr>
        <w:t>n contrepartie faciliter l’entrée dans la fonction publique des personnes ayant une expérience dans le privé</w:t>
      </w:r>
      <w:r w:rsidR="00946CE5" w:rsidRPr="00946CE5">
        <w:rPr>
          <w:rFonts w:eastAsia="Times New Roman" w:cs="Times New Roman"/>
          <w:lang w:eastAsia="fr-FR"/>
        </w:rPr>
        <w:t xml:space="preserve"> (cf. supra) : s</w:t>
      </w:r>
      <w:r w:rsidR="00946CE5">
        <w:rPr>
          <w:rFonts w:eastAsia="Times New Roman" w:cs="Times New Roman"/>
          <w:lang w:eastAsia="fr-FR"/>
        </w:rPr>
        <w:t>’</w:t>
      </w:r>
      <w:r w:rsidR="00946CE5" w:rsidRPr="00946CE5">
        <w:rPr>
          <w:rFonts w:eastAsia="Times New Roman" w:cs="Times New Roman"/>
          <w:lang w:eastAsia="fr-FR"/>
        </w:rPr>
        <w:t>il est plus facile de revenir dans l</w:t>
      </w:r>
      <w:r w:rsidR="00946CE5">
        <w:rPr>
          <w:rFonts w:eastAsia="Times New Roman" w:cs="Times New Roman"/>
          <w:lang w:eastAsia="fr-FR"/>
        </w:rPr>
        <w:t>’</w:t>
      </w:r>
      <w:r w:rsidR="00946CE5" w:rsidRPr="00946CE5">
        <w:rPr>
          <w:rFonts w:eastAsia="Times New Roman" w:cs="Times New Roman"/>
          <w:lang w:eastAsia="fr-FR"/>
        </w:rPr>
        <w:t>administration pour</w:t>
      </w:r>
      <w:r w:rsidR="00DD3FBE">
        <w:rPr>
          <w:rFonts w:eastAsia="Times New Roman" w:cs="Times New Roman"/>
          <w:lang w:eastAsia="fr-FR"/>
        </w:rPr>
        <w:t xml:space="preserve"> y apporter</w:t>
      </w:r>
      <w:r w:rsidR="00946CE5" w:rsidRPr="00946CE5">
        <w:rPr>
          <w:rFonts w:eastAsia="Times New Roman" w:cs="Times New Roman"/>
          <w:lang w:eastAsia="fr-FR"/>
        </w:rPr>
        <w:t xml:space="preserve"> un projet ou une compétence précise, il n</w:t>
      </w:r>
      <w:r w:rsidR="00946CE5">
        <w:rPr>
          <w:rFonts w:eastAsia="Times New Roman" w:cs="Times New Roman"/>
          <w:lang w:eastAsia="fr-FR"/>
        </w:rPr>
        <w:t>’</w:t>
      </w:r>
      <w:r w:rsidR="00946CE5" w:rsidRPr="00946CE5">
        <w:rPr>
          <w:rFonts w:eastAsia="Times New Roman" w:cs="Times New Roman"/>
          <w:lang w:eastAsia="fr-FR"/>
        </w:rPr>
        <w:t xml:space="preserve">y a </w:t>
      </w:r>
      <w:r w:rsidR="00DD3FBE">
        <w:rPr>
          <w:rFonts w:eastAsia="Times New Roman" w:cs="Times New Roman"/>
          <w:lang w:eastAsia="fr-FR"/>
        </w:rPr>
        <w:t xml:space="preserve">plus de raison de conserver un privilège </w:t>
      </w:r>
      <w:r w:rsidR="00946CE5" w:rsidRPr="00946CE5">
        <w:rPr>
          <w:rFonts w:eastAsia="Times New Roman" w:cs="Times New Roman"/>
          <w:lang w:eastAsia="fr-FR"/>
        </w:rPr>
        <w:t>d</w:t>
      </w:r>
      <w:r w:rsidR="00946CE5">
        <w:rPr>
          <w:rFonts w:eastAsia="Times New Roman" w:cs="Times New Roman"/>
          <w:lang w:eastAsia="fr-FR"/>
        </w:rPr>
        <w:t>’</w:t>
      </w:r>
      <w:r w:rsidR="00946CE5" w:rsidRPr="00946CE5">
        <w:rPr>
          <w:rFonts w:eastAsia="Times New Roman" w:cs="Times New Roman"/>
          <w:lang w:eastAsia="fr-FR"/>
        </w:rPr>
        <w:t xml:space="preserve">emploi </w:t>
      </w:r>
      <w:r>
        <w:rPr>
          <w:rFonts w:eastAsia="Times New Roman" w:cs="Times New Roman"/>
          <w:lang w:eastAsia="fr-FR"/>
        </w:rPr>
        <w:t>alors</w:t>
      </w:r>
      <w:r w:rsidR="00946CE5" w:rsidRPr="00946CE5">
        <w:rPr>
          <w:rFonts w:eastAsia="Times New Roman" w:cs="Times New Roman"/>
          <w:lang w:eastAsia="fr-FR"/>
        </w:rPr>
        <w:t xml:space="preserve"> que l</w:t>
      </w:r>
      <w:r w:rsidR="00946CE5">
        <w:rPr>
          <w:rFonts w:eastAsia="Times New Roman" w:cs="Times New Roman"/>
          <w:lang w:eastAsia="fr-FR"/>
        </w:rPr>
        <w:t>’</w:t>
      </w:r>
      <w:r w:rsidR="00946CE5" w:rsidRPr="00946CE5">
        <w:rPr>
          <w:rFonts w:eastAsia="Times New Roman" w:cs="Times New Roman"/>
          <w:lang w:eastAsia="fr-FR"/>
        </w:rPr>
        <w:t>on travaille ailleurs.</w:t>
      </w:r>
    </w:p>
    <w:p w:rsidR="00946CE5" w:rsidRPr="00946CE5" w:rsidRDefault="00946CE5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lang w:eastAsia="fr-FR"/>
        </w:rPr>
        <w:t>lier l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évolution des carrières à la réussite ou à l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échec des fonctions passées (comme c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est le cas partout, sauf dans l</w:t>
      </w:r>
      <w:r>
        <w:rPr>
          <w:rFonts w:eastAsia="Times New Roman" w:cs="Times New Roman"/>
          <w:lang w:eastAsia="fr-FR"/>
        </w:rPr>
        <w:t>’</w:t>
      </w:r>
      <w:r w:rsidR="00A1019D">
        <w:rPr>
          <w:rFonts w:eastAsia="Times New Roman" w:cs="Times New Roman"/>
          <w:lang w:eastAsia="fr-FR"/>
        </w:rPr>
        <w:t xml:space="preserve">administration…), ce qui </w:t>
      </w:r>
      <w:r w:rsidRPr="00946CE5">
        <w:rPr>
          <w:rFonts w:eastAsia="Times New Roman" w:cs="Times New Roman"/>
          <w:lang w:eastAsia="fr-FR"/>
        </w:rPr>
        <w:t xml:space="preserve">suppose de </w:t>
      </w:r>
      <w:r w:rsidRPr="00DD3FBE">
        <w:rPr>
          <w:rFonts w:eastAsia="Times New Roman" w:cs="Times New Roman"/>
          <w:u w:val="single"/>
          <w:lang w:eastAsia="fr-FR"/>
        </w:rPr>
        <w:t>généraliser des instruments de mesure des performances</w:t>
      </w:r>
      <w:r w:rsidRPr="00946CE5">
        <w:rPr>
          <w:rFonts w:eastAsia="Times New Roman" w:cs="Times New Roman"/>
          <w:lang w:eastAsia="fr-FR"/>
        </w:rPr>
        <w:t>.</w:t>
      </w:r>
    </w:p>
    <w:p w:rsidR="00946CE5" w:rsidRPr="00946CE5" w:rsidRDefault="00946CE5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965639">
        <w:rPr>
          <w:rFonts w:eastAsia="Times New Roman" w:cs="Times New Roman"/>
          <w:u w:val="single"/>
          <w:lang w:eastAsia="fr-FR"/>
        </w:rPr>
        <w:lastRenderedPageBreak/>
        <w:t>instaurer des obligations de formation permanente pour tous les hauts fonctionnaires</w:t>
      </w:r>
      <w:r w:rsidRPr="00946CE5">
        <w:rPr>
          <w:rFonts w:eastAsia="Times New Roman" w:cs="Times New Roman"/>
          <w:lang w:eastAsia="fr-FR"/>
        </w:rPr>
        <w:t xml:space="preserve"> au fil de leur carrière afin de s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assurer que leurs compétences évoluent bien en fonction des missions qui leurs sont confiées.</w:t>
      </w:r>
    </w:p>
    <w:p w:rsidR="00946CE5" w:rsidRPr="00946CE5" w:rsidRDefault="00946CE5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lang w:eastAsia="fr-FR"/>
        </w:rPr>
        <w:t xml:space="preserve">pourquoi pas de </w:t>
      </w:r>
      <w:r w:rsidRPr="00965639">
        <w:rPr>
          <w:rFonts w:eastAsia="Times New Roman" w:cs="Times New Roman"/>
          <w:u w:val="single"/>
          <w:lang w:eastAsia="fr-FR"/>
        </w:rPr>
        <w:t>proportionner les rémunérations en fonction de l’importance des missions pour l’intérêt général</w:t>
      </w:r>
      <w:r w:rsidRPr="00946CE5">
        <w:rPr>
          <w:rFonts w:eastAsia="Times New Roman" w:cs="Times New Roman"/>
          <w:lang w:eastAsia="fr-FR"/>
        </w:rPr>
        <w:t xml:space="preserve"> (donc par exemple accorder plus de prime aux ministères sociaux qu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au ministère des finances).</w:t>
      </w:r>
      <w:r w:rsidR="00965639">
        <w:rPr>
          <w:rFonts w:eastAsia="Times New Roman" w:cs="Times New Roman"/>
          <w:lang w:eastAsia="fr-FR"/>
        </w:rPr>
        <w:t xml:space="preserve"> Ou au moins les rééquilibrer…</w:t>
      </w:r>
    </w:p>
    <w:p w:rsidR="00946CE5" w:rsidRPr="00946CE5" w:rsidRDefault="00946CE5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lang w:eastAsia="fr-FR"/>
        </w:rPr>
        <w:t xml:space="preserve">approfondir la culture de la responsabilité dans les services publics en </w:t>
      </w:r>
      <w:r w:rsidRPr="00965639">
        <w:rPr>
          <w:rFonts w:eastAsia="Times New Roman" w:cs="Times New Roman"/>
          <w:u w:val="single"/>
          <w:lang w:eastAsia="fr-FR"/>
        </w:rPr>
        <w:t>généralisant la notation par les usagers</w:t>
      </w:r>
      <w:r w:rsidRPr="00946CE5">
        <w:rPr>
          <w:rFonts w:eastAsia="Times New Roman" w:cs="Times New Roman"/>
          <w:lang w:eastAsia="fr-FR"/>
        </w:rPr>
        <w:t xml:space="preserve"> (Uber le fait bien avec ses chauffeurs, et personne ne s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 xml:space="preserve">en plaint…), et </w:t>
      </w:r>
      <w:r w:rsidRPr="00965639">
        <w:rPr>
          <w:rFonts w:eastAsia="Times New Roman" w:cs="Times New Roman"/>
          <w:u w:val="single"/>
          <w:lang w:eastAsia="fr-FR"/>
        </w:rPr>
        <w:t>en contrepartie valoriser davantage toutes les formes de service à la collectivité</w:t>
      </w:r>
      <w:r w:rsidRPr="00946CE5">
        <w:rPr>
          <w:rFonts w:eastAsia="Times New Roman" w:cs="Times New Roman"/>
          <w:lang w:eastAsia="fr-FR"/>
        </w:rPr>
        <w:t>.</w:t>
      </w:r>
    </w:p>
    <w:p w:rsidR="00946CE5" w:rsidRPr="00946CE5" w:rsidRDefault="00946CE5" w:rsidP="00A672D1">
      <w:pPr>
        <w:pStyle w:val="Paragraphedeliste"/>
        <w:numPr>
          <w:ilvl w:val="0"/>
          <w:numId w:val="2"/>
        </w:numPr>
        <w:spacing w:before="120" w:after="0" w:line="264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lang w:eastAsia="fr-FR"/>
        </w:rPr>
        <w:t xml:space="preserve">où en est-on sur la </w:t>
      </w:r>
      <w:r w:rsidRPr="00A40A3D">
        <w:rPr>
          <w:rFonts w:eastAsia="Times New Roman" w:cs="Times New Roman"/>
          <w:u w:val="single"/>
          <w:lang w:eastAsia="fr-FR"/>
        </w:rPr>
        <w:t>présence de salariés en CA</w:t>
      </w:r>
      <w:r w:rsidRPr="00946CE5">
        <w:rPr>
          <w:rFonts w:eastAsia="Times New Roman" w:cs="Times New Roman"/>
          <w:lang w:eastAsia="fr-FR"/>
        </w:rPr>
        <w:t xml:space="preserve"> ? Peut-on aller plus loin ?</w:t>
      </w:r>
    </w:p>
    <w:p w:rsidR="00946CE5" w:rsidRPr="00946CE5" w:rsidRDefault="00946CE5" w:rsidP="00A672D1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lang w:eastAsia="fr-FR"/>
        </w:rPr>
        <w:t> </w:t>
      </w:r>
    </w:p>
    <w:p w:rsidR="00946CE5" w:rsidRDefault="00946CE5" w:rsidP="00A672D1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 w:rsidRPr="00946CE5">
        <w:rPr>
          <w:rFonts w:eastAsia="Times New Roman" w:cs="Times New Roman"/>
          <w:lang w:eastAsia="fr-FR"/>
        </w:rPr>
        <w:t>Déverrouiller l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élite, c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 xml:space="preserve">est </w:t>
      </w:r>
      <w:r w:rsidRPr="00A672D1">
        <w:rPr>
          <w:rFonts w:eastAsia="Times New Roman" w:cs="Times New Roman"/>
          <w:b/>
          <w:lang w:eastAsia="fr-FR"/>
        </w:rPr>
        <w:t xml:space="preserve">recréer un espoir </w:t>
      </w:r>
      <w:r w:rsidR="00A672D1" w:rsidRPr="00A672D1">
        <w:rPr>
          <w:rFonts w:eastAsia="Times New Roman" w:cs="Times New Roman"/>
          <w:b/>
          <w:lang w:eastAsia="fr-FR"/>
        </w:rPr>
        <w:t>terriblement</w:t>
      </w:r>
      <w:r w:rsidRPr="00A672D1">
        <w:rPr>
          <w:rFonts w:eastAsia="Times New Roman" w:cs="Times New Roman"/>
          <w:b/>
          <w:lang w:eastAsia="fr-FR"/>
        </w:rPr>
        <w:t xml:space="preserve"> absent chez les catégories </w:t>
      </w:r>
      <w:r w:rsidR="00A672D1" w:rsidRPr="00A672D1">
        <w:rPr>
          <w:rFonts w:eastAsia="Times New Roman" w:cs="Times New Roman"/>
          <w:b/>
          <w:lang w:eastAsia="fr-FR"/>
        </w:rPr>
        <w:t xml:space="preserve">moyennes et </w:t>
      </w:r>
      <w:r w:rsidRPr="00A672D1">
        <w:rPr>
          <w:rFonts w:eastAsia="Times New Roman" w:cs="Times New Roman"/>
          <w:b/>
          <w:lang w:eastAsia="fr-FR"/>
        </w:rPr>
        <w:t>populaires d’être mieux représentées et d’accéder à l’excellence</w:t>
      </w:r>
      <w:r w:rsidRPr="00946CE5">
        <w:rPr>
          <w:rFonts w:eastAsia="Times New Roman" w:cs="Times New Roman"/>
          <w:lang w:eastAsia="fr-FR"/>
        </w:rPr>
        <w:t>. Pour cela, les symboles (</w:t>
      </w:r>
      <w:r w:rsidR="00A672D1" w:rsidRPr="00946CE5">
        <w:rPr>
          <w:rFonts w:eastAsia="Times New Roman" w:cs="Times New Roman"/>
          <w:lang w:eastAsia="fr-FR"/>
        </w:rPr>
        <w:t>réforme de l</w:t>
      </w:r>
      <w:r w:rsidR="00A672D1">
        <w:rPr>
          <w:rFonts w:eastAsia="Times New Roman" w:cs="Times New Roman"/>
          <w:lang w:eastAsia="fr-FR"/>
        </w:rPr>
        <w:t>’</w:t>
      </w:r>
      <w:r w:rsidR="00A672D1" w:rsidRPr="00946CE5">
        <w:rPr>
          <w:rFonts w:eastAsia="Times New Roman" w:cs="Times New Roman"/>
          <w:lang w:eastAsia="fr-FR"/>
        </w:rPr>
        <w:t>ENA</w:t>
      </w:r>
      <w:r w:rsidR="00A672D1">
        <w:rPr>
          <w:rFonts w:eastAsia="Times New Roman" w:cs="Times New Roman"/>
          <w:lang w:eastAsia="fr-FR"/>
        </w:rPr>
        <w:t xml:space="preserve">, </w:t>
      </w:r>
      <w:r w:rsidRPr="00946CE5">
        <w:rPr>
          <w:rFonts w:eastAsia="Times New Roman" w:cs="Times New Roman"/>
          <w:lang w:eastAsia="fr-FR"/>
        </w:rPr>
        <w:t>bourse au mérite,</w:t>
      </w:r>
      <w:r w:rsidR="00A672D1">
        <w:rPr>
          <w:rFonts w:eastAsia="Times New Roman" w:cs="Times New Roman"/>
          <w:lang w:eastAsia="fr-FR"/>
        </w:rPr>
        <w:t xml:space="preserve"> …</w:t>
      </w:r>
      <w:r w:rsidRPr="00946CE5">
        <w:rPr>
          <w:rFonts w:eastAsia="Times New Roman" w:cs="Times New Roman"/>
          <w:lang w:eastAsia="fr-FR"/>
        </w:rPr>
        <w:t>) compteront énormém</w:t>
      </w:r>
      <w:r>
        <w:rPr>
          <w:rFonts w:eastAsia="Times New Roman" w:cs="Times New Roman"/>
          <w:lang w:eastAsia="fr-FR"/>
        </w:rPr>
        <w:t>ent.</w:t>
      </w:r>
      <w:r w:rsidR="006875C5">
        <w:rPr>
          <w:rFonts w:eastAsia="Times New Roman" w:cs="Times New Roman"/>
          <w:lang w:eastAsia="fr-FR"/>
        </w:rPr>
        <w:t xml:space="preserve"> De même que </w:t>
      </w:r>
      <w:r w:rsidR="006875C5" w:rsidRPr="006875C5">
        <w:rPr>
          <w:rFonts w:eastAsia="Times New Roman" w:cs="Times New Roman"/>
          <w:b/>
          <w:lang w:eastAsia="fr-FR"/>
        </w:rPr>
        <w:t>l’incarnation</w:t>
      </w:r>
      <w:r w:rsidR="006875C5">
        <w:rPr>
          <w:rFonts w:eastAsia="Times New Roman" w:cs="Times New Roman"/>
          <w:lang w:eastAsia="fr-FR"/>
        </w:rPr>
        <w:t xml:space="preserve"> de cette volonté de faire bouger les élites du pays.</w:t>
      </w:r>
    </w:p>
    <w:p w:rsidR="002742AA" w:rsidRDefault="002742AA" w:rsidP="00A672D1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De tels </w:t>
      </w:r>
      <w:r w:rsidR="006875C5">
        <w:rPr>
          <w:rFonts w:eastAsia="Times New Roman" w:cs="Times New Roman"/>
          <w:lang w:eastAsia="fr-FR"/>
        </w:rPr>
        <w:t>gestes</w:t>
      </w:r>
      <w:r>
        <w:rPr>
          <w:rFonts w:eastAsia="Times New Roman" w:cs="Times New Roman"/>
          <w:lang w:eastAsia="fr-FR"/>
        </w:rPr>
        <w:t>, outre qu’ils deviennent de plus en plus nécessaires pour restaurer la crédibilité de l’action publique,</w:t>
      </w:r>
      <w:r w:rsidR="00946CE5" w:rsidRPr="00946CE5">
        <w:rPr>
          <w:rFonts w:eastAsia="Times New Roman" w:cs="Times New Roman"/>
          <w:lang w:eastAsia="fr-FR"/>
        </w:rPr>
        <w:t xml:space="preserve"> serai</w:t>
      </w:r>
      <w:r>
        <w:rPr>
          <w:rFonts w:eastAsia="Times New Roman" w:cs="Times New Roman"/>
          <w:lang w:eastAsia="fr-FR"/>
        </w:rPr>
        <w:t>en</w:t>
      </w:r>
      <w:r w:rsidR="00946CE5" w:rsidRPr="00946CE5">
        <w:rPr>
          <w:rFonts w:eastAsia="Times New Roman" w:cs="Times New Roman"/>
          <w:lang w:eastAsia="fr-FR"/>
        </w:rPr>
        <w:t xml:space="preserve">t </w:t>
      </w:r>
      <w:r>
        <w:rPr>
          <w:rFonts w:eastAsia="Times New Roman" w:cs="Times New Roman"/>
          <w:lang w:eastAsia="fr-FR"/>
        </w:rPr>
        <w:t>e</w:t>
      </w:r>
      <w:r w:rsidR="00946CE5" w:rsidRPr="00946CE5">
        <w:rPr>
          <w:rFonts w:eastAsia="Times New Roman" w:cs="Times New Roman"/>
          <w:lang w:eastAsia="fr-FR"/>
        </w:rPr>
        <w:t xml:space="preserve">n </w:t>
      </w:r>
      <w:r w:rsidRPr="002742AA">
        <w:rPr>
          <w:rFonts w:eastAsia="Times New Roman" w:cs="Times New Roman"/>
          <w:b/>
          <w:lang w:eastAsia="fr-FR"/>
        </w:rPr>
        <w:t xml:space="preserve">grande </w:t>
      </w:r>
      <w:r w:rsidR="00946CE5" w:rsidRPr="002742AA">
        <w:rPr>
          <w:rFonts w:eastAsia="Times New Roman" w:cs="Times New Roman"/>
          <w:b/>
          <w:lang w:eastAsia="fr-FR"/>
        </w:rPr>
        <w:t>cohérence</w:t>
      </w:r>
      <w:r w:rsidR="00946CE5" w:rsidRPr="00A672D1">
        <w:rPr>
          <w:rFonts w:eastAsia="Times New Roman" w:cs="Times New Roman"/>
          <w:b/>
          <w:lang w:eastAsia="fr-FR"/>
        </w:rPr>
        <w:t xml:space="preserve"> avec ce qui fo</w:t>
      </w:r>
      <w:r w:rsidR="00A672D1" w:rsidRPr="00A672D1">
        <w:rPr>
          <w:rFonts w:eastAsia="Times New Roman" w:cs="Times New Roman"/>
          <w:b/>
          <w:lang w:eastAsia="fr-FR"/>
        </w:rPr>
        <w:t>nde notre politique économique :</w:t>
      </w:r>
      <w:r w:rsidR="00946CE5" w:rsidRPr="00A672D1">
        <w:rPr>
          <w:rFonts w:eastAsia="Times New Roman" w:cs="Times New Roman"/>
          <w:b/>
          <w:lang w:eastAsia="fr-FR"/>
        </w:rPr>
        <w:t xml:space="preserve"> r</w:t>
      </w:r>
      <w:r>
        <w:rPr>
          <w:rFonts w:eastAsia="Times New Roman" w:cs="Times New Roman"/>
          <w:b/>
          <w:lang w:eastAsia="fr-FR"/>
        </w:rPr>
        <w:t>edonner des opportunités à tous ;</w:t>
      </w:r>
      <w:r w:rsidR="00946CE5" w:rsidRPr="00A672D1">
        <w:rPr>
          <w:rFonts w:eastAsia="Times New Roman" w:cs="Times New Roman"/>
          <w:b/>
          <w:lang w:eastAsia="fr-FR"/>
        </w:rPr>
        <w:t xml:space="preserve"> </w:t>
      </w:r>
      <w:r w:rsidR="00F92AF7">
        <w:rPr>
          <w:rFonts w:eastAsia="Times New Roman" w:cs="Times New Roman"/>
          <w:b/>
          <w:lang w:eastAsia="fr-FR"/>
        </w:rPr>
        <w:t>assurer l’égalité</w:t>
      </w:r>
      <w:r w:rsidR="00F92AF7">
        <w:rPr>
          <w:rFonts w:eastAsia="Times New Roman" w:cs="Times New Roman"/>
          <w:b/>
          <w:lang w:eastAsia="fr-FR"/>
        </w:rPr>
        <w:t xml:space="preserve"> en brisant </w:t>
      </w:r>
      <w:r w:rsidR="00946CE5" w:rsidRPr="00A672D1">
        <w:rPr>
          <w:rFonts w:eastAsia="Times New Roman" w:cs="Times New Roman"/>
          <w:b/>
          <w:lang w:eastAsia="fr-FR"/>
        </w:rPr>
        <w:t>les rentes et les conservatismes</w:t>
      </w:r>
      <w:r>
        <w:rPr>
          <w:rFonts w:eastAsia="Times New Roman" w:cs="Times New Roman"/>
          <w:b/>
          <w:lang w:eastAsia="fr-FR"/>
        </w:rPr>
        <w:t xml:space="preserve"> pour</w:t>
      </w:r>
      <w:r w:rsidR="00F92AF7">
        <w:rPr>
          <w:rFonts w:eastAsia="Times New Roman" w:cs="Times New Roman"/>
          <w:b/>
          <w:lang w:eastAsia="fr-FR"/>
        </w:rPr>
        <w:t> ;</w:t>
      </w:r>
      <w:r w:rsidR="00946CE5" w:rsidRPr="00A672D1">
        <w:rPr>
          <w:rFonts w:eastAsia="Times New Roman" w:cs="Times New Roman"/>
          <w:b/>
          <w:lang w:eastAsia="fr-FR"/>
        </w:rPr>
        <w:t xml:space="preserve"> </w:t>
      </w:r>
      <w:r w:rsidR="00F92AF7">
        <w:rPr>
          <w:rFonts w:eastAsia="Times New Roman" w:cs="Times New Roman"/>
          <w:b/>
          <w:lang w:eastAsia="fr-FR"/>
        </w:rPr>
        <w:t xml:space="preserve">favoriser l’ascension en </w:t>
      </w:r>
      <w:r w:rsidR="00F92AF7">
        <w:rPr>
          <w:rFonts w:eastAsia="Times New Roman" w:cs="Times New Roman"/>
          <w:b/>
          <w:lang w:eastAsia="fr-FR"/>
        </w:rPr>
        <w:t>p</w:t>
      </w:r>
      <w:r w:rsidR="00946CE5" w:rsidRPr="00A672D1">
        <w:rPr>
          <w:rFonts w:eastAsia="Times New Roman" w:cs="Times New Roman"/>
          <w:b/>
          <w:lang w:eastAsia="fr-FR"/>
        </w:rPr>
        <w:t>romouv</w:t>
      </w:r>
      <w:r w:rsidR="00F92AF7">
        <w:rPr>
          <w:rFonts w:eastAsia="Times New Roman" w:cs="Times New Roman"/>
          <w:b/>
          <w:lang w:eastAsia="fr-FR"/>
        </w:rPr>
        <w:t>ant</w:t>
      </w:r>
      <w:r w:rsidR="00946CE5" w:rsidRPr="00A672D1">
        <w:rPr>
          <w:rFonts w:eastAsia="Times New Roman" w:cs="Times New Roman"/>
          <w:b/>
          <w:lang w:eastAsia="fr-FR"/>
        </w:rPr>
        <w:t xml:space="preserve"> le mérite et le travail</w:t>
      </w:r>
      <w:bookmarkStart w:id="0" w:name="_GoBack"/>
      <w:bookmarkEnd w:id="0"/>
      <w:r>
        <w:rPr>
          <w:rFonts w:eastAsia="Times New Roman" w:cs="Times New Roman"/>
          <w:lang w:eastAsia="fr-FR"/>
        </w:rPr>
        <w:t>.</w:t>
      </w:r>
    </w:p>
    <w:p w:rsidR="001F00B4" w:rsidRDefault="002742AA" w:rsidP="00A672D1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S</w:t>
      </w:r>
      <w:r>
        <w:rPr>
          <w:rFonts w:eastAsia="Times New Roman" w:cs="Times New Roman"/>
          <w:lang w:eastAsia="fr-FR"/>
        </w:rPr>
        <w:t>’</w:t>
      </w:r>
      <w:r w:rsidRPr="00946CE5">
        <w:rPr>
          <w:rFonts w:eastAsia="Times New Roman" w:cs="Times New Roman"/>
          <w:lang w:eastAsia="fr-FR"/>
        </w:rPr>
        <w:t>a</w:t>
      </w:r>
      <w:r>
        <w:rPr>
          <w:rFonts w:eastAsia="Times New Roman" w:cs="Times New Roman"/>
          <w:lang w:eastAsia="fr-FR"/>
        </w:rPr>
        <w:t>ppuy</w:t>
      </w:r>
      <w:r>
        <w:rPr>
          <w:rFonts w:eastAsia="Times New Roman" w:cs="Times New Roman"/>
          <w:lang w:eastAsia="fr-FR"/>
        </w:rPr>
        <w:t>er</w:t>
      </w:r>
      <w:r>
        <w:rPr>
          <w:rFonts w:eastAsia="Times New Roman" w:cs="Times New Roman"/>
          <w:lang w:eastAsia="fr-FR"/>
        </w:rPr>
        <w:t xml:space="preserve"> sur un</w:t>
      </w:r>
      <w:r w:rsidRPr="00946CE5">
        <w:rPr>
          <w:rFonts w:eastAsia="Times New Roman" w:cs="Times New Roman"/>
          <w:lang w:eastAsia="fr-FR"/>
        </w:rPr>
        <w:t xml:space="preserve"> volet économique, sans négliger le volet institutionnel, </w:t>
      </w:r>
      <w:r>
        <w:rPr>
          <w:rFonts w:eastAsia="Times New Roman" w:cs="Times New Roman"/>
          <w:lang w:eastAsia="fr-FR"/>
        </w:rPr>
        <w:t>pour</w:t>
      </w:r>
      <w:r w:rsidRPr="00946CE5">
        <w:rPr>
          <w:rFonts w:eastAsia="Times New Roman" w:cs="Times New Roman"/>
          <w:lang w:eastAsia="fr-FR"/>
        </w:rPr>
        <w:t xml:space="preserve"> régé</w:t>
      </w:r>
      <w:r>
        <w:rPr>
          <w:rFonts w:eastAsia="Times New Roman" w:cs="Times New Roman"/>
          <w:lang w:eastAsia="fr-FR"/>
        </w:rPr>
        <w:t xml:space="preserve">nérer la promesse Républicaine. </w:t>
      </w:r>
      <w:r w:rsidRPr="00946CE5">
        <w:rPr>
          <w:rFonts w:eastAsia="Times New Roman" w:cs="Times New Roman"/>
          <w:lang w:eastAsia="fr-FR"/>
        </w:rPr>
        <w:t>Ce</w:t>
      </w:r>
      <w:r>
        <w:rPr>
          <w:rFonts w:eastAsia="Times New Roman" w:cs="Times New Roman"/>
          <w:lang w:eastAsia="fr-FR"/>
        </w:rPr>
        <w:t xml:space="preserve"> serait</w:t>
      </w:r>
      <w:r w:rsidRPr="00946CE5">
        <w:rPr>
          <w:rFonts w:eastAsia="Times New Roman" w:cs="Times New Roman"/>
          <w:lang w:eastAsia="fr-FR"/>
        </w:rPr>
        <w:t xml:space="preserve">, au fond, </w:t>
      </w:r>
      <w:r w:rsidRPr="002742AA">
        <w:rPr>
          <w:rFonts w:eastAsia="Times New Roman" w:cs="Times New Roman"/>
          <w:b/>
          <w:lang w:eastAsia="fr-FR"/>
        </w:rPr>
        <w:t xml:space="preserve">renouer avec le sens du progressisme </w:t>
      </w:r>
      <w:r w:rsidRPr="002742AA">
        <w:rPr>
          <w:rFonts w:eastAsia="Times New Roman" w:cs="Times New Roman"/>
          <w:b/>
          <w:lang w:eastAsia="fr-FR"/>
        </w:rPr>
        <w:t>dont</w:t>
      </w:r>
      <w:r w:rsidRPr="002742AA">
        <w:rPr>
          <w:rFonts w:eastAsia="Times New Roman" w:cs="Times New Roman"/>
          <w:b/>
          <w:lang w:eastAsia="fr-FR"/>
        </w:rPr>
        <w:t xml:space="preserve"> nous avons besoin</w:t>
      </w:r>
      <w:r w:rsidRPr="00946CE5">
        <w:rPr>
          <w:rFonts w:eastAsia="Times New Roman" w:cs="Times New Roman"/>
          <w:lang w:eastAsia="fr-FR"/>
        </w:rPr>
        <w:t>. </w:t>
      </w:r>
      <w:r>
        <w:rPr>
          <w:rFonts w:eastAsia="Times New Roman" w:cs="Times New Roman"/>
          <w:lang w:eastAsia="fr-FR"/>
        </w:rPr>
        <w:t xml:space="preserve"> </w:t>
      </w:r>
      <w:r w:rsidR="00946CE5" w:rsidRPr="00946CE5">
        <w:rPr>
          <w:rFonts w:eastAsia="Times New Roman" w:cs="Times New Roman"/>
          <w:lang w:eastAsia="fr-FR"/>
        </w:rPr>
        <w:t>La France se perd et se divise quand elle s</w:t>
      </w:r>
      <w:r w:rsidR="00946CE5">
        <w:rPr>
          <w:rFonts w:eastAsia="Times New Roman" w:cs="Times New Roman"/>
          <w:lang w:eastAsia="fr-FR"/>
        </w:rPr>
        <w:t>’</w:t>
      </w:r>
      <w:r>
        <w:rPr>
          <w:rFonts w:eastAsia="Times New Roman" w:cs="Times New Roman"/>
          <w:lang w:eastAsia="fr-FR"/>
        </w:rPr>
        <w:t>enferme dans son passé, elle</w:t>
      </w:r>
      <w:r w:rsidR="00946CE5" w:rsidRPr="00946CE5">
        <w:rPr>
          <w:rFonts w:eastAsia="Times New Roman" w:cs="Times New Roman"/>
          <w:lang w:eastAsia="fr-FR"/>
        </w:rPr>
        <w:t xml:space="preserve"> n</w:t>
      </w:r>
      <w:r w:rsidR="00946CE5">
        <w:rPr>
          <w:rFonts w:eastAsia="Times New Roman" w:cs="Times New Roman"/>
          <w:lang w:eastAsia="fr-FR"/>
        </w:rPr>
        <w:t>’</w:t>
      </w:r>
      <w:r w:rsidR="00946CE5" w:rsidRPr="00946CE5">
        <w:rPr>
          <w:rFonts w:eastAsia="Times New Roman" w:cs="Times New Roman"/>
          <w:lang w:eastAsia="fr-FR"/>
        </w:rPr>
        <w:t>est jamais si forte quand tous peuvent se projeter dans l</w:t>
      </w:r>
      <w:r>
        <w:rPr>
          <w:rFonts w:eastAsia="Times New Roman" w:cs="Times New Roman"/>
          <w:lang w:eastAsia="fr-FR"/>
        </w:rPr>
        <w:t>’avenir.</w:t>
      </w:r>
    </w:p>
    <w:p w:rsidR="002742AA" w:rsidRDefault="002742AA" w:rsidP="00A672D1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</w:p>
    <w:p w:rsidR="002742AA" w:rsidRDefault="002742AA" w:rsidP="00A672D1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</w:p>
    <w:p w:rsidR="002742AA" w:rsidRPr="00946CE5" w:rsidRDefault="002742AA" w:rsidP="002742AA">
      <w:pPr>
        <w:tabs>
          <w:tab w:val="left" w:pos="6804"/>
        </w:tabs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ab/>
        <w:t>Adrien ABECASSIS</w:t>
      </w:r>
    </w:p>
    <w:sectPr w:rsidR="002742AA" w:rsidRPr="00946CE5" w:rsidSect="00A672D1">
      <w:footerReference w:type="default" r:id="rId9"/>
      <w:pgSz w:w="11906" w:h="16838" w:code="9"/>
      <w:pgMar w:top="680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2AA" w:rsidRDefault="002742AA" w:rsidP="002742AA">
      <w:pPr>
        <w:spacing w:after="0" w:line="240" w:lineRule="auto"/>
      </w:pPr>
      <w:r>
        <w:separator/>
      </w:r>
    </w:p>
  </w:endnote>
  <w:endnote w:type="continuationSeparator" w:id="0">
    <w:p w:rsidR="002742AA" w:rsidRDefault="002742AA" w:rsidP="00274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8619971"/>
      <w:docPartObj>
        <w:docPartGallery w:val="Page Numbers (Bottom of Page)"/>
        <w:docPartUnique/>
      </w:docPartObj>
    </w:sdtPr>
    <w:sdtContent>
      <w:p w:rsidR="002742AA" w:rsidRDefault="002742AA" w:rsidP="002742A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2AF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2AA" w:rsidRDefault="002742AA" w:rsidP="002742AA">
      <w:pPr>
        <w:spacing w:after="0" w:line="240" w:lineRule="auto"/>
      </w:pPr>
      <w:r>
        <w:separator/>
      </w:r>
    </w:p>
  </w:footnote>
  <w:footnote w:type="continuationSeparator" w:id="0">
    <w:p w:rsidR="002742AA" w:rsidRDefault="002742AA" w:rsidP="00274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B4169"/>
    <w:multiLevelType w:val="hybridMultilevel"/>
    <w:tmpl w:val="78BC4302"/>
    <w:lvl w:ilvl="0" w:tplc="0690FEA0">
      <w:start w:val="1"/>
      <w:numFmt w:val="decimal"/>
      <w:lvlText w:val="%1."/>
      <w:lvlJc w:val="left"/>
      <w:pPr>
        <w:ind w:left="360" w:hanging="360"/>
      </w:pPr>
      <w:rPr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326CE0"/>
    <w:multiLevelType w:val="hybridMultilevel"/>
    <w:tmpl w:val="A6FC8F5C"/>
    <w:lvl w:ilvl="0" w:tplc="3706340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A7154"/>
    <w:multiLevelType w:val="hybridMultilevel"/>
    <w:tmpl w:val="F6F6FB3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CE5"/>
    <w:rsid w:val="0001125B"/>
    <w:rsid w:val="00132F02"/>
    <w:rsid w:val="001F00B4"/>
    <w:rsid w:val="002742AA"/>
    <w:rsid w:val="00317545"/>
    <w:rsid w:val="00337FE8"/>
    <w:rsid w:val="003F1E57"/>
    <w:rsid w:val="00474EFD"/>
    <w:rsid w:val="006875C5"/>
    <w:rsid w:val="007A2357"/>
    <w:rsid w:val="0087431E"/>
    <w:rsid w:val="009359ED"/>
    <w:rsid w:val="009365B4"/>
    <w:rsid w:val="00946CE5"/>
    <w:rsid w:val="00950466"/>
    <w:rsid w:val="00965639"/>
    <w:rsid w:val="00A1019D"/>
    <w:rsid w:val="00A40A3D"/>
    <w:rsid w:val="00A672D1"/>
    <w:rsid w:val="00BC7DFF"/>
    <w:rsid w:val="00C227A1"/>
    <w:rsid w:val="00DD3FBE"/>
    <w:rsid w:val="00DE56B8"/>
    <w:rsid w:val="00F826F0"/>
    <w:rsid w:val="00F9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6C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74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42A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74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42AA"/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6C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74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42A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74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42AA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5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BF00E-BDA0-479F-921F-3A41196A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1528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9913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3</cp:revision>
  <dcterms:created xsi:type="dcterms:W3CDTF">2016-02-05T11:19:00Z</dcterms:created>
  <dcterms:modified xsi:type="dcterms:W3CDTF">2016-02-05T11:50:00Z</dcterms:modified>
</cp:coreProperties>
</file>