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40478" w14:textId="77777777" w:rsidR="00A8049A" w:rsidRDefault="00784966">
      <w:pPr>
        <w:spacing w:after="0" w:line="100" w:lineRule="atLeast"/>
        <w:ind w:right="6662"/>
        <w:jc w:val="center"/>
        <w:rPr>
          <w:rFonts w:ascii="Garamond" w:hAnsi="Garamond"/>
          <w:caps/>
          <w:color w:val="0D0D0D"/>
          <w:spacing w:val="22"/>
          <w:sz w:val="26"/>
          <w:szCs w:val="26"/>
        </w:rPr>
      </w:pPr>
      <w:r>
        <w:rPr>
          <w:rFonts w:ascii="Garamond" w:hAnsi="Garamond"/>
          <w:caps/>
          <w:color w:val="0D0D0D"/>
          <w:spacing w:val="22"/>
          <w:sz w:val="26"/>
          <w:szCs w:val="26"/>
        </w:rPr>
        <w:t>PrÉsidence</w:t>
      </w:r>
    </w:p>
    <w:p w14:paraId="138C320F" w14:textId="469AB1F9" w:rsidR="00A8049A" w:rsidRDefault="00784966">
      <w:pPr>
        <w:tabs>
          <w:tab w:val="left" w:pos="6521"/>
        </w:tabs>
        <w:spacing w:after="0" w:line="100" w:lineRule="atLeast"/>
        <w:ind w:left="993" w:right="-1"/>
        <w:rPr>
          <w:rFonts w:ascii="Garamond" w:hAnsi="Garamond"/>
          <w:caps/>
          <w:color w:val="0D0D0D"/>
          <w:spacing w:val="22"/>
          <w:sz w:val="26"/>
          <w:szCs w:val="26"/>
        </w:rPr>
      </w:pPr>
      <w:r>
        <w:rPr>
          <w:rFonts w:ascii="Garamond" w:hAnsi="Garamond"/>
          <w:caps/>
          <w:color w:val="0D0D0D"/>
          <w:spacing w:val="22"/>
          <w:sz w:val="26"/>
          <w:szCs w:val="26"/>
        </w:rPr>
        <w:t>de la</w:t>
      </w:r>
      <w:r>
        <w:rPr>
          <w:color w:val="0D0D0D"/>
          <w:sz w:val="26"/>
          <w:szCs w:val="26"/>
        </w:rPr>
        <w:tab/>
      </w:r>
      <w:r>
        <w:rPr>
          <w:color w:val="0D0D0D"/>
          <w:sz w:val="23"/>
          <w:szCs w:val="23"/>
        </w:rPr>
        <w:t xml:space="preserve">Paris, le </w:t>
      </w:r>
      <w:r w:rsidR="00A75366">
        <w:rPr>
          <w:color w:val="0D0D0D"/>
          <w:sz w:val="23"/>
          <w:szCs w:val="23"/>
        </w:rPr>
        <w:t>3</w:t>
      </w:r>
      <w:r w:rsidR="00C91AC6">
        <w:rPr>
          <w:color w:val="0D0D0D"/>
          <w:sz w:val="23"/>
          <w:szCs w:val="23"/>
        </w:rPr>
        <w:t xml:space="preserve"> mai</w:t>
      </w:r>
      <w:r>
        <w:rPr>
          <w:color w:val="0D0D0D"/>
          <w:sz w:val="23"/>
          <w:szCs w:val="23"/>
        </w:rPr>
        <w:t xml:space="preserve"> 2016</w:t>
      </w:r>
    </w:p>
    <w:p w14:paraId="0469215A" w14:textId="77777777" w:rsidR="00A8049A" w:rsidRDefault="00784966">
      <w:pPr>
        <w:spacing w:after="0" w:line="100" w:lineRule="atLeast"/>
        <w:ind w:right="6661"/>
        <w:jc w:val="center"/>
        <w:rPr>
          <w:smallCaps/>
          <w:color w:val="0D0D0D"/>
          <w:sz w:val="18"/>
          <w:szCs w:val="18"/>
        </w:rPr>
      </w:pPr>
      <w:r>
        <w:rPr>
          <w:rFonts w:ascii="Garamond" w:hAnsi="Garamond"/>
          <w:caps/>
          <w:color w:val="0D0D0D"/>
          <w:spacing w:val="22"/>
          <w:sz w:val="26"/>
          <w:szCs w:val="26"/>
        </w:rPr>
        <w:t>République</w:t>
      </w:r>
    </w:p>
    <w:p w14:paraId="50311A23" w14:textId="77777777" w:rsidR="00A8049A" w:rsidRDefault="00A8049A">
      <w:pPr>
        <w:spacing w:after="0" w:line="100" w:lineRule="atLeast"/>
        <w:rPr>
          <w:smallCaps/>
          <w:color w:val="0D0D0D"/>
          <w:sz w:val="18"/>
          <w:szCs w:val="18"/>
        </w:rPr>
      </w:pPr>
    </w:p>
    <w:p w14:paraId="06C4A382" w14:textId="77777777" w:rsidR="00A8049A" w:rsidRDefault="00A8049A">
      <w:pPr>
        <w:spacing w:after="0" w:line="100" w:lineRule="atLeast"/>
        <w:rPr>
          <w:smallCaps/>
          <w:color w:val="0D0D0D"/>
          <w:sz w:val="18"/>
          <w:szCs w:val="18"/>
        </w:rPr>
      </w:pPr>
    </w:p>
    <w:p w14:paraId="36D515E3" w14:textId="77777777" w:rsidR="009D14D0" w:rsidRDefault="009D14D0">
      <w:pPr>
        <w:spacing w:after="0" w:line="100" w:lineRule="atLeast"/>
        <w:rPr>
          <w:smallCaps/>
          <w:color w:val="0D0D0D"/>
          <w:sz w:val="18"/>
          <w:szCs w:val="18"/>
        </w:rPr>
      </w:pPr>
    </w:p>
    <w:p w14:paraId="52CC4B72" w14:textId="77777777" w:rsidR="00363E7A" w:rsidRDefault="00363E7A">
      <w:pPr>
        <w:spacing w:after="0" w:line="100" w:lineRule="atLeast"/>
        <w:rPr>
          <w:smallCaps/>
          <w:color w:val="0D0D0D"/>
          <w:sz w:val="18"/>
          <w:szCs w:val="18"/>
        </w:rPr>
      </w:pPr>
    </w:p>
    <w:p w14:paraId="0B4BD803" w14:textId="77777777" w:rsidR="00061B0F" w:rsidRDefault="00061B0F">
      <w:pPr>
        <w:spacing w:after="0" w:line="100" w:lineRule="atLeast"/>
        <w:rPr>
          <w:smallCaps/>
          <w:color w:val="0D0D0D"/>
          <w:sz w:val="18"/>
          <w:szCs w:val="18"/>
        </w:rPr>
      </w:pPr>
    </w:p>
    <w:p w14:paraId="40C17031" w14:textId="77777777" w:rsidR="00A8049A" w:rsidRDefault="00A8049A">
      <w:pPr>
        <w:spacing w:after="0" w:line="100" w:lineRule="atLeast"/>
        <w:rPr>
          <w:smallCaps/>
          <w:color w:val="0D0D0D"/>
          <w:sz w:val="18"/>
          <w:szCs w:val="18"/>
        </w:rPr>
      </w:pPr>
    </w:p>
    <w:p w14:paraId="57F9E9F5" w14:textId="77777777" w:rsidR="00A8049A" w:rsidRDefault="00784966">
      <w:pPr>
        <w:spacing w:after="0" w:line="100" w:lineRule="atLeast"/>
        <w:jc w:val="center"/>
        <w:rPr>
          <w:smallCaps/>
          <w:color w:val="0D0D0D"/>
          <w:sz w:val="25"/>
          <w:szCs w:val="25"/>
        </w:rPr>
      </w:pPr>
      <w:r>
        <w:rPr>
          <w:smallCaps/>
          <w:color w:val="0D0D0D"/>
          <w:sz w:val="25"/>
          <w:szCs w:val="25"/>
        </w:rPr>
        <w:t>NOTE</w:t>
      </w:r>
    </w:p>
    <w:p w14:paraId="299133E6" w14:textId="77777777" w:rsidR="00A8049A" w:rsidRDefault="00784966">
      <w:pPr>
        <w:spacing w:after="0" w:line="100" w:lineRule="atLeast"/>
        <w:jc w:val="center"/>
        <w:rPr>
          <w:color w:val="0D0D0D"/>
          <w:sz w:val="23"/>
          <w:szCs w:val="23"/>
        </w:rPr>
      </w:pPr>
      <w:r>
        <w:rPr>
          <w:smallCaps/>
          <w:color w:val="0D0D0D"/>
          <w:sz w:val="25"/>
          <w:szCs w:val="25"/>
        </w:rPr>
        <w:t xml:space="preserve"> à Monsieur le Président de la République</w:t>
      </w:r>
    </w:p>
    <w:p w14:paraId="4280B481" w14:textId="77777777" w:rsidR="00A8049A" w:rsidRDefault="00784966">
      <w:pPr>
        <w:tabs>
          <w:tab w:val="center" w:pos="4706"/>
          <w:tab w:val="left" w:pos="6443"/>
        </w:tabs>
        <w:spacing w:after="0" w:line="100" w:lineRule="atLeast"/>
        <w:rPr>
          <w:smallCaps/>
          <w:color w:val="0D0D0D"/>
          <w:sz w:val="23"/>
          <w:szCs w:val="23"/>
        </w:rPr>
      </w:pPr>
      <w:r>
        <w:rPr>
          <w:color w:val="0D0D0D"/>
          <w:sz w:val="23"/>
          <w:szCs w:val="23"/>
        </w:rPr>
        <w:tab/>
      </w:r>
      <w:r>
        <w:rPr>
          <w:smallCaps/>
          <w:color w:val="0D0D0D"/>
          <w:sz w:val="23"/>
          <w:szCs w:val="23"/>
        </w:rPr>
        <w:t>----</w:t>
      </w:r>
      <w:r>
        <w:rPr>
          <w:color w:val="0D0D0D"/>
          <w:sz w:val="23"/>
          <w:szCs w:val="23"/>
        </w:rPr>
        <w:tab/>
      </w:r>
    </w:p>
    <w:p w14:paraId="5E998A4F" w14:textId="77777777" w:rsidR="00A8049A" w:rsidRDefault="00784966">
      <w:pPr>
        <w:spacing w:after="0" w:line="100" w:lineRule="atLeast"/>
        <w:jc w:val="center"/>
        <w:rPr>
          <w:smallCaps/>
          <w:color w:val="0D0D0D"/>
          <w:sz w:val="18"/>
          <w:szCs w:val="18"/>
        </w:rPr>
      </w:pPr>
      <w:r>
        <w:rPr>
          <w:smallCaps/>
          <w:color w:val="0D0D0D"/>
          <w:sz w:val="23"/>
          <w:szCs w:val="23"/>
        </w:rPr>
        <w:t>s/c de Monsieur le Secrétaire General</w:t>
      </w:r>
    </w:p>
    <w:p w14:paraId="435BE38C" w14:textId="77777777" w:rsidR="00A8049A" w:rsidRDefault="00A8049A">
      <w:pPr>
        <w:spacing w:after="0" w:line="100" w:lineRule="atLeast"/>
        <w:rPr>
          <w:smallCaps/>
          <w:color w:val="0D0D0D"/>
          <w:sz w:val="18"/>
          <w:szCs w:val="18"/>
        </w:rPr>
      </w:pPr>
    </w:p>
    <w:p w14:paraId="37354C73" w14:textId="77777777" w:rsidR="00A8049A" w:rsidRDefault="00A8049A">
      <w:pPr>
        <w:spacing w:before="120" w:after="0" w:line="264" w:lineRule="auto"/>
        <w:jc w:val="both"/>
        <w:rPr>
          <w:rFonts w:asciiTheme="minorHAnsi" w:hAnsiTheme="minorHAnsi" w:cstheme="minorHAnsi"/>
          <w:color w:val="262626" w:themeColor="text1" w:themeTint="D9"/>
          <w:sz w:val="22"/>
          <w:szCs w:val="22"/>
        </w:rPr>
      </w:pPr>
    </w:p>
    <w:p w14:paraId="27B57544" w14:textId="77777777" w:rsidR="009D14D0" w:rsidRPr="00EF18F5" w:rsidRDefault="009D14D0">
      <w:pPr>
        <w:spacing w:before="120" w:after="0" w:line="264" w:lineRule="auto"/>
        <w:jc w:val="both"/>
        <w:rPr>
          <w:rFonts w:asciiTheme="minorHAnsi" w:hAnsiTheme="minorHAnsi" w:cstheme="minorHAnsi"/>
          <w:color w:val="262626" w:themeColor="text1" w:themeTint="D9"/>
          <w:sz w:val="22"/>
          <w:szCs w:val="22"/>
        </w:rPr>
      </w:pPr>
    </w:p>
    <w:p w14:paraId="12C2A269" w14:textId="4FACCD3C" w:rsidR="00A8049A" w:rsidRPr="00EF18F5" w:rsidRDefault="00784966">
      <w:pPr>
        <w:spacing w:before="120" w:after="0" w:line="256" w:lineRule="auto"/>
        <w:jc w:val="both"/>
        <w:rPr>
          <w:rFonts w:asciiTheme="minorHAnsi" w:hAnsiTheme="minorHAnsi" w:cstheme="minorHAnsi"/>
          <w:color w:val="262626" w:themeColor="text1" w:themeTint="D9"/>
          <w:sz w:val="23"/>
          <w:szCs w:val="23"/>
        </w:rPr>
      </w:pPr>
      <w:r w:rsidRPr="00EF18F5">
        <w:rPr>
          <w:rFonts w:asciiTheme="minorHAnsi" w:hAnsiTheme="minorHAnsi" w:cstheme="minorHAnsi"/>
          <w:b/>
          <w:i/>
          <w:smallCaps/>
          <w:color w:val="262626" w:themeColor="text1" w:themeTint="D9"/>
          <w:sz w:val="23"/>
          <w:szCs w:val="23"/>
        </w:rPr>
        <w:t>Objet</w:t>
      </w:r>
      <w:r w:rsidRPr="00EF18F5">
        <w:rPr>
          <w:rFonts w:asciiTheme="minorHAnsi" w:hAnsiTheme="minorHAnsi" w:cstheme="minorHAnsi"/>
          <w:i/>
          <w:color w:val="262626" w:themeColor="text1" w:themeTint="D9"/>
          <w:sz w:val="23"/>
          <w:szCs w:val="23"/>
        </w:rPr>
        <w:t xml:space="preserve"> : </w:t>
      </w:r>
      <w:r w:rsidR="003821B0">
        <w:rPr>
          <w:rFonts w:asciiTheme="minorHAnsi" w:hAnsiTheme="minorHAnsi" w:cstheme="minorHAnsi"/>
          <w:b/>
          <w:i/>
          <w:color w:val="262626" w:themeColor="text1" w:themeTint="D9"/>
          <w:sz w:val="23"/>
          <w:szCs w:val="23"/>
          <w:u w:val="single"/>
        </w:rPr>
        <w:t xml:space="preserve">Courriers – procès </w:t>
      </w:r>
      <w:proofErr w:type="spellStart"/>
      <w:r w:rsidR="003821B0">
        <w:rPr>
          <w:rFonts w:asciiTheme="minorHAnsi" w:hAnsiTheme="minorHAnsi" w:cstheme="minorHAnsi"/>
          <w:b/>
          <w:i/>
          <w:color w:val="262626" w:themeColor="text1" w:themeTint="D9"/>
          <w:sz w:val="23"/>
          <w:szCs w:val="23"/>
          <w:u w:val="single"/>
        </w:rPr>
        <w:t>LuxLeaks</w:t>
      </w:r>
      <w:proofErr w:type="spellEnd"/>
    </w:p>
    <w:p w14:paraId="558B0F06" w14:textId="77777777" w:rsidR="00363E7A" w:rsidRDefault="00363E7A">
      <w:pPr>
        <w:spacing w:after="0" w:line="100" w:lineRule="atLeast"/>
        <w:jc w:val="both"/>
        <w:rPr>
          <w:rFonts w:asciiTheme="minorHAnsi" w:hAnsiTheme="minorHAnsi" w:cstheme="minorHAnsi"/>
          <w:color w:val="262626" w:themeColor="text1" w:themeTint="D9"/>
          <w:sz w:val="22"/>
          <w:szCs w:val="22"/>
        </w:rPr>
      </w:pPr>
    </w:p>
    <w:p w14:paraId="09D152DB" w14:textId="77777777" w:rsidR="00A75366" w:rsidRDefault="00A75366">
      <w:pPr>
        <w:spacing w:after="0" w:line="100" w:lineRule="atLeast"/>
        <w:jc w:val="both"/>
        <w:rPr>
          <w:rFonts w:asciiTheme="minorHAnsi" w:hAnsiTheme="minorHAnsi" w:cstheme="minorHAnsi"/>
          <w:color w:val="262626" w:themeColor="text1" w:themeTint="D9"/>
          <w:sz w:val="22"/>
          <w:szCs w:val="22"/>
        </w:rPr>
      </w:pPr>
    </w:p>
    <w:p w14:paraId="3E645062" w14:textId="77777777" w:rsidR="00A75366" w:rsidRPr="00EF18F5" w:rsidRDefault="00A75366">
      <w:pPr>
        <w:spacing w:after="0" w:line="100" w:lineRule="atLeast"/>
        <w:jc w:val="both"/>
        <w:rPr>
          <w:rFonts w:asciiTheme="minorHAnsi" w:hAnsiTheme="minorHAnsi" w:cstheme="minorHAnsi"/>
          <w:color w:val="262626" w:themeColor="text1" w:themeTint="D9"/>
          <w:sz w:val="22"/>
          <w:szCs w:val="22"/>
        </w:rPr>
      </w:pPr>
    </w:p>
    <w:p w14:paraId="366D5CE7" w14:textId="37968017" w:rsidR="003821B0" w:rsidRPr="003821B0" w:rsidRDefault="00F65B91" w:rsidP="00A75366">
      <w:pPr>
        <w:pStyle w:val="Corpsdetexte"/>
        <w:spacing w:before="180" w:after="0" w:line="360" w:lineRule="auto"/>
        <w:jc w:val="both"/>
        <w:rPr>
          <w:rFonts w:ascii="Calibri" w:hAnsi="Calibri"/>
          <w:color w:val="262626" w:themeColor="text1" w:themeTint="D9"/>
          <w:sz w:val="22"/>
          <w:szCs w:val="22"/>
        </w:rPr>
      </w:pPr>
      <w:proofErr w:type="spellStart"/>
      <w:r>
        <w:rPr>
          <w:rFonts w:ascii="Calibri" w:hAnsi="Calibri"/>
          <w:color w:val="262626" w:themeColor="text1" w:themeTint="D9"/>
          <w:sz w:val="22"/>
          <w:szCs w:val="22"/>
        </w:rPr>
        <w:t>Pluss</w:t>
      </w:r>
      <w:proofErr w:type="spellEnd"/>
      <w:r>
        <w:rPr>
          <w:rFonts w:ascii="Calibri" w:hAnsi="Calibri"/>
          <w:color w:val="262626" w:themeColor="text1" w:themeTint="D9"/>
          <w:sz w:val="22"/>
          <w:szCs w:val="22"/>
        </w:rPr>
        <w:t xml:space="preserve"> de 13</w:t>
      </w:r>
      <w:r w:rsidR="00295547">
        <w:rPr>
          <w:rFonts w:ascii="Calibri" w:hAnsi="Calibri"/>
          <w:color w:val="262626" w:themeColor="text1" w:themeTint="D9"/>
          <w:sz w:val="22"/>
          <w:szCs w:val="22"/>
        </w:rPr>
        <w:t>0 courriers, manifestement organisés, sont parvenus depuis l</w:t>
      </w:r>
      <w:r w:rsidR="003821B0" w:rsidRPr="009D14D0">
        <w:rPr>
          <w:rFonts w:ascii="Calibri" w:hAnsi="Calibri"/>
          <w:color w:val="262626" w:themeColor="text1" w:themeTint="D9"/>
          <w:sz w:val="22"/>
          <w:szCs w:val="22"/>
        </w:rPr>
        <w:t xml:space="preserve">’ouverture du procès d’Antoine </w:t>
      </w:r>
      <w:proofErr w:type="spellStart"/>
      <w:r w:rsidR="003821B0" w:rsidRPr="009D14D0">
        <w:rPr>
          <w:rFonts w:ascii="Calibri" w:hAnsi="Calibri"/>
          <w:color w:val="262626" w:themeColor="text1" w:themeTint="D9"/>
          <w:sz w:val="22"/>
          <w:szCs w:val="22"/>
        </w:rPr>
        <w:t>Deltour</w:t>
      </w:r>
      <w:proofErr w:type="spellEnd"/>
      <w:r w:rsidR="003821B0" w:rsidRPr="009D14D0">
        <w:rPr>
          <w:rFonts w:ascii="Calibri" w:hAnsi="Calibri"/>
          <w:color w:val="262626" w:themeColor="text1" w:themeTint="D9"/>
          <w:sz w:val="22"/>
          <w:szCs w:val="22"/>
        </w:rPr>
        <w:t xml:space="preserve"> et Edouard Perrin</w:t>
      </w:r>
      <w:r w:rsidR="00295547">
        <w:rPr>
          <w:rFonts w:ascii="Calibri" w:hAnsi="Calibri"/>
          <w:color w:val="262626" w:themeColor="text1" w:themeTint="D9"/>
          <w:sz w:val="22"/>
          <w:szCs w:val="22"/>
        </w:rPr>
        <w:t xml:space="preserve"> (le flux continue, mais s’est ralenti)</w:t>
      </w:r>
      <w:r w:rsidR="003821B0" w:rsidRPr="003821B0">
        <w:rPr>
          <w:rFonts w:ascii="Calibri" w:hAnsi="Calibri"/>
          <w:color w:val="262626" w:themeColor="text1" w:themeTint="D9"/>
          <w:sz w:val="22"/>
          <w:szCs w:val="22"/>
        </w:rPr>
        <w:t>.</w:t>
      </w:r>
    </w:p>
    <w:p w14:paraId="29959927" w14:textId="19495600" w:rsidR="00295547" w:rsidRDefault="00A75366" w:rsidP="00A75366">
      <w:pPr>
        <w:pStyle w:val="Corpsdetexte"/>
        <w:spacing w:before="180" w:after="0" w:line="360" w:lineRule="auto"/>
        <w:jc w:val="both"/>
        <w:rPr>
          <w:rFonts w:ascii="Calibri" w:hAnsi="Calibri"/>
          <w:color w:val="262626" w:themeColor="text1" w:themeTint="D9"/>
          <w:sz w:val="22"/>
          <w:szCs w:val="22"/>
        </w:rPr>
      </w:pPr>
      <w:r>
        <w:rPr>
          <w:rFonts w:ascii="Calibri" w:hAnsi="Calibri"/>
          <w:color w:val="262626" w:themeColor="text1" w:themeTint="D9"/>
          <w:sz w:val="22"/>
          <w:szCs w:val="22"/>
        </w:rPr>
        <w:t>Nous proposons d’y répondre par le</w:t>
      </w:r>
      <w:r w:rsidR="00C91AC6">
        <w:rPr>
          <w:rFonts w:ascii="Calibri" w:hAnsi="Calibri"/>
          <w:color w:val="262626" w:themeColor="text1" w:themeTint="D9"/>
          <w:sz w:val="22"/>
          <w:szCs w:val="22"/>
        </w:rPr>
        <w:t xml:space="preserve"> pr</w:t>
      </w:r>
      <w:r w:rsidR="009E279B">
        <w:rPr>
          <w:rFonts w:ascii="Calibri" w:hAnsi="Calibri"/>
          <w:color w:val="262626" w:themeColor="text1" w:themeTint="D9"/>
          <w:sz w:val="22"/>
          <w:szCs w:val="22"/>
        </w:rPr>
        <w:t xml:space="preserve">ojet </w:t>
      </w:r>
      <w:r>
        <w:rPr>
          <w:rFonts w:ascii="Calibri" w:hAnsi="Calibri"/>
          <w:color w:val="262626" w:themeColor="text1" w:themeTint="D9"/>
          <w:sz w:val="22"/>
          <w:szCs w:val="22"/>
        </w:rPr>
        <w:t>ci-joint</w:t>
      </w:r>
      <w:r w:rsidR="00F65B91">
        <w:rPr>
          <w:rFonts w:ascii="Calibri" w:hAnsi="Calibri"/>
          <w:color w:val="262626" w:themeColor="text1" w:themeTint="D9"/>
          <w:sz w:val="22"/>
          <w:szCs w:val="22"/>
        </w:rPr>
        <w:t>, rappel</w:t>
      </w:r>
      <w:r w:rsidR="00C91AC6">
        <w:rPr>
          <w:rFonts w:ascii="Calibri" w:hAnsi="Calibri"/>
          <w:color w:val="262626" w:themeColor="text1" w:themeTint="D9"/>
          <w:sz w:val="22"/>
          <w:szCs w:val="22"/>
        </w:rPr>
        <w:t>ant vos engagements et la volonté de défendre les lanceurs d’alerte, mais sans intervention sur le plan judiciaire (à la fois vis-à-vis d’un autre Etat et du fait de la séparation des pouvoirs).</w:t>
      </w:r>
    </w:p>
    <w:p w14:paraId="69BA6A0F" w14:textId="7A6C2679" w:rsidR="00C91AC6" w:rsidRPr="00295547" w:rsidRDefault="00A75366" w:rsidP="00A75366">
      <w:pPr>
        <w:pStyle w:val="Corpsdetexte"/>
        <w:spacing w:before="180" w:after="0" w:line="360" w:lineRule="auto"/>
        <w:jc w:val="both"/>
        <w:rPr>
          <w:rFonts w:ascii="Calibri" w:hAnsi="Calibri"/>
          <w:color w:val="262626" w:themeColor="text1" w:themeTint="D9"/>
          <w:sz w:val="22"/>
          <w:szCs w:val="22"/>
        </w:rPr>
      </w:pPr>
      <w:r>
        <w:rPr>
          <w:rFonts w:ascii="Calibri" w:hAnsi="Calibri"/>
          <w:color w:val="262626" w:themeColor="text1" w:themeTint="D9"/>
          <w:sz w:val="22"/>
          <w:szCs w:val="22"/>
        </w:rPr>
        <w:t xml:space="preserve">L’ensemble des courriers pourrait être </w:t>
      </w:r>
      <w:r w:rsidR="00F65B91">
        <w:rPr>
          <w:rFonts w:ascii="Calibri" w:hAnsi="Calibri"/>
          <w:color w:val="262626" w:themeColor="text1" w:themeTint="D9"/>
          <w:sz w:val="22"/>
          <w:szCs w:val="22"/>
        </w:rPr>
        <w:t>mis</w:t>
      </w:r>
      <w:r>
        <w:rPr>
          <w:rFonts w:ascii="Calibri" w:hAnsi="Calibri"/>
          <w:color w:val="262626" w:themeColor="text1" w:themeTint="D9"/>
          <w:sz w:val="22"/>
          <w:szCs w:val="22"/>
        </w:rPr>
        <w:t xml:space="preserve"> à la signature d’I. Sima.</w:t>
      </w:r>
    </w:p>
    <w:p w14:paraId="29FFD232" w14:textId="77777777" w:rsidR="006C2EFE" w:rsidRDefault="006C2EFE" w:rsidP="00A75366">
      <w:pPr>
        <w:pStyle w:val="Corpsdetexte"/>
        <w:spacing w:before="159" w:after="0" w:line="360" w:lineRule="auto"/>
        <w:jc w:val="both"/>
        <w:rPr>
          <w:rFonts w:ascii="Calibri" w:hAnsi="Calibri"/>
          <w:color w:val="262626" w:themeColor="text1" w:themeTint="D9"/>
          <w:sz w:val="22"/>
          <w:szCs w:val="22"/>
        </w:rPr>
      </w:pPr>
    </w:p>
    <w:p w14:paraId="48684B80" w14:textId="77777777" w:rsidR="00EE10D6" w:rsidRPr="00EF18F5" w:rsidRDefault="00EE10D6" w:rsidP="00A75366">
      <w:pPr>
        <w:pStyle w:val="Corpsdetexte"/>
        <w:spacing w:before="159" w:after="0" w:line="360" w:lineRule="auto"/>
        <w:jc w:val="both"/>
        <w:rPr>
          <w:rFonts w:ascii="Calibri" w:hAnsi="Calibri"/>
          <w:color w:val="262626" w:themeColor="text1" w:themeTint="D9"/>
          <w:sz w:val="22"/>
          <w:szCs w:val="22"/>
        </w:rPr>
      </w:pPr>
    </w:p>
    <w:p w14:paraId="60B5089A" w14:textId="77777777" w:rsidR="003837ED" w:rsidRPr="00EF18F5" w:rsidRDefault="003837ED" w:rsidP="00A75366">
      <w:pPr>
        <w:pStyle w:val="Corpsdetexte"/>
        <w:spacing w:before="159" w:after="0" w:line="360" w:lineRule="auto"/>
        <w:jc w:val="both"/>
        <w:rPr>
          <w:rFonts w:ascii="Calibri" w:hAnsi="Calibri"/>
          <w:color w:val="262626" w:themeColor="text1" w:themeTint="D9"/>
          <w:sz w:val="22"/>
          <w:szCs w:val="22"/>
        </w:rPr>
      </w:pPr>
    </w:p>
    <w:p w14:paraId="1B0B260B" w14:textId="4091F926" w:rsidR="00C91AC6" w:rsidRDefault="00C91AC6" w:rsidP="00A75366">
      <w:pPr>
        <w:tabs>
          <w:tab w:val="left" w:pos="1560"/>
          <w:tab w:val="left" w:pos="6521"/>
        </w:tabs>
        <w:spacing w:before="120" w:after="0" w:line="360" w:lineRule="auto"/>
        <w:jc w:val="both"/>
        <w:rPr>
          <w:rFonts w:ascii="Calibri" w:hAnsi="Calibri"/>
          <w:color w:val="262626" w:themeColor="text1" w:themeTint="D9"/>
          <w:sz w:val="22"/>
          <w:szCs w:val="22"/>
        </w:rPr>
      </w:pPr>
      <w:r>
        <w:rPr>
          <w:rFonts w:ascii="Calibri" w:hAnsi="Calibri"/>
          <w:color w:val="262626" w:themeColor="text1" w:themeTint="D9"/>
          <w:sz w:val="22"/>
          <w:szCs w:val="22"/>
        </w:rPr>
        <w:tab/>
        <w:t>Adrien ABECASSIS</w:t>
      </w:r>
      <w:r w:rsidR="00A75366">
        <w:rPr>
          <w:rFonts w:ascii="Calibri" w:hAnsi="Calibri"/>
          <w:color w:val="262626" w:themeColor="text1" w:themeTint="D9"/>
          <w:sz w:val="22"/>
          <w:szCs w:val="22"/>
        </w:rPr>
        <w:tab/>
        <w:t>François</w:t>
      </w:r>
      <w:r w:rsidR="00100836">
        <w:rPr>
          <w:rFonts w:ascii="Calibri" w:hAnsi="Calibri"/>
          <w:color w:val="262626" w:themeColor="text1" w:themeTint="D9"/>
          <w:sz w:val="22"/>
          <w:szCs w:val="22"/>
        </w:rPr>
        <w:t>e</w:t>
      </w:r>
      <w:bookmarkStart w:id="0" w:name="_GoBack"/>
      <w:bookmarkEnd w:id="0"/>
      <w:r w:rsidR="00A75366">
        <w:rPr>
          <w:rFonts w:ascii="Calibri" w:hAnsi="Calibri"/>
          <w:color w:val="262626" w:themeColor="text1" w:themeTint="D9"/>
          <w:sz w:val="22"/>
          <w:szCs w:val="22"/>
        </w:rPr>
        <w:t xml:space="preserve"> TOME</w:t>
      </w:r>
    </w:p>
    <w:p w14:paraId="7FBABA83" w14:textId="0A1CA29A" w:rsidR="00C91AC6" w:rsidRDefault="00C91AC6" w:rsidP="00A75366">
      <w:pPr>
        <w:suppressAutoHyphens w:val="0"/>
        <w:spacing w:after="0" w:line="360" w:lineRule="auto"/>
        <w:rPr>
          <w:rFonts w:ascii="Calibri" w:hAnsi="Calibri"/>
          <w:color w:val="262626" w:themeColor="text1" w:themeTint="D9"/>
          <w:sz w:val="22"/>
          <w:szCs w:val="22"/>
        </w:rPr>
      </w:pPr>
    </w:p>
    <w:p w14:paraId="0911C76F" w14:textId="77777777" w:rsidR="00C91AC6" w:rsidRDefault="00C91AC6" w:rsidP="00A75366">
      <w:pPr>
        <w:tabs>
          <w:tab w:val="left" w:pos="6521"/>
        </w:tabs>
        <w:spacing w:before="120" w:after="0" w:line="360" w:lineRule="auto"/>
        <w:jc w:val="both"/>
        <w:rPr>
          <w:rFonts w:ascii="Calibri" w:hAnsi="Calibri"/>
          <w:color w:val="262626" w:themeColor="text1" w:themeTint="D9"/>
          <w:sz w:val="22"/>
          <w:szCs w:val="22"/>
        </w:rPr>
        <w:sectPr w:rsidR="00C91AC6">
          <w:footerReference w:type="default" r:id="rId9"/>
          <w:pgSz w:w="11906" w:h="16838"/>
          <w:pgMar w:top="794" w:right="1134" w:bottom="794" w:left="1134" w:header="720" w:footer="550" w:gutter="0"/>
          <w:cols w:space="720"/>
          <w:docGrid w:linePitch="360" w:charSpace="-2049"/>
        </w:sectPr>
      </w:pPr>
    </w:p>
    <w:p w14:paraId="7C674EF3" w14:textId="0796A70B" w:rsidR="00C91AC6" w:rsidRDefault="00C91AC6">
      <w:pPr>
        <w:suppressAutoHyphens w:val="0"/>
        <w:spacing w:after="0" w:line="240" w:lineRule="auto"/>
        <w:rPr>
          <w:rFonts w:ascii="Calibri" w:hAnsi="Calibri"/>
          <w:color w:val="262626" w:themeColor="text1" w:themeTint="D9"/>
          <w:sz w:val="22"/>
          <w:szCs w:val="22"/>
        </w:rPr>
      </w:pPr>
    </w:p>
    <w:p w14:paraId="76738702" w14:textId="77777777" w:rsidR="00C91AC6" w:rsidRDefault="00C91AC6" w:rsidP="00C91AC6">
      <w:pPr>
        <w:pStyle w:val="Adresseexpditeur"/>
        <w:tabs>
          <w:tab w:val="left" w:pos="5670"/>
        </w:tabs>
        <w:ind w:firstLine="1418"/>
        <w:rPr>
          <w:rFonts w:ascii="Times New Roman" w:hAnsi="Times New Roman" w:cs="Times New Roman"/>
          <w:sz w:val="24"/>
          <w:szCs w:val="24"/>
        </w:rPr>
      </w:pPr>
    </w:p>
    <w:p w14:paraId="52518A4F" w14:textId="77777777" w:rsidR="00C91AC6" w:rsidRDefault="00C91AC6" w:rsidP="00C91AC6">
      <w:pPr>
        <w:pStyle w:val="Adresseexpditeur"/>
        <w:tabs>
          <w:tab w:val="left" w:pos="5670"/>
        </w:tabs>
        <w:ind w:firstLine="1418"/>
        <w:rPr>
          <w:rFonts w:ascii="Times New Roman" w:hAnsi="Times New Roman" w:cs="Times New Roman"/>
          <w:sz w:val="24"/>
          <w:szCs w:val="24"/>
        </w:rPr>
      </w:pPr>
      <w:r>
        <w:rPr>
          <w:rFonts w:ascii="Times New Roman" w:hAnsi="Times New Roman" w:cs="Times New Roman"/>
          <w:sz w:val="24"/>
          <w:szCs w:val="24"/>
        </w:rPr>
        <w:tab/>
      </w:r>
      <w:r w:rsidRPr="00521DFA">
        <w:rPr>
          <w:rFonts w:ascii="Times New Roman" w:hAnsi="Times New Roman" w:cs="Times New Roman"/>
          <w:sz w:val="24"/>
          <w:szCs w:val="24"/>
        </w:rPr>
        <w:t>Paris, le</w:t>
      </w:r>
    </w:p>
    <w:p w14:paraId="1D33D7A3" w14:textId="77777777" w:rsidR="00C91AC6" w:rsidRDefault="00C91AC6" w:rsidP="00C91AC6">
      <w:pPr>
        <w:pStyle w:val="Adresseexpditeur"/>
        <w:ind w:firstLine="1418"/>
        <w:rPr>
          <w:rFonts w:ascii="Times New Roman" w:hAnsi="Times New Roman" w:cs="Times New Roman"/>
          <w:sz w:val="24"/>
          <w:szCs w:val="24"/>
        </w:rPr>
      </w:pPr>
    </w:p>
    <w:p w14:paraId="75095699" w14:textId="77777777" w:rsidR="00A75366" w:rsidRDefault="00A75366" w:rsidP="00C91AC6">
      <w:pPr>
        <w:pStyle w:val="Adresseexpditeur"/>
        <w:ind w:firstLine="1418"/>
        <w:rPr>
          <w:rFonts w:ascii="Times New Roman" w:hAnsi="Times New Roman" w:cs="Times New Roman"/>
          <w:sz w:val="24"/>
          <w:szCs w:val="24"/>
        </w:rPr>
      </w:pPr>
    </w:p>
    <w:p w14:paraId="024C1CBA" w14:textId="77777777" w:rsidR="00A75366" w:rsidRDefault="00A75366" w:rsidP="00C91AC6">
      <w:pPr>
        <w:pStyle w:val="Adresseexpditeur"/>
        <w:ind w:firstLine="1418"/>
        <w:rPr>
          <w:rFonts w:ascii="Times New Roman" w:hAnsi="Times New Roman" w:cs="Times New Roman"/>
          <w:sz w:val="24"/>
          <w:szCs w:val="24"/>
        </w:rPr>
      </w:pPr>
    </w:p>
    <w:p w14:paraId="68E45803" w14:textId="77777777" w:rsidR="00C91AC6" w:rsidRDefault="00C91AC6" w:rsidP="00C91AC6">
      <w:pPr>
        <w:pStyle w:val="Adresseexpditeur"/>
        <w:ind w:firstLine="1418"/>
        <w:rPr>
          <w:rFonts w:ascii="Times New Roman" w:hAnsi="Times New Roman" w:cs="Times New Roman"/>
          <w:sz w:val="24"/>
          <w:szCs w:val="24"/>
        </w:rPr>
      </w:pPr>
      <w:r>
        <w:rPr>
          <w:rFonts w:ascii="Times New Roman" w:hAnsi="Times New Roman" w:cs="Times New Roman"/>
          <w:sz w:val="24"/>
          <w:szCs w:val="24"/>
        </w:rPr>
        <w:t>Monsieur,</w:t>
      </w:r>
    </w:p>
    <w:p w14:paraId="1B115617" w14:textId="77777777" w:rsidR="00C91AC6" w:rsidRDefault="00C91AC6" w:rsidP="00C91AC6">
      <w:pPr>
        <w:ind w:firstLine="1418"/>
        <w:jc w:val="both"/>
        <w:rPr>
          <w:sz w:val="24"/>
          <w:szCs w:val="24"/>
        </w:rPr>
      </w:pPr>
    </w:p>
    <w:p w14:paraId="03207285" w14:textId="77777777" w:rsidR="00C91AC6" w:rsidRPr="00EB749B" w:rsidRDefault="00C91AC6" w:rsidP="00C91AC6">
      <w:pPr>
        <w:ind w:firstLine="1418"/>
        <w:jc w:val="both"/>
        <w:rPr>
          <w:sz w:val="24"/>
          <w:szCs w:val="24"/>
        </w:rPr>
      </w:pPr>
    </w:p>
    <w:p w14:paraId="0ED61AB5" w14:textId="77777777" w:rsidR="00C91AC6" w:rsidRDefault="00C91AC6" w:rsidP="00C91AC6">
      <w:pPr>
        <w:ind w:firstLine="1418"/>
        <w:jc w:val="both"/>
        <w:rPr>
          <w:sz w:val="24"/>
          <w:szCs w:val="24"/>
        </w:rPr>
      </w:pPr>
      <w:r w:rsidRPr="00EB749B">
        <w:rPr>
          <w:sz w:val="24"/>
          <w:szCs w:val="24"/>
        </w:rPr>
        <w:t>Le Président de la République a bien reçu le courrier que vous avez souhaité lui adresser. Il m’a confié le soin de vous assurer de toute l’attention qu’il a portée à votre démarche et à vos attentes.</w:t>
      </w:r>
    </w:p>
    <w:p w14:paraId="46CB42AF" w14:textId="77777777" w:rsidR="00C91AC6" w:rsidRDefault="00C91AC6" w:rsidP="00C91AC6">
      <w:pPr>
        <w:ind w:firstLine="1418"/>
        <w:jc w:val="both"/>
        <w:rPr>
          <w:sz w:val="24"/>
          <w:szCs w:val="24"/>
        </w:rPr>
      </w:pPr>
    </w:p>
    <w:p w14:paraId="282B0372" w14:textId="7729B530" w:rsidR="00C91AC6" w:rsidRDefault="00C91AC6" w:rsidP="00A75366">
      <w:pPr>
        <w:ind w:firstLine="1418"/>
        <w:jc w:val="both"/>
        <w:rPr>
          <w:sz w:val="24"/>
          <w:szCs w:val="24"/>
        </w:rPr>
      </w:pPr>
      <w:r w:rsidRPr="00EB749B">
        <w:rPr>
          <w:sz w:val="24"/>
          <w:szCs w:val="24"/>
        </w:rPr>
        <w:t xml:space="preserve">Comme nous le rappellent les récentes révélations par </w:t>
      </w:r>
      <w:r>
        <w:rPr>
          <w:sz w:val="24"/>
          <w:szCs w:val="24"/>
        </w:rPr>
        <w:t>la</w:t>
      </w:r>
      <w:r w:rsidRPr="00EB749B">
        <w:rPr>
          <w:sz w:val="24"/>
          <w:szCs w:val="24"/>
        </w:rPr>
        <w:t xml:space="preserve"> presse d’une </w:t>
      </w:r>
      <w:r w:rsidR="00A75366">
        <w:rPr>
          <w:sz w:val="24"/>
          <w:szCs w:val="24"/>
        </w:rPr>
        <w:t xml:space="preserve">autre </w:t>
      </w:r>
      <w:r w:rsidRPr="00EB749B">
        <w:rPr>
          <w:sz w:val="24"/>
          <w:szCs w:val="24"/>
        </w:rPr>
        <w:t>affaire de fraude fiscale d’ampleur mondiale, les lanceurs d’alerte font un travail particulièrement utile</w:t>
      </w:r>
      <w:r w:rsidR="00DC2740">
        <w:rPr>
          <w:sz w:val="24"/>
          <w:szCs w:val="24"/>
        </w:rPr>
        <w:t>, essentiel même,</w:t>
      </w:r>
      <w:r w:rsidRPr="00EB749B">
        <w:rPr>
          <w:sz w:val="24"/>
          <w:szCs w:val="24"/>
        </w:rPr>
        <w:t xml:space="preserve"> pou</w:t>
      </w:r>
      <w:r w:rsidR="00A75366">
        <w:rPr>
          <w:sz w:val="24"/>
          <w:szCs w:val="24"/>
        </w:rPr>
        <w:t xml:space="preserve">r la communauté internationale. </w:t>
      </w:r>
      <w:r>
        <w:rPr>
          <w:sz w:val="24"/>
          <w:szCs w:val="24"/>
        </w:rPr>
        <w:t xml:space="preserve">Le Président a affirmé clairement sa volonté </w:t>
      </w:r>
      <w:r w:rsidRPr="00EB749B">
        <w:rPr>
          <w:sz w:val="24"/>
          <w:szCs w:val="24"/>
        </w:rPr>
        <w:t>de mieux les protéger face a</w:t>
      </w:r>
      <w:r>
        <w:rPr>
          <w:sz w:val="24"/>
          <w:szCs w:val="24"/>
        </w:rPr>
        <w:t>ux risques qu’ils prennent.</w:t>
      </w:r>
    </w:p>
    <w:p w14:paraId="152FE450" w14:textId="77777777" w:rsidR="00C91AC6" w:rsidRDefault="00C91AC6" w:rsidP="00C91AC6">
      <w:pPr>
        <w:ind w:firstLine="1418"/>
        <w:jc w:val="both"/>
        <w:rPr>
          <w:sz w:val="24"/>
          <w:szCs w:val="24"/>
        </w:rPr>
      </w:pPr>
    </w:p>
    <w:p w14:paraId="695697DE" w14:textId="77777777" w:rsidR="00C91AC6" w:rsidRDefault="00C91AC6" w:rsidP="00C91AC6">
      <w:pPr>
        <w:ind w:firstLine="1418"/>
        <w:jc w:val="both"/>
        <w:rPr>
          <w:sz w:val="24"/>
          <w:szCs w:val="24"/>
        </w:rPr>
      </w:pPr>
      <w:r w:rsidRPr="00EB749B">
        <w:rPr>
          <w:sz w:val="24"/>
          <w:szCs w:val="24"/>
        </w:rPr>
        <w:t>C’est le sens du projet de loi relatif à la transparence, à la lutte contre la corruption et à la modernisation de la vie économique, présenté en Conseil de</w:t>
      </w:r>
      <w:r>
        <w:rPr>
          <w:sz w:val="24"/>
          <w:szCs w:val="24"/>
        </w:rPr>
        <w:t>s ministres le 30 mars dernier.</w:t>
      </w:r>
    </w:p>
    <w:p w14:paraId="3A0D1270" w14:textId="77777777" w:rsidR="00C91AC6" w:rsidRDefault="00C91AC6" w:rsidP="00C91AC6">
      <w:pPr>
        <w:ind w:firstLine="1418"/>
        <w:jc w:val="both"/>
        <w:rPr>
          <w:sz w:val="24"/>
          <w:szCs w:val="24"/>
        </w:rPr>
      </w:pPr>
    </w:p>
    <w:p w14:paraId="22893705" w14:textId="77777777" w:rsidR="00C91AC6" w:rsidRDefault="00C91AC6" w:rsidP="00C91AC6">
      <w:pPr>
        <w:ind w:firstLine="1418"/>
        <w:jc w:val="both"/>
        <w:rPr>
          <w:sz w:val="24"/>
          <w:szCs w:val="24"/>
        </w:rPr>
      </w:pPr>
      <w:r w:rsidRPr="00EB749B">
        <w:rPr>
          <w:sz w:val="24"/>
          <w:szCs w:val="24"/>
        </w:rPr>
        <w:t>Ce texte œuvre pour le financement de la protection juridique des lanceurs d’alerte et met en place un régime spécifique dans le secteur financier. L’Agence nationale de prévention et de détection de la corruption, nouvellement créée, pourra les conseiller sur leurs droits et la protection juridique dont ils peuvent bénéficier, notamment lorsqu’ils sont attaqués</w:t>
      </w:r>
      <w:r>
        <w:rPr>
          <w:sz w:val="24"/>
          <w:szCs w:val="24"/>
        </w:rPr>
        <w:t xml:space="preserve"> pour dénonciation calomnieuse.</w:t>
      </w:r>
    </w:p>
    <w:p w14:paraId="0510769D" w14:textId="77777777" w:rsidR="00C91AC6" w:rsidRDefault="00C91AC6" w:rsidP="00C91AC6">
      <w:pPr>
        <w:ind w:firstLine="1418"/>
        <w:jc w:val="both"/>
        <w:rPr>
          <w:sz w:val="24"/>
          <w:szCs w:val="24"/>
        </w:rPr>
      </w:pPr>
    </w:p>
    <w:p w14:paraId="63A31690" w14:textId="77777777" w:rsidR="00C91AC6" w:rsidRPr="00EB749B" w:rsidRDefault="00C91AC6" w:rsidP="00C91AC6">
      <w:pPr>
        <w:ind w:firstLine="1418"/>
        <w:jc w:val="both"/>
        <w:rPr>
          <w:sz w:val="24"/>
          <w:szCs w:val="24"/>
        </w:rPr>
      </w:pPr>
      <w:r>
        <w:rPr>
          <w:sz w:val="24"/>
          <w:szCs w:val="24"/>
        </w:rPr>
        <w:t>Soyez assuré de la détermination du Président de la République à porter ces projets à leur terme.</w:t>
      </w:r>
    </w:p>
    <w:p w14:paraId="02A56EA1" w14:textId="77777777" w:rsidR="00C91AC6" w:rsidRDefault="00C91AC6" w:rsidP="00C91AC6">
      <w:pPr>
        <w:ind w:right="-2" w:firstLine="1418"/>
        <w:jc w:val="both"/>
        <w:rPr>
          <w:sz w:val="24"/>
          <w:szCs w:val="24"/>
        </w:rPr>
      </w:pPr>
    </w:p>
    <w:p w14:paraId="1F91C193" w14:textId="77777777" w:rsidR="00C91AC6" w:rsidRDefault="00C91AC6" w:rsidP="00C91AC6">
      <w:pPr>
        <w:ind w:right="-2" w:firstLine="1418"/>
        <w:jc w:val="both"/>
        <w:rPr>
          <w:sz w:val="24"/>
          <w:szCs w:val="24"/>
        </w:rPr>
      </w:pPr>
      <w:r w:rsidRPr="00BF3CBF">
        <w:rPr>
          <w:sz w:val="24"/>
          <w:szCs w:val="24"/>
        </w:rPr>
        <w:t>Je vous prie d</w:t>
      </w:r>
      <w:r>
        <w:rPr>
          <w:sz w:val="24"/>
          <w:szCs w:val="24"/>
        </w:rPr>
        <w:t>’</w:t>
      </w:r>
      <w:r w:rsidRPr="00BF3CBF">
        <w:rPr>
          <w:sz w:val="24"/>
          <w:szCs w:val="24"/>
        </w:rPr>
        <w:t>agréer, Monsieur, l</w:t>
      </w:r>
      <w:r>
        <w:rPr>
          <w:sz w:val="24"/>
          <w:szCs w:val="24"/>
        </w:rPr>
        <w:t>’</w:t>
      </w:r>
      <w:r w:rsidRPr="00BF3CBF">
        <w:rPr>
          <w:sz w:val="24"/>
          <w:szCs w:val="24"/>
        </w:rPr>
        <w:t>assurance de ma considération distinguée.</w:t>
      </w:r>
    </w:p>
    <w:p w14:paraId="35BBE8E4" w14:textId="77777777" w:rsidR="00C91AC6" w:rsidRDefault="00C91AC6" w:rsidP="00C91AC6">
      <w:pPr>
        <w:ind w:right="-2" w:firstLine="1418"/>
        <w:jc w:val="both"/>
        <w:rPr>
          <w:sz w:val="24"/>
          <w:szCs w:val="24"/>
        </w:rPr>
      </w:pPr>
    </w:p>
    <w:p w14:paraId="04E23E0F" w14:textId="77777777" w:rsidR="00C91AC6" w:rsidRDefault="00C91AC6" w:rsidP="00C91AC6">
      <w:pPr>
        <w:tabs>
          <w:tab w:val="left" w:pos="5103"/>
        </w:tabs>
        <w:ind w:right="-2" w:firstLine="1418"/>
        <w:jc w:val="both"/>
        <w:rPr>
          <w:snapToGrid w:val="0"/>
          <w:sz w:val="24"/>
          <w:szCs w:val="24"/>
        </w:rPr>
      </w:pPr>
      <w:r>
        <w:rPr>
          <w:sz w:val="24"/>
          <w:szCs w:val="24"/>
        </w:rPr>
        <w:tab/>
        <w:t>Isabelle SIMA</w:t>
      </w:r>
    </w:p>
    <w:p w14:paraId="730A4A00" w14:textId="77777777" w:rsidR="00C91AC6" w:rsidRPr="00C91AC6" w:rsidRDefault="00C91AC6" w:rsidP="00EE10D6">
      <w:pPr>
        <w:tabs>
          <w:tab w:val="left" w:pos="6521"/>
        </w:tabs>
        <w:spacing w:before="120" w:after="0" w:line="264" w:lineRule="auto"/>
        <w:jc w:val="both"/>
        <w:rPr>
          <w:rFonts w:ascii="Calibri" w:hAnsi="Calibri"/>
          <w:color w:val="262626" w:themeColor="text1" w:themeTint="D9"/>
          <w:sz w:val="22"/>
          <w:szCs w:val="22"/>
        </w:rPr>
      </w:pPr>
    </w:p>
    <w:sectPr w:rsidR="00C91AC6" w:rsidRPr="00C91AC6" w:rsidSect="00C91AC6">
      <w:pgSz w:w="11906" w:h="16838"/>
      <w:pgMar w:top="794" w:right="2125" w:bottom="794" w:left="1701" w:header="720" w:footer="550" w:gutter="0"/>
      <w:cols w:space="72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E84FD" w14:textId="77777777" w:rsidR="00D742D7" w:rsidRDefault="00D742D7">
      <w:pPr>
        <w:spacing w:after="0" w:line="240" w:lineRule="auto"/>
      </w:pPr>
      <w:r>
        <w:separator/>
      </w:r>
    </w:p>
  </w:endnote>
  <w:endnote w:type="continuationSeparator" w:id="0">
    <w:p w14:paraId="2114FA75" w14:textId="77777777" w:rsidR="00D742D7" w:rsidRDefault="00D74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75F4F" w14:textId="77777777" w:rsidR="00A8049A" w:rsidRDefault="00A8049A">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D3278" w14:textId="77777777" w:rsidR="00D742D7" w:rsidRDefault="00D742D7">
      <w:pPr>
        <w:spacing w:after="0" w:line="240" w:lineRule="auto"/>
      </w:pPr>
      <w:r>
        <w:separator/>
      </w:r>
    </w:p>
  </w:footnote>
  <w:footnote w:type="continuationSeparator" w:id="0">
    <w:p w14:paraId="715AFC2B" w14:textId="77777777" w:rsidR="00D742D7" w:rsidRDefault="00D742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360" w:hanging="360"/>
      </w:pPr>
      <w:rPr>
        <w:b/>
      </w:rPr>
    </w:lvl>
    <w:lvl w:ilvl="1">
      <w:start w:val="1"/>
      <w:numFmt w:val="bullet"/>
      <w:lvlText w:val="-"/>
      <w:lvlJc w:val="left"/>
      <w:pPr>
        <w:tabs>
          <w:tab w:val="num" w:pos="0"/>
        </w:tabs>
        <w:ind w:left="1080" w:hanging="360"/>
      </w:pPr>
      <w:rPr>
        <w:rFonts w:ascii="Calibri Light" w:hAnsi="Calibri Light" w:cs="Times New Roman"/>
      </w:r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3F6"/>
    <w:rsid w:val="00061B0F"/>
    <w:rsid w:val="000B2FC1"/>
    <w:rsid w:val="000B3FE2"/>
    <w:rsid w:val="000E7B3B"/>
    <w:rsid w:val="00100836"/>
    <w:rsid w:val="00216BAD"/>
    <w:rsid w:val="0021736C"/>
    <w:rsid w:val="00231776"/>
    <w:rsid w:val="00235F33"/>
    <w:rsid w:val="00271D52"/>
    <w:rsid w:val="002770EA"/>
    <w:rsid w:val="00295547"/>
    <w:rsid w:val="002F40A4"/>
    <w:rsid w:val="00323FAF"/>
    <w:rsid w:val="00363E7A"/>
    <w:rsid w:val="003821B0"/>
    <w:rsid w:val="003837ED"/>
    <w:rsid w:val="00385798"/>
    <w:rsid w:val="003B2A4D"/>
    <w:rsid w:val="003D4614"/>
    <w:rsid w:val="003D78E5"/>
    <w:rsid w:val="00415435"/>
    <w:rsid w:val="0042199D"/>
    <w:rsid w:val="00437C32"/>
    <w:rsid w:val="00443A88"/>
    <w:rsid w:val="0047202B"/>
    <w:rsid w:val="004B4C71"/>
    <w:rsid w:val="004D42E4"/>
    <w:rsid w:val="004E32F8"/>
    <w:rsid w:val="005443CE"/>
    <w:rsid w:val="00560241"/>
    <w:rsid w:val="00562F54"/>
    <w:rsid w:val="00571A22"/>
    <w:rsid w:val="0068106D"/>
    <w:rsid w:val="006C2EFE"/>
    <w:rsid w:val="006F10DF"/>
    <w:rsid w:val="00742D35"/>
    <w:rsid w:val="00757519"/>
    <w:rsid w:val="00772922"/>
    <w:rsid w:val="00784966"/>
    <w:rsid w:val="007B58FA"/>
    <w:rsid w:val="00853061"/>
    <w:rsid w:val="00855363"/>
    <w:rsid w:val="00875965"/>
    <w:rsid w:val="00876B77"/>
    <w:rsid w:val="00885CB4"/>
    <w:rsid w:val="00914665"/>
    <w:rsid w:val="0096263E"/>
    <w:rsid w:val="009D14D0"/>
    <w:rsid w:val="009E279B"/>
    <w:rsid w:val="00A75366"/>
    <w:rsid w:val="00A800B0"/>
    <w:rsid w:val="00A8049A"/>
    <w:rsid w:val="00A91049"/>
    <w:rsid w:val="00AF53CA"/>
    <w:rsid w:val="00B11CFF"/>
    <w:rsid w:val="00B340D9"/>
    <w:rsid w:val="00B42B78"/>
    <w:rsid w:val="00B95639"/>
    <w:rsid w:val="00C44528"/>
    <w:rsid w:val="00C54C27"/>
    <w:rsid w:val="00C71044"/>
    <w:rsid w:val="00C91AC6"/>
    <w:rsid w:val="00D01898"/>
    <w:rsid w:val="00D22FD7"/>
    <w:rsid w:val="00D742D7"/>
    <w:rsid w:val="00DA28A0"/>
    <w:rsid w:val="00DC2740"/>
    <w:rsid w:val="00DE42AB"/>
    <w:rsid w:val="00EA25FF"/>
    <w:rsid w:val="00EA51BA"/>
    <w:rsid w:val="00EE10D6"/>
    <w:rsid w:val="00EF18F5"/>
    <w:rsid w:val="00EF3E4B"/>
    <w:rsid w:val="00F03BFC"/>
    <w:rsid w:val="00F163F6"/>
    <w:rsid w:val="00F65B91"/>
    <w:rsid w:val="00FA18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12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NotedebasdepageCar">
    <w:name w:val="Note de bas de page Car"/>
    <w:basedOn w:val="Policepardfaut1"/>
  </w:style>
  <w:style w:type="character" w:customStyle="1" w:styleId="Appelnotedebasdep1">
    <w:name w:val="Appel note de bas de p.1"/>
    <w:basedOn w:val="Policepardfaut1"/>
    <w:rPr>
      <w:vertAlign w:val="superscript"/>
    </w:rPr>
  </w:style>
  <w:style w:type="character" w:customStyle="1" w:styleId="En-tteCar">
    <w:name w:val="En-tête Car"/>
    <w:basedOn w:val="Policepardfaut1"/>
    <w:rPr>
      <w:lang w:val="fr-FR"/>
    </w:rPr>
  </w:style>
  <w:style w:type="character" w:customStyle="1" w:styleId="PieddepageCar">
    <w:name w:val="Pied de page Car"/>
    <w:basedOn w:val="Policepardfaut1"/>
    <w:rPr>
      <w:lang w:val="fr-FR"/>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style>
  <w:style w:type="paragraph" w:customStyle="1" w:styleId="Titre1">
    <w:name w:val="Titre1"/>
    <w:basedOn w:val="Normal"/>
    <w:next w:val="Corpsdetexte"/>
    <w:pPr>
      <w:keepNext/>
      <w:spacing w:before="240" w:after="120"/>
    </w:p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1">
    <w:name w:val="Légende1"/>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Pardeliste1">
    <w:name w:val="Par. de liste1"/>
    <w:basedOn w:val="Normal"/>
    <w:pPr>
      <w:ind w:left="720"/>
    </w:pPr>
  </w:style>
  <w:style w:type="paragraph" w:customStyle="1" w:styleId="Notedebasdepage1">
    <w:name w:val="Note de bas de page1"/>
    <w:basedOn w:val="Normal"/>
    <w:pPr>
      <w:spacing w:after="0" w:line="100" w:lineRule="atLeast"/>
    </w:pPr>
  </w:style>
  <w:style w:type="paragraph" w:styleId="En-tte">
    <w:name w:val="header"/>
    <w:basedOn w:val="Normal"/>
    <w:pPr>
      <w:suppressLineNumbers/>
      <w:tabs>
        <w:tab w:val="center" w:pos="4703"/>
        <w:tab w:val="right" w:pos="9406"/>
      </w:tabs>
      <w:spacing w:after="0" w:line="100" w:lineRule="atLeast"/>
    </w:pPr>
  </w:style>
  <w:style w:type="paragraph" w:styleId="Pieddepage">
    <w:name w:val="footer"/>
    <w:basedOn w:val="Normal"/>
    <w:pPr>
      <w:suppressLineNumbers/>
      <w:tabs>
        <w:tab w:val="center" w:pos="4703"/>
        <w:tab w:val="right" w:pos="9406"/>
      </w:tabs>
      <w:spacing w:after="0" w:line="100" w:lineRule="atLeast"/>
    </w:pPr>
  </w:style>
  <w:style w:type="paragraph" w:styleId="Paragraphedeliste">
    <w:name w:val="List Paragraph"/>
    <w:basedOn w:val="Normal"/>
    <w:uiPriority w:val="34"/>
    <w:qFormat/>
    <w:rsid w:val="006C2EFE"/>
    <w:pPr>
      <w:ind w:left="720"/>
      <w:contextualSpacing/>
    </w:pPr>
  </w:style>
  <w:style w:type="paragraph" w:styleId="Adresseexpditeur">
    <w:name w:val="envelope return"/>
    <w:basedOn w:val="Normal"/>
    <w:uiPriority w:val="99"/>
    <w:rsid w:val="00C91AC6"/>
    <w:pPr>
      <w:suppressAutoHyphens w:val="0"/>
      <w:autoSpaceDE w:val="0"/>
      <w:autoSpaceDN w:val="0"/>
      <w:spacing w:after="0" w:line="240" w:lineRule="auto"/>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NotedebasdepageCar">
    <w:name w:val="Note de bas de page Car"/>
    <w:basedOn w:val="Policepardfaut1"/>
  </w:style>
  <w:style w:type="character" w:customStyle="1" w:styleId="Appelnotedebasdep1">
    <w:name w:val="Appel note de bas de p.1"/>
    <w:basedOn w:val="Policepardfaut1"/>
    <w:rPr>
      <w:vertAlign w:val="superscript"/>
    </w:rPr>
  </w:style>
  <w:style w:type="character" w:customStyle="1" w:styleId="En-tteCar">
    <w:name w:val="En-tête Car"/>
    <w:basedOn w:val="Policepardfaut1"/>
    <w:rPr>
      <w:lang w:val="fr-FR"/>
    </w:rPr>
  </w:style>
  <w:style w:type="character" w:customStyle="1" w:styleId="PieddepageCar">
    <w:name w:val="Pied de page Car"/>
    <w:basedOn w:val="Policepardfaut1"/>
    <w:rPr>
      <w:lang w:val="fr-FR"/>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style>
  <w:style w:type="paragraph" w:customStyle="1" w:styleId="Titre1">
    <w:name w:val="Titre1"/>
    <w:basedOn w:val="Normal"/>
    <w:next w:val="Corpsdetexte"/>
    <w:pPr>
      <w:keepNext/>
      <w:spacing w:before="240" w:after="120"/>
    </w:p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1">
    <w:name w:val="Légende1"/>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Pardeliste1">
    <w:name w:val="Par. de liste1"/>
    <w:basedOn w:val="Normal"/>
    <w:pPr>
      <w:ind w:left="720"/>
    </w:pPr>
  </w:style>
  <w:style w:type="paragraph" w:customStyle="1" w:styleId="Notedebasdepage1">
    <w:name w:val="Note de bas de page1"/>
    <w:basedOn w:val="Normal"/>
    <w:pPr>
      <w:spacing w:after="0" w:line="100" w:lineRule="atLeast"/>
    </w:pPr>
  </w:style>
  <w:style w:type="paragraph" w:styleId="En-tte">
    <w:name w:val="header"/>
    <w:basedOn w:val="Normal"/>
    <w:pPr>
      <w:suppressLineNumbers/>
      <w:tabs>
        <w:tab w:val="center" w:pos="4703"/>
        <w:tab w:val="right" w:pos="9406"/>
      </w:tabs>
      <w:spacing w:after="0" w:line="100" w:lineRule="atLeast"/>
    </w:pPr>
  </w:style>
  <w:style w:type="paragraph" w:styleId="Pieddepage">
    <w:name w:val="footer"/>
    <w:basedOn w:val="Normal"/>
    <w:pPr>
      <w:suppressLineNumbers/>
      <w:tabs>
        <w:tab w:val="center" w:pos="4703"/>
        <w:tab w:val="right" w:pos="9406"/>
      </w:tabs>
      <w:spacing w:after="0" w:line="100" w:lineRule="atLeast"/>
    </w:pPr>
  </w:style>
  <w:style w:type="paragraph" w:styleId="Paragraphedeliste">
    <w:name w:val="List Paragraph"/>
    <w:basedOn w:val="Normal"/>
    <w:uiPriority w:val="34"/>
    <w:qFormat/>
    <w:rsid w:val="006C2EFE"/>
    <w:pPr>
      <w:ind w:left="720"/>
      <w:contextualSpacing/>
    </w:pPr>
  </w:style>
  <w:style w:type="paragraph" w:styleId="Adresseexpditeur">
    <w:name w:val="envelope return"/>
    <w:basedOn w:val="Normal"/>
    <w:uiPriority w:val="99"/>
    <w:rsid w:val="00C91AC6"/>
    <w:pPr>
      <w:suppressAutoHyphens w:val="0"/>
      <w:autoSpaceDE w:val="0"/>
      <w:autoSpaceDN w:val="0"/>
      <w:spacing w:after="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027112">
      <w:bodyDiv w:val="1"/>
      <w:marLeft w:val="0"/>
      <w:marRight w:val="0"/>
      <w:marTop w:val="0"/>
      <w:marBottom w:val="0"/>
      <w:divBdr>
        <w:top w:val="none" w:sz="0" w:space="0" w:color="auto"/>
        <w:left w:val="none" w:sz="0" w:space="0" w:color="auto"/>
        <w:bottom w:val="none" w:sz="0" w:space="0" w:color="auto"/>
        <w:right w:val="none" w:sz="0" w:space="0" w:color="auto"/>
      </w:divBdr>
    </w:div>
    <w:div w:id="1198809251">
      <w:bodyDiv w:val="1"/>
      <w:marLeft w:val="0"/>
      <w:marRight w:val="0"/>
      <w:marTop w:val="0"/>
      <w:marBottom w:val="0"/>
      <w:divBdr>
        <w:top w:val="none" w:sz="0" w:space="0" w:color="auto"/>
        <w:left w:val="none" w:sz="0" w:space="0" w:color="auto"/>
        <w:bottom w:val="none" w:sz="0" w:space="0" w:color="auto"/>
        <w:right w:val="none" w:sz="0" w:space="0" w:color="auto"/>
      </w:divBdr>
    </w:div>
    <w:div w:id="1939868577">
      <w:bodyDiv w:val="1"/>
      <w:marLeft w:val="0"/>
      <w:marRight w:val="0"/>
      <w:marTop w:val="0"/>
      <w:marBottom w:val="0"/>
      <w:divBdr>
        <w:top w:val="none" w:sz="0" w:space="0" w:color="auto"/>
        <w:left w:val="none" w:sz="0" w:space="0" w:color="auto"/>
        <w:bottom w:val="none" w:sz="0" w:space="0" w:color="auto"/>
        <w:right w:val="none" w:sz="0" w:space="0" w:color="auto"/>
      </w:divBdr>
    </w:div>
    <w:div w:id="2043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9D408-CACD-48DF-AF9E-46ACA4112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317</Words>
  <Characters>1746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3</cp:revision>
  <cp:lastPrinted>1900-12-31T22:00:00Z</cp:lastPrinted>
  <dcterms:created xsi:type="dcterms:W3CDTF">2016-05-04T14:21:00Z</dcterms:created>
  <dcterms:modified xsi:type="dcterms:W3CDTF">2016-05-09T17:13:00Z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PRESIDENCE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