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F6778E">
        <w:rPr>
          <w:rFonts w:ascii="Times New Roman" w:eastAsia="Times New Roman" w:hAnsi="Times New Roman"/>
          <w:color w:val="0D0D0D"/>
          <w:sz w:val="23"/>
          <w:szCs w:val="23"/>
        </w:rPr>
        <w:t>11</w:t>
      </w:r>
      <w:r w:rsidR="009D0398">
        <w:rPr>
          <w:rFonts w:ascii="Times New Roman" w:eastAsia="Times New Roman" w:hAnsi="Times New Roman"/>
          <w:color w:val="0D0D0D"/>
          <w:sz w:val="23"/>
          <w:szCs w:val="23"/>
        </w:rPr>
        <w:t xml:space="preserve"> mai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645F4A" w:rsidRDefault="00645F4A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B040FA" w:rsidRDefault="004C7F20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4C7F20" w:rsidRPr="00B040FA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B040FA">
        <w:rPr>
          <w:b/>
          <w:i/>
          <w:smallCaps/>
        </w:rPr>
        <w:t>Objet</w:t>
      </w:r>
      <w:r w:rsidRPr="00B040FA">
        <w:rPr>
          <w:i/>
        </w:rPr>
        <w:t xml:space="preserve"> : </w:t>
      </w:r>
      <w:r w:rsidR="00D42EFE" w:rsidRPr="00B040FA">
        <w:rPr>
          <w:b/>
          <w:i/>
          <w:u w:val="single"/>
        </w:rPr>
        <w:t>49-3 – réactions courriers</w:t>
      </w:r>
    </w:p>
    <w:p w:rsidR="00A967AC" w:rsidRPr="00B040FA" w:rsidRDefault="00A967AC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2A0BC3" w:rsidRPr="00B040FA" w:rsidRDefault="002A0BC3" w:rsidP="002A0BC3">
      <w:pPr>
        <w:spacing w:before="240" w:after="0" w:line="276" w:lineRule="auto"/>
        <w:jc w:val="both"/>
        <w:rPr>
          <w:rFonts w:eastAsia="Times New Roman" w:cs="Times New Roman"/>
          <w:lang w:eastAsia="fr-FR"/>
        </w:rPr>
      </w:pPr>
      <w:r w:rsidRPr="00F6778E">
        <w:rPr>
          <w:rFonts w:eastAsia="Times New Roman" w:cs="Times New Roman"/>
          <w:b/>
          <w:lang w:eastAsia="fr-FR"/>
        </w:rPr>
        <w:t>70</w:t>
      </w:r>
      <w:r w:rsidRPr="00F6778E">
        <w:rPr>
          <w:rFonts w:eastAsia="Times New Roman" w:cs="Times New Roman"/>
          <w:b/>
          <w:lang w:eastAsia="fr-FR"/>
        </w:rPr>
        <w:t xml:space="preserve"> </w:t>
      </w:r>
      <w:r w:rsidR="00821695" w:rsidRPr="00F6778E">
        <w:rPr>
          <w:rFonts w:eastAsia="Times New Roman" w:cs="Times New Roman"/>
          <w:b/>
          <w:lang w:eastAsia="fr-FR"/>
        </w:rPr>
        <w:t>courriers</w:t>
      </w:r>
      <w:r w:rsidRPr="00F6778E">
        <w:rPr>
          <w:rFonts w:eastAsia="Times New Roman" w:cs="Times New Roman"/>
          <w:b/>
          <w:lang w:eastAsia="fr-FR"/>
        </w:rPr>
        <w:t xml:space="preserve"> </w:t>
      </w:r>
      <w:r w:rsidRPr="00F6778E">
        <w:rPr>
          <w:rFonts w:eastAsia="Times New Roman" w:cs="Times New Roman"/>
          <w:b/>
          <w:lang w:eastAsia="fr-FR"/>
        </w:rPr>
        <w:t>s</w:t>
      </w:r>
      <w:r w:rsidRPr="00F6778E">
        <w:rPr>
          <w:rFonts w:eastAsia="Times New Roman" w:cs="Times New Roman"/>
          <w:b/>
          <w:lang w:eastAsia="fr-FR"/>
        </w:rPr>
        <w:t>ont</w:t>
      </w:r>
      <w:r w:rsidRPr="00F6778E">
        <w:rPr>
          <w:rFonts w:eastAsia="Times New Roman" w:cs="Times New Roman"/>
          <w:b/>
          <w:lang w:eastAsia="fr-FR"/>
        </w:rPr>
        <w:t xml:space="preserve"> arrivés hier soir et aujourd’hui</w:t>
      </w:r>
      <w:r w:rsidRPr="00B040FA">
        <w:rPr>
          <w:rFonts w:eastAsia="Times New Roman" w:cs="Times New Roman"/>
          <w:lang w:eastAsia="fr-FR"/>
        </w:rPr>
        <w:t xml:space="preserve"> concernant </w:t>
      </w:r>
      <w:r w:rsidRPr="00B040FA">
        <w:rPr>
          <w:rFonts w:eastAsia="Times New Roman" w:cs="Times New Roman"/>
          <w:lang w:eastAsia="fr-FR"/>
        </w:rPr>
        <w:t xml:space="preserve">l’utilisation du 49-3. </w:t>
      </w:r>
      <w:r w:rsidRPr="001D2955">
        <w:rPr>
          <w:rFonts w:eastAsia="Times New Roman" w:cs="Times New Roman"/>
          <w:b/>
          <w:lang w:eastAsia="fr-FR"/>
        </w:rPr>
        <w:t>La quasi-totalité y sont fermement opposés</w:t>
      </w:r>
      <w:r w:rsidR="00821695" w:rsidRPr="001D2955">
        <w:rPr>
          <w:rFonts w:eastAsia="Times New Roman" w:cs="Times New Roman"/>
          <w:b/>
          <w:lang w:eastAsia="fr-FR"/>
        </w:rPr>
        <w:t>, souvent virulents</w:t>
      </w:r>
      <w:r w:rsidRPr="00B040FA">
        <w:rPr>
          <w:rFonts w:eastAsia="Times New Roman" w:cs="Times New Roman"/>
          <w:lang w:eastAsia="fr-FR"/>
        </w:rPr>
        <w:t xml:space="preserve">. 4 messages </w:t>
      </w:r>
      <w:r w:rsidR="00821695" w:rsidRPr="00B040FA">
        <w:rPr>
          <w:rFonts w:eastAsia="Times New Roman" w:cs="Times New Roman"/>
          <w:lang w:eastAsia="fr-FR"/>
        </w:rPr>
        <w:t>seulement le soutiennent modérément.</w:t>
      </w:r>
    </w:p>
    <w:p w:rsidR="00821695" w:rsidRPr="00B040FA" w:rsidRDefault="002022DC" w:rsidP="00821695">
      <w:pPr>
        <w:spacing w:before="120" w:after="0" w:line="276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</w:t>
      </w:r>
      <w:r w:rsidR="00821695" w:rsidRPr="00B040FA">
        <w:rPr>
          <w:rFonts w:eastAsia="Times New Roman" w:cs="Times New Roman"/>
          <w:lang w:eastAsia="fr-FR"/>
        </w:rPr>
        <w:t>es corres</w:t>
      </w:r>
      <w:r>
        <w:rPr>
          <w:rFonts w:eastAsia="Times New Roman" w:cs="Times New Roman"/>
          <w:lang w:eastAsia="fr-FR"/>
        </w:rPr>
        <w:t>pondants</w:t>
      </w:r>
      <w:r w:rsidR="00821695" w:rsidRPr="00B040FA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relèvent</w:t>
      </w:r>
      <w:r w:rsidR="00821695" w:rsidRPr="00B040FA">
        <w:rPr>
          <w:rFonts w:eastAsia="Times New Roman" w:cs="Times New Roman"/>
          <w:lang w:eastAsia="fr-FR"/>
        </w:rPr>
        <w:t xml:space="preserve"> essentiellement :</w:t>
      </w:r>
    </w:p>
    <w:p w:rsidR="00821695" w:rsidRPr="00B040FA" w:rsidRDefault="00821695" w:rsidP="00BA7883">
      <w:pPr>
        <w:pStyle w:val="Paragraphedeliste"/>
        <w:numPr>
          <w:ilvl w:val="0"/>
          <w:numId w:val="13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B040FA">
        <w:rPr>
          <w:rFonts w:eastAsia="Times New Roman" w:cs="Times New Roman"/>
          <w:b/>
          <w:lang w:eastAsia="fr-FR"/>
        </w:rPr>
        <w:t>La « </w:t>
      </w:r>
      <w:r w:rsidRPr="00B040FA">
        <w:rPr>
          <w:rFonts w:eastAsia="Times New Roman" w:cs="Times New Roman"/>
          <w:b/>
          <w:i/>
          <w:lang w:eastAsia="fr-FR"/>
        </w:rPr>
        <w:t>b</w:t>
      </w:r>
      <w:r w:rsidRPr="00B040FA">
        <w:rPr>
          <w:rFonts w:eastAsia="Times New Roman" w:cs="Times New Roman"/>
          <w:b/>
          <w:i/>
          <w:lang w:eastAsia="fr-FR"/>
        </w:rPr>
        <w:t>rutalité</w:t>
      </w:r>
      <w:r w:rsidRPr="00B040FA">
        <w:rPr>
          <w:rFonts w:eastAsia="Times New Roman" w:cs="Times New Roman"/>
          <w:b/>
          <w:lang w:eastAsia="fr-FR"/>
        </w:rPr>
        <w:t> » ou le « </w:t>
      </w:r>
      <w:r w:rsidRPr="00B040FA">
        <w:rPr>
          <w:rFonts w:eastAsia="Times New Roman" w:cs="Times New Roman"/>
          <w:b/>
          <w:i/>
          <w:lang w:eastAsia="fr-FR"/>
        </w:rPr>
        <w:t>déni de démocratie</w:t>
      </w:r>
      <w:r w:rsidRPr="00B040FA">
        <w:rPr>
          <w:rFonts w:eastAsia="Times New Roman" w:cs="Times New Roman"/>
          <w:b/>
          <w:lang w:eastAsia="fr-FR"/>
        </w:rPr>
        <w:t> »</w:t>
      </w:r>
      <w:r w:rsidRPr="00B040FA">
        <w:rPr>
          <w:rFonts w:eastAsia="Times New Roman" w:cs="Times New Roman"/>
          <w:lang w:eastAsia="fr-FR"/>
        </w:rPr>
        <w:t>.</w:t>
      </w:r>
      <w:r w:rsidR="00B040FA">
        <w:rPr>
          <w:rFonts w:eastAsia="Times New Roman" w:cs="Times New Roman"/>
          <w:lang w:eastAsia="fr-FR"/>
        </w:rPr>
        <w:t xml:space="preserve"> « </w:t>
      </w:r>
      <w:r w:rsidRPr="00B040FA">
        <w:rPr>
          <w:rFonts w:eastAsia="Times New Roman" w:cs="Times New Roman"/>
          <w:i/>
          <w:lang w:eastAsia="fr-FR"/>
        </w:rPr>
        <w:t>Comment pouvez-vous faire usage d’un outil anti-démocratique qui ne représente que la force ? Comment pouvez-vous limiter, interdire le débat de la sorte ?</w:t>
      </w:r>
      <w:r w:rsidR="00B040FA">
        <w:rPr>
          <w:rFonts w:eastAsia="Times New Roman" w:cs="Times New Roman"/>
          <w:lang w:eastAsia="fr-FR"/>
        </w:rPr>
        <w:t> »</w:t>
      </w:r>
      <w:r w:rsidRPr="00B040FA">
        <w:rPr>
          <w:rFonts w:eastAsia="Times New Roman" w:cs="Times New Roman"/>
          <w:lang w:eastAsia="fr-FR"/>
        </w:rPr>
        <w:t xml:space="preserve">. </w:t>
      </w:r>
      <w:r w:rsidRPr="00B040FA">
        <w:rPr>
          <w:rFonts w:eastAsia="Times New Roman" w:cs="Times New Roman"/>
          <w:lang w:eastAsia="fr-FR"/>
        </w:rPr>
        <w:t>A noter que b</w:t>
      </w:r>
      <w:r w:rsidRPr="00B040FA">
        <w:rPr>
          <w:rFonts w:eastAsia="Times New Roman" w:cs="Times New Roman"/>
          <w:lang w:eastAsia="fr-FR"/>
        </w:rPr>
        <w:t xml:space="preserve">eaucoup font </w:t>
      </w:r>
      <w:r w:rsidRPr="00B040FA">
        <w:rPr>
          <w:rFonts w:eastAsia="Times New Roman" w:cs="Times New Roman"/>
          <w:b/>
          <w:lang w:eastAsia="fr-FR"/>
        </w:rPr>
        <w:t>référence</w:t>
      </w:r>
      <w:r w:rsidRPr="00B040FA">
        <w:rPr>
          <w:rFonts w:eastAsia="Times New Roman" w:cs="Times New Roman"/>
          <w:b/>
          <w:lang w:eastAsia="fr-FR"/>
        </w:rPr>
        <w:t xml:space="preserve"> à la vidéo de 2006</w:t>
      </w:r>
      <w:r w:rsidRPr="00B040FA">
        <w:rPr>
          <w:rFonts w:eastAsia="Times New Roman" w:cs="Times New Roman"/>
          <w:lang w:eastAsia="fr-FR"/>
        </w:rPr>
        <w:t xml:space="preserve"> qui circule</w:t>
      </w:r>
      <w:r w:rsidRPr="00B040FA">
        <w:rPr>
          <w:rFonts w:eastAsia="Times New Roman" w:cs="Times New Roman"/>
          <w:lang w:eastAsia="fr-FR"/>
        </w:rPr>
        <w:t>.</w:t>
      </w:r>
    </w:p>
    <w:p w:rsidR="002022DC" w:rsidRDefault="00821695" w:rsidP="00BA7883">
      <w:pPr>
        <w:pStyle w:val="Paragraphedeliste"/>
        <w:numPr>
          <w:ilvl w:val="0"/>
          <w:numId w:val="13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B040FA">
        <w:rPr>
          <w:rFonts w:eastAsia="Times New Roman" w:cs="Times New Roman"/>
          <w:b/>
          <w:lang w:eastAsia="fr-FR"/>
        </w:rPr>
        <w:t>Le manque d’écoute, la déconnexion d’avec les Français</w:t>
      </w:r>
      <w:r w:rsidRPr="00B040FA">
        <w:rPr>
          <w:rFonts w:eastAsia="Times New Roman" w:cs="Times New Roman"/>
          <w:lang w:eastAsia="fr-FR"/>
        </w:rPr>
        <w:t>.</w:t>
      </w:r>
      <w:r w:rsidR="00BA7883" w:rsidRPr="00B040FA">
        <w:rPr>
          <w:rFonts w:eastAsia="Times New Roman" w:cs="Times New Roman"/>
          <w:lang w:eastAsia="fr-FR"/>
        </w:rPr>
        <w:t xml:space="preserve"> </w:t>
      </w:r>
      <w:r w:rsidRPr="00B040FA">
        <w:rPr>
          <w:rFonts w:eastAsia="Times New Roman" w:cs="Times New Roman"/>
          <w:lang w:eastAsia="fr-FR"/>
        </w:rPr>
        <w:t>« </w:t>
      </w:r>
      <w:r w:rsidR="002A0BC3" w:rsidRPr="00B040FA">
        <w:rPr>
          <w:rFonts w:eastAsia="Times New Roman" w:cs="Times New Roman"/>
          <w:i/>
          <w:lang w:eastAsia="fr-FR"/>
        </w:rPr>
        <w:t>Malgré toutes les manifestations, les pétitions, les cris d’alerte, vous ne donnez absolument aucune importance aux revendications du p</w:t>
      </w:r>
      <w:r w:rsidRPr="00B040FA">
        <w:rPr>
          <w:rFonts w:eastAsia="Times New Roman" w:cs="Times New Roman"/>
          <w:i/>
          <w:lang w:eastAsia="fr-FR"/>
        </w:rPr>
        <w:t>etit peuple, de gens comme moi</w:t>
      </w:r>
      <w:r w:rsidRPr="00B040FA">
        <w:rPr>
          <w:rFonts w:eastAsia="Times New Roman" w:cs="Times New Roman"/>
          <w:lang w:eastAsia="fr-FR"/>
        </w:rPr>
        <w:t> »</w:t>
      </w:r>
      <w:r w:rsidR="002A0BC3" w:rsidRPr="00B040FA">
        <w:rPr>
          <w:rFonts w:eastAsia="Times New Roman" w:cs="Times New Roman"/>
          <w:lang w:eastAsia="fr-FR"/>
        </w:rPr>
        <w:t>.</w:t>
      </w:r>
      <w:r w:rsidR="00BA7883" w:rsidRPr="00B040FA">
        <w:rPr>
          <w:rFonts w:eastAsia="Times New Roman" w:cs="Times New Roman"/>
          <w:lang w:eastAsia="fr-FR"/>
        </w:rPr>
        <w:t xml:space="preserve"> </w:t>
      </w:r>
      <w:r w:rsidR="00BA7883" w:rsidRPr="00B040FA">
        <w:rPr>
          <w:rFonts w:eastAsia="Times New Roman" w:cs="Times New Roman"/>
          <w:lang w:eastAsia="fr-FR"/>
        </w:rPr>
        <w:t>« </w:t>
      </w:r>
      <w:r w:rsidR="00BA7883" w:rsidRPr="00B040FA">
        <w:rPr>
          <w:rFonts w:eastAsia="Times New Roman" w:cs="Times New Roman"/>
          <w:i/>
          <w:lang w:eastAsia="fr-FR"/>
        </w:rPr>
        <w:t>Vous ne pouvez pas ignorer vos citoyens. Ils vous ont élu, vous devez les écouter et tenir compte de leur avis</w:t>
      </w:r>
      <w:r w:rsidR="00BA7883" w:rsidRPr="00B040FA">
        <w:rPr>
          <w:rFonts w:eastAsia="Times New Roman" w:cs="Times New Roman"/>
          <w:lang w:eastAsia="fr-FR"/>
        </w:rPr>
        <w:t> »</w:t>
      </w:r>
      <w:r w:rsidR="002022DC">
        <w:rPr>
          <w:rFonts w:eastAsia="Times New Roman" w:cs="Times New Roman"/>
          <w:lang w:eastAsia="fr-FR"/>
        </w:rPr>
        <w:t>.</w:t>
      </w:r>
    </w:p>
    <w:p w:rsidR="002A0BC3" w:rsidRPr="00B040FA" w:rsidRDefault="00BA7883" w:rsidP="002022DC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 w:rsidRPr="00B040FA">
        <w:rPr>
          <w:rFonts w:eastAsia="Times New Roman" w:cs="Times New Roman"/>
          <w:lang w:eastAsia="fr-FR"/>
        </w:rPr>
        <w:t>« </w:t>
      </w:r>
      <w:r w:rsidRPr="00B040FA">
        <w:rPr>
          <w:rFonts w:eastAsia="Times New Roman" w:cs="Times New Roman"/>
          <w:i/>
          <w:lang w:eastAsia="fr-FR"/>
        </w:rPr>
        <w:t>Presque personne ne veut</w:t>
      </w:r>
      <w:r w:rsidR="002022DC">
        <w:rPr>
          <w:rFonts w:eastAsia="Times New Roman" w:cs="Times New Roman"/>
          <w:i/>
          <w:lang w:eastAsia="fr-FR"/>
        </w:rPr>
        <w:t xml:space="preserve"> de cette loi</w:t>
      </w:r>
      <w:r w:rsidRPr="00B040FA">
        <w:rPr>
          <w:rFonts w:eastAsia="Times New Roman" w:cs="Times New Roman"/>
          <w:i/>
          <w:lang w:eastAsia="fr-FR"/>
        </w:rPr>
        <w:t xml:space="preserve"> mais elle va nous être imposé. Comment peut-on à ce point ne </w:t>
      </w:r>
      <w:r w:rsidRPr="002022DC">
        <w:rPr>
          <w:rFonts w:eastAsia="Times New Roman" w:cs="Times New Roman"/>
          <w:i/>
          <w:spacing w:val="-2"/>
          <w:lang w:eastAsia="fr-FR"/>
        </w:rPr>
        <w:t>pas écouter ses électeurs ?</w:t>
      </w:r>
      <w:r w:rsidRPr="002022DC">
        <w:rPr>
          <w:rFonts w:eastAsia="Times New Roman" w:cs="Times New Roman"/>
          <w:spacing w:val="-2"/>
          <w:lang w:eastAsia="fr-FR"/>
        </w:rPr>
        <w:t> ».</w:t>
      </w:r>
      <w:r w:rsidR="002022DC" w:rsidRPr="002022DC">
        <w:rPr>
          <w:rFonts w:eastAsia="Times New Roman" w:cs="Times New Roman"/>
          <w:spacing w:val="-2"/>
          <w:lang w:eastAsia="fr-FR"/>
        </w:rPr>
        <w:t xml:space="preserve"> </w:t>
      </w:r>
      <w:r w:rsidRPr="002022DC">
        <w:rPr>
          <w:rFonts w:eastAsia="Times New Roman" w:cs="Times New Roman"/>
          <w:spacing w:val="-2"/>
          <w:lang w:eastAsia="fr-FR"/>
        </w:rPr>
        <w:t>« </w:t>
      </w:r>
      <w:r w:rsidRPr="002022DC">
        <w:rPr>
          <w:rFonts w:eastAsia="Times New Roman" w:cs="Times New Roman"/>
          <w:i/>
          <w:spacing w:val="-2"/>
          <w:lang w:eastAsia="fr-FR"/>
        </w:rPr>
        <w:t>La constitution le permet</w:t>
      </w:r>
      <w:r w:rsidR="002022DC" w:rsidRPr="002022DC">
        <w:rPr>
          <w:rFonts w:eastAsia="Times New Roman" w:cs="Times New Roman"/>
          <w:i/>
          <w:spacing w:val="-2"/>
          <w:lang w:eastAsia="fr-FR"/>
        </w:rPr>
        <w:t>,</w:t>
      </w:r>
      <w:r w:rsidRPr="002022DC">
        <w:rPr>
          <w:rFonts w:eastAsia="Times New Roman" w:cs="Times New Roman"/>
          <w:i/>
          <w:spacing w:val="-2"/>
          <w:lang w:eastAsia="fr-FR"/>
        </w:rPr>
        <w:t xml:space="preserve"> pour lever un blocage parlementaire. Mais il y a </w:t>
      </w:r>
      <w:r w:rsidRPr="00B040FA">
        <w:rPr>
          <w:rFonts w:eastAsia="Times New Roman" w:cs="Times New Roman"/>
          <w:i/>
          <w:lang w:eastAsia="fr-FR"/>
        </w:rPr>
        <w:t>la loi et le contexte</w:t>
      </w:r>
      <w:r w:rsidRPr="00B040FA">
        <w:rPr>
          <w:rFonts w:eastAsia="Times New Roman" w:cs="Times New Roman"/>
          <w:lang w:eastAsia="fr-FR"/>
        </w:rPr>
        <w:t> ». « </w:t>
      </w:r>
      <w:r w:rsidRPr="00B040FA">
        <w:rPr>
          <w:rFonts w:eastAsia="Times New Roman" w:cs="Times New Roman"/>
          <w:i/>
          <w:lang w:eastAsia="fr-FR"/>
        </w:rPr>
        <w:t xml:space="preserve">Lors de la loi Macron vous l’aviez déjà utilisé, mais </w:t>
      </w:r>
      <w:r w:rsidR="002022DC">
        <w:rPr>
          <w:rFonts w:eastAsia="Times New Roman" w:cs="Times New Roman"/>
          <w:i/>
          <w:lang w:eastAsia="fr-FR"/>
        </w:rPr>
        <w:t>cela respectait alors</w:t>
      </w:r>
      <w:r w:rsidRPr="00B040FA">
        <w:rPr>
          <w:rFonts w:eastAsia="Times New Roman" w:cs="Times New Roman"/>
          <w:i/>
          <w:lang w:eastAsia="fr-FR"/>
        </w:rPr>
        <w:t xml:space="preserve"> la volonté du peuple qui, dans les sondages, approuvaien</w:t>
      </w:r>
      <w:r w:rsidR="002022DC">
        <w:rPr>
          <w:rFonts w:eastAsia="Times New Roman" w:cs="Times New Roman"/>
          <w:i/>
          <w:lang w:eastAsia="fr-FR"/>
        </w:rPr>
        <w:t>t cette loi</w:t>
      </w:r>
      <w:r w:rsidRPr="00B040FA">
        <w:rPr>
          <w:rFonts w:eastAsia="Times New Roman" w:cs="Times New Roman"/>
          <w:lang w:eastAsia="fr-FR"/>
        </w:rPr>
        <w:t> »</w:t>
      </w:r>
      <w:r w:rsidRPr="00B040FA">
        <w:rPr>
          <w:rFonts w:eastAsia="Times New Roman" w:cs="Times New Roman"/>
          <w:lang w:eastAsia="fr-FR"/>
        </w:rPr>
        <w:t>.</w:t>
      </w:r>
    </w:p>
    <w:p w:rsidR="002A0BC3" w:rsidRPr="00B040FA" w:rsidRDefault="00BA7883" w:rsidP="00BA7883">
      <w:pPr>
        <w:pStyle w:val="Paragraphedeliste"/>
        <w:numPr>
          <w:ilvl w:val="0"/>
          <w:numId w:val="13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B040FA">
        <w:rPr>
          <w:rFonts w:eastAsia="Times New Roman" w:cs="Times New Roman"/>
          <w:b/>
          <w:lang w:eastAsia="fr-FR"/>
        </w:rPr>
        <w:t>Le sentiment d’un s</w:t>
      </w:r>
      <w:r w:rsidR="002A0BC3" w:rsidRPr="00B040FA">
        <w:rPr>
          <w:rFonts w:eastAsia="Times New Roman" w:cs="Times New Roman"/>
          <w:b/>
          <w:lang w:eastAsia="fr-FR"/>
        </w:rPr>
        <w:t>ystème dysfonctionnel</w:t>
      </w:r>
      <w:r w:rsidR="00B040FA">
        <w:rPr>
          <w:rFonts w:eastAsia="Times New Roman" w:cs="Times New Roman"/>
          <w:lang w:eastAsia="fr-FR"/>
        </w:rPr>
        <w:t xml:space="preserve"> : « </w:t>
      </w:r>
      <w:r w:rsidR="002A0BC3" w:rsidRPr="00B040FA">
        <w:rPr>
          <w:rFonts w:eastAsia="Times New Roman" w:cs="Times New Roman"/>
          <w:i/>
          <w:lang w:eastAsia="fr-FR"/>
        </w:rPr>
        <w:t xml:space="preserve">Déjà que les assemblées ne </w:t>
      </w:r>
      <w:r w:rsidR="007D2D93">
        <w:rPr>
          <w:rFonts w:eastAsia="Times New Roman" w:cs="Times New Roman"/>
          <w:i/>
          <w:lang w:eastAsia="fr-FR"/>
        </w:rPr>
        <w:t xml:space="preserve">sont </w:t>
      </w:r>
      <w:r w:rsidR="002A0BC3" w:rsidRPr="00B040FA">
        <w:rPr>
          <w:rFonts w:eastAsia="Times New Roman" w:cs="Times New Roman"/>
          <w:i/>
          <w:lang w:eastAsia="fr-FR"/>
        </w:rPr>
        <w:t>pas la stricte représentation des Français, si en plus vous n’en tenez pas compte, à quoi ça sert de voter ?</w:t>
      </w:r>
      <w:r w:rsidR="00B040FA">
        <w:rPr>
          <w:rFonts w:eastAsia="Times New Roman" w:cs="Times New Roman"/>
          <w:lang w:eastAsia="fr-FR"/>
        </w:rPr>
        <w:t> ».</w:t>
      </w:r>
      <w:r w:rsidR="007D2D93" w:rsidRPr="007D2D93">
        <w:rPr>
          <w:rFonts w:eastAsia="Times New Roman" w:cs="Times New Roman"/>
          <w:lang w:eastAsia="fr-FR"/>
        </w:rPr>
        <w:t xml:space="preserve"> </w:t>
      </w:r>
      <w:r w:rsidR="007D2D93">
        <w:rPr>
          <w:rFonts w:eastAsia="Times New Roman" w:cs="Times New Roman"/>
          <w:lang w:eastAsia="fr-FR"/>
        </w:rPr>
        <w:t>« </w:t>
      </w:r>
      <w:r w:rsidR="007D2D93" w:rsidRPr="00B040FA">
        <w:rPr>
          <w:rFonts w:eastAsia="Times New Roman" w:cs="Times New Roman"/>
          <w:i/>
          <w:lang w:eastAsia="fr-FR"/>
        </w:rPr>
        <w:t>Vos petits arrangements entre vous me font penser à tout sauf à une république démocratique</w:t>
      </w:r>
      <w:r w:rsidR="007D2D93">
        <w:rPr>
          <w:rFonts w:eastAsia="Times New Roman" w:cs="Times New Roman"/>
          <w:lang w:eastAsia="fr-FR"/>
        </w:rPr>
        <w:t> »</w:t>
      </w:r>
      <w:r w:rsidR="007D2D93" w:rsidRPr="00B040FA">
        <w:rPr>
          <w:rFonts w:eastAsia="Times New Roman" w:cs="Times New Roman"/>
          <w:lang w:eastAsia="fr-FR"/>
        </w:rPr>
        <w:t>.</w:t>
      </w:r>
    </w:p>
    <w:p w:rsidR="00B040FA" w:rsidRPr="00B040FA" w:rsidRDefault="00BA7883" w:rsidP="00BA7883">
      <w:pPr>
        <w:pStyle w:val="Paragraphedeliste"/>
        <w:numPr>
          <w:ilvl w:val="0"/>
          <w:numId w:val="13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B040FA">
        <w:rPr>
          <w:rFonts w:eastAsia="Times New Roman" w:cs="Times New Roman"/>
          <w:b/>
          <w:lang w:eastAsia="fr-FR"/>
        </w:rPr>
        <w:t>La crainte de renforcer encore les</w:t>
      </w:r>
      <w:r w:rsidR="002A0BC3" w:rsidRPr="00B040FA">
        <w:rPr>
          <w:rFonts w:eastAsia="Times New Roman" w:cs="Times New Roman"/>
          <w:b/>
          <w:lang w:eastAsia="fr-FR"/>
        </w:rPr>
        <w:t xml:space="preserve"> tensions</w:t>
      </w:r>
      <w:r w:rsidRPr="00B040FA">
        <w:rPr>
          <w:rFonts w:eastAsia="Times New Roman" w:cs="Times New Roman"/>
          <w:b/>
          <w:lang w:eastAsia="fr-FR"/>
        </w:rPr>
        <w:t xml:space="preserve"> dans un contexte déjà inquiétant</w:t>
      </w:r>
      <w:r w:rsidRPr="00B040FA">
        <w:rPr>
          <w:rFonts w:eastAsia="Times New Roman" w:cs="Times New Roman"/>
          <w:lang w:eastAsia="fr-FR"/>
        </w:rPr>
        <w:t> : « </w:t>
      </w:r>
      <w:r w:rsidR="002A0BC3" w:rsidRPr="00B040FA">
        <w:rPr>
          <w:rFonts w:eastAsia="Times New Roman" w:cs="Times New Roman"/>
          <w:i/>
          <w:lang w:eastAsia="fr-FR"/>
        </w:rPr>
        <w:t>Vous qui vouliez rassembler, apaiser les tensions et les divergences, pour</w:t>
      </w:r>
      <w:r w:rsidRPr="00B040FA">
        <w:rPr>
          <w:rFonts w:eastAsia="Times New Roman" w:cs="Times New Roman"/>
          <w:i/>
          <w:lang w:eastAsia="fr-FR"/>
        </w:rPr>
        <w:t>quoi utiliser l’article 49-3 ?</w:t>
      </w:r>
      <w:r w:rsidRPr="00B040FA">
        <w:rPr>
          <w:rFonts w:eastAsia="Times New Roman" w:cs="Times New Roman"/>
          <w:lang w:eastAsia="fr-FR"/>
        </w:rPr>
        <w:t> ».</w:t>
      </w:r>
      <w:r w:rsidR="002A0BC3" w:rsidRPr="00B040FA">
        <w:rPr>
          <w:rFonts w:eastAsia="Times New Roman" w:cs="Times New Roman"/>
          <w:lang w:eastAsia="fr-FR"/>
        </w:rPr>
        <w:t xml:space="preserve"> </w:t>
      </w:r>
      <w:r w:rsidRPr="00B040FA">
        <w:rPr>
          <w:rFonts w:eastAsia="Times New Roman" w:cs="Times New Roman"/>
          <w:lang w:eastAsia="fr-FR"/>
        </w:rPr>
        <w:t>« </w:t>
      </w:r>
      <w:r w:rsidR="002A0BC3" w:rsidRPr="00B040FA">
        <w:rPr>
          <w:rFonts w:eastAsia="Times New Roman" w:cs="Times New Roman"/>
          <w:i/>
          <w:lang w:eastAsia="fr-FR"/>
        </w:rPr>
        <w:t>En 2012 j’ai voté pour vous pour que cesse la politique menée par N. Sarkozy et que l’ambiance générale soit plus sereine et confiante</w:t>
      </w:r>
      <w:r w:rsidR="007D2D93">
        <w:rPr>
          <w:rFonts w:eastAsia="Times New Roman" w:cs="Times New Roman"/>
          <w:lang w:eastAsia="fr-FR"/>
        </w:rPr>
        <w:t xml:space="preserve">. </w:t>
      </w:r>
      <w:r w:rsidR="007D2D93" w:rsidRPr="007D2D93">
        <w:rPr>
          <w:rFonts w:eastAsia="Times New Roman" w:cs="Times New Roman"/>
          <w:i/>
          <w:lang w:eastAsia="fr-FR"/>
        </w:rPr>
        <w:t>Aujourd’hui l</w:t>
      </w:r>
      <w:r w:rsidR="002A0BC3" w:rsidRPr="007D2D93">
        <w:rPr>
          <w:rFonts w:eastAsia="Times New Roman" w:cs="Times New Roman"/>
          <w:i/>
          <w:lang w:eastAsia="fr-FR"/>
        </w:rPr>
        <w:t>a</w:t>
      </w:r>
      <w:r w:rsidR="002A0BC3" w:rsidRPr="00B040FA">
        <w:rPr>
          <w:rFonts w:eastAsia="Times New Roman" w:cs="Times New Roman"/>
          <w:i/>
          <w:lang w:eastAsia="fr-FR"/>
        </w:rPr>
        <w:t xml:space="preserve"> majeure partie du pays grogne</w:t>
      </w:r>
      <w:r w:rsidR="00B040FA" w:rsidRPr="00B040FA">
        <w:rPr>
          <w:rFonts w:eastAsia="Times New Roman" w:cs="Times New Roman"/>
          <w:i/>
          <w:lang w:eastAsia="fr-FR"/>
        </w:rPr>
        <w:t xml:space="preserve">. </w:t>
      </w:r>
      <w:r w:rsidR="007D2D93">
        <w:rPr>
          <w:rFonts w:eastAsia="Times New Roman" w:cs="Times New Roman"/>
          <w:i/>
          <w:lang w:eastAsia="fr-FR"/>
        </w:rPr>
        <w:t>Et a</w:t>
      </w:r>
      <w:r w:rsidR="00B040FA" w:rsidRPr="00B040FA">
        <w:rPr>
          <w:rFonts w:eastAsia="Times New Roman" w:cs="Times New Roman"/>
          <w:i/>
          <w:lang w:eastAsia="fr-FR"/>
        </w:rPr>
        <w:t>près plusieurs semaines de manifestations, vous décidez de faire passer la loi en force</w:t>
      </w:r>
      <w:r w:rsidR="00F6778E">
        <w:rPr>
          <w:rFonts w:eastAsia="Times New Roman" w:cs="Times New Roman"/>
          <w:lang w:eastAsia="fr-FR"/>
        </w:rPr>
        <w:t> »</w:t>
      </w:r>
      <w:r w:rsidR="002A0BC3" w:rsidRPr="00B040FA">
        <w:rPr>
          <w:rFonts w:eastAsia="Times New Roman" w:cs="Times New Roman"/>
          <w:lang w:eastAsia="fr-FR"/>
        </w:rPr>
        <w:t xml:space="preserve">. </w:t>
      </w:r>
      <w:r w:rsidR="00F6778E">
        <w:rPr>
          <w:rFonts w:eastAsia="Times New Roman" w:cs="Times New Roman"/>
          <w:lang w:eastAsia="fr-FR"/>
        </w:rPr>
        <w:t>« </w:t>
      </w:r>
      <w:r w:rsidR="002A0BC3" w:rsidRPr="00B040FA">
        <w:rPr>
          <w:rFonts w:eastAsia="Times New Roman" w:cs="Times New Roman"/>
          <w:i/>
          <w:lang w:eastAsia="fr-FR"/>
        </w:rPr>
        <w:t>Vous allez mener la France da</w:t>
      </w:r>
      <w:r w:rsidR="00B040FA" w:rsidRPr="00B040FA">
        <w:rPr>
          <w:rFonts w:eastAsia="Times New Roman" w:cs="Times New Roman"/>
          <w:i/>
          <w:lang w:eastAsia="fr-FR"/>
        </w:rPr>
        <w:t>ns le chaos et l’insurrection</w:t>
      </w:r>
      <w:r w:rsidR="00F6778E">
        <w:rPr>
          <w:rFonts w:eastAsia="Times New Roman" w:cs="Times New Roman"/>
          <w:lang w:eastAsia="fr-FR"/>
        </w:rPr>
        <w:t> »</w:t>
      </w:r>
      <w:r w:rsidR="00B040FA" w:rsidRPr="00B040FA">
        <w:rPr>
          <w:rFonts w:eastAsia="Times New Roman" w:cs="Times New Roman"/>
          <w:lang w:eastAsia="fr-FR"/>
        </w:rPr>
        <w:t>.</w:t>
      </w:r>
    </w:p>
    <w:p w:rsidR="002A0BC3" w:rsidRPr="00B040FA" w:rsidRDefault="002A0BC3" w:rsidP="00BA7883">
      <w:pPr>
        <w:pStyle w:val="Paragraphedeliste"/>
        <w:numPr>
          <w:ilvl w:val="0"/>
          <w:numId w:val="13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B040FA">
        <w:rPr>
          <w:rFonts w:eastAsia="Times New Roman" w:cs="Times New Roman"/>
          <w:lang w:eastAsia="fr-FR"/>
        </w:rPr>
        <w:t xml:space="preserve"> </w:t>
      </w:r>
      <w:r w:rsidR="00B040FA" w:rsidRPr="00B040FA">
        <w:rPr>
          <w:rFonts w:eastAsia="Times New Roman" w:cs="Times New Roman"/>
          <w:lang w:eastAsia="fr-FR"/>
        </w:rPr>
        <w:t xml:space="preserve">A noter enfin </w:t>
      </w:r>
      <w:r w:rsidR="00B040FA" w:rsidRPr="00F6778E">
        <w:rPr>
          <w:rFonts w:eastAsia="Times New Roman" w:cs="Times New Roman"/>
          <w:b/>
          <w:lang w:eastAsia="fr-FR"/>
        </w:rPr>
        <w:t>quelques demandes (éparses) de référendum</w:t>
      </w:r>
      <w:r w:rsidR="00B040FA" w:rsidRPr="00B040FA">
        <w:rPr>
          <w:rFonts w:eastAsia="Times New Roman" w:cs="Times New Roman"/>
          <w:lang w:eastAsia="fr-FR"/>
        </w:rPr>
        <w:t> : « </w:t>
      </w:r>
      <w:r w:rsidR="00B040FA" w:rsidRPr="00F6778E">
        <w:rPr>
          <w:rFonts w:eastAsia="Times New Roman" w:cs="Times New Roman"/>
          <w:i/>
          <w:lang w:eastAsia="fr-FR"/>
        </w:rPr>
        <w:t>vous aviez vous-même montré votre opposition à ce recours en le qualifiant de "brutalité" quand vous étiez dans l’opposition. J’en déduis donc que c’était une manœuvre opportuniste. Vous aviez une s</w:t>
      </w:r>
      <w:r w:rsidR="007D2D93">
        <w:rPr>
          <w:rFonts w:eastAsia="Times New Roman" w:cs="Times New Roman"/>
          <w:i/>
          <w:lang w:eastAsia="fr-FR"/>
        </w:rPr>
        <w:t>olution</w:t>
      </w:r>
      <w:bookmarkStart w:id="0" w:name="_GoBack"/>
      <w:bookmarkEnd w:id="0"/>
      <w:r w:rsidR="00B040FA" w:rsidRPr="00F6778E">
        <w:rPr>
          <w:rFonts w:eastAsia="Times New Roman" w:cs="Times New Roman"/>
          <w:i/>
          <w:lang w:eastAsia="fr-FR"/>
        </w:rPr>
        <w:t xml:space="preserve"> Monsieur le Président, c’était de mettre en place un référendum confiant ainsi la responsabilité de la réponse au peuple, aux gens qui pour certains ont contribué à votre élection</w:t>
      </w:r>
      <w:r w:rsidR="00B040FA">
        <w:rPr>
          <w:rFonts w:eastAsia="Times New Roman" w:cs="Times New Roman"/>
          <w:lang w:eastAsia="fr-FR"/>
        </w:rPr>
        <w:t> »</w:t>
      </w:r>
      <w:r w:rsidR="00B040FA" w:rsidRPr="00B040FA">
        <w:rPr>
          <w:rFonts w:eastAsia="Times New Roman" w:cs="Times New Roman"/>
          <w:lang w:eastAsia="fr-FR"/>
        </w:rPr>
        <w:t>.</w:t>
      </w:r>
    </w:p>
    <w:p w:rsidR="00DC4F96" w:rsidRPr="00B040FA" w:rsidRDefault="00DC4F96" w:rsidP="00C2457E">
      <w:pPr>
        <w:spacing w:before="120" w:after="0" w:line="264" w:lineRule="auto"/>
        <w:jc w:val="both"/>
        <w:rPr>
          <w:i/>
        </w:rPr>
      </w:pPr>
    </w:p>
    <w:p w:rsidR="00666A52" w:rsidRPr="00B040FA" w:rsidRDefault="00DC4F96" w:rsidP="00220749">
      <w:pPr>
        <w:tabs>
          <w:tab w:val="left" w:pos="6804"/>
        </w:tabs>
        <w:spacing w:before="120" w:after="0" w:line="264" w:lineRule="auto"/>
        <w:jc w:val="both"/>
      </w:pPr>
      <w:r w:rsidRPr="00B040FA">
        <w:tab/>
        <w:t>Adrien ABECASSIS</w:t>
      </w:r>
    </w:p>
    <w:sectPr w:rsidR="00666A52" w:rsidRPr="00B040FA" w:rsidSect="007D2D93">
      <w:pgSz w:w="11906" w:h="16838" w:code="9"/>
      <w:pgMar w:top="794" w:right="1304" w:bottom="680" w:left="1191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13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428D0"/>
    <w:rsid w:val="00075454"/>
    <w:rsid w:val="00081F1F"/>
    <w:rsid w:val="000E3F18"/>
    <w:rsid w:val="00100EBC"/>
    <w:rsid w:val="00106273"/>
    <w:rsid w:val="00134910"/>
    <w:rsid w:val="00170CDF"/>
    <w:rsid w:val="001A44AF"/>
    <w:rsid w:val="001B2E6D"/>
    <w:rsid w:val="001C3A46"/>
    <w:rsid w:val="001D21D3"/>
    <w:rsid w:val="001D2955"/>
    <w:rsid w:val="001E011A"/>
    <w:rsid w:val="001F00B4"/>
    <w:rsid w:val="002022DC"/>
    <w:rsid w:val="00220749"/>
    <w:rsid w:val="00254AF9"/>
    <w:rsid w:val="00256126"/>
    <w:rsid w:val="0027683A"/>
    <w:rsid w:val="00283BC4"/>
    <w:rsid w:val="002A0BC3"/>
    <w:rsid w:val="002A10FB"/>
    <w:rsid w:val="002A4CFA"/>
    <w:rsid w:val="002C35A0"/>
    <w:rsid w:val="003318A5"/>
    <w:rsid w:val="0034091E"/>
    <w:rsid w:val="00360DF8"/>
    <w:rsid w:val="00392307"/>
    <w:rsid w:val="003B4D95"/>
    <w:rsid w:val="003C2021"/>
    <w:rsid w:val="003C2241"/>
    <w:rsid w:val="003E11E4"/>
    <w:rsid w:val="00411895"/>
    <w:rsid w:val="0047173E"/>
    <w:rsid w:val="004B090F"/>
    <w:rsid w:val="004C7F20"/>
    <w:rsid w:val="00516CCD"/>
    <w:rsid w:val="0052196C"/>
    <w:rsid w:val="0055187F"/>
    <w:rsid w:val="00586FE8"/>
    <w:rsid w:val="005874F5"/>
    <w:rsid w:val="005B5AB2"/>
    <w:rsid w:val="006262CF"/>
    <w:rsid w:val="0063058A"/>
    <w:rsid w:val="00645F4A"/>
    <w:rsid w:val="00662A07"/>
    <w:rsid w:val="00666A52"/>
    <w:rsid w:val="00685CD7"/>
    <w:rsid w:val="0068623E"/>
    <w:rsid w:val="006862CF"/>
    <w:rsid w:val="0069223A"/>
    <w:rsid w:val="00694D9D"/>
    <w:rsid w:val="006C2553"/>
    <w:rsid w:val="006F585C"/>
    <w:rsid w:val="006F65B7"/>
    <w:rsid w:val="00700A7A"/>
    <w:rsid w:val="007108E3"/>
    <w:rsid w:val="0072155F"/>
    <w:rsid w:val="0073120B"/>
    <w:rsid w:val="0075560A"/>
    <w:rsid w:val="007653E5"/>
    <w:rsid w:val="007B49A8"/>
    <w:rsid w:val="007D2D93"/>
    <w:rsid w:val="007D49EB"/>
    <w:rsid w:val="007E4E1A"/>
    <w:rsid w:val="00812610"/>
    <w:rsid w:val="00821695"/>
    <w:rsid w:val="00854B70"/>
    <w:rsid w:val="008A621C"/>
    <w:rsid w:val="00925C7B"/>
    <w:rsid w:val="00930969"/>
    <w:rsid w:val="00953A25"/>
    <w:rsid w:val="009750F0"/>
    <w:rsid w:val="00993CD3"/>
    <w:rsid w:val="009D0398"/>
    <w:rsid w:val="009E0CE2"/>
    <w:rsid w:val="009E35D9"/>
    <w:rsid w:val="009F26C5"/>
    <w:rsid w:val="00A23E5D"/>
    <w:rsid w:val="00A54038"/>
    <w:rsid w:val="00A967AC"/>
    <w:rsid w:val="00AA1611"/>
    <w:rsid w:val="00AC761B"/>
    <w:rsid w:val="00AD62FD"/>
    <w:rsid w:val="00AE47FF"/>
    <w:rsid w:val="00AF71E3"/>
    <w:rsid w:val="00AF7E86"/>
    <w:rsid w:val="00B040FA"/>
    <w:rsid w:val="00B136C4"/>
    <w:rsid w:val="00B54356"/>
    <w:rsid w:val="00B56887"/>
    <w:rsid w:val="00B61EEC"/>
    <w:rsid w:val="00B7159C"/>
    <w:rsid w:val="00BA7883"/>
    <w:rsid w:val="00BE2EE0"/>
    <w:rsid w:val="00C001C0"/>
    <w:rsid w:val="00C02E21"/>
    <w:rsid w:val="00C2457E"/>
    <w:rsid w:val="00C46E23"/>
    <w:rsid w:val="00C727A0"/>
    <w:rsid w:val="00C74D5A"/>
    <w:rsid w:val="00CA5EED"/>
    <w:rsid w:val="00CA724B"/>
    <w:rsid w:val="00D23577"/>
    <w:rsid w:val="00D24780"/>
    <w:rsid w:val="00D42EFE"/>
    <w:rsid w:val="00D57EEB"/>
    <w:rsid w:val="00D76165"/>
    <w:rsid w:val="00D80D0A"/>
    <w:rsid w:val="00D86E35"/>
    <w:rsid w:val="00D95D49"/>
    <w:rsid w:val="00DC4F96"/>
    <w:rsid w:val="00DE372A"/>
    <w:rsid w:val="00E458DF"/>
    <w:rsid w:val="00E5402F"/>
    <w:rsid w:val="00EF6D7B"/>
    <w:rsid w:val="00F12AFD"/>
    <w:rsid w:val="00F247B2"/>
    <w:rsid w:val="00F41A2A"/>
    <w:rsid w:val="00F4637D"/>
    <w:rsid w:val="00F6778E"/>
    <w:rsid w:val="00F97D47"/>
    <w:rsid w:val="00FA45F3"/>
    <w:rsid w:val="00FD084F"/>
    <w:rsid w:val="00FD348C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E45C-888D-42CB-B157-D71E97D8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3</cp:revision>
  <cp:lastPrinted>2016-05-11T18:00:00Z</cp:lastPrinted>
  <dcterms:created xsi:type="dcterms:W3CDTF">2016-05-11T17:40:00Z</dcterms:created>
  <dcterms:modified xsi:type="dcterms:W3CDTF">2016-05-11T18:21:00Z</dcterms:modified>
</cp:coreProperties>
</file>