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F6" w:rsidRDefault="00631CF6" w:rsidP="00631CF6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631CF6" w:rsidRDefault="00631CF6" w:rsidP="00631CF6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Pr="00631CF6">
        <w:rPr>
          <w:rFonts w:eastAsia="Times New Roman"/>
          <w:sz w:val="23"/>
          <w:szCs w:val="23"/>
        </w:rPr>
        <w:t>Paris, le 16 mai 2016</w:t>
      </w:r>
    </w:p>
    <w:p w:rsidR="00631CF6" w:rsidRDefault="00631CF6" w:rsidP="00631CF6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631CF6" w:rsidRDefault="00631CF6" w:rsidP="00631CF6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631CF6" w:rsidRDefault="00631CF6" w:rsidP="00631CF6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EE3116" w:rsidRPr="00072037" w:rsidRDefault="00EE3116" w:rsidP="00631CF6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631CF6" w:rsidRDefault="00631CF6" w:rsidP="00631CF6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631CF6" w:rsidRDefault="00631CF6" w:rsidP="00631CF6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631CF6" w:rsidRDefault="00631CF6" w:rsidP="00631CF6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631CF6" w:rsidRDefault="00631CF6" w:rsidP="00631CF6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631CF6" w:rsidRDefault="00631CF6" w:rsidP="00631CF6">
      <w:pPr>
        <w:spacing w:after="0" w:line="240" w:lineRule="auto"/>
        <w:rPr>
          <w:rFonts w:eastAsia="Times New Roman"/>
          <w:smallCaps/>
        </w:rPr>
      </w:pPr>
    </w:p>
    <w:p w:rsidR="00EE3116" w:rsidRPr="00631CF6" w:rsidRDefault="00EE3116" w:rsidP="00631CF6">
      <w:pPr>
        <w:spacing w:after="0" w:line="240" w:lineRule="auto"/>
        <w:rPr>
          <w:rFonts w:eastAsia="Times New Roman"/>
          <w:smallCaps/>
        </w:rPr>
      </w:pPr>
    </w:p>
    <w:p w:rsidR="00631CF6" w:rsidRPr="00631CF6" w:rsidRDefault="00631CF6" w:rsidP="00631CF6">
      <w:pPr>
        <w:spacing w:after="0" w:line="240" w:lineRule="auto"/>
        <w:rPr>
          <w:rFonts w:eastAsia="Times New Roman"/>
          <w:smallCaps/>
        </w:rPr>
      </w:pPr>
    </w:p>
    <w:p w:rsidR="00631CF6" w:rsidRPr="00631CF6" w:rsidRDefault="00631CF6" w:rsidP="00631CF6">
      <w:pPr>
        <w:tabs>
          <w:tab w:val="left" w:pos="5244"/>
        </w:tabs>
        <w:spacing w:after="0" w:line="300" w:lineRule="auto"/>
        <w:ind w:left="686" w:hanging="686"/>
        <w:jc w:val="both"/>
        <w:rPr>
          <w:rFonts w:eastAsia="Times New Roman"/>
          <w:b/>
          <w:i/>
          <w:spacing w:val="-2"/>
          <w:sz w:val="23"/>
          <w:szCs w:val="23"/>
        </w:rPr>
      </w:pPr>
      <w:r w:rsidRPr="00631CF6">
        <w:rPr>
          <w:rFonts w:eastAsia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631CF6">
        <w:rPr>
          <w:rFonts w:eastAsia="Times New Roman"/>
          <w:b/>
          <w:i/>
          <w:spacing w:val="-2"/>
          <w:sz w:val="23"/>
          <w:szCs w:val="23"/>
        </w:rPr>
        <w:t> : Etat d’esprit de l’opinion – 16 mai 2016</w:t>
      </w:r>
    </w:p>
    <w:p w:rsidR="00D27269" w:rsidRDefault="00D27269" w:rsidP="00D2726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83F46" w:rsidRPr="00E077DB" w:rsidRDefault="00E542FE" w:rsidP="00886425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L</w:t>
      </w:r>
      <w:r w:rsidR="00E314E0" w:rsidRPr="00E077DB">
        <w:rPr>
          <w:rFonts w:asciiTheme="minorHAnsi" w:hAnsiTheme="minorHAnsi"/>
          <w:sz w:val="22"/>
          <w:szCs w:val="22"/>
        </w:rPr>
        <w:t>’</w:t>
      </w:r>
      <w:r w:rsidRPr="00E077DB">
        <w:rPr>
          <w:rFonts w:asciiTheme="minorHAnsi" w:hAnsiTheme="minorHAnsi"/>
          <w:sz w:val="22"/>
          <w:szCs w:val="22"/>
        </w:rPr>
        <w:t>état de te</w:t>
      </w:r>
      <w:r w:rsidR="00D27269" w:rsidRPr="00E077DB">
        <w:rPr>
          <w:rFonts w:asciiTheme="minorHAnsi" w:hAnsiTheme="minorHAnsi"/>
          <w:sz w:val="22"/>
          <w:szCs w:val="22"/>
        </w:rPr>
        <w:t>nsions latentes, l’inquiétude devant les manifestations</w:t>
      </w:r>
      <w:r w:rsidRPr="00E077DB">
        <w:rPr>
          <w:rFonts w:asciiTheme="minorHAnsi" w:hAnsiTheme="minorHAnsi"/>
          <w:sz w:val="22"/>
          <w:szCs w:val="22"/>
        </w:rPr>
        <w:t xml:space="preserve"> </w:t>
      </w:r>
      <w:r w:rsidR="00E077DB">
        <w:rPr>
          <w:rFonts w:asciiTheme="minorHAnsi" w:hAnsiTheme="minorHAnsi"/>
          <w:sz w:val="22"/>
          <w:szCs w:val="22"/>
        </w:rPr>
        <w:t xml:space="preserve">et </w:t>
      </w:r>
      <w:r w:rsidRPr="00E077DB">
        <w:rPr>
          <w:rFonts w:asciiTheme="minorHAnsi" w:hAnsiTheme="minorHAnsi"/>
          <w:sz w:val="22"/>
          <w:szCs w:val="22"/>
        </w:rPr>
        <w:t>violences, est au moins</w:t>
      </w:r>
      <w:r w:rsidR="00D27269" w:rsidRPr="00E077DB">
        <w:rPr>
          <w:rFonts w:asciiTheme="minorHAnsi" w:hAnsiTheme="minorHAnsi"/>
          <w:sz w:val="22"/>
          <w:szCs w:val="22"/>
        </w:rPr>
        <w:t xml:space="preserve"> autant commenté que le 49-3 ; et</w:t>
      </w:r>
      <w:r w:rsidRPr="00E077DB">
        <w:rPr>
          <w:rFonts w:asciiTheme="minorHAnsi" w:hAnsiTheme="minorHAnsi"/>
          <w:sz w:val="22"/>
          <w:szCs w:val="22"/>
        </w:rPr>
        <w:t xml:space="preserve"> renvoie à des considérations sur la politique dépassant largement cet épisode.</w:t>
      </w:r>
    </w:p>
    <w:p w:rsidR="00886425" w:rsidRPr="00E077DB" w:rsidRDefault="00886425" w:rsidP="00886425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4249DE" w:rsidRPr="00E077DB" w:rsidRDefault="00E542FE" w:rsidP="00886425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284"/>
        <w:jc w:val="both"/>
        <w:rPr>
          <w:rFonts w:asciiTheme="minorHAnsi" w:hAnsiTheme="minorHAnsi"/>
          <w:b/>
          <w:bCs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>Sur le 49-3</w:t>
      </w:r>
      <w:r w:rsidRPr="00E077DB">
        <w:rPr>
          <w:rFonts w:asciiTheme="minorHAnsi" w:hAnsiTheme="minorHAnsi"/>
          <w:sz w:val="22"/>
          <w:szCs w:val="22"/>
        </w:rPr>
        <w:t>, on retrouve les réactions connues :</w:t>
      </w:r>
    </w:p>
    <w:p w:rsidR="004249DE" w:rsidRPr="00E077DB" w:rsidRDefault="004249DE" w:rsidP="00D27269">
      <w:pPr>
        <w:pStyle w:val="NormalWeb"/>
        <w:numPr>
          <w:ilvl w:val="0"/>
          <w:numId w:val="4"/>
        </w:numPr>
        <w:spacing w:before="180" w:beforeAutospacing="0" w:after="0" w:afterAutospacing="0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>Les soutiens</w:t>
      </w:r>
      <w:r w:rsidRPr="00E077DB">
        <w:rPr>
          <w:rFonts w:asciiTheme="minorHAnsi" w:hAnsiTheme="minorHAnsi"/>
          <w:sz w:val="22"/>
          <w:szCs w:val="22"/>
        </w:rPr>
        <w:t xml:space="preserve"> sont très minoritaires. </w:t>
      </w:r>
      <w:r w:rsidRPr="00E077DB">
        <w:rPr>
          <w:rFonts w:asciiTheme="minorHAnsi" w:hAnsiTheme="minorHAnsi"/>
          <w:b/>
          <w:bCs/>
          <w:sz w:val="22"/>
          <w:szCs w:val="22"/>
        </w:rPr>
        <w:t>Une poignée d’entre eux a vu les jeux de posture</w:t>
      </w:r>
      <w:r w:rsidRPr="00E077DB">
        <w:rPr>
          <w:rFonts w:asciiTheme="minorHAnsi" w:hAnsiTheme="minorHAnsi"/>
          <w:sz w:val="22"/>
          <w:szCs w:val="22"/>
        </w:rPr>
        <w:t xml:space="preserve"> des frondeurs ou de la droite, les nombreux amendements, ou considèrent que l’utilisation d’un article de la constitution n’est pas anti-démocratique. Mais </w:t>
      </w:r>
      <w:r w:rsidRPr="00E077DB">
        <w:rPr>
          <w:rFonts w:asciiTheme="minorHAnsi" w:hAnsiTheme="minorHAnsi"/>
          <w:b/>
          <w:bCs/>
          <w:sz w:val="22"/>
          <w:szCs w:val="22"/>
        </w:rPr>
        <w:t xml:space="preserve">la plupart sont sur une ligne </w:t>
      </w:r>
      <w:r w:rsidR="00D27269" w:rsidRPr="00E077DB">
        <w:rPr>
          <w:rFonts w:asciiTheme="minorHAnsi" w:hAnsiTheme="minorHAnsi"/>
          <w:b/>
          <w:bCs/>
          <w:sz w:val="22"/>
          <w:szCs w:val="22"/>
        </w:rPr>
        <w:t>autoritaire</w:t>
      </w:r>
      <w:r w:rsidRPr="00E077DB">
        <w:rPr>
          <w:rFonts w:asciiTheme="minorHAnsi" w:hAnsiTheme="minorHAnsi"/>
          <w:sz w:val="22"/>
          <w:szCs w:val="22"/>
        </w:rPr>
        <w:t> : surtout à droite ou sans sympathie partisane, ils pensent que la France est irréformable, et que la seule façon de ne pas se laisser paralyser par des « </w:t>
      </w:r>
      <w:r w:rsidRPr="00E077DB">
        <w:rPr>
          <w:rFonts w:asciiTheme="minorHAnsi" w:hAnsiTheme="minorHAnsi"/>
          <w:i/>
          <w:iCs/>
          <w:sz w:val="22"/>
          <w:szCs w:val="22"/>
        </w:rPr>
        <w:t>profiteurs</w:t>
      </w:r>
      <w:r w:rsidRPr="00E077DB">
        <w:rPr>
          <w:rFonts w:asciiTheme="minorHAnsi" w:hAnsiTheme="minorHAnsi"/>
          <w:sz w:val="22"/>
          <w:szCs w:val="22"/>
        </w:rPr>
        <w:t> » ou des « </w:t>
      </w:r>
      <w:r w:rsidRPr="00E077DB">
        <w:rPr>
          <w:rFonts w:asciiTheme="minorHAnsi" w:hAnsiTheme="minorHAnsi"/>
          <w:i/>
          <w:iCs/>
          <w:sz w:val="22"/>
          <w:szCs w:val="22"/>
        </w:rPr>
        <w:t>fainéants</w:t>
      </w:r>
      <w:r w:rsidRPr="00E077DB">
        <w:rPr>
          <w:rFonts w:asciiTheme="minorHAnsi" w:hAnsiTheme="minorHAnsi"/>
          <w:sz w:val="22"/>
          <w:szCs w:val="22"/>
        </w:rPr>
        <w:t> » est de taper du poing sur la table.</w:t>
      </w:r>
    </w:p>
    <w:p w:rsidR="00E542FE" w:rsidRPr="00E077DB" w:rsidRDefault="00594743" w:rsidP="00886425">
      <w:pPr>
        <w:pStyle w:val="NormalWeb"/>
        <w:numPr>
          <w:ilvl w:val="0"/>
          <w:numId w:val="4"/>
        </w:numPr>
        <w:spacing w:before="180" w:beforeAutospacing="0" w:after="0" w:afterAutospacing="0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D’un autre côté,</w:t>
      </w:r>
      <w:r w:rsidR="00E13575" w:rsidRPr="00E077DB">
        <w:rPr>
          <w:rFonts w:asciiTheme="minorHAnsi" w:hAnsiTheme="minorHAnsi"/>
          <w:sz w:val="22"/>
          <w:szCs w:val="22"/>
        </w:rPr>
        <w:t xml:space="preserve"> 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>les critiques</w:t>
      </w:r>
      <w:r w:rsidRPr="00E077DB">
        <w:rPr>
          <w:rFonts w:asciiTheme="minorHAnsi" w:hAnsiTheme="minorHAnsi"/>
          <w:b/>
          <w:bCs/>
          <w:sz w:val="22"/>
          <w:szCs w:val="22"/>
        </w:rPr>
        <w:t>,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 xml:space="preserve"> beaucoup plu</w:t>
      </w:r>
      <w:r w:rsidRPr="00E077DB">
        <w:rPr>
          <w:rFonts w:asciiTheme="minorHAnsi" w:hAnsiTheme="minorHAnsi"/>
          <w:b/>
          <w:bCs/>
          <w:sz w:val="22"/>
          <w:szCs w:val="22"/>
        </w:rPr>
        <w:t>s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 xml:space="preserve"> nombreux, qui reprennent les réactions</w:t>
      </w:r>
      <w:r w:rsidR="00886425" w:rsidRPr="00E077DB">
        <w:rPr>
          <w:rFonts w:asciiTheme="minorHAnsi" w:hAnsiTheme="minorHAnsi"/>
          <w:b/>
          <w:bCs/>
          <w:sz w:val="22"/>
          <w:szCs w:val="22"/>
        </w:rPr>
        <w:t xml:space="preserve"> de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>« </w:t>
      </w:r>
      <w:r w:rsidR="00E314E0" w:rsidRPr="00E077DB">
        <w:rPr>
          <w:rFonts w:asciiTheme="minorHAnsi" w:hAnsiTheme="minorHAnsi"/>
          <w:b/>
          <w:bCs/>
          <w:i/>
          <w:iCs/>
          <w:sz w:val="22"/>
          <w:szCs w:val="22"/>
        </w:rPr>
        <w:t>passage en force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> »</w:t>
      </w:r>
      <w:r w:rsidR="00E314E0" w:rsidRPr="00E077DB">
        <w:rPr>
          <w:rFonts w:asciiTheme="minorHAnsi" w:hAnsiTheme="minorHAnsi"/>
          <w:sz w:val="22"/>
          <w:szCs w:val="22"/>
        </w:rPr>
        <w:t xml:space="preserve">, </w:t>
      </w:r>
      <w:r w:rsidR="00A94391" w:rsidRPr="00E077DB">
        <w:rPr>
          <w:rFonts w:asciiTheme="minorHAnsi" w:hAnsiTheme="minorHAnsi"/>
          <w:sz w:val="22"/>
          <w:szCs w:val="22"/>
        </w:rPr>
        <w:t>« 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brutalité</w:t>
      </w:r>
      <w:r w:rsidR="00A94391" w:rsidRPr="00E077DB">
        <w:rPr>
          <w:rFonts w:asciiTheme="minorHAnsi" w:hAnsiTheme="minorHAnsi"/>
          <w:sz w:val="22"/>
          <w:szCs w:val="22"/>
        </w:rPr>
        <w:t> »</w:t>
      </w:r>
      <w:r w:rsidR="00E314E0" w:rsidRPr="00E077DB">
        <w:rPr>
          <w:rFonts w:asciiTheme="minorHAnsi" w:hAnsiTheme="minorHAnsi"/>
          <w:sz w:val="22"/>
          <w:szCs w:val="22"/>
        </w:rPr>
        <w:t xml:space="preserve">, </w:t>
      </w:r>
      <w:r w:rsidR="00A94391" w:rsidRPr="00E077DB">
        <w:rPr>
          <w:rFonts w:asciiTheme="minorHAnsi" w:hAnsiTheme="minorHAnsi"/>
          <w:sz w:val="22"/>
          <w:szCs w:val="22"/>
        </w:rPr>
        <w:t>« 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déni de démocratie</w:t>
      </w:r>
      <w:r w:rsidR="00A94391" w:rsidRPr="00E077DB">
        <w:rPr>
          <w:rFonts w:asciiTheme="minorHAnsi" w:hAnsiTheme="minorHAnsi"/>
          <w:sz w:val="22"/>
          <w:szCs w:val="22"/>
        </w:rPr>
        <w:t> »</w:t>
      </w:r>
      <w:r w:rsidR="00E314E0" w:rsidRPr="00E077DB">
        <w:rPr>
          <w:rFonts w:asciiTheme="minorHAnsi" w:hAnsiTheme="minorHAnsi"/>
          <w:sz w:val="22"/>
          <w:szCs w:val="22"/>
        </w:rPr>
        <w:t>.</w:t>
      </w:r>
    </w:p>
    <w:p w:rsidR="00E314E0" w:rsidRPr="00E077DB" w:rsidRDefault="00E13575" w:rsidP="00886425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A noter que </w:t>
      </w:r>
      <w:r w:rsidRPr="00E077DB">
        <w:rPr>
          <w:rFonts w:asciiTheme="minorHAnsi" w:hAnsiTheme="minorHAnsi"/>
          <w:b/>
          <w:bCs/>
          <w:sz w:val="22"/>
          <w:szCs w:val="22"/>
        </w:rPr>
        <w:t>l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 xml:space="preserve">e thème du 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>« </w:t>
      </w:r>
      <w:r w:rsidR="00E314E0" w:rsidRPr="00E077DB">
        <w:rPr>
          <w:rFonts w:asciiTheme="minorHAnsi" w:hAnsiTheme="minorHAnsi"/>
          <w:b/>
          <w:bCs/>
          <w:i/>
          <w:iCs/>
          <w:sz w:val="22"/>
          <w:szCs w:val="22"/>
        </w:rPr>
        <w:t>reniement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 xml:space="preserve"> » </w:t>
      </w:r>
      <w:r w:rsidR="00886425" w:rsidRPr="00E077DB">
        <w:rPr>
          <w:rFonts w:asciiTheme="minorHAnsi" w:hAnsiTheme="minorHAnsi"/>
          <w:b/>
          <w:bCs/>
          <w:sz w:val="22"/>
          <w:szCs w:val="22"/>
        </w:rPr>
        <w:t>revient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 xml:space="preserve"> également</w:t>
      </w:r>
      <w:r w:rsidR="00886425" w:rsidRPr="00E077DB">
        <w:rPr>
          <w:rFonts w:asciiTheme="minorHAnsi" w:hAnsiTheme="minorHAnsi"/>
          <w:sz w:val="22"/>
          <w:szCs w:val="22"/>
        </w:rPr>
        <w:t xml:space="preserve"> en référence aux propos anciens du PR </w:t>
      </w:r>
      <w:r w:rsidR="00A94391" w:rsidRPr="00E077DB">
        <w:rPr>
          <w:rFonts w:asciiTheme="minorHAnsi" w:hAnsiTheme="minorHAnsi"/>
          <w:sz w:val="22"/>
          <w:szCs w:val="22"/>
        </w:rPr>
        <w:t>(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Pour citer monsieur Hollande c’est un déni de démocratie, c’est une brutalité politique »</w:t>
      </w:r>
      <w:r w:rsidR="00A94391" w:rsidRPr="00E077DB">
        <w:rPr>
          <w:rFonts w:asciiTheme="minorHAnsi" w:hAnsiTheme="minorHAnsi"/>
          <w:sz w:val="22"/>
          <w:szCs w:val="22"/>
        </w:rPr>
        <w:t>).</w:t>
      </w:r>
      <w:r w:rsidR="00886425" w:rsidRPr="00E077DB">
        <w:rPr>
          <w:rFonts w:asciiTheme="minorHAnsi" w:hAnsiTheme="minorHAnsi"/>
          <w:sz w:val="22"/>
          <w:szCs w:val="22"/>
        </w:rPr>
        <w:t xml:space="preserve"> </w:t>
      </w:r>
      <w:r w:rsidR="00A94391" w:rsidRPr="00E077DB">
        <w:rPr>
          <w:rFonts w:asciiTheme="minorHAnsi" w:hAnsiTheme="minorHAnsi"/>
          <w:sz w:val="22"/>
          <w:szCs w:val="22"/>
        </w:rPr>
        <w:t xml:space="preserve">Ainsi que, 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 xml:space="preserve">beaucoup plus fort que lors de la loi Macron, le thème des gros contre les petits, du pouvoir contre la rue, de la gauche qui s’éloigne de 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>ceux qu’elle devrait protéger</w:t>
      </w:r>
      <w:r w:rsidR="00E314E0" w:rsidRPr="00E077DB">
        <w:rPr>
          <w:rFonts w:asciiTheme="minorHAnsi" w:hAnsiTheme="minorHAnsi"/>
          <w:sz w:val="22"/>
          <w:szCs w:val="22"/>
        </w:rPr>
        <w:t xml:space="preserve"> (</w:t>
      </w:r>
      <w:r w:rsidR="00886425" w:rsidRPr="00E077DB">
        <w:rPr>
          <w:rFonts w:asciiTheme="minorHAnsi" w:hAnsiTheme="minorHAnsi"/>
          <w:sz w:val="22"/>
          <w:szCs w:val="22"/>
        </w:rPr>
        <w:t xml:space="preserve">les </w:t>
      </w:r>
      <w:r w:rsidR="00E314E0" w:rsidRPr="00E077DB">
        <w:rPr>
          <w:rFonts w:asciiTheme="minorHAnsi" w:hAnsiTheme="minorHAnsi"/>
          <w:sz w:val="22"/>
          <w:szCs w:val="22"/>
        </w:rPr>
        <w:t>salariés)</w:t>
      </w:r>
      <w:r w:rsidRPr="00E077DB">
        <w:rPr>
          <w:rFonts w:asciiTheme="minorHAnsi" w:hAnsiTheme="minorHAnsi"/>
          <w:sz w:val="22"/>
          <w:szCs w:val="22"/>
        </w:rPr>
        <w:t> :</w:t>
      </w:r>
    </w:p>
    <w:p w:rsidR="00E314E0" w:rsidRPr="00E077DB" w:rsidRDefault="00E314E0" w:rsidP="00886425">
      <w:pPr>
        <w:pStyle w:val="NormalWeb"/>
        <w:spacing w:before="120" w:beforeAutospacing="0" w:after="0" w:afterAutospacing="0"/>
        <w:ind w:left="567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C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 simplement que ça fait des mois que le gouvernement essaye de faire passer cette loi et la population n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était pas d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accord</w:t>
      </w:r>
      <w:r w:rsidR="00886425" w:rsidRPr="00E077DB">
        <w:rPr>
          <w:rFonts w:asciiTheme="minorHAnsi" w:hAnsiTheme="minorHAnsi"/>
          <w:i/>
          <w:iCs/>
          <w:sz w:val="22"/>
          <w:szCs w:val="22"/>
        </w:rPr>
        <w:t>,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et du coup c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 pas normal que le premier ministre et le gouvernement utilise</w:t>
      </w:r>
      <w:r w:rsidR="00886425" w:rsidRPr="00E077DB">
        <w:rPr>
          <w:rFonts w:asciiTheme="minorHAnsi" w:hAnsiTheme="minorHAnsi"/>
          <w:i/>
          <w:iCs/>
          <w:sz w:val="22"/>
          <w:szCs w:val="22"/>
        </w:rPr>
        <w:t>nt un décret pour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fair</w:t>
      </w:r>
      <w:r w:rsidRPr="00E077DB">
        <w:rPr>
          <w:rFonts w:asciiTheme="minorHAnsi" w:hAnsiTheme="minorHAnsi"/>
          <w:i/>
          <w:iCs/>
          <w:sz w:val="22"/>
          <w:szCs w:val="22"/>
        </w:rPr>
        <w:t>e passer en force la loi au-delà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même du parlementaire</w:t>
      </w:r>
      <w:r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E542FE" w:rsidRPr="00E077DB" w:rsidRDefault="00E314E0" w:rsidP="00D27269">
      <w:pPr>
        <w:pStyle w:val="NormalWeb"/>
        <w:spacing w:before="120" w:beforeAutospacing="0" w:after="0" w:afterAutospacing="0"/>
        <w:ind w:left="567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La loi 49-3. 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>Ils sont content</w:t>
      </w:r>
      <w:r w:rsidR="00E077DB">
        <w:rPr>
          <w:rFonts w:asciiTheme="minorHAnsi" w:hAnsiTheme="minorHAnsi"/>
          <w:b/>
          <w:bCs/>
          <w:i/>
          <w:iCs/>
          <w:sz w:val="22"/>
          <w:szCs w:val="22"/>
        </w:rPr>
        <w:t>s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 xml:space="preserve"> qu</w:t>
      </w:r>
      <w:r w:rsidRPr="00E077DB">
        <w:rPr>
          <w:rFonts w:asciiTheme="minorHAnsi" w:hAnsiTheme="minorHAnsi"/>
          <w:b/>
          <w:bCs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 xml:space="preserve">on vote pour eux, mais </w:t>
      </w:r>
      <w:r w:rsidR="00A94391" w:rsidRPr="00E077DB">
        <w:rPr>
          <w:rFonts w:asciiTheme="minorHAnsi" w:hAnsiTheme="minorHAnsi"/>
          <w:b/>
          <w:bCs/>
          <w:i/>
          <w:iCs/>
          <w:sz w:val="22"/>
          <w:szCs w:val="22"/>
        </w:rPr>
        <w:t>ensuite quand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 xml:space="preserve"> ils </w:t>
      </w:r>
      <w:r w:rsidR="00E077DB">
        <w:rPr>
          <w:rFonts w:asciiTheme="minorHAnsi" w:hAnsiTheme="minorHAnsi"/>
          <w:b/>
          <w:bCs/>
          <w:i/>
          <w:iCs/>
          <w:sz w:val="22"/>
          <w:szCs w:val="22"/>
        </w:rPr>
        <w:t>n’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 xml:space="preserve">ont plus besoin de nous, </w:t>
      </w:r>
      <w:r w:rsidRPr="00E077DB">
        <w:rPr>
          <w:rFonts w:asciiTheme="minorHAnsi" w:hAnsiTheme="minorHAnsi"/>
          <w:b/>
          <w:bCs/>
          <w:i/>
          <w:iCs/>
          <w:sz w:val="22"/>
          <w:szCs w:val="22"/>
        </w:rPr>
        <w:t>nous n’avons plus rien à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 xml:space="preserve"> dire</w:t>
      </w:r>
      <w:r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4249DE" w:rsidRPr="00E077DB" w:rsidRDefault="004249DE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E542FE" w:rsidRPr="00E077DB" w:rsidRDefault="00E542FE" w:rsidP="00886425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>Au-delà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 xml:space="preserve"> du seul 49-3,</w:t>
      </w:r>
      <w:r w:rsidRPr="00E077DB">
        <w:rPr>
          <w:rFonts w:asciiTheme="minorHAnsi" w:hAnsiTheme="minorHAnsi"/>
          <w:b/>
          <w:bCs/>
          <w:sz w:val="22"/>
          <w:szCs w:val="22"/>
        </w:rPr>
        <w:t xml:space="preserve"> beaucoup de commentaires 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>renvoient un sentiment de disputes politiques</w:t>
      </w:r>
      <w:r w:rsidRPr="00E077DB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886425" w:rsidRPr="00E077DB">
        <w:rPr>
          <w:rFonts w:asciiTheme="minorHAnsi" w:hAnsiTheme="minorHAnsi"/>
          <w:b/>
          <w:bCs/>
          <w:sz w:val="22"/>
          <w:szCs w:val="22"/>
        </w:rPr>
        <w:t>plus générales</w:t>
      </w:r>
      <w:r w:rsidR="00E13575" w:rsidRPr="00E077DB">
        <w:rPr>
          <w:rFonts w:asciiTheme="minorHAnsi" w:hAnsiTheme="minorHAnsi"/>
          <w:sz w:val="22"/>
          <w:szCs w:val="22"/>
        </w:rPr>
        <w:t xml:space="preserve"> :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Pr="00E077DB">
        <w:rPr>
          <w:rFonts w:asciiTheme="minorHAnsi" w:hAnsiTheme="minorHAnsi"/>
          <w:i/>
          <w:iCs/>
          <w:sz w:val="22"/>
          <w:szCs w:val="22"/>
        </w:rPr>
        <w:t>C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est la paga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ille. Y’a rien de concret</w:t>
      </w:r>
      <w:r w:rsidR="00E13575" w:rsidRPr="00E077DB">
        <w:rPr>
          <w:rFonts w:asciiTheme="minorHAnsi" w:hAnsiTheme="minorHAnsi"/>
          <w:i/>
          <w:iCs/>
          <w:sz w:val="22"/>
          <w:szCs w:val="22"/>
        </w:rPr>
        <w:t>,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r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ien qui se fait. Tout le monde s</w:t>
      </w:r>
      <w:r w:rsidRPr="00E077DB">
        <w:rPr>
          <w:rFonts w:asciiTheme="minorHAnsi" w:hAnsiTheme="minorHAnsi"/>
          <w:i/>
          <w:iCs/>
          <w:sz w:val="22"/>
          <w:szCs w:val="22"/>
        </w:rPr>
        <w:t>e tire dans les pattes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13575" w:rsidRPr="00E077DB">
        <w:rPr>
          <w:rFonts w:asciiTheme="minorHAnsi" w:hAnsiTheme="minorHAnsi"/>
          <w:i/>
          <w:iCs/>
          <w:sz w:val="22"/>
          <w:szCs w:val="22"/>
        </w:rPr>
        <w:t xml:space="preserve">.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 xml:space="preserve">« Le cloaque du gouvernement. </w:t>
      </w:r>
      <w:r w:rsidRPr="00E077DB">
        <w:rPr>
          <w:rFonts w:asciiTheme="minorHAnsi" w:hAnsiTheme="minorHAnsi"/>
          <w:i/>
          <w:iCs/>
          <w:sz w:val="22"/>
          <w:szCs w:val="22"/>
        </w:rPr>
        <w:t>Les hommes politique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ne s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entendent</w:t>
      </w:r>
      <w:r w:rsidR="00E13575" w:rsidRPr="00E077DB">
        <w:rPr>
          <w:rFonts w:asciiTheme="minorHAnsi" w:hAnsiTheme="minorHAnsi"/>
          <w:i/>
          <w:iCs/>
          <w:sz w:val="22"/>
          <w:szCs w:val="22"/>
        </w:rPr>
        <w:t xml:space="preserve"> pas entre eux,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ils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auraien</w:t>
      </w:r>
      <w:r w:rsidR="00594743" w:rsidRPr="00E077DB">
        <w:rPr>
          <w:rFonts w:asciiTheme="minorHAnsi" w:hAnsiTheme="minorHAnsi"/>
          <w:i/>
          <w:iCs/>
          <w:sz w:val="22"/>
          <w:szCs w:val="22"/>
        </w:rPr>
        <w:t>t pas eu besoin de mettre le 49-</w:t>
      </w:r>
      <w:r w:rsidR="00E077DB">
        <w:rPr>
          <w:rFonts w:asciiTheme="minorHAnsi" w:hAnsiTheme="minorHAnsi"/>
          <w:i/>
          <w:iCs/>
          <w:sz w:val="22"/>
          <w:szCs w:val="22"/>
        </w:rPr>
        <w:t>3 s’</w:t>
      </w:r>
      <w:r w:rsidRPr="00E077DB">
        <w:rPr>
          <w:rFonts w:asciiTheme="minorHAnsi" w:hAnsiTheme="minorHAnsi"/>
          <w:i/>
          <w:iCs/>
          <w:sz w:val="22"/>
          <w:szCs w:val="22"/>
        </w:rPr>
        <w:t>ils s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entendaient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13575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E542FE" w:rsidRPr="00E077DB" w:rsidRDefault="00E13575" w:rsidP="00886425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Cela </w:t>
      </w:r>
      <w:r w:rsidRPr="00E077DB">
        <w:rPr>
          <w:rFonts w:asciiTheme="minorHAnsi" w:hAnsiTheme="minorHAnsi"/>
          <w:b/>
          <w:bCs/>
          <w:sz w:val="22"/>
          <w:szCs w:val="22"/>
        </w:rPr>
        <w:t>réveille quelques craintes sur une possible crise</w:t>
      </w:r>
      <w:r w:rsidRPr="00E077DB">
        <w:rPr>
          <w:rFonts w:asciiTheme="minorHAnsi" w:hAnsiTheme="minorHAnsi"/>
          <w:sz w:val="22"/>
          <w:szCs w:val="22"/>
        </w:rPr>
        <w:t> :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Pr="00E077DB">
        <w:rPr>
          <w:rFonts w:asciiTheme="minorHAnsi" w:hAnsiTheme="minorHAnsi"/>
          <w:i/>
          <w:iCs/>
          <w:sz w:val="22"/>
          <w:szCs w:val="22"/>
        </w:rPr>
        <w:t>Les motions de censures, l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 gouvernement est instable ce n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est pas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 xml:space="preserve">très 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rassur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ant ».</w:t>
      </w:r>
      <w:r w:rsidRPr="00E077DB">
        <w:rPr>
          <w:rFonts w:asciiTheme="minorHAnsi" w:hAnsiTheme="minorHAnsi"/>
          <w:sz w:val="22"/>
          <w:szCs w:val="22"/>
        </w:rPr>
        <w:t xml:space="preserve">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Qu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on soit obligé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077DB">
        <w:rPr>
          <w:rFonts w:asciiTheme="minorHAnsi" w:hAnsiTheme="minorHAnsi"/>
          <w:i/>
          <w:iCs/>
          <w:sz w:val="22"/>
          <w:szCs w:val="22"/>
        </w:rPr>
        <w:t>utiliser cet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article ça ne dénote pas une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sérénité au niveau politique ».</w:t>
      </w:r>
    </w:p>
    <w:p w:rsidR="00E13575" w:rsidRPr="00E077DB" w:rsidRDefault="00E13575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Mais les</w:t>
      </w:r>
      <w:r w:rsidR="00E542FE" w:rsidRPr="00E077DB">
        <w:rPr>
          <w:rFonts w:asciiTheme="minorHAnsi" w:hAnsiTheme="minorHAnsi"/>
          <w:sz w:val="22"/>
          <w:szCs w:val="22"/>
        </w:rPr>
        <w:t xml:space="preserve"> disputes 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>dépasse</w:t>
      </w:r>
      <w:r w:rsidR="00A94391" w:rsidRPr="00E077DB">
        <w:rPr>
          <w:rFonts w:asciiTheme="minorHAnsi" w:hAnsiTheme="minorHAnsi"/>
          <w:b/>
          <w:bCs/>
          <w:sz w:val="22"/>
          <w:szCs w:val="22"/>
        </w:rPr>
        <w:t>nt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 les t</w:t>
      </w:r>
      <w:r w:rsidRPr="00E077DB">
        <w:rPr>
          <w:rFonts w:asciiTheme="minorHAnsi" w:hAnsiTheme="minorHAnsi"/>
          <w:b/>
          <w:bCs/>
          <w:sz w:val="22"/>
          <w:szCs w:val="22"/>
        </w:rPr>
        <w:t>ensions au sein de la majorité</w:t>
      </w:r>
      <w:r w:rsidRPr="00E077DB">
        <w:rPr>
          <w:rFonts w:asciiTheme="minorHAnsi" w:hAnsiTheme="minorHAnsi"/>
          <w:sz w:val="22"/>
          <w:szCs w:val="22"/>
        </w:rPr>
        <w:t xml:space="preserve"> : ce à quoi les Français ont le sentiment d’assister, c’est </w:t>
      </w:r>
      <w:r w:rsidRPr="00E077DB">
        <w:rPr>
          <w:rFonts w:asciiTheme="minorHAnsi" w:hAnsiTheme="minorHAnsi"/>
          <w:i/>
          <w:iCs/>
          <w:sz w:val="22"/>
          <w:szCs w:val="22"/>
        </w:rPr>
        <w:t>« le grand déballage des politiques ».</w:t>
      </w:r>
    </w:p>
    <w:p w:rsidR="00E542FE" w:rsidRPr="00E077DB" w:rsidRDefault="00E542FE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>Les frondeurs sont d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>’</w:t>
      </w:r>
      <w:r w:rsidRPr="00E077DB">
        <w:rPr>
          <w:rFonts w:asciiTheme="minorHAnsi" w:hAnsiTheme="minorHAnsi"/>
          <w:b/>
          <w:bCs/>
          <w:sz w:val="22"/>
          <w:szCs w:val="22"/>
        </w:rPr>
        <w:t>ailleurs très rarement explicitement mentionnés</w:t>
      </w:r>
      <w:r w:rsidR="00A94391" w:rsidRPr="00E077DB">
        <w:rPr>
          <w:rFonts w:asciiTheme="minorHAnsi" w:hAnsiTheme="minorHAnsi"/>
          <w:sz w:val="22"/>
          <w:szCs w:val="22"/>
        </w:rPr>
        <w:t xml:space="preserve"> (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Le comportement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suicidaire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des contestataires de gauche. Les frondeurs qui tirent dans le dos du gouvernement en se disant du parti socialis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t</w:t>
      </w:r>
      <w:r w:rsidRPr="00E077DB">
        <w:rPr>
          <w:rFonts w:asciiTheme="minorHAnsi" w:hAnsiTheme="minorHAnsi"/>
          <w:i/>
          <w:iCs/>
          <w:sz w:val="22"/>
          <w:szCs w:val="22"/>
        </w:rPr>
        <w:t>e mais lui tire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nt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dessu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s. Parce que je consta</w:t>
      </w:r>
      <w:r w:rsidRPr="00E077DB">
        <w:rPr>
          <w:rFonts w:asciiTheme="minorHAnsi" w:hAnsiTheme="minorHAnsi"/>
          <w:i/>
          <w:iCs/>
          <w:sz w:val="22"/>
          <w:szCs w:val="22"/>
        </w:rPr>
        <w:t>te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 xml:space="preserve"> que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les conservateur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de gauche unissent leur voix au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x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conservateur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s de droite. »</w:t>
      </w:r>
      <w:r w:rsidR="00A94391" w:rsidRPr="00E077DB">
        <w:rPr>
          <w:rFonts w:asciiTheme="minorHAnsi" w:hAnsiTheme="minorHAnsi"/>
          <w:sz w:val="22"/>
          <w:szCs w:val="22"/>
        </w:rPr>
        <w:t>)</w:t>
      </w:r>
    </w:p>
    <w:p w:rsidR="00A94391" w:rsidRPr="00E077DB" w:rsidRDefault="00E542FE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lastRenderedPageBreak/>
        <w:t>En revanche ressort un fort sentiment de déconnexion de l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>’</w:t>
      </w:r>
      <w:r w:rsidR="00886425" w:rsidRPr="00E077DB">
        <w:rPr>
          <w:rFonts w:asciiTheme="minorHAnsi" w:hAnsiTheme="minorHAnsi"/>
          <w:b/>
          <w:bCs/>
          <w:sz w:val="22"/>
          <w:szCs w:val="22"/>
        </w:rPr>
        <w:t>ensemble de la classe politique</w:t>
      </w:r>
      <w:r w:rsidR="00E13575" w:rsidRPr="00E077DB">
        <w:rPr>
          <w:rFonts w:asciiTheme="minorHAnsi" w:hAnsiTheme="minorHAnsi"/>
          <w:sz w:val="22"/>
          <w:szCs w:val="22"/>
        </w:rPr>
        <w:t xml:space="preserve"> :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Pr="00E077DB">
        <w:rPr>
          <w:rFonts w:asciiTheme="minorHAnsi" w:hAnsiTheme="minorHAnsi"/>
          <w:i/>
          <w:iCs/>
          <w:sz w:val="22"/>
          <w:szCs w:val="22"/>
        </w:rPr>
        <w:t>Je constate que personne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est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accord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 xml:space="preserve">sur rien </w:t>
      </w:r>
      <w:r w:rsidRPr="00E077DB">
        <w:rPr>
          <w:rFonts w:asciiTheme="minorHAnsi" w:hAnsiTheme="minorHAnsi"/>
          <w:i/>
          <w:iCs/>
          <w:sz w:val="22"/>
          <w:szCs w:val="22"/>
        </w:rPr>
        <w:t>concernant cette loi. Rien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avance et les gens ne sont pas très heureux en ce moment. Le c</w:t>
      </w:r>
      <w:r w:rsidR="00E077DB">
        <w:rPr>
          <w:rFonts w:asciiTheme="minorHAnsi" w:hAnsiTheme="minorHAnsi"/>
          <w:i/>
          <w:iCs/>
          <w:sz w:val="22"/>
          <w:szCs w:val="22"/>
        </w:rPr>
        <w:t>itoyen ne semble pas être écouté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par le gouvernement et en a marre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 ».</w:t>
      </w:r>
    </w:p>
    <w:p w:rsidR="00E542FE" w:rsidRPr="00E077DB" w:rsidRDefault="00E13575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A nouveau un sentiment de </w:t>
      </w:r>
      <w:r w:rsidRPr="00E077DB">
        <w:rPr>
          <w:rFonts w:asciiTheme="minorHAnsi" w:hAnsiTheme="minorHAnsi"/>
          <w:b/>
          <w:bCs/>
          <w:sz w:val="22"/>
          <w:szCs w:val="22"/>
        </w:rPr>
        <w:t>déconnexion, de manque d’é</w:t>
      </w:r>
      <w:r w:rsidR="00886425" w:rsidRPr="00E077DB">
        <w:rPr>
          <w:rFonts w:asciiTheme="minorHAnsi" w:hAnsiTheme="minorHAnsi"/>
          <w:b/>
          <w:bCs/>
          <w:sz w:val="22"/>
          <w:szCs w:val="22"/>
        </w:rPr>
        <w:t xml:space="preserve">coute </w:t>
      </w:r>
      <w:r w:rsidRPr="00E077DB">
        <w:rPr>
          <w:rFonts w:asciiTheme="minorHAnsi" w:hAnsiTheme="minorHAnsi"/>
          <w:b/>
          <w:bCs/>
          <w:sz w:val="22"/>
          <w:szCs w:val="22"/>
        </w:rPr>
        <w:t>revient</w:t>
      </w:r>
      <w:r w:rsidRPr="00E077DB">
        <w:rPr>
          <w:rFonts w:asciiTheme="minorHAnsi" w:hAnsiTheme="minorHAnsi"/>
          <w:sz w:val="22"/>
          <w:szCs w:val="22"/>
        </w:rPr>
        <w:t xml:space="preserve"> : 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Les revirements politiqu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es. La France est dans un état é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pouvantable et nos politiques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ont rien à faire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de nous</w:t>
      </w:r>
      <w:r w:rsidR="00A94391"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</w:t>
      </w:r>
      <w:r w:rsidRPr="00E077DB">
        <w:rPr>
          <w:rFonts w:asciiTheme="minorHAnsi" w:hAnsiTheme="minorHAnsi"/>
          <w:sz w:val="22"/>
          <w:szCs w:val="22"/>
        </w:rPr>
        <w:t xml:space="preserve"> 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Tou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t ce qui est manifestation</w:t>
      </w:r>
      <w:r w:rsidR="00E077DB">
        <w:rPr>
          <w:rFonts w:asciiTheme="minorHAnsi" w:hAnsiTheme="minorHAnsi"/>
          <w:i/>
          <w:iCs/>
          <w:sz w:val="22"/>
          <w:szCs w:val="22"/>
        </w:rPr>
        <w:t>s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 xml:space="preserve"> liées à la loi du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travail. Je trouve que le gouvernement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 pas suffisa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mment 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l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écoute 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des gens qui composent le pays »</w:t>
      </w:r>
      <w:r w:rsidR="00594743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E542FE" w:rsidRPr="00E077DB" w:rsidRDefault="00E542FE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Et comme souvent lorsque des images des débats parlementaires passent sur les chaînes de grande écoute, le</w:t>
      </w:r>
      <w:r w:rsidR="004249DE" w:rsidRPr="00E077DB">
        <w:rPr>
          <w:rFonts w:asciiTheme="minorHAnsi" w:hAnsiTheme="minorHAnsi"/>
          <w:sz w:val="22"/>
          <w:szCs w:val="22"/>
        </w:rPr>
        <w:t xml:space="preserve">s spectateurs sont stupéfaits, 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« horrifié en voyant les séances à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l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Assemblée N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ationale. 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I</w:t>
      </w:r>
      <w:r w:rsidRPr="00E077DB">
        <w:rPr>
          <w:rFonts w:asciiTheme="minorHAnsi" w:hAnsiTheme="minorHAnsi"/>
          <w:i/>
          <w:iCs/>
          <w:sz w:val="22"/>
          <w:szCs w:val="22"/>
        </w:rPr>
        <w:t>l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y a pas de dialogue ce n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est pas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 xml:space="preserve"> constructif ». « </w:t>
      </w:r>
      <w:r w:rsidRPr="00E077DB">
        <w:rPr>
          <w:rFonts w:asciiTheme="minorHAnsi" w:hAnsiTheme="minorHAnsi"/>
          <w:i/>
          <w:iCs/>
          <w:sz w:val="22"/>
          <w:szCs w:val="22"/>
        </w:rPr>
        <w:t>Les disputes entre les députés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,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au lieu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écouter les orateurs ils lisent ou font leurs courriers. Ils donnent l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impression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ê</w:t>
      </w:r>
      <w:r w:rsidRPr="00E077DB">
        <w:rPr>
          <w:rFonts w:asciiTheme="minorHAnsi" w:hAnsiTheme="minorHAnsi"/>
          <w:i/>
          <w:iCs/>
          <w:sz w:val="22"/>
          <w:szCs w:val="22"/>
        </w:rPr>
        <w:t>tre inutile</w:t>
      </w:r>
      <w:r w:rsidR="004249DE" w:rsidRPr="00E077DB">
        <w:rPr>
          <w:rFonts w:asciiTheme="minorHAnsi" w:hAnsiTheme="minorHAnsi"/>
          <w:i/>
          <w:iCs/>
          <w:sz w:val="22"/>
          <w:szCs w:val="22"/>
        </w:rPr>
        <w:t>s »</w:t>
      </w:r>
      <w:r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E314E0" w:rsidRPr="00E077DB" w:rsidRDefault="00E314E0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E542FE" w:rsidRPr="00E077DB" w:rsidRDefault="00886425" w:rsidP="00886425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Ces considérations interviennent</w:t>
      </w:r>
      <w:r w:rsidR="00E542FE" w:rsidRPr="00E077DB">
        <w:rPr>
          <w:rFonts w:asciiTheme="minorHAnsi" w:hAnsiTheme="minorHAnsi"/>
          <w:sz w:val="22"/>
          <w:szCs w:val="22"/>
        </w:rPr>
        <w:t xml:space="preserve"> alors même que 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les tensions, discordes et violences dans la société interpellent autant (et inquiètent 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>bien davantage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>) que l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>’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usage </w:t>
      </w:r>
      <w:r w:rsidR="00E13575" w:rsidRPr="00E077DB">
        <w:rPr>
          <w:rFonts w:asciiTheme="minorHAnsi" w:hAnsiTheme="minorHAnsi"/>
          <w:b/>
          <w:bCs/>
          <w:sz w:val="22"/>
          <w:szCs w:val="22"/>
        </w:rPr>
        <w:t>du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 49-3</w:t>
      </w:r>
      <w:r w:rsidR="00E13575" w:rsidRPr="00E077DB">
        <w:rPr>
          <w:rFonts w:asciiTheme="minorHAnsi" w:hAnsiTheme="minorHAnsi"/>
          <w:sz w:val="22"/>
          <w:szCs w:val="22"/>
        </w:rPr>
        <w:t>.</w:t>
      </w:r>
    </w:p>
    <w:p w:rsidR="00E97436" w:rsidRPr="00E077DB" w:rsidRDefault="00E13575" w:rsidP="00886425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>L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>es casseurs et</w:t>
      </w:r>
      <w:r w:rsidRPr="00E077DB">
        <w:rPr>
          <w:rFonts w:asciiTheme="minorHAnsi" w:hAnsiTheme="minorHAnsi"/>
          <w:b/>
          <w:bCs/>
          <w:sz w:val="22"/>
          <w:szCs w:val="22"/>
        </w:rPr>
        <w:t xml:space="preserve"> les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 violences</w:t>
      </w:r>
      <w:r w:rsidRPr="00E077DB">
        <w:rPr>
          <w:rFonts w:asciiTheme="minorHAnsi" w:hAnsiTheme="minorHAnsi"/>
          <w:sz w:val="22"/>
          <w:szCs w:val="22"/>
        </w:rPr>
        <w:t xml:space="preserve"> (« </w:t>
      </w:r>
      <w:r w:rsidR="00E97436" w:rsidRPr="00E077DB">
        <w:rPr>
          <w:rFonts w:asciiTheme="minorHAnsi" w:hAnsiTheme="minorHAnsi"/>
          <w:i/>
          <w:iCs/>
          <w:sz w:val="22"/>
          <w:szCs w:val="22"/>
        </w:rPr>
        <w:t xml:space="preserve">c’est </w:t>
      </w:r>
      <w:r w:rsidR="00AC0EF1" w:rsidRPr="00E077DB">
        <w:rPr>
          <w:rFonts w:asciiTheme="minorHAnsi" w:hAnsiTheme="minorHAnsi"/>
          <w:i/>
          <w:iCs/>
          <w:sz w:val="22"/>
          <w:szCs w:val="22"/>
        </w:rPr>
        <w:t>tous les jours, dans toutes les villes, ça s’étend</w:t>
      </w:r>
      <w:r w:rsidRPr="00E077DB">
        <w:rPr>
          <w:rFonts w:asciiTheme="minorHAnsi" w:hAnsiTheme="minorHAnsi"/>
          <w:sz w:val="22"/>
          <w:szCs w:val="22"/>
        </w:rPr>
        <w:t xml:space="preserve"> ») </w:t>
      </w:r>
      <w:r w:rsidR="00E542FE" w:rsidRPr="00E077DB">
        <w:rPr>
          <w:rFonts w:asciiTheme="minorHAnsi" w:hAnsiTheme="minorHAnsi"/>
          <w:sz w:val="22"/>
          <w:szCs w:val="22"/>
        </w:rPr>
        <w:t>sont bien sûr les éléments le plus visibles</w:t>
      </w:r>
      <w:r w:rsidR="00E97436" w:rsidRPr="00E077DB">
        <w:rPr>
          <w:rFonts w:asciiTheme="minorHAnsi" w:hAnsiTheme="minorHAnsi"/>
          <w:sz w:val="22"/>
          <w:szCs w:val="22"/>
        </w:rPr>
        <w:t> :</w:t>
      </w:r>
    </w:p>
    <w:p w:rsidR="00E542FE" w:rsidRPr="00E077DB" w:rsidRDefault="00E97436" w:rsidP="00886425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Les casseurs à Nantes et à Rennes et l’incapacité du gouvernement à stopper des casseurs qui sont ultra-minoritaires</w:t>
      </w:r>
      <w:r w:rsidR="00886425" w:rsidRPr="00E077DB">
        <w:rPr>
          <w:rFonts w:asciiTheme="minorHAnsi" w:hAnsiTheme="minorHAnsi"/>
          <w:i/>
          <w:iCs/>
          <w:sz w:val="22"/>
          <w:szCs w:val="22"/>
        </w:rPr>
        <w:t>, et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on a l’impression que les forces de l’ordre sont muselées ».</w:t>
      </w:r>
    </w:p>
    <w:p w:rsidR="00886425" w:rsidRPr="00E077DB" w:rsidRDefault="00886425" w:rsidP="00E97436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 xml:space="preserve">« Toutes les personnes qui cassent contre la loi travail. Ça devient fatiguant et dangereux ». </w:t>
      </w:r>
    </w:p>
    <w:p w:rsidR="00E542FE" w:rsidRPr="00E077DB" w:rsidRDefault="00E97436" w:rsidP="00E97436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Les manif</w:t>
      </w:r>
      <w:r w:rsidRPr="00E077DB">
        <w:rPr>
          <w:rFonts w:asciiTheme="minorHAnsi" w:hAnsiTheme="minorHAnsi"/>
          <w:i/>
          <w:iCs/>
          <w:sz w:val="22"/>
          <w:szCs w:val="22"/>
        </w:rPr>
        <w:t>s avec tous les emportements. C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 sont des chose qui devrai</w:t>
      </w:r>
      <w:r w:rsidR="00886425" w:rsidRPr="00E077DB">
        <w:rPr>
          <w:rFonts w:asciiTheme="minorHAnsi" w:hAnsiTheme="minorHAnsi"/>
          <w:i/>
          <w:iCs/>
          <w:sz w:val="22"/>
          <w:szCs w:val="22"/>
        </w:rPr>
        <w:t>ent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se passer norma</w:t>
      </w:r>
      <w:r w:rsidRPr="00E077DB">
        <w:rPr>
          <w:rFonts w:asciiTheme="minorHAnsi" w:hAnsiTheme="minorHAnsi"/>
          <w:i/>
          <w:iCs/>
          <w:sz w:val="22"/>
          <w:szCs w:val="22"/>
        </w:rPr>
        <w:t>lement</w:t>
      </w:r>
      <w:r w:rsidR="00886425" w:rsidRPr="00E077DB">
        <w:rPr>
          <w:rFonts w:asciiTheme="minorHAnsi" w:hAnsiTheme="minorHAnsi"/>
          <w:i/>
          <w:iCs/>
          <w:sz w:val="22"/>
          <w:szCs w:val="22"/>
        </w:rPr>
        <w:t>, et là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ça dégénère ».</w:t>
      </w:r>
    </w:p>
    <w:p w:rsidR="00E542FE" w:rsidRPr="00E077DB" w:rsidRDefault="00E97436" w:rsidP="00E97436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On commence en en avoir marre de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ces manifestations car cela coû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te cher aux contribuables</w:t>
      </w:r>
      <w:r w:rsidRPr="00E077DB">
        <w:rPr>
          <w:rFonts w:asciiTheme="minorHAnsi" w:hAnsiTheme="minorHAnsi"/>
          <w:i/>
          <w:iCs/>
          <w:sz w:val="22"/>
          <w:szCs w:val="22"/>
        </w:rPr>
        <w:t> ».</w:t>
      </w:r>
    </w:p>
    <w:p w:rsidR="00E542FE" w:rsidRPr="00E077DB" w:rsidRDefault="00E97436" w:rsidP="00E9743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M</w:t>
      </w:r>
      <w:r w:rsidR="00E542FE" w:rsidRPr="00E077DB">
        <w:rPr>
          <w:rFonts w:asciiTheme="minorHAnsi" w:hAnsiTheme="minorHAnsi"/>
          <w:sz w:val="22"/>
          <w:szCs w:val="22"/>
        </w:rPr>
        <w:t>ais derrière</w:t>
      </w:r>
      <w:r w:rsidR="00886425" w:rsidRPr="00E077DB">
        <w:rPr>
          <w:rFonts w:asciiTheme="minorHAnsi" w:hAnsiTheme="minorHAnsi"/>
          <w:sz w:val="22"/>
          <w:szCs w:val="22"/>
        </w:rPr>
        <w:t>,</w:t>
      </w:r>
      <w:r w:rsidR="00E542FE" w:rsidRPr="00E077DB">
        <w:rPr>
          <w:rFonts w:asciiTheme="minorHAnsi" w:hAnsiTheme="minorHAnsi"/>
          <w:sz w:val="22"/>
          <w:szCs w:val="22"/>
        </w:rPr>
        <w:t xml:space="preserve"> 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>c</w:t>
      </w:r>
      <w:r w:rsidR="00E314E0" w:rsidRPr="00E077DB">
        <w:rPr>
          <w:rFonts w:asciiTheme="minorHAnsi" w:hAnsiTheme="minorHAnsi"/>
          <w:b/>
          <w:bCs/>
          <w:sz w:val="22"/>
          <w:szCs w:val="22"/>
        </w:rPr>
        <w:t>’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>est bien tout le climat social qui inquiète</w:t>
      </w:r>
      <w:r w:rsidRPr="00E077DB">
        <w:rPr>
          <w:rFonts w:asciiTheme="minorHAnsi" w:hAnsiTheme="minorHAnsi"/>
          <w:sz w:val="22"/>
          <w:szCs w:val="22"/>
        </w:rPr>
        <w:t> : « </w:t>
      </w:r>
      <w:r w:rsidRPr="00E077DB">
        <w:rPr>
          <w:rFonts w:asciiTheme="minorHAnsi" w:hAnsiTheme="minorHAnsi"/>
          <w:i/>
          <w:iCs/>
          <w:sz w:val="22"/>
          <w:szCs w:val="22"/>
        </w:rPr>
        <w:t>L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 violences générales</w:t>
      </w:r>
      <w:r w:rsidRPr="00E077DB">
        <w:rPr>
          <w:rFonts w:asciiTheme="minorHAnsi" w:hAnsiTheme="minorHAnsi"/>
          <w:i/>
          <w:iCs/>
          <w:sz w:val="22"/>
          <w:szCs w:val="22"/>
        </w:rPr>
        <w:t>,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>c</w:t>
      </w:r>
      <w:r w:rsidR="00E314E0" w:rsidRPr="00E077DB">
        <w:rPr>
          <w:rFonts w:asciiTheme="minorHAnsi" w:hAnsiTheme="minorHAnsi"/>
          <w:b/>
          <w:bCs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>est critique</w:t>
      </w:r>
      <w:r w:rsidRPr="00E077DB">
        <w:rPr>
          <w:rFonts w:asciiTheme="minorHAnsi" w:hAnsiTheme="minorHAnsi"/>
          <w:sz w:val="22"/>
          <w:szCs w:val="22"/>
        </w:rPr>
        <w:t> »</w:t>
      </w:r>
      <w:r w:rsidR="00E542FE" w:rsidRPr="00E077DB">
        <w:rPr>
          <w:rFonts w:asciiTheme="minorHAnsi" w:hAnsiTheme="minorHAnsi"/>
          <w:sz w:val="22"/>
          <w:szCs w:val="22"/>
        </w:rPr>
        <w:t>.</w:t>
      </w:r>
      <w:r w:rsidRPr="00E077DB">
        <w:rPr>
          <w:rFonts w:asciiTheme="minorHAnsi" w:hAnsiTheme="minorHAnsi"/>
          <w:sz w:val="22"/>
          <w:szCs w:val="22"/>
        </w:rPr>
        <w:t xml:space="preserve"> « </w:t>
      </w:r>
      <w:r w:rsidRPr="00E077DB">
        <w:rPr>
          <w:rFonts w:asciiTheme="minorHAnsi" w:hAnsiTheme="minorHAnsi"/>
          <w:b/>
          <w:bCs/>
          <w:i/>
          <w:iCs/>
          <w:sz w:val="22"/>
          <w:szCs w:val="22"/>
        </w:rPr>
        <w:t>Choqué de tous ces évè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>nements. Les gens ne s</w:t>
      </w:r>
      <w:r w:rsidR="00E314E0" w:rsidRPr="00E077DB">
        <w:rPr>
          <w:rFonts w:asciiTheme="minorHAnsi" w:hAnsiTheme="minorHAnsi"/>
          <w:b/>
          <w:bCs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b/>
          <w:bCs/>
          <w:i/>
          <w:iCs/>
          <w:sz w:val="22"/>
          <w:szCs w:val="22"/>
        </w:rPr>
        <w:t>acceptent plus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 Il</w:t>
      </w:r>
      <w:r w:rsidRPr="00E077DB">
        <w:rPr>
          <w:rFonts w:asciiTheme="minorHAnsi" w:hAnsiTheme="minorHAnsi"/>
          <w:i/>
          <w:iCs/>
          <w:sz w:val="22"/>
          <w:szCs w:val="22"/>
        </w:rPr>
        <w:t>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se battent au lieu de manifester</w:t>
      </w:r>
      <w:r w:rsidRPr="00E077DB">
        <w:rPr>
          <w:rFonts w:asciiTheme="minorHAnsi" w:hAnsiTheme="minorHAnsi"/>
          <w:sz w:val="22"/>
          <w:szCs w:val="22"/>
        </w:rPr>
        <w:t> »</w:t>
      </w:r>
      <w:r w:rsidR="00E542FE" w:rsidRPr="00E077DB">
        <w:rPr>
          <w:rFonts w:asciiTheme="minorHAnsi" w:hAnsiTheme="minorHAnsi"/>
          <w:sz w:val="22"/>
          <w:szCs w:val="22"/>
        </w:rPr>
        <w:t>. </w:t>
      </w:r>
    </w:p>
    <w:p w:rsidR="00E542FE" w:rsidRPr="00E077DB" w:rsidRDefault="00E97436" w:rsidP="00426280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Ce contexte social </w:t>
      </w:r>
      <w:r w:rsidRPr="00E077DB">
        <w:rPr>
          <w:rFonts w:asciiTheme="minorHAnsi" w:hAnsiTheme="minorHAnsi"/>
          <w:b/>
          <w:bCs/>
          <w:sz w:val="22"/>
          <w:szCs w:val="22"/>
        </w:rPr>
        <w:t>fait résonner différemment les disputes politiques. Ce n’est plus seulement du « </w:t>
      </w:r>
      <w:r w:rsidRPr="00E077DB">
        <w:rPr>
          <w:rFonts w:asciiTheme="minorHAnsi" w:hAnsiTheme="minorHAnsi"/>
          <w:b/>
          <w:bCs/>
          <w:i/>
          <w:iCs/>
          <w:sz w:val="22"/>
          <w:szCs w:val="22"/>
        </w:rPr>
        <w:t>théâtre</w:t>
      </w:r>
      <w:r w:rsidRPr="00E077DB">
        <w:rPr>
          <w:rFonts w:asciiTheme="minorHAnsi" w:hAnsiTheme="minorHAnsi"/>
          <w:b/>
          <w:bCs/>
          <w:sz w:val="22"/>
          <w:szCs w:val="22"/>
        </w:rPr>
        <w:t> »</w:t>
      </w:r>
      <w:r w:rsidR="00426280" w:rsidRPr="00E077DB">
        <w:rPr>
          <w:rFonts w:asciiTheme="minorHAnsi" w:hAnsiTheme="minorHAnsi"/>
          <w:b/>
          <w:bCs/>
          <w:sz w:val="22"/>
          <w:szCs w:val="22"/>
        </w:rPr>
        <w:t xml:space="preserve"> ou des « </w:t>
      </w:r>
      <w:r w:rsidR="00426280" w:rsidRPr="00E077DB">
        <w:rPr>
          <w:rFonts w:asciiTheme="minorHAnsi" w:hAnsiTheme="minorHAnsi"/>
          <w:b/>
          <w:bCs/>
          <w:i/>
          <w:iCs/>
          <w:sz w:val="22"/>
          <w:szCs w:val="22"/>
        </w:rPr>
        <w:t>postures</w:t>
      </w:r>
      <w:r w:rsidR="00426280" w:rsidRPr="00E077DB">
        <w:rPr>
          <w:rFonts w:asciiTheme="minorHAnsi" w:hAnsiTheme="minorHAnsi"/>
          <w:b/>
          <w:bCs/>
          <w:sz w:val="22"/>
          <w:szCs w:val="22"/>
        </w:rPr>
        <w:t> »</w:t>
      </w:r>
      <w:r w:rsidR="005A7155" w:rsidRPr="000A3C55">
        <w:rPr>
          <w:rFonts w:asciiTheme="minorHAnsi" w:hAnsiTheme="minorHAnsi"/>
          <w:bCs/>
          <w:sz w:val="22"/>
          <w:szCs w:val="22"/>
        </w:rPr>
        <w:t>,</w:t>
      </w:r>
      <w:r w:rsidRPr="000A3C55">
        <w:rPr>
          <w:rFonts w:asciiTheme="minorHAnsi" w:hAnsiTheme="minorHAnsi"/>
          <w:bCs/>
          <w:sz w:val="22"/>
          <w:szCs w:val="22"/>
        </w:rPr>
        <w:t xml:space="preserve"> exaspérant</w:t>
      </w:r>
      <w:r w:rsidR="00426280" w:rsidRPr="000A3C55">
        <w:rPr>
          <w:rFonts w:asciiTheme="minorHAnsi" w:hAnsiTheme="minorHAnsi"/>
          <w:bCs/>
          <w:sz w:val="22"/>
          <w:szCs w:val="22"/>
        </w:rPr>
        <w:t>s</w:t>
      </w:r>
      <w:r w:rsidRPr="000A3C55">
        <w:rPr>
          <w:rFonts w:asciiTheme="minorHAnsi" w:hAnsiTheme="minorHAnsi"/>
          <w:bCs/>
          <w:sz w:val="22"/>
          <w:szCs w:val="22"/>
        </w:rPr>
        <w:t xml:space="preserve"> mais finalement sans grande importance. </w:t>
      </w:r>
      <w:r w:rsidRPr="00E077DB">
        <w:rPr>
          <w:rFonts w:asciiTheme="minorHAnsi" w:hAnsiTheme="minorHAnsi"/>
          <w:b/>
          <w:bCs/>
          <w:sz w:val="22"/>
          <w:szCs w:val="22"/>
        </w:rPr>
        <w:t>Ils p</w:t>
      </w:r>
      <w:r w:rsidR="005A7155" w:rsidRPr="00E077DB">
        <w:rPr>
          <w:rFonts w:asciiTheme="minorHAnsi" w:hAnsiTheme="minorHAnsi"/>
          <w:b/>
          <w:bCs/>
          <w:sz w:val="22"/>
          <w:szCs w:val="22"/>
        </w:rPr>
        <w:t>rennent un autre sens</w:t>
      </w:r>
      <w:r w:rsidRPr="00E077DB">
        <w:rPr>
          <w:rFonts w:asciiTheme="minorHAnsi" w:hAnsiTheme="minorHAnsi"/>
          <w:sz w:val="22"/>
          <w:szCs w:val="22"/>
        </w:rPr>
        <w:t> : 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Les politiciens, ils fon</w:t>
      </w:r>
      <w:r w:rsidRPr="00E077DB">
        <w:rPr>
          <w:rFonts w:asciiTheme="minorHAnsi" w:hAnsiTheme="minorHAnsi"/>
          <w:i/>
          <w:iCs/>
          <w:sz w:val="22"/>
          <w:szCs w:val="22"/>
        </w:rPr>
        <w:t>t plus leur travail</w:t>
      </w:r>
      <w:r w:rsidR="005A7155" w:rsidRPr="00E077DB">
        <w:rPr>
          <w:rFonts w:asciiTheme="minorHAnsi" w:hAnsiTheme="minorHAnsi"/>
          <w:i/>
          <w:iCs/>
          <w:sz w:val="22"/>
          <w:szCs w:val="22"/>
        </w:rPr>
        <w:t> </w:t>
      </w:r>
      <w:r w:rsidRPr="00E077DB">
        <w:rPr>
          <w:rFonts w:asciiTheme="minorHAnsi" w:hAnsiTheme="minorHAnsi"/>
          <w:sz w:val="22"/>
          <w:szCs w:val="22"/>
        </w:rPr>
        <w:t>».</w:t>
      </w:r>
    </w:p>
    <w:p w:rsidR="00426280" w:rsidRPr="00E077DB" w:rsidRDefault="00426280" w:rsidP="00886425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Les Français demandent de l’ordre (casseurs, pagaille) et de l’</w:t>
      </w:r>
      <w:r w:rsidR="00886425" w:rsidRPr="00E077DB">
        <w:rPr>
          <w:rFonts w:asciiTheme="minorHAnsi" w:hAnsiTheme="minorHAnsi"/>
          <w:sz w:val="22"/>
          <w:szCs w:val="22"/>
        </w:rPr>
        <w:t xml:space="preserve">apaisement, alors que nous paraissons </w:t>
      </w:r>
      <w:r w:rsidRPr="00E077DB">
        <w:rPr>
          <w:rFonts w:asciiTheme="minorHAnsi" w:hAnsiTheme="minorHAnsi"/>
          <w:sz w:val="22"/>
          <w:szCs w:val="22"/>
        </w:rPr>
        <w:t>à l’inverse hystériser les débats et laisse</w:t>
      </w:r>
      <w:r w:rsidR="000A3C55">
        <w:rPr>
          <w:rFonts w:asciiTheme="minorHAnsi" w:hAnsiTheme="minorHAnsi"/>
          <w:sz w:val="22"/>
          <w:szCs w:val="22"/>
        </w:rPr>
        <w:t>r filer les casseurs.</w:t>
      </w:r>
    </w:p>
    <w:p w:rsidR="00E542FE" w:rsidRPr="00E077DB" w:rsidRDefault="00426280" w:rsidP="00886425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E077DB">
        <w:rPr>
          <w:rFonts w:asciiTheme="minorHAnsi" w:hAnsiTheme="minorHAnsi"/>
          <w:sz w:val="22"/>
          <w:szCs w:val="22"/>
        </w:rPr>
        <w:t>Tout</w:t>
      </w:r>
      <w:proofErr w:type="gramEnd"/>
      <w:r w:rsidRPr="00E077DB">
        <w:rPr>
          <w:rFonts w:asciiTheme="minorHAnsi" w:hAnsiTheme="minorHAnsi"/>
          <w:sz w:val="22"/>
          <w:szCs w:val="22"/>
        </w:rPr>
        <w:t xml:space="preserve"> tourne autour de</w:t>
      </w:r>
      <w:r w:rsidR="00E542FE" w:rsidRPr="00E077DB">
        <w:rPr>
          <w:rFonts w:asciiTheme="minorHAnsi" w:hAnsiTheme="minorHAnsi"/>
          <w:sz w:val="22"/>
          <w:szCs w:val="22"/>
        </w:rPr>
        <w:t xml:space="preserve"> la même interrogation que ces dernières semaines : le pays </w:t>
      </w:r>
      <w:r w:rsidRPr="00E077DB">
        <w:rPr>
          <w:rFonts w:asciiTheme="minorHAnsi" w:hAnsiTheme="minorHAnsi"/>
          <w:b/>
          <w:bCs/>
          <w:sz w:val="22"/>
          <w:szCs w:val="22"/>
        </w:rPr>
        <w:t>peut</w:t>
      </w:r>
      <w:r w:rsidR="00E542FE" w:rsidRPr="00E077DB">
        <w:rPr>
          <w:rFonts w:asciiTheme="minorHAnsi" w:hAnsiTheme="minorHAnsi"/>
          <w:b/>
          <w:bCs/>
          <w:sz w:val="22"/>
          <w:szCs w:val="22"/>
        </w:rPr>
        <w:t xml:space="preserve">-il encore </w:t>
      </w:r>
      <w:r w:rsidRPr="00E077DB">
        <w:rPr>
          <w:rFonts w:asciiTheme="minorHAnsi" w:hAnsiTheme="minorHAnsi"/>
          <w:b/>
          <w:bCs/>
          <w:sz w:val="22"/>
          <w:szCs w:val="22"/>
        </w:rPr>
        <w:t>avancer sans se déchirer ?</w:t>
      </w:r>
      <w:r w:rsidRPr="00E077DB">
        <w:rPr>
          <w:rFonts w:asciiTheme="minorHAnsi" w:hAnsiTheme="minorHAnsi"/>
          <w:sz w:val="22"/>
          <w:szCs w:val="22"/>
        </w:rPr>
        <w:t xml:space="preserve"> Ou e</w:t>
      </w:r>
      <w:r w:rsidR="00E542FE" w:rsidRPr="00E077DB">
        <w:rPr>
          <w:rFonts w:asciiTheme="minorHAnsi" w:hAnsiTheme="minorHAnsi"/>
          <w:sz w:val="22"/>
          <w:szCs w:val="22"/>
        </w:rPr>
        <w:t>st-il condamné à sombrer dans les tensions et la violence dès que l</w:t>
      </w:r>
      <w:r w:rsidR="00E314E0" w:rsidRPr="00E077DB">
        <w:rPr>
          <w:rFonts w:asciiTheme="minorHAnsi" w:hAnsiTheme="minorHAnsi"/>
          <w:sz w:val="22"/>
          <w:szCs w:val="22"/>
        </w:rPr>
        <w:t>’</w:t>
      </w:r>
      <w:r w:rsidR="00E542FE" w:rsidRPr="00E077DB">
        <w:rPr>
          <w:rFonts w:asciiTheme="minorHAnsi" w:hAnsiTheme="minorHAnsi"/>
          <w:sz w:val="22"/>
          <w:szCs w:val="22"/>
        </w:rPr>
        <w:t>on tente de le sortir de ses blocages ?</w:t>
      </w:r>
    </w:p>
    <w:p w:rsidR="00E542FE" w:rsidRPr="00E077DB" w:rsidRDefault="00426280" w:rsidP="00426280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Ce qui m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a marqué</w:t>
      </w:r>
      <w:r w:rsidRPr="00E077DB">
        <w:rPr>
          <w:rFonts w:asciiTheme="minorHAnsi" w:hAnsiTheme="minorHAnsi"/>
          <w:i/>
          <w:iCs/>
          <w:sz w:val="22"/>
          <w:szCs w:val="22"/>
        </w:rPr>
        <w:t>,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c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 qu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on ne veut pas avancer en </w:t>
      </w:r>
      <w:r w:rsidRPr="00E077DB">
        <w:rPr>
          <w:rFonts w:asciiTheme="minorHAnsi" w:hAnsiTheme="minorHAnsi"/>
          <w:i/>
          <w:iCs/>
          <w:sz w:val="22"/>
          <w:szCs w:val="22"/>
        </w:rPr>
        <w:t>France,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on ne veut pas faire de réforme. Parce </w:t>
      </w:r>
      <w:r w:rsidRPr="00E077DB">
        <w:rPr>
          <w:rFonts w:asciiTheme="minorHAnsi" w:hAnsiTheme="minorHAnsi"/>
          <w:i/>
          <w:iCs/>
          <w:sz w:val="22"/>
          <w:szCs w:val="22"/>
        </w:rPr>
        <w:t>qu’on va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manifester contre des lois qui nous démolissent, et </w:t>
      </w:r>
      <w:r w:rsidRPr="00E077DB">
        <w:rPr>
          <w:rFonts w:asciiTheme="minorHAnsi" w:hAnsiTheme="minorHAnsi"/>
          <w:i/>
          <w:iCs/>
          <w:sz w:val="22"/>
          <w:szCs w:val="22"/>
        </w:rPr>
        <w:t>après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tout le monde s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en mêle, les syndicat</w:t>
      </w:r>
      <w:r w:rsidRPr="00E077DB">
        <w:rPr>
          <w:rFonts w:asciiTheme="minorHAnsi" w:hAnsiTheme="minorHAnsi"/>
          <w:i/>
          <w:iCs/>
          <w:sz w:val="22"/>
          <w:szCs w:val="22"/>
        </w:rPr>
        <w:t>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, les étudiants, en fait c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est vraiment la chienlit en </w:t>
      </w:r>
      <w:r w:rsidRPr="00E077DB">
        <w:rPr>
          <w:rFonts w:asciiTheme="minorHAnsi" w:hAnsiTheme="minorHAnsi"/>
          <w:i/>
          <w:iCs/>
          <w:sz w:val="22"/>
          <w:szCs w:val="22"/>
        </w:rPr>
        <w:t>France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 </w:t>
      </w:r>
    </w:p>
    <w:p w:rsidR="00426280" w:rsidRPr="00E077DB" w:rsidRDefault="00426280" w:rsidP="002051A4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Les manifestation</w:t>
      </w:r>
      <w:r w:rsidRPr="00E077DB">
        <w:rPr>
          <w:rFonts w:asciiTheme="minorHAnsi" w:hAnsiTheme="minorHAnsi"/>
          <w:i/>
          <w:iCs/>
          <w:sz w:val="22"/>
          <w:szCs w:val="22"/>
        </w:rPr>
        <w:t>s de la loi El-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Khomri. Les réaction</w:t>
      </w:r>
      <w:r w:rsidRPr="00E077DB">
        <w:rPr>
          <w:rFonts w:asciiTheme="minorHAnsi" w:hAnsiTheme="minorHAnsi"/>
          <w:i/>
          <w:iCs/>
          <w:sz w:val="22"/>
          <w:szCs w:val="22"/>
        </w:rPr>
        <w:t>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de violence me désolent. Y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a trop de rés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istance au changement en </w:t>
      </w:r>
      <w:r w:rsidRPr="00E077DB">
        <w:rPr>
          <w:rFonts w:asciiTheme="minorHAnsi" w:hAnsiTheme="minorHAnsi"/>
          <w:i/>
          <w:iCs/>
          <w:sz w:val="22"/>
          <w:szCs w:val="22"/>
        </w:rPr>
        <w:t>France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</w:t>
      </w:r>
      <w:r w:rsidRPr="00E077DB">
        <w:rPr>
          <w:rFonts w:asciiTheme="minorHAnsi" w:hAnsiTheme="minorHAnsi"/>
          <w:i/>
          <w:iCs/>
          <w:sz w:val="22"/>
          <w:szCs w:val="22"/>
        </w:rPr>
        <w:t xml:space="preserve"> (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Parti socialiste</w:t>
      </w:r>
      <w:r w:rsidRPr="00E077DB">
        <w:rPr>
          <w:rFonts w:asciiTheme="minorHAnsi" w:hAnsiTheme="minorHAnsi"/>
          <w:i/>
          <w:iCs/>
          <w:sz w:val="22"/>
          <w:szCs w:val="22"/>
        </w:rPr>
        <w:t>)</w:t>
      </w:r>
    </w:p>
    <w:p w:rsidR="002051A4" w:rsidRPr="00E077DB" w:rsidRDefault="002051A4" w:rsidP="00EE311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483F46" w:rsidRPr="00E077DB" w:rsidRDefault="00426280" w:rsidP="002051A4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284"/>
        <w:jc w:val="both"/>
        <w:rPr>
          <w:rFonts w:asciiTheme="minorHAnsi" w:hAnsiTheme="minorHAnsi"/>
          <w:b/>
          <w:bCs/>
          <w:sz w:val="22"/>
          <w:szCs w:val="22"/>
        </w:rPr>
      </w:pPr>
      <w:r w:rsidRPr="00E077DB">
        <w:rPr>
          <w:rFonts w:asciiTheme="minorHAnsi" w:hAnsiTheme="minorHAnsi"/>
          <w:b/>
          <w:bCs/>
          <w:sz w:val="22"/>
          <w:szCs w:val="22"/>
        </w:rPr>
        <w:t xml:space="preserve">Le Président est un peu plus </w:t>
      </w:r>
      <w:r w:rsidR="00580B42" w:rsidRPr="00E077DB">
        <w:rPr>
          <w:rFonts w:asciiTheme="minorHAnsi" w:hAnsiTheme="minorHAnsi"/>
          <w:b/>
          <w:bCs/>
          <w:sz w:val="22"/>
          <w:szCs w:val="22"/>
        </w:rPr>
        <w:t>cité que ces dernières semaines.</w:t>
      </w:r>
    </w:p>
    <w:p w:rsidR="00580B42" w:rsidRPr="00E077DB" w:rsidRDefault="00580B42" w:rsidP="002051A4">
      <w:pPr>
        <w:pStyle w:val="NormalWeb"/>
        <w:numPr>
          <w:ilvl w:val="0"/>
          <w:numId w:val="4"/>
        </w:numPr>
        <w:spacing w:before="180" w:beforeAutospacing="0" w:after="0" w:afterAutospacing="0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Pas tellement sur le « </w:t>
      </w:r>
      <w:r w:rsidRPr="00E077DB">
        <w:rPr>
          <w:rFonts w:asciiTheme="minorHAnsi" w:hAnsiTheme="minorHAnsi"/>
          <w:i/>
          <w:iCs/>
          <w:sz w:val="22"/>
          <w:szCs w:val="22"/>
        </w:rPr>
        <w:t>ça va mieux</w:t>
      </w:r>
      <w:r w:rsidRPr="00E077DB">
        <w:rPr>
          <w:rFonts w:asciiTheme="minorHAnsi" w:hAnsiTheme="minorHAnsi"/>
          <w:sz w:val="22"/>
          <w:szCs w:val="22"/>
        </w:rPr>
        <w:t> », assez peu commenté (« L</w:t>
      </w:r>
      <w:r w:rsidRPr="00E077DB">
        <w:rPr>
          <w:rFonts w:asciiTheme="minorHAnsi" w:hAnsiTheme="minorHAnsi"/>
          <w:i/>
          <w:iCs/>
          <w:sz w:val="22"/>
          <w:szCs w:val="22"/>
        </w:rPr>
        <w:t>e discours d’Hollande. Il a dit que la France est mieux, je ne suis pas tout à fait d’accord</w:t>
      </w:r>
      <w:r w:rsidRPr="00E077DB">
        <w:rPr>
          <w:rFonts w:asciiTheme="minorHAnsi" w:hAnsiTheme="minorHAnsi"/>
          <w:sz w:val="22"/>
          <w:szCs w:val="22"/>
        </w:rPr>
        <w:t> » - Parti socialiste).</w:t>
      </w:r>
    </w:p>
    <w:p w:rsidR="00580B42" w:rsidRPr="00E077DB" w:rsidRDefault="00483F46" w:rsidP="002051A4">
      <w:pPr>
        <w:pStyle w:val="NormalWeb"/>
        <w:numPr>
          <w:ilvl w:val="0"/>
          <w:numId w:val="4"/>
        </w:numPr>
        <w:spacing w:before="180" w:beforeAutospacing="0" w:after="0" w:afterAutospacing="0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>On retrouv</w:t>
      </w:r>
      <w:r w:rsidR="002051A4" w:rsidRPr="00E077DB">
        <w:rPr>
          <w:rFonts w:asciiTheme="minorHAnsi" w:hAnsiTheme="minorHAnsi"/>
          <w:sz w:val="22"/>
          <w:szCs w:val="22"/>
        </w:rPr>
        <w:t>e</w:t>
      </w:r>
      <w:r w:rsidRPr="00E077DB">
        <w:rPr>
          <w:rFonts w:asciiTheme="minorHAnsi" w:hAnsiTheme="minorHAnsi"/>
          <w:sz w:val="22"/>
          <w:szCs w:val="22"/>
        </w:rPr>
        <w:t xml:space="preserve">, dans ce contexte troublé, </w:t>
      </w:r>
      <w:r w:rsidR="002051A4" w:rsidRPr="00E077DB">
        <w:rPr>
          <w:rFonts w:asciiTheme="minorHAnsi" w:hAnsiTheme="minorHAnsi"/>
          <w:sz w:val="22"/>
          <w:szCs w:val="22"/>
        </w:rPr>
        <w:t>quelques</w:t>
      </w:r>
      <w:r w:rsidRPr="00E077DB">
        <w:rPr>
          <w:rFonts w:asciiTheme="minorHAnsi" w:hAnsiTheme="minorHAnsi"/>
          <w:b/>
          <w:bCs/>
          <w:sz w:val="22"/>
          <w:szCs w:val="22"/>
        </w:rPr>
        <w:t xml:space="preserve"> critiques du manque d’autorité</w:t>
      </w:r>
      <w:r w:rsidRPr="00E077DB">
        <w:rPr>
          <w:rFonts w:asciiTheme="minorHAnsi" w:hAnsiTheme="minorHAnsi"/>
          <w:sz w:val="22"/>
          <w:szCs w:val="22"/>
        </w:rPr>
        <w:t> : « </w:t>
      </w:r>
      <w:r w:rsidRPr="00E077DB">
        <w:rPr>
          <w:rFonts w:asciiTheme="minorHAnsi" w:hAnsiTheme="minorHAnsi"/>
          <w:i/>
          <w:iCs/>
          <w:sz w:val="22"/>
          <w:szCs w:val="22"/>
        </w:rPr>
        <w:t>I</w:t>
      </w:r>
      <w:r w:rsidR="00580B42" w:rsidRPr="00E077DB">
        <w:rPr>
          <w:rFonts w:asciiTheme="minorHAnsi" w:hAnsiTheme="minorHAnsi"/>
          <w:i/>
          <w:iCs/>
          <w:sz w:val="22"/>
          <w:szCs w:val="22"/>
        </w:rPr>
        <w:t>l y a un Président qui ne fait rien ou quelque chose pour lui, et un premier ministre qui veu</w:t>
      </w:r>
      <w:r w:rsidR="000A3C55">
        <w:rPr>
          <w:rFonts w:asciiTheme="minorHAnsi" w:hAnsiTheme="minorHAnsi"/>
          <w:i/>
          <w:iCs/>
          <w:sz w:val="22"/>
          <w:szCs w:val="22"/>
        </w:rPr>
        <w:t>t prendre sa place. Je l’ai vu à</w:t>
      </w:r>
      <w:r w:rsidR="00580B42" w:rsidRPr="00E077DB">
        <w:rPr>
          <w:rFonts w:asciiTheme="minorHAnsi" w:hAnsiTheme="minorHAnsi"/>
          <w:i/>
          <w:iCs/>
          <w:sz w:val="22"/>
          <w:szCs w:val="22"/>
        </w:rPr>
        <w:t xml:space="preserve"> ses fait</w:t>
      </w:r>
      <w:r w:rsidRPr="00E077DB">
        <w:rPr>
          <w:rFonts w:asciiTheme="minorHAnsi" w:hAnsiTheme="minorHAnsi"/>
          <w:i/>
          <w:iCs/>
          <w:sz w:val="22"/>
          <w:szCs w:val="22"/>
        </w:rPr>
        <w:t>s et gestes il ne rappelle pas à</w:t>
      </w:r>
      <w:r w:rsidR="00580B42" w:rsidRPr="00E077DB">
        <w:rPr>
          <w:rFonts w:asciiTheme="minorHAnsi" w:hAnsiTheme="minorHAnsi"/>
          <w:i/>
          <w:iCs/>
          <w:sz w:val="22"/>
          <w:szCs w:val="22"/>
        </w:rPr>
        <w:t xml:space="preserve"> l’ordre ses ministres comme je l’</w:t>
      </w:r>
      <w:r w:rsidRPr="00E077DB">
        <w:rPr>
          <w:rFonts w:asciiTheme="minorHAnsi" w:hAnsiTheme="minorHAnsi"/>
          <w:i/>
          <w:iCs/>
          <w:sz w:val="22"/>
          <w:szCs w:val="22"/>
        </w:rPr>
        <w:t>ai constaté à</w:t>
      </w:r>
      <w:r w:rsidR="00580B42" w:rsidRPr="00E077DB">
        <w:rPr>
          <w:rFonts w:asciiTheme="minorHAnsi" w:hAnsiTheme="minorHAnsi"/>
          <w:i/>
          <w:iCs/>
          <w:sz w:val="22"/>
          <w:szCs w:val="22"/>
        </w:rPr>
        <w:t xml:space="preserve"> la télé</w:t>
      </w:r>
      <w:r w:rsidRPr="00E077DB">
        <w:rPr>
          <w:rFonts w:asciiTheme="minorHAnsi" w:hAnsiTheme="minorHAnsi"/>
          <w:sz w:val="22"/>
          <w:szCs w:val="22"/>
        </w:rPr>
        <w:t> »</w:t>
      </w:r>
      <w:r w:rsidR="00580B42" w:rsidRPr="00E077DB">
        <w:rPr>
          <w:rFonts w:asciiTheme="minorHAnsi" w:hAnsiTheme="minorHAnsi"/>
          <w:sz w:val="22"/>
          <w:szCs w:val="22"/>
        </w:rPr>
        <w:t>.</w:t>
      </w:r>
    </w:p>
    <w:p w:rsidR="00483F46" w:rsidRPr="00E077DB" w:rsidRDefault="002051A4" w:rsidP="002051A4">
      <w:pPr>
        <w:pStyle w:val="NormalWeb"/>
        <w:numPr>
          <w:ilvl w:val="0"/>
          <w:numId w:val="4"/>
        </w:numPr>
        <w:spacing w:before="180" w:beforeAutospacing="0" w:after="0" w:afterAutospacing="0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Mais on voit aussi </w:t>
      </w:r>
      <w:r w:rsidRPr="00E077DB">
        <w:rPr>
          <w:rFonts w:asciiTheme="minorHAnsi" w:hAnsiTheme="minorHAnsi"/>
          <w:b/>
          <w:bCs/>
          <w:sz w:val="22"/>
          <w:szCs w:val="22"/>
        </w:rPr>
        <w:t>des</w:t>
      </w:r>
      <w:r w:rsidR="00483F46" w:rsidRPr="00E077DB">
        <w:rPr>
          <w:rFonts w:asciiTheme="minorHAnsi" w:hAnsiTheme="minorHAnsi"/>
          <w:b/>
          <w:bCs/>
          <w:sz w:val="22"/>
          <w:szCs w:val="22"/>
        </w:rPr>
        <w:t xml:space="preserve"> réactions plus positives d’abnégation, de détachement d</w:t>
      </w:r>
      <w:r w:rsidRPr="00E077DB">
        <w:rPr>
          <w:rFonts w:asciiTheme="minorHAnsi" w:hAnsiTheme="minorHAnsi"/>
          <w:b/>
          <w:bCs/>
          <w:sz w:val="22"/>
          <w:szCs w:val="22"/>
        </w:rPr>
        <w:t>u superflu</w:t>
      </w:r>
      <w:r w:rsidR="00483F46" w:rsidRPr="00E077DB">
        <w:rPr>
          <w:rFonts w:asciiTheme="minorHAnsi" w:hAnsiTheme="minorHAnsi"/>
          <w:b/>
          <w:bCs/>
          <w:sz w:val="22"/>
          <w:szCs w:val="22"/>
        </w:rPr>
        <w:t>, de volonté de tenir le cap précisément quand tout s’agite</w:t>
      </w:r>
      <w:r w:rsidR="00483F46" w:rsidRPr="00E077DB">
        <w:rPr>
          <w:rFonts w:asciiTheme="minorHAnsi" w:hAnsiTheme="minorHAnsi"/>
          <w:sz w:val="22"/>
          <w:szCs w:val="22"/>
        </w:rPr>
        <w:t> :</w:t>
      </w:r>
    </w:p>
    <w:p w:rsidR="00E542FE" w:rsidRPr="00E077DB" w:rsidRDefault="00483F46" w:rsidP="002051A4">
      <w:pPr>
        <w:pStyle w:val="NormalWeb"/>
        <w:spacing w:before="120" w:beforeAutospacing="0" w:after="0" w:afterAutospacing="0"/>
        <w:ind w:left="567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lastRenderedPageBreak/>
        <w:t>« Le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Président qui essaye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ê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tre courageux. De continuer avec son premier ministre</w:t>
      </w:r>
      <w:r w:rsidRPr="00E077DB">
        <w:rPr>
          <w:rFonts w:asciiTheme="minorHAnsi" w:hAnsiTheme="minorHAnsi"/>
          <w:i/>
          <w:iCs/>
          <w:sz w:val="22"/>
          <w:szCs w:val="22"/>
        </w:rPr>
        <w:t>. I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 a beaucoup de courage et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estime de continuer ce qu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il fait. Les manifestations, o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n ne peut pas se permettre que les jeunes cassent tout dans la rue et qu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ils se permet</w:t>
      </w:r>
      <w:r w:rsidRPr="00E077DB">
        <w:rPr>
          <w:rFonts w:asciiTheme="minorHAnsi" w:hAnsiTheme="minorHAnsi"/>
          <w:i/>
          <w:iCs/>
          <w:sz w:val="22"/>
          <w:szCs w:val="22"/>
        </w:rPr>
        <w:t>tent de tout faire pour notre géné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ration c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est impensable</w:t>
      </w:r>
      <w:r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E542FE" w:rsidRPr="00E077DB" w:rsidRDefault="00483F46" w:rsidP="002051A4">
      <w:pPr>
        <w:pStyle w:val="NormalWeb"/>
        <w:spacing w:before="120" w:beforeAutospacing="0" w:after="0" w:afterAutospacing="0"/>
        <w:ind w:left="567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Les frondeurs ne sont pas d</w:t>
      </w:r>
      <w:r w:rsidRPr="00E077DB">
        <w:rPr>
          <w:rFonts w:asciiTheme="minorHAnsi" w:hAnsiTheme="minorHAnsi"/>
          <w:i/>
          <w:iCs/>
          <w:sz w:val="22"/>
          <w:szCs w:val="22"/>
        </w:rPr>
        <w:t>’accord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avec Hollande. Ils ne sont jamais d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accord avec Hollande qui est bien et qui fait des choses qui n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ont jamais été faite</w:t>
      </w:r>
      <w:r w:rsidR="000A3C55">
        <w:rPr>
          <w:rFonts w:asciiTheme="minorHAnsi" w:hAnsiTheme="minorHAnsi"/>
          <w:i/>
          <w:iCs/>
          <w:sz w:val="22"/>
          <w:szCs w:val="22"/>
        </w:rPr>
        <w:t>s</w:t>
      </w:r>
      <w:r w:rsidRPr="00E077DB">
        <w:rPr>
          <w:rFonts w:asciiTheme="minorHAnsi" w:hAnsiTheme="minorHAnsi"/>
          <w:i/>
          <w:iCs/>
          <w:sz w:val="22"/>
          <w:szCs w:val="22"/>
        </w:rPr>
        <w:t> ».</w:t>
      </w:r>
    </w:p>
    <w:p w:rsidR="002051A4" w:rsidRPr="00E077DB" w:rsidRDefault="00483F46" w:rsidP="00EE3116">
      <w:pPr>
        <w:pStyle w:val="NormalWeb"/>
        <w:spacing w:before="180" w:beforeAutospacing="0" w:after="0" w:afterAutospacing="0"/>
        <w:ind w:left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Cet équilibre est sans doute </w:t>
      </w:r>
      <w:r w:rsidRPr="00E077DB">
        <w:rPr>
          <w:rFonts w:asciiTheme="minorHAnsi" w:hAnsiTheme="minorHAnsi"/>
          <w:b/>
          <w:bCs/>
          <w:sz w:val="22"/>
          <w:szCs w:val="22"/>
        </w:rPr>
        <w:t>le plus efficace dans la période</w:t>
      </w:r>
      <w:r w:rsidRPr="00E077DB">
        <w:rPr>
          <w:rFonts w:asciiTheme="minorHAnsi" w:hAnsiTheme="minorHAnsi"/>
          <w:sz w:val="22"/>
          <w:szCs w:val="22"/>
        </w:rPr>
        <w:t xml:space="preserve"> : </w:t>
      </w:r>
      <w:r w:rsidR="002051A4" w:rsidRPr="00E077DB">
        <w:rPr>
          <w:rFonts w:asciiTheme="minorHAnsi" w:hAnsiTheme="minorHAnsi"/>
          <w:sz w:val="22"/>
          <w:szCs w:val="22"/>
        </w:rPr>
        <w:t>il ne renvoie n</w:t>
      </w:r>
      <w:r w:rsidRPr="00E077DB">
        <w:rPr>
          <w:rFonts w:asciiTheme="minorHAnsi" w:hAnsiTheme="minorHAnsi"/>
          <w:sz w:val="22"/>
          <w:szCs w:val="22"/>
        </w:rPr>
        <w:t xml:space="preserve">i l’air de plonger dans le marigot politique, ni à l’inverse </w:t>
      </w:r>
      <w:r w:rsidR="000A3C55">
        <w:rPr>
          <w:rFonts w:asciiTheme="minorHAnsi" w:hAnsiTheme="minorHAnsi"/>
          <w:sz w:val="22"/>
          <w:szCs w:val="22"/>
        </w:rPr>
        <w:t>celui</w:t>
      </w:r>
      <w:bookmarkStart w:id="0" w:name="_GoBack"/>
      <w:bookmarkEnd w:id="0"/>
      <w:r w:rsidRPr="00E077DB">
        <w:rPr>
          <w:rFonts w:asciiTheme="minorHAnsi" w:hAnsiTheme="minorHAnsi"/>
          <w:sz w:val="22"/>
          <w:szCs w:val="22"/>
        </w:rPr>
        <w:t xml:space="preserve"> de ne pas défendre clairement s</w:t>
      </w:r>
      <w:r w:rsidR="002051A4" w:rsidRPr="00E077DB">
        <w:rPr>
          <w:rFonts w:asciiTheme="minorHAnsi" w:hAnsiTheme="minorHAnsi"/>
          <w:sz w:val="22"/>
          <w:szCs w:val="22"/>
        </w:rPr>
        <w:t>a ligne en</w:t>
      </w:r>
      <w:r w:rsidRPr="00E077DB">
        <w:rPr>
          <w:rFonts w:asciiTheme="minorHAnsi" w:hAnsiTheme="minorHAnsi"/>
          <w:sz w:val="22"/>
          <w:szCs w:val="22"/>
        </w:rPr>
        <w:t xml:space="preserve"> </w:t>
      </w:r>
      <w:r w:rsidR="002051A4" w:rsidRPr="00E077DB">
        <w:rPr>
          <w:rFonts w:asciiTheme="minorHAnsi" w:hAnsiTheme="minorHAnsi"/>
          <w:sz w:val="22"/>
          <w:szCs w:val="22"/>
        </w:rPr>
        <w:t>restant</w:t>
      </w:r>
      <w:r w:rsidRPr="00E077DB">
        <w:rPr>
          <w:rFonts w:asciiTheme="minorHAnsi" w:hAnsiTheme="minorHAnsi"/>
          <w:sz w:val="22"/>
          <w:szCs w:val="22"/>
        </w:rPr>
        <w:t xml:space="preserve"> trop loin au-dessus de la mêlée.</w:t>
      </w:r>
    </w:p>
    <w:p w:rsidR="00483F46" w:rsidRPr="00E077DB" w:rsidRDefault="00483F46" w:rsidP="00B00C8A">
      <w:pPr>
        <w:pStyle w:val="NormalWeb"/>
        <w:spacing w:before="120" w:beforeAutospacing="0" w:after="0" w:afterAutospacing="0"/>
        <w:ind w:left="284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 xml:space="preserve">Il permet également de </w:t>
      </w:r>
      <w:r w:rsidRPr="00E077DB">
        <w:rPr>
          <w:rFonts w:asciiTheme="minorHAnsi" w:hAnsiTheme="minorHAnsi"/>
          <w:b/>
          <w:bCs/>
          <w:sz w:val="22"/>
          <w:szCs w:val="22"/>
        </w:rPr>
        <w:t>neutraliser les critiques électoralistes qui émergent</w:t>
      </w:r>
      <w:r w:rsidRPr="00E077DB">
        <w:rPr>
          <w:rFonts w:asciiTheme="minorHAnsi" w:hAnsiTheme="minorHAnsi"/>
          <w:sz w:val="22"/>
          <w:szCs w:val="22"/>
        </w:rPr>
        <w:t xml:space="preserve">, en recentrant </w:t>
      </w:r>
      <w:r w:rsidR="00594743" w:rsidRPr="00E077DB">
        <w:rPr>
          <w:rFonts w:asciiTheme="minorHAnsi" w:hAnsiTheme="minorHAnsi"/>
          <w:sz w:val="22"/>
          <w:szCs w:val="22"/>
        </w:rPr>
        <w:t>le débat sur la fonction et le destin du pays</w:t>
      </w:r>
      <w:r w:rsidR="002051A4" w:rsidRPr="00E077DB">
        <w:rPr>
          <w:rFonts w:asciiTheme="minorHAnsi" w:hAnsiTheme="minorHAnsi"/>
          <w:sz w:val="22"/>
          <w:szCs w:val="22"/>
        </w:rPr>
        <w:t xml:space="preserve">, et de faire </w:t>
      </w:r>
      <w:r w:rsidR="00B00C8A" w:rsidRPr="00E077DB">
        <w:rPr>
          <w:rFonts w:asciiTheme="minorHAnsi" w:hAnsiTheme="minorHAnsi"/>
          <w:sz w:val="22"/>
          <w:szCs w:val="22"/>
        </w:rPr>
        <w:t>ap</w:t>
      </w:r>
      <w:r w:rsidR="002051A4" w:rsidRPr="00E077DB">
        <w:rPr>
          <w:rFonts w:asciiTheme="minorHAnsi" w:hAnsiTheme="minorHAnsi"/>
          <w:sz w:val="22"/>
          <w:szCs w:val="22"/>
        </w:rPr>
        <w:t>paraître</w:t>
      </w:r>
      <w:r w:rsidR="00B00C8A" w:rsidRPr="00E077DB">
        <w:rPr>
          <w:rFonts w:asciiTheme="minorHAnsi" w:hAnsiTheme="minorHAnsi"/>
          <w:sz w:val="22"/>
          <w:szCs w:val="22"/>
        </w:rPr>
        <w:t xml:space="preserve"> par contraste</w:t>
      </w:r>
      <w:r w:rsidR="002051A4" w:rsidRPr="00E077DB">
        <w:rPr>
          <w:rFonts w:asciiTheme="minorHAnsi" w:hAnsiTheme="minorHAnsi"/>
          <w:sz w:val="22"/>
          <w:szCs w:val="22"/>
        </w:rPr>
        <w:t xml:space="preserve"> les ambitions sans projets</w:t>
      </w:r>
      <w:r w:rsidR="00B00C8A" w:rsidRPr="00E077DB">
        <w:rPr>
          <w:rFonts w:asciiTheme="minorHAnsi" w:hAnsiTheme="minorHAnsi"/>
          <w:sz w:val="22"/>
          <w:szCs w:val="22"/>
        </w:rPr>
        <w:t xml:space="preserve"> ou les initiatives qui rajoutent au </w:t>
      </w:r>
      <w:r w:rsidR="002051A4" w:rsidRPr="00E077DB">
        <w:rPr>
          <w:rFonts w:asciiTheme="minorHAnsi" w:hAnsiTheme="minorHAnsi"/>
          <w:sz w:val="22"/>
          <w:szCs w:val="22"/>
        </w:rPr>
        <w:t>désordre</w:t>
      </w:r>
      <w:r w:rsidR="00B00C8A" w:rsidRPr="00E077DB">
        <w:rPr>
          <w:rFonts w:asciiTheme="minorHAnsi" w:hAnsiTheme="minorHAnsi"/>
          <w:sz w:val="22"/>
          <w:szCs w:val="22"/>
        </w:rPr>
        <w:t xml:space="preserve"> sans servir les Français</w:t>
      </w:r>
      <w:r w:rsidR="002051A4" w:rsidRPr="00E077DB">
        <w:rPr>
          <w:rFonts w:asciiTheme="minorHAnsi" w:hAnsiTheme="minorHAnsi"/>
          <w:sz w:val="22"/>
          <w:szCs w:val="22"/>
        </w:rPr>
        <w:t> :</w:t>
      </w:r>
    </w:p>
    <w:p w:rsidR="00E542FE" w:rsidRPr="00E077DB" w:rsidRDefault="00483F46" w:rsidP="002051A4">
      <w:pPr>
        <w:pStyle w:val="NormalWeb"/>
        <w:spacing w:before="120" w:beforeAutospacing="0" w:after="0" w:afterAutospacing="0"/>
        <w:ind w:left="567"/>
        <w:jc w:val="both"/>
        <w:rPr>
          <w:rFonts w:asciiTheme="minorHAnsi" w:hAnsiTheme="minorHAnsi"/>
          <w:i/>
          <w:iCs/>
          <w:sz w:val="22"/>
          <w:szCs w:val="22"/>
        </w:rPr>
      </w:pPr>
      <w:r w:rsidRPr="00E077DB">
        <w:rPr>
          <w:rFonts w:asciiTheme="minorHAnsi" w:hAnsiTheme="minorHAnsi"/>
          <w:i/>
          <w:iCs/>
          <w:sz w:val="22"/>
          <w:szCs w:val="22"/>
        </w:rPr>
        <w:t>«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On est déjà en campagne pour les élections prochaines alors que ça n</w:t>
      </w:r>
      <w:r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a pas lieu d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Pr="00E077DB">
        <w:rPr>
          <w:rFonts w:asciiTheme="minorHAnsi" w:hAnsiTheme="minorHAnsi"/>
          <w:i/>
          <w:iCs/>
          <w:sz w:val="22"/>
          <w:szCs w:val="22"/>
        </w:rPr>
        <w:t>être. Parce que pendant ce temps-là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on ne s</w:t>
      </w:r>
      <w:r w:rsidR="00E314E0" w:rsidRPr="00E077DB">
        <w:rPr>
          <w:rFonts w:asciiTheme="minorHAnsi" w:hAnsiTheme="minorHAnsi"/>
          <w:i/>
          <w:iCs/>
          <w:sz w:val="22"/>
          <w:szCs w:val="22"/>
        </w:rPr>
        <w:t>’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occupe pas des affaire</w:t>
      </w:r>
      <w:r w:rsidRPr="00E077DB">
        <w:rPr>
          <w:rFonts w:asciiTheme="minorHAnsi" w:hAnsiTheme="minorHAnsi"/>
          <w:i/>
          <w:iCs/>
          <w:sz w:val="22"/>
          <w:szCs w:val="22"/>
        </w:rPr>
        <w:t>s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 xml:space="preserve"> du pays</w:t>
      </w:r>
      <w:r w:rsidRPr="00E077DB">
        <w:rPr>
          <w:rFonts w:asciiTheme="minorHAnsi" w:hAnsiTheme="minorHAnsi"/>
          <w:i/>
          <w:iCs/>
          <w:sz w:val="22"/>
          <w:szCs w:val="22"/>
        </w:rPr>
        <w:t> »</w:t>
      </w:r>
      <w:r w:rsidR="00E542FE" w:rsidRPr="00E077DB">
        <w:rPr>
          <w:rFonts w:asciiTheme="minorHAnsi" w:hAnsiTheme="minorHAnsi"/>
          <w:i/>
          <w:iCs/>
          <w:sz w:val="22"/>
          <w:szCs w:val="22"/>
        </w:rPr>
        <w:t>.</w:t>
      </w:r>
    </w:p>
    <w:p w:rsidR="002051A4" w:rsidRPr="00E077DB" w:rsidRDefault="002051A4" w:rsidP="002051A4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2051A4" w:rsidRPr="00E077DB" w:rsidRDefault="002051A4" w:rsidP="002051A4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2051A4" w:rsidRPr="00E077DB" w:rsidRDefault="002051A4" w:rsidP="002051A4">
      <w:pPr>
        <w:pStyle w:val="NormalWeb"/>
        <w:tabs>
          <w:tab w:val="left" w:pos="6804"/>
        </w:tabs>
        <w:spacing w:before="12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E077DB">
        <w:rPr>
          <w:rFonts w:asciiTheme="minorHAnsi" w:hAnsiTheme="minorHAnsi"/>
          <w:sz w:val="22"/>
          <w:szCs w:val="22"/>
        </w:rPr>
        <w:tab/>
        <w:t>Adrien ABECASSIS</w:t>
      </w:r>
    </w:p>
    <w:sectPr w:rsidR="002051A4" w:rsidRPr="00E077DB" w:rsidSect="00631CF6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ssl.gstatic.com/ui/v1/icons/mail/images/cleardot.gif" style="width:.8pt;height:.8pt;visibility:visible;mso-wrap-style:square" o:bullet="t">
        <v:imagedata r:id="rId1" o:title="cleardot"/>
      </v:shape>
    </w:pict>
  </w:numPicBullet>
  <w:abstractNum w:abstractNumId="0">
    <w:nsid w:val="053A3873"/>
    <w:multiLevelType w:val="hybridMultilevel"/>
    <w:tmpl w:val="0DD61432"/>
    <w:lvl w:ilvl="0" w:tplc="0A2CA37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3817"/>
    <w:multiLevelType w:val="hybridMultilevel"/>
    <w:tmpl w:val="615C7F16"/>
    <w:lvl w:ilvl="0" w:tplc="E514D5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3576C"/>
    <w:multiLevelType w:val="hybridMultilevel"/>
    <w:tmpl w:val="02FE4144"/>
    <w:lvl w:ilvl="0" w:tplc="5B401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05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5CFC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C4D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280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F63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7CAE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6DE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EC4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4A715A1"/>
    <w:multiLevelType w:val="hybridMultilevel"/>
    <w:tmpl w:val="B7CEF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FE"/>
    <w:rsid w:val="000A3C55"/>
    <w:rsid w:val="001661FE"/>
    <w:rsid w:val="002051A4"/>
    <w:rsid w:val="004249DE"/>
    <w:rsid w:val="00426280"/>
    <w:rsid w:val="00483F46"/>
    <w:rsid w:val="00580B42"/>
    <w:rsid w:val="00594743"/>
    <w:rsid w:val="005A7155"/>
    <w:rsid w:val="00631CF6"/>
    <w:rsid w:val="00886425"/>
    <w:rsid w:val="00A727E2"/>
    <w:rsid w:val="00A94391"/>
    <w:rsid w:val="00AC0EF1"/>
    <w:rsid w:val="00B00C8A"/>
    <w:rsid w:val="00D27269"/>
    <w:rsid w:val="00D5346C"/>
    <w:rsid w:val="00E077DB"/>
    <w:rsid w:val="00E13575"/>
    <w:rsid w:val="00E314E0"/>
    <w:rsid w:val="00E542FE"/>
    <w:rsid w:val="00E97436"/>
    <w:rsid w:val="00E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542F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2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31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542F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2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3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66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Ménilmontant</dc:creator>
  <cp:lastModifiedBy>ABECASSIS Adrien</cp:lastModifiedBy>
  <cp:revision>3</cp:revision>
  <cp:lastPrinted>2016-05-17T08:11:00Z</cp:lastPrinted>
  <dcterms:created xsi:type="dcterms:W3CDTF">2016-05-17T08:11:00Z</dcterms:created>
  <dcterms:modified xsi:type="dcterms:W3CDTF">2016-05-17T08:19:00Z</dcterms:modified>
</cp:coreProperties>
</file>