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1A7" w:rsidRPr="005851A7" w:rsidRDefault="005851A7" w:rsidP="005851A7">
      <w:pPr>
        <w:pBdr>
          <w:top w:val="single" w:sz="4" w:space="1" w:color="auto"/>
          <w:left w:val="single" w:sz="4" w:space="4" w:color="auto"/>
          <w:bottom w:val="single" w:sz="4" w:space="1" w:color="auto"/>
          <w:right w:val="single" w:sz="4" w:space="4" w:color="auto"/>
        </w:pBdr>
        <w:spacing w:before="120" w:after="0" w:line="240" w:lineRule="auto"/>
        <w:jc w:val="center"/>
        <w:rPr>
          <w:rFonts w:eastAsia="Times New Roman" w:cs="Times New Roman"/>
          <w:b/>
          <w:lang w:eastAsia="fr-FR"/>
        </w:rPr>
      </w:pPr>
      <w:r w:rsidRPr="005851A7">
        <w:rPr>
          <w:rFonts w:eastAsia="Times New Roman" w:cs="Times New Roman"/>
          <w:b/>
          <w:lang w:eastAsia="fr-FR"/>
        </w:rPr>
        <w:t>Après le 14 juillet</w:t>
      </w:r>
    </w:p>
    <w:p w:rsidR="005851A7" w:rsidRDefault="005851A7" w:rsidP="005851A7">
      <w:pPr>
        <w:spacing w:before="120" w:after="0" w:line="240" w:lineRule="auto"/>
        <w:jc w:val="both"/>
        <w:rPr>
          <w:rFonts w:eastAsia="Times New Roman" w:cs="Times New Roman"/>
          <w:lang w:eastAsia="fr-FR"/>
        </w:rPr>
      </w:pPr>
    </w:p>
    <w:p w:rsidR="005851A7" w:rsidRPr="005851A7" w:rsidRDefault="005851A7" w:rsidP="005851A7">
      <w:pPr>
        <w:pStyle w:val="Paragraphedeliste"/>
        <w:numPr>
          <w:ilvl w:val="0"/>
          <w:numId w:val="1"/>
        </w:numPr>
        <w:tabs>
          <w:tab w:val="left" w:pos="284"/>
        </w:tabs>
        <w:spacing w:before="240" w:after="0" w:line="240" w:lineRule="auto"/>
        <w:ind w:left="0" w:firstLine="0"/>
        <w:contextualSpacing w:val="0"/>
        <w:jc w:val="both"/>
        <w:rPr>
          <w:rFonts w:eastAsia="Times New Roman" w:cs="Times New Roman"/>
          <w:lang w:eastAsia="fr-FR"/>
        </w:rPr>
      </w:pPr>
      <w:r w:rsidRPr="005851A7">
        <w:rPr>
          <w:rFonts w:eastAsia="Times New Roman" w:cs="Times New Roman"/>
          <w:lang w:eastAsia="fr-FR"/>
        </w:rPr>
        <w:t>Les premières réactions des français à l’attentat du 14 juillet sont différentes de janvier et de novembre, à la fois par leur nature et leur intensité.</w:t>
      </w:r>
    </w:p>
    <w:p w:rsid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Il y a une douleur terrible, une colère - d</w:t>
      </w:r>
      <w:r>
        <w:rPr>
          <w:rFonts w:eastAsia="Times New Roman" w:cs="Times New Roman"/>
          <w:lang w:eastAsia="fr-FR"/>
        </w:rPr>
        <w:t>’</w:t>
      </w:r>
      <w:r w:rsidRPr="005851A7">
        <w:rPr>
          <w:rFonts w:eastAsia="Times New Roman" w:cs="Times New Roman"/>
          <w:lang w:eastAsia="fr-FR"/>
        </w:rPr>
        <w:t>autant plus forte qu</w:t>
      </w:r>
      <w:r>
        <w:rPr>
          <w:rFonts w:eastAsia="Times New Roman" w:cs="Times New Roman"/>
          <w:lang w:eastAsia="fr-FR"/>
        </w:rPr>
        <w:t>’</w:t>
      </w:r>
      <w:r w:rsidRPr="005851A7">
        <w:rPr>
          <w:rFonts w:eastAsia="Times New Roman" w:cs="Times New Roman"/>
          <w:lang w:eastAsia="fr-FR"/>
        </w:rPr>
        <w:t>on se rend compte que ces actes ne sont pas "exceptionnels", qu</w:t>
      </w:r>
      <w:r>
        <w:rPr>
          <w:rFonts w:eastAsia="Times New Roman" w:cs="Times New Roman"/>
          <w:lang w:eastAsia="fr-FR"/>
        </w:rPr>
        <w:t>’</w:t>
      </w:r>
      <w:r w:rsidRPr="005851A7">
        <w:rPr>
          <w:rFonts w:eastAsia="Times New Roman" w:cs="Times New Roman"/>
          <w:lang w:eastAsia="fr-FR"/>
        </w:rPr>
        <w:t>il va vraiment falloir "s</w:t>
      </w:r>
      <w:r>
        <w:rPr>
          <w:rFonts w:eastAsia="Times New Roman" w:cs="Times New Roman"/>
          <w:lang w:eastAsia="fr-FR"/>
        </w:rPr>
        <w:t>’</w:t>
      </w:r>
      <w:r w:rsidRPr="005851A7">
        <w:rPr>
          <w:rFonts w:eastAsia="Times New Roman" w:cs="Times New Roman"/>
          <w:lang w:eastAsia="fr-FR"/>
        </w:rPr>
        <w:t>habituer", or personne ne veut se résigner à cela (la phrase de Nicolas Sarkozy hier exprime bien ce rejet primaire et virulent d</w:t>
      </w:r>
      <w:r>
        <w:rPr>
          <w:rFonts w:eastAsia="Times New Roman" w:cs="Times New Roman"/>
          <w:lang w:eastAsia="fr-FR"/>
        </w:rPr>
        <w:t>’une vie "avec" les attentats).</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On trouve aussi un besoin de vengeance, qui suscite en même temps de l</w:t>
      </w:r>
      <w:r>
        <w:rPr>
          <w:rFonts w:eastAsia="Times New Roman" w:cs="Times New Roman"/>
          <w:lang w:eastAsia="fr-FR"/>
        </w:rPr>
        <w:t>’</w:t>
      </w:r>
      <w:r w:rsidRPr="005851A7">
        <w:rPr>
          <w:rFonts w:eastAsia="Times New Roman" w:cs="Times New Roman"/>
          <w:lang w:eastAsia="fr-FR"/>
        </w:rPr>
        <w:t>exaspération car soit on pense que le gouvernement ne se donne pas les moyens de la rétorsion (internement des fichés S etc</w:t>
      </w:r>
      <w:r>
        <w:rPr>
          <w:rFonts w:eastAsia="Times New Roman" w:cs="Times New Roman"/>
          <w:lang w:eastAsia="fr-FR"/>
        </w:rPr>
        <w:t>.</w:t>
      </w:r>
      <w:r w:rsidRPr="005851A7">
        <w:rPr>
          <w:rFonts w:eastAsia="Times New Roman" w:cs="Times New Roman"/>
          <w:lang w:eastAsia="fr-FR"/>
        </w:rPr>
        <w:t>) soit on ne sait même pas sur qui se venger (les musulmans, les immigrés?). </w:t>
      </w:r>
    </w:p>
    <w:p w:rsidR="005851A7" w:rsidRDefault="005851A7" w:rsidP="005851A7">
      <w:pPr>
        <w:pStyle w:val="Paragraphedeliste"/>
        <w:numPr>
          <w:ilvl w:val="0"/>
          <w:numId w:val="1"/>
        </w:numPr>
        <w:tabs>
          <w:tab w:val="left" w:pos="284"/>
        </w:tabs>
        <w:spacing w:before="240" w:after="0" w:line="240" w:lineRule="auto"/>
        <w:ind w:left="0" w:firstLine="0"/>
        <w:contextualSpacing w:val="0"/>
        <w:jc w:val="both"/>
        <w:rPr>
          <w:rFonts w:eastAsia="Times New Roman" w:cs="Times New Roman"/>
          <w:lang w:eastAsia="fr-FR"/>
        </w:rPr>
      </w:pPr>
      <w:r w:rsidRPr="005851A7">
        <w:rPr>
          <w:rFonts w:eastAsia="Times New Roman" w:cs="Times New Roman"/>
          <w:lang w:eastAsia="fr-FR"/>
        </w:rPr>
        <w:t>De fait, de tels évènements (comme, de manière totalement inversée, un Euro de foot) permettent à une société par ailleurs divisée, fracturée, et marquée par l</w:t>
      </w:r>
      <w:r>
        <w:rPr>
          <w:rFonts w:eastAsia="Times New Roman" w:cs="Times New Roman"/>
          <w:lang w:eastAsia="fr-FR"/>
        </w:rPr>
        <w:t>’</w:t>
      </w:r>
      <w:r w:rsidRPr="005851A7">
        <w:rPr>
          <w:rFonts w:eastAsia="Times New Roman" w:cs="Times New Roman"/>
          <w:lang w:eastAsia="fr-FR"/>
        </w:rPr>
        <w:t>individualisme, de prendre conscience d</w:t>
      </w:r>
      <w:r>
        <w:rPr>
          <w:rFonts w:eastAsia="Times New Roman" w:cs="Times New Roman"/>
          <w:lang w:eastAsia="fr-FR"/>
        </w:rPr>
        <w:t>’un "nous".</w:t>
      </w:r>
    </w:p>
    <w:p w:rsidR="005851A7" w:rsidRPr="005851A7" w:rsidRDefault="005851A7" w:rsidP="005851A7">
      <w:pPr>
        <w:pStyle w:val="Paragraphedeliste"/>
        <w:numPr>
          <w:ilvl w:val="0"/>
          <w:numId w:val="2"/>
        </w:numPr>
        <w:spacing w:before="120" w:after="0" w:line="240" w:lineRule="auto"/>
        <w:ind w:left="284" w:hanging="284"/>
        <w:contextualSpacing w:val="0"/>
        <w:jc w:val="both"/>
        <w:rPr>
          <w:rFonts w:eastAsia="Times New Roman" w:cs="Times New Roman"/>
          <w:lang w:eastAsia="fr-FR"/>
        </w:rPr>
      </w:pPr>
      <w:r w:rsidRPr="005851A7">
        <w:rPr>
          <w:rFonts w:eastAsia="Times New Roman" w:cs="Times New Roman"/>
          <w:lang w:eastAsia="fr-FR"/>
        </w:rPr>
        <w:t>Le "nous" de janvier était un ensemble un peu idéalisé, qui apportait à la fois réconfort et fierté : la France de la tolérance, la France suffisamment grande pour ne pas céder à ses "bas instincts", la France martyr admirée par le monde entier.</w:t>
      </w:r>
    </w:p>
    <w:p w:rsidR="005851A7" w:rsidRDefault="005851A7" w:rsidP="005851A7">
      <w:pPr>
        <w:pStyle w:val="Paragraphedeliste"/>
        <w:numPr>
          <w:ilvl w:val="0"/>
          <w:numId w:val="2"/>
        </w:numPr>
        <w:spacing w:before="120" w:after="0" w:line="240" w:lineRule="auto"/>
        <w:ind w:left="284" w:hanging="284"/>
        <w:contextualSpacing w:val="0"/>
        <w:jc w:val="both"/>
        <w:rPr>
          <w:rFonts w:eastAsia="Times New Roman" w:cs="Times New Roman"/>
          <w:lang w:eastAsia="fr-FR"/>
        </w:rPr>
      </w:pPr>
      <w:r w:rsidRPr="005851A7">
        <w:rPr>
          <w:rFonts w:eastAsia="Times New Roman" w:cs="Times New Roman"/>
          <w:lang w:eastAsia="fr-FR"/>
        </w:rPr>
        <w:t>Le "nous" de novembre était déjà plus flou, plus difficile à invoquer dès lors qu</w:t>
      </w:r>
      <w:r>
        <w:rPr>
          <w:rFonts w:eastAsia="Times New Roman" w:cs="Times New Roman"/>
          <w:lang w:eastAsia="fr-FR"/>
        </w:rPr>
        <w:t>’</w:t>
      </w:r>
      <w:r w:rsidRPr="005851A7">
        <w:rPr>
          <w:rFonts w:eastAsia="Times New Roman" w:cs="Times New Roman"/>
          <w:lang w:eastAsia="fr-FR"/>
        </w:rPr>
        <w:t>on a pris conscience dans notre chair ce que l</w:t>
      </w:r>
      <w:r>
        <w:rPr>
          <w:rFonts w:eastAsia="Times New Roman" w:cs="Times New Roman"/>
          <w:lang w:eastAsia="fr-FR"/>
        </w:rPr>
        <w:t>’</w:t>
      </w:r>
      <w:r w:rsidRPr="005851A7">
        <w:rPr>
          <w:rFonts w:eastAsia="Times New Roman" w:cs="Times New Roman"/>
          <w:lang w:eastAsia="fr-FR"/>
        </w:rPr>
        <w:t xml:space="preserve">on savait </w:t>
      </w:r>
      <w:r>
        <w:rPr>
          <w:rFonts w:eastAsia="Times New Roman" w:cs="Times New Roman"/>
          <w:lang w:eastAsia="fr-FR"/>
        </w:rPr>
        <w:t>de manière purement rationnelle :</w:t>
      </w:r>
      <w:r w:rsidRPr="005851A7">
        <w:rPr>
          <w:rFonts w:eastAsia="Times New Roman" w:cs="Times New Roman"/>
          <w:lang w:eastAsia="fr-FR"/>
        </w:rPr>
        <w:t xml:space="preserve"> qu</w:t>
      </w:r>
      <w:r>
        <w:rPr>
          <w:rFonts w:eastAsia="Times New Roman" w:cs="Times New Roman"/>
          <w:lang w:eastAsia="fr-FR"/>
        </w:rPr>
        <w:t>’</w:t>
      </w:r>
      <w:r w:rsidRPr="005851A7">
        <w:rPr>
          <w:rFonts w:eastAsia="Times New Roman" w:cs="Times New Roman"/>
          <w:lang w:eastAsia="fr-FR"/>
        </w:rPr>
        <w:t>une partie de la menace venait de ce "nous", en interrogeait donc les contours. La communion nationale, source de réconfort, était déjà plus compliquée (injonction faite aux musulmans de se désolidariser des terroristes, colère vis à vis de "ceux qui nous représentent" qui ne nous ont pas protégé, suspicion à l</w:t>
      </w:r>
      <w:r>
        <w:rPr>
          <w:rFonts w:eastAsia="Times New Roman" w:cs="Times New Roman"/>
          <w:lang w:eastAsia="fr-FR"/>
        </w:rPr>
        <w:t>’égard des immigrés).</w:t>
      </w:r>
    </w:p>
    <w:p w:rsidR="005851A7" w:rsidRDefault="005851A7" w:rsidP="005851A7">
      <w:pPr>
        <w:spacing w:before="120" w:after="0" w:line="240" w:lineRule="auto"/>
        <w:ind w:left="284"/>
        <w:jc w:val="both"/>
        <w:rPr>
          <w:rFonts w:eastAsia="Times New Roman" w:cs="Times New Roman"/>
          <w:lang w:eastAsia="fr-FR"/>
        </w:rPr>
      </w:pPr>
      <w:r w:rsidRPr="005851A7">
        <w:rPr>
          <w:rFonts w:eastAsia="Times New Roman" w:cs="Times New Roman"/>
          <w:lang w:eastAsia="fr-FR"/>
        </w:rPr>
        <w:t xml:space="preserve">La </w:t>
      </w:r>
      <w:r w:rsidRPr="005851A7">
        <w:rPr>
          <w:rFonts w:eastAsia="Times New Roman" w:cs="Times New Roman"/>
          <w:b/>
          <w:bCs/>
          <w:lang w:eastAsia="fr-FR"/>
        </w:rPr>
        <w:t>division fut cependant contenue et la communion nationale rendue possible grâce à quelques symboles forts:</w:t>
      </w:r>
      <w:r w:rsidRPr="005851A7">
        <w:rPr>
          <w:rFonts w:eastAsia="Times New Roman" w:cs="Times New Roman"/>
          <w:lang w:eastAsia="fr-FR"/>
        </w:rPr>
        <w:t xml:space="preserve"> d</w:t>
      </w:r>
      <w:r>
        <w:rPr>
          <w:rFonts w:eastAsia="Times New Roman" w:cs="Times New Roman"/>
          <w:lang w:eastAsia="fr-FR"/>
        </w:rPr>
        <w:t>’</w:t>
      </w:r>
      <w:r w:rsidRPr="005851A7">
        <w:rPr>
          <w:rFonts w:eastAsia="Times New Roman" w:cs="Times New Roman"/>
          <w:lang w:eastAsia="fr-FR"/>
        </w:rPr>
        <w:t>abord, le Congrès (preuve que la représentation nationale avait conscience que la survie de la nation primait sur les divisions et critiques politiques), l</w:t>
      </w:r>
      <w:r>
        <w:rPr>
          <w:rFonts w:eastAsia="Times New Roman" w:cs="Times New Roman"/>
          <w:lang w:eastAsia="fr-FR"/>
        </w:rPr>
        <w:t>’</w:t>
      </w:r>
      <w:r w:rsidRPr="005851A7">
        <w:rPr>
          <w:rFonts w:eastAsia="Times New Roman" w:cs="Times New Roman"/>
          <w:lang w:eastAsia="fr-FR"/>
        </w:rPr>
        <w:t>état de guerre (qui n</w:t>
      </w:r>
      <w:r>
        <w:rPr>
          <w:rFonts w:eastAsia="Times New Roman" w:cs="Times New Roman"/>
          <w:lang w:eastAsia="fr-FR"/>
        </w:rPr>
        <w:t>’</w:t>
      </w:r>
      <w:r w:rsidRPr="005851A7">
        <w:rPr>
          <w:rFonts w:eastAsia="Times New Roman" w:cs="Times New Roman"/>
          <w:lang w:eastAsia="fr-FR"/>
        </w:rPr>
        <w:t>a jamais été réellement internalisé, c</w:t>
      </w:r>
      <w:r>
        <w:rPr>
          <w:rFonts w:eastAsia="Times New Roman" w:cs="Times New Roman"/>
          <w:lang w:eastAsia="fr-FR"/>
        </w:rPr>
        <w:t>’</w:t>
      </w:r>
      <w:r w:rsidRPr="005851A7">
        <w:rPr>
          <w:rFonts w:eastAsia="Times New Roman" w:cs="Times New Roman"/>
          <w:lang w:eastAsia="fr-FR"/>
        </w:rPr>
        <w:t>est à dire profondément compris, par nos concitoyens, mais soulevait une sorte de courage patriotique et offrait le réconfort d</w:t>
      </w:r>
      <w:r>
        <w:rPr>
          <w:rFonts w:eastAsia="Times New Roman" w:cs="Times New Roman"/>
          <w:lang w:eastAsia="fr-FR"/>
        </w:rPr>
        <w:t>’</w:t>
      </w:r>
      <w:r w:rsidRPr="005851A7">
        <w:rPr>
          <w:rFonts w:eastAsia="Times New Roman" w:cs="Times New Roman"/>
          <w:lang w:eastAsia="fr-FR"/>
        </w:rPr>
        <w:t>une exceptionnalité: "ce ne sont pas des temps normaux", donc ce n</w:t>
      </w:r>
      <w:r>
        <w:rPr>
          <w:rFonts w:eastAsia="Times New Roman" w:cs="Times New Roman"/>
          <w:lang w:eastAsia="fr-FR"/>
        </w:rPr>
        <w:t>’</w:t>
      </w:r>
      <w:r w:rsidRPr="005851A7">
        <w:rPr>
          <w:rFonts w:eastAsia="Times New Roman" w:cs="Times New Roman"/>
          <w:lang w:eastAsia="fr-FR"/>
        </w:rPr>
        <w:t>est pas la vie normale à laquelle on va s</w:t>
      </w:r>
      <w:r>
        <w:rPr>
          <w:rFonts w:eastAsia="Times New Roman" w:cs="Times New Roman"/>
          <w:lang w:eastAsia="fr-FR"/>
        </w:rPr>
        <w:t>’</w:t>
      </w:r>
      <w:r w:rsidRPr="005851A7">
        <w:rPr>
          <w:rFonts w:eastAsia="Times New Roman" w:cs="Times New Roman"/>
          <w:lang w:eastAsia="fr-FR"/>
        </w:rPr>
        <w:t>habituer), et enfin "l</w:t>
      </w:r>
      <w:r>
        <w:rPr>
          <w:rFonts w:eastAsia="Times New Roman" w:cs="Times New Roman"/>
          <w:lang w:eastAsia="fr-FR"/>
        </w:rPr>
        <w:t>’</w:t>
      </w:r>
      <w:r w:rsidRPr="005851A7">
        <w:rPr>
          <w:rFonts w:eastAsia="Times New Roman" w:cs="Times New Roman"/>
          <w:lang w:eastAsia="fr-FR"/>
        </w:rPr>
        <w:t>état d</w:t>
      </w:r>
      <w:r>
        <w:rPr>
          <w:rFonts w:eastAsia="Times New Roman" w:cs="Times New Roman"/>
          <w:lang w:eastAsia="fr-FR"/>
        </w:rPr>
        <w:t>’</w:t>
      </w:r>
      <w:r w:rsidRPr="005851A7">
        <w:rPr>
          <w:rFonts w:eastAsia="Times New Roman" w:cs="Times New Roman"/>
          <w:lang w:eastAsia="fr-FR"/>
        </w:rPr>
        <w:t>urgence", dont on n</w:t>
      </w:r>
      <w:r>
        <w:rPr>
          <w:rFonts w:eastAsia="Times New Roman" w:cs="Times New Roman"/>
          <w:lang w:eastAsia="fr-FR"/>
        </w:rPr>
        <w:t>’</w:t>
      </w:r>
      <w:r w:rsidRPr="005851A7">
        <w:rPr>
          <w:rFonts w:eastAsia="Times New Roman" w:cs="Times New Roman"/>
          <w:lang w:eastAsia="fr-FR"/>
        </w:rPr>
        <w:t>a jamais saisi les tenants et les aboutissants (puisque la vie normale continue: les manifestations, les casseurs, etc</w:t>
      </w:r>
      <w:r>
        <w:rPr>
          <w:rFonts w:eastAsia="Times New Roman" w:cs="Times New Roman"/>
          <w:lang w:eastAsia="fr-FR"/>
        </w:rPr>
        <w:t>.</w:t>
      </w:r>
      <w:r w:rsidRPr="005851A7">
        <w:rPr>
          <w:rFonts w:eastAsia="Times New Roman" w:cs="Times New Roman"/>
          <w:lang w:eastAsia="fr-FR"/>
        </w:rPr>
        <w:t>) mais qui devint dans les têtes le symbole sinon d</w:t>
      </w:r>
      <w:r>
        <w:rPr>
          <w:rFonts w:eastAsia="Times New Roman" w:cs="Times New Roman"/>
          <w:lang w:eastAsia="fr-FR"/>
        </w:rPr>
        <w:t>’</w:t>
      </w:r>
      <w:r w:rsidRPr="005851A7">
        <w:rPr>
          <w:rFonts w:eastAsia="Times New Roman" w:cs="Times New Roman"/>
          <w:lang w:eastAsia="fr-FR"/>
        </w:rPr>
        <w:t>une protection absolue, du moins d</w:t>
      </w:r>
      <w:r>
        <w:rPr>
          <w:rFonts w:eastAsia="Times New Roman" w:cs="Times New Roman"/>
          <w:lang w:eastAsia="fr-FR"/>
        </w:rPr>
        <w:t>’</w:t>
      </w:r>
      <w:r w:rsidRPr="005851A7">
        <w:rPr>
          <w:rFonts w:eastAsia="Times New Roman" w:cs="Times New Roman"/>
          <w:lang w:eastAsia="fr-FR"/>
        </w:rPr>
        <w:t>une réponse dont l</w:t>
      </w:r>
      <w:r>
        <w:rPr>
          <w:rFonts w:eastAsia="Times New Roman" w:cs="Times New Roman"/>
          <w:lang w:eastAsia="fr-FR"/>
        </w:rPr>
        <w:t>’</w:t>
      </w:r>
      <w:r w:rsidRPr="005851A7">
        <w:rPr>
          <w:rFonts w:eastAsia="Times New Roman" w:cs="Times New Roman"/>
          <w:lang w:eastAsia="fr-FR"/>
        </w:rPr>
        <w:t>exceptionnalité semblait correspo</w:t>
      </w:r>
      <w:r>
        <w:rPr>
          <w:rFonts w:eastAsia="Times New Roman" w:cs="Times New Roman"/>
          <w:lang w:eastAsia="fr-FR"/>
        </w:rPr>
        <w:t>ndre à la force des évènements.</w:t>
      </w:r>
    </w:p>
    <w:p w:rsidR="005851A7" w:rsidRPr="005851A7" w:rsidRDefault="005851A7" w:rsidP="005851A7">
      <w:pPr>
        <w:spacing w:before="120" w:after="0" w:line="240" w:lineRule="auto"/>
        <w:ind w:left="284"/>
        <w:jc w:val="both"/>
        <w:rPr>
          <w:rFonts w:eastAsia="Times New Roman" w:cs="Times New Roman"/>
          <w:lang w:eastAsia="fr-FR"/>
        </w:rPr>
      </w:pPr>
      <w:r w:rsidRPr="005851A7">
        <w:rPr>
          <w:rFonts w:eastAsia="Times New Roman" w:cs="Times New Roman"/>
          <w:lang w:eastAsia="fr-FR"/>
        </w:rPr>
        <w:t>Autour de ces trois symboles, la communion nationale fut tant bien que mal possible. </w:t>
      </w:r>
    </w:p>
    <w:p w:rsidR="005851A7" w:rsidRDefault="005851A7" w:rsidP="005851A7">
      <w:pPr>
        <w:pStyle w:val="Paragraphedeliste"/>
        <w:numPr>
          <w:ilvl w:val="0"/>
          <w:numId w:val="2"/>
        </w:numPr>
        <w:spacing w:before="120" w:after="0" w:line="240" w:lineRule="auto"/>
        <w:ind w:left="284" w:hanging="284"/>
        <w:contextualSpacing w:val="0"/>
        <w:jc w:val="both"/>
        <w:rPr>
          <w:rFonts w:eastAsia="Times New Roman" w:cs="Times New Roman"/>
          <w:lang w:eastAsia="fr-FR"/>
        </w:rPr>
      </w:pPr>
      <w:r w:rsidRPr="005851A7">
        <w:rPr>
          <w:rFonts w:eastAsia="Times New Roman" w:cs="Times New Roman"/>
          <w:lang w:eastAsia="fr-FR"/>
        </w:rPr>
        <w:t>Cette fois-ci, en revanche, la communion est d</w:t>
      </w:r>
      <w:r>
        <w:rPr>
          <w:rFonts w:eastAsia="Times New Roman" w:cs="Times New Roman"/>
          <w:lang w:eastAsia="fr-FR"/>
        </w:rPr>
        <w:t>’</w:t>
      </w:r>
      <w:r w:rsidRPr="005851A7">
        <w:rPr>
          <w:rFonts w:eastAsia="Times New Roman" w:cs="Times New Roman"/>
          <w:lang w:eastAsia="fr-FR"/>
        </w:rPr>
        <w:t>autant plus difficile que ces trois symboles sont affaiblis : l</w:t>
      </w:r>
      <w:r>
        <w:rPr>
          <w:rFonts w:eastAsia="Times New Roman" w:cs="Times New Roman"/>
          <w:lang w:eastAsia="fr-FR"/>
        </w:rPr>
        <w:t>’</w:t>
      </w:r>
      <w:r w:rsidRPr="005851A7">
        <w:rPr>
          <w:rFonts w:eastAsia="Times New Roman" w:cs="Times New Roman"/>
          <w:lang w:eastAsia="fr-FR"/>
        </w:rPr>
        <w:t>état d</w:t>
      </w:r>
      <w:r>
        <w:rPr>
          <w:rFonts w:eastAsia="Times New Roman" w:cs="Times New Roman"/>
          <w:lang w:eastAsia="fr-FR"/>
        </w:rPr>
        <w:t>’</w:t>
      </w:r>
      <w:r w:rsidRPr="005851A7">
        <w:rPr>
          <w:rFonts w:eastAsia="Times New Roman" w:cs="Times New Roman"/>
          <w:lang w:eastAsia="fr-FR"/>
        </w:rPr>
        <w:t>urgence puisqu</w:t>
      </w:r>
      <w:r>
        <w:rPr>
          <w:rFonts w:eastAsia="Times New Roman" w:cs="Times New Roman"/>
          <w:lang w:eastAsia="fr-FR"/>
        </w:rPr>
        <w:t>’</w:t>
      </w:r>
      <w:r w:rsidRPr="005851A7">
        <w:rPr>
          <w:rFonts w:eastAsia="Times New Roman" w:cs="Times New Roman"/>
          <w:lang w:eastAsia="fr-FR"/>
        </w:rPr>
        <w:t>il n</w:t>
      </w:r>
      <w:r>
        <w:rPr>
          <w:rFonts w:eastAsia="Times New Roman" w:cs="Times New Roman"/>
          <w:lang w:eastAsia="fr-FR"/>
        </w:rPr>
        <w:t>’</w:t>
      </w:r>
      <w:r w:rsidRPr="005851A7">
        <w:rPr>
          <w:rFonts w:eastAsia="Times New Roman" w:cs="Times New Roman"/>
          <w:lang w:eastAsia="fr-FR"/>
        </w:rPr>
        <w:t>empêche pas les attentats et qu</w:t>
      </w:r>
      <w:r>
        <w:rPr>
          <w:rFonts w:eastAsia="Times New Roman" w:cs="Times New Roman"/>
          <w:lang w:eastAsia="fr-FR"/>
        </w:rPr>
        <w:t>’il permet la "vie normale" ;</w:t>
      </w:r>
      <w:r w:rsidRPr="005851A7">
        <w:rPr>
          <w:rFonts w:eastAsia="Times New Roman" w:cs="Times New Roman"/>
          <w:lang w:eastAsia="fr-FR"/>
        </w:rPr>
        <w:t xml:space="preserve"> la d</w:t>
      </w:r>
      <w:r>
        <w:rPr>
          <w:rFonts w:eastAsia="Times New Roman" w:cs="Times New Roman"/>
          <w:lang w:eastAsia="fr-FR"/>
        </w:rPr>
        <w:t>ivision politicienne sans égale ;</w:t>
      </w:r>
      <w:r w:rsidRPr="005851A7">
        <w:rPr>
          <w:rFonts w:eastAsia="Times New Roman" w:cs="Times New Roman"/>
          <w:lang w:eastAsia="fr-FR"/>
        </w:rPr>
        <w:t xml:space="preserve"> et "l</w:t>
      </w:r>
      <w:r>
        <w:rPr>
          <w:rFonts w:eastAsia="Times New Roman" w:cs="Times New Roman"/>
          <w:lang w:eastAsia="fr-FR"/>
        </w:rPr>
        <w:t>’</w:t>
      </w:r>
      <w:r w:rsidRPr="005851A7">
        <w:rPr>
          <w:rFonts w:eastAsia="Times New Roman" w:cs="Times New Roman"/>
          <w:lang w:eastAsia="fr-FR"/>
        </w:rPr>
        <w:t>état de guerre", que l</w:t>
      </w:r>
      <w:r>
        <w:rPr>
          <w:rFonts w:eastAsia="Times New Roman" w:cs="Times New Roman"/>
          <w:lang w:eastAsia="fr-FR"/>
        </w:rPr>
        <w:t>’</w:t>
      </w:r>
      <w:r w:rsidRPr="005851A7">
        <w:rPr>
          <w:rFonts w:eastAsia="Times New Roman" w:cs="Times New Roman"/>
          <w:lang w:eastAsia="fr-FR"/>
        </w:rPr>
        <w:t>on acceptait de manière "fictive" et purement intellectuelle, dont on se rend compte "avec nos tripes" qu</w:t>
      </w:r>
      <w:r>
        <w:rPr>
          <w:rFonts w:eastAsia="Times New Roman" w:cs="Times New Roman"/>
          <w:lang w:eastAsia="fr-FR"/>
        </w:rPr>
        <w:t>’on le refuse profondément.</w:t>
      </w:r>
    </w:p>
    <w:p w:rsidR="005851A7" w:rsidRPr="005851A7" w:rsidRDefault="005851A7" w:rsidP="005851A7">
      <w:pPr>
        <w:spacing w:before="120" w:after="0" w:line="240" w:lineRule="auto"/>
        <w:ind w:left="284"/>
        <w:jc w:val="both"/>
        <w:rPr>
          <w:rFonts w:eastAsia="Times New Roman" w:cs="Times New Roman"/>
          <w:lang w:eastAsia="fr-FR"/>
        </w:rPr>
      </w:pPr>
      <w:r w:rsidRPr="005851A7">
        <w:rPr>
          <w:rFonts w:eastAsia="Times New Roman" w:cs="Times New Roman"/>
          <w:lang w:eastAsia="fr-FR"/>
        </w:rPr>
        <w:t>On le refuse d</w:t>
      </w:r>
      <w:r>
        <w:rPr>
          <w:rFonts w:eastAsia="Times New Roman" w:cs="Times New Roman"/>
          <w:lang w:eastAsia="fr-FR"/>
        </w:rPr>
        <w:t>’</w:t>
      </w:r>
      <w:r w:rsidRPr="005851A7">
        <w:rPr>
          <w:rFonts w:eastAsia="Times New Roman" w:cs="Times New Roman"/>
          <w:lang w:eastAsia="fr-FR"/>
        </w:rPr>
        <w:t>autant plus que les règles du jeu sont biaisées (nous ne combattons pas à armes égales, nous donnons des droits aux potentiels terroristes qu</w:t>
      </w:r>
      <w:r>
        <w:rPr>
          <w:rFonts w:eastAsia="Times New Roman" w:cs="Times New Roman"/>
          <w:lang w:eastAsia="fr-FR"/>
        </w:rPr>
        <w:t>’</w:t>
      </w:r>
      <w:r w:rsidRPr="005851A7">
        <w:rPr>
          <w:rFonts w:eastAsia="Times New Roman" w:cs="Times New Roman"/>
          <w:lang w:eastAsia="fr-FR"/>
        </w:rPr>
        <w:t xml:space="preserve">ils ne nous donneraient jamais, </w:t>
      </w:r>
      <w:proofErr w:type="spellStart"/>
      <w:r w:rsidRPr="005851A7">
        <w:rPr>
          <w:rFonts w:eastAsia="Times New Roman" w:cs="Times New Roman"/>
          <w:lang w:eastAsia="fr-FR"/>
        </w:rPr>
        <w:t>etc</w:t>
      </w:r>
      <w:proofErr w:type="spellEnd"/>
      <w:r w:rsidRPr="005851A7">
        <w:rPr>
          <w:rFonts w:eastAsia="Times New Roman" w:cs="Times New Roman"/>
          <w:lang w:eastAsia="fr-FR"/>
        </w:rPr>
        <w:t xml:space="preserve">), et que cet état de guerre ne correspond pas du tout </w:t>
      </w:r>
      <w:r>
        <w:rPr>
          <w:rFonts w:eastAsia="Times New Roman" w:cs="Times New Roman"/>
          <w:lang w:eastAsia="fr-FR"/>
        </w:rPr>
        <w:t>à notre imaginaire de la guerre :</w:t>
      </w:r>
      <w:r w:rsidRPr="005851A7">
        <w:rPr>
          <w:rFonts w:eastAsia="Times New Roman" w:cs="Times New Roman"/>
          <w:lang w:eastAsia="fr-FR"/>
        </w:rPr>
        <w:t xml:space="preserve"> la guerre c</w:t>
      </w:r>
      <w:r>
        <w:rPr>
          <w:rFonts w:eastAsia="Times New Roman" w:cs="Times New Roman"/>
          <w:lang w:eastAsia="fr-FR"/>
        </w:rPr>
        <w:t>’</w:t>
      </w:r>
      <w:r w:rsidRPr="005851A7">
        <w:rPr>
          <w:rFonts w:eastAsia="Times New Roman" w:cs="Times New Roman"/>
          <w:lang w:eastAsia="fr-FR"/>
        </w:rPr>
        <w:t>est les bombardements, ce sont des terrains lointains, ce sont des milliers de civils pris pour cibles. La guerre, c</w:t>
      </w:r>
      <w:r>
        <w:rPr>
          <w:rFonts w:eastAsia="Times New Roman" w:cs="Times New Roman"/>
          <w:lang w:eastAsia="fr-FR"/>
        </w:rPr>
        <w:t>’</w:t>
      </w:r>
      <w:r w:rsidRPr="005851A7">
        <w:rPr>
          <w:rFonts w:eastAsia="Times New Roman" w:cs="Times New Roman"/>
          <w:lang w:eastAsia="fr-FR"/>
        </w:rPr>
        <w:t>est ce qu</w:t>
      </w:r>
      <w:r>
        <w:rPr>
          <w:rFonts w:eastAsia="Times New Roman" w:cs="Times New Roman"/>
          <w:lang w:eastAsia="fr-FR"/>
        </w:rPr>
        <w:t>’</w:t>
      </w:r>
      <w:r w:rsidRPr="005851A7">
        <w:rPr>
          <w:rFonts w:eastAsia="Times New Roman" w:cs="Times New Roman"/>
          <w:lang w:eastAsia="fr-FR"/>
        </w:rPr>
        <w:t>on voit en Syrie, ou ce qu</w:t>
      </w:r>
      <w:r>
        <w:rPr>
          <w:rFonts w:eastAsia="Times New Roman" w:cs="Times New Roman"/>
          <w:lang w:eastAsia="fr-FR"/>
        </w:rPr>
        <w:t>’</w:t>
      </w:r>
      <w:r w:rsidRPr="005851A7">
        <w:rPr>
          <w:rFonts w:eastAsia="Times New Roman" w:cs="Times New Roman"/>
          <w:lang w:eastAsia="fr-FR"/>
        </w:rPr>
        <w:t>on a appris sur les 2 guerres mondiales.</w:t>
      </w:r>
    </w:p>
    <w:p w:rsidR="005851A7" w:rsidRPr="005851A7" w:rsidRDefault="005851A7" w:rsidP="005851A7">
      <w:pPr>
        <w:pStyle w:val="Paragraphedeliste"/>
        <w:numPr>
          <w:ilvl w:val="0"/>
          <w:numId w:val="1"/>
        </w:numPr>
        <w:tabs>
          <w:tab w:val="left" w:pos="284"/>
        </w:tabs>
        <w:spacing w:before="240" w:after="0" w:line="240" w:lineRule="auto"/>
        <w:ind w:left="0" w:firstLine="0"/>
        <w:contextualSpacing w:val="0"/>
        <w:jc w:val="both"/>
        <w:rPr>
          <w:rFonts w:eastAsia="Times New Roman" w:cs="Times New Roman"/>
          <w:lang w:eastAsia="fr-FR"/>
        </w:rPr>
      </w:pPr>
      <w:r w:rsidRPr="005851A7">
        <w:rPr>
          <w:rFonts w:eastAsia="Times New Roman" w:cs="Times New Roman"/>
          <w:lang w:eastAsia="fr-FR"/>
        </w:rPr>
        <w:t>La communion nécessaire est difficile, car pour "faire bloc" il faut être sûrs de ce que l</w:t>
      </w:r>
      <w:r>
        <w:rPr>
          <w:rFonts w:eastAsia="Times New Roman" w:cs="Times New Roman"/>
          <w:lang w:eastAsia="fr-FR"/>
        </w:rPr>
        <w:t>’</w:t>
      </w:r>
      <w:r w:rsidRPr="005851A7">
        <w:rPr>
          <w:rFonts w:eastAsia="Times New Roman" w:cs="Times New Roman"/>
          <w:lang w:eastAsia="fr-FR"/>
        </w:rPr>
        <w:t>on est (sûrs de ce qu</w:t>
      </w:r>
      <w:r>
        <w:rPr>
          <w:rFonts w:eastAsia="Times New Roman" w:cs="Times New Roman"/>
          <w:lang w:eastAsia="fr-FR"/>
        </w:rPr>
        <w:t>’</w:t>
      </w:r>
      <w:r w:rsidRPr="005851A7">
        <w:rPr>
          <w:rFonts w:eastAsia="Times New Roman" w:cs="Times New Roman"/>
          <w:lang w:eastAsia="fr-FR"/>
        </w:rPr>
        <w:t>est ce "nous"). Or les actes terroristes inte</w:t>
      </w:r>
      <w:r>
        <w:rPr>
          <w:rFonts w:eastAsia="Times New Roman" w:cs="Times New Roman"/>
          <w:lang w:eastAsia="fr-FR"/>
        </w:rPr>
        <w:t>rrogent ce "nous" à deux titres :</w:t>
      </w:r>
      <w:r w:rsidRPr="005851A7">
        <w:rPr>
          <w:rFonts w:eastAsia="Times New Roman" w:cs="Times New Roman"/>
          <w:lang w:eastAsia="fr-FR"/>
        </w:rPr>
        <w:t xml:space="preserve"> qui en fait partie (jusqu</w:t>
      </w:r>
      <w:r>
        <w:rPr>
          <w:rFonts w:eastAsia="Times New Roman" w:cs="Times New Roman"/>
          <w:lang w:eastAsia="fr-FR"/>
        </w:rPr>
        <w:t>’où doit aller notre suspicion ? Musulmans ? Immigrés ? Potentiels convertis ?</w:t>
      </w:r>
      <w:r w:rsidRPr="005851A7">
        <w:rPr>
          <w:rFonts w:eastAsia="Times New Roman" w:cs="Times New Roman"/>
          <w:lang w:eastAsia="fr-FR"/>
        </w:rPr>
        <w:t xml:space="preserve"> Mais alors c</w:t>
      </w:r>
      <w:r>
        <w:rPr>
          <w:rFonts w:eastAsia="Times New Roman" w:cs="Times New Roman"/>
          <w:lang w:eastAsia="fr-FR"/>
        </w:rPr>
        <w:t>’</w:t>
      </w:r>
      <w:r w:rsidRPr="005851A7">
        <w:rPr>
          <w:rFonts w:eastAsia="Times New Roman" w:cs="Times New Roman"/>
          <w:lang w:eastAsia="fr-FR"/>
        </w:rPr>
        <w:t>est n</w:t>
      </w:r>
      <w:r>
        <w:rPr>
          <w:rFonts w:eastAsia="Times New Roman" w:cs="Times New Roman"/>
          <w:lang w:eastAsia="fr-FR"/>
        </w:rPr>
        <w:t>’importe qui ?</w:t>
      </w:r>
      <w:r w:rsidRPr="005851A7">
        <w:rPr>
          <w:rFonts w:eastAsia="Times New Roman" w:cs="Times New Roman"/>
          <w:lang w:eastAsia="fr-FR"/>
        </w:rPr>
        <w:t>), et quelles sont les règles et les valeurs de ce "nous" (est ce qu</w:t>
      </w:r>
      <w:r>
        <w:rPr>
          <w:rFonts w:eastAsia="Times New Roman" w:cs="Times New Roman"/>
          <w:lang w:eastAsia="fr-FR"/>
        </w:rPr>
        <w:t>’</w:t>
      </w:r>
      <w:r w:rsidRPr="005851A7">
        <w:rPr>
          <w:rFonts w:eastAsia="Times New Roman" w:cs="Times New Roman"/>
          <w:lang w:eastAsia="fr-FR"/>
        </w:rPr>
        <w:t>on ne d</w:t>
      </w:r>
      <w:r>
        <w:rPr>
          <w:rFonts w:eastAsia="Times New Roman" w:cs="Times New Roman"/>
          <w:lang w:eastAsia="fr-FR"/>
        </w:rPr>
        <w:t>onne pas trop de libertés ?</w:t>
      </w:r>
      <w:r w:rsidRPr="005851A7">
        <w:rPr>
          <w:rFonts w:eastAsia="Times New Roman" w:cs="Times New Roman"/>
          <w:lang w:eastAsia="fr-FR"/>
        </w:rPr>
        <w:t xml:space="preserve"> Est ce qu</w:t>
      </w:r>
      <w:r>
        <w:rPr>
          <w:rFonts w:eastAsia="Times New Roman" w:cs="Times New Roman"/>
          <w:lang w:eastAsia="fr-FR"/>
        </w:rPr>
        <w:t>’</w:t>
      </w:r>
      <w:r w:rsidRPr="005851A7">
        <w:rPr>
          <w:rFonts w:eastAsia="Times New Roman" w:cs="Times New Roman"/>
          <w:lang w:eastAsia="fr-FR"/>
        </w:rPr>
        <w:t>on peut accepter les prêches radicaux au nom de la liberté d</w:t>
      </w:r>
      <w:r>
        <w:rPr>
          <w:rFonts w:eastAsia="Times New Roman" w:cs="Times New Roman"/>
          <w:lang w:eastAsia="fr-FR"/>
        </w:rPr>
        <w:t>’</w:t>
      </w:r>
      <w:r w:rsidRPr="005851A7">
        <w:rPr>
          <w:rFonts w:eastAsia="Times New Roman" w:cs="Times New Roman"/>
          <w:lang w:eastAsia="fr-FR"/>
        </w:rPr>
        <w:t>expression? Est ce qu</w:t>
      </w:r>
      <w:r>
        <w:rPr>
          <w:rFonts w:eastAsia="Times New Roman" w:cs="Times New Roman"/>
          <w:lang w:eastAsia="fr-FR"/>
        </w:rPr>
        <w:t>’</w:t>
      </w:r>
      <w:r w:rsidRPr="005851A7">
        <w:rPr>
          <w:rFonts w:eastAsia="Times New Roman" w:cs="Times New Roman"/>
          <w:lang w:eastAsia="fr-FR"/>
        </w:rPr>
        <w:t>on ne peut pas renoncer à quelques libert</w:t>
      </w:r>
      <w:r>
        <w:rPr>
          <w:rFonts w:eastAsia="Times New Roman" w:cs="Times New Roman"/>
          <w:lang w:eastAsia="fr-FR"/>
        </w:rPr>
        <w:t>és pour un peu plus de sécurité ?</w:t>
      </w:r>
      <w:r w:rsidRPr="005851A7">
        <w:rPr>
          <w:rFonts w:eastAsia="Times New Roman" w:cs="Times New Roman"/>
          <w:lang w:eastAsia="fr-FR"/>
        </w:rPr>
        <w:t xml:space="preserve"> Est ce qu</w:t>
      </w:r>
      <w:r>
        <w:rPr>
          <w:rFonts w:eastAsia="Times New Roman" w:cs="Times New Roman"/>
          <w:lang w:eastAsia="fr-FR"/>
        </w:rPr>
        <w:t>’</w:t>
      </w:r>
      <w:r w:rsidRPr="005851A7">
        <w:rPr>
          <w:rFonts w:eastAsia="Times New Roman" w:cs="Times New Roman"/>
          <w:lang w:eastAsia="fr-FR"/>
        </w:rPr>
        <w:t>on peut "prendre le risque" d</w:t>
      </w:r>
      <w:r>
        <w:rPr>
          <w:rFonts w:eastAsia="Times New Roman" w:cs="Times New Roman"/>
          <w:lang w:eastAsia="fr-FR"/>
        </w:rPr>
        <w:t>’</w:t>
      </w:r>
      <w:r w:rsidRPr="005851A7">
        <w:rPr>
          <w:rFonts w:eastAsia="Times New Roman" w:cs="Times New Roman"/>
          <w:lang w:eastAsia="fr-FR"/>
        </w:rPr>
        <w:t>accueillir dans le cadre du droit d</w:t>
      </w:r>
      <w:r>
        <w:rPr>
          <w:rFonts w:eastAsia="Times New Roman" w:cs="Times New Roman"/>
          <w:lang w:eastAsia="fr-FR"/>
        </w:rPr>
        <w:t>’asile ?</w:t>
      </w:r>
      <w:r w:rsidRPr="005851A7">
        <w:rPr>
          <w:rFonts w:eastAsia="Times New Roman" w:cs="Times New Roman"/>
          <w:lang w:eastAsia="fr-FR"/>
        </w:rPr>
        <w:t xml:space="preserve"> Etc.).</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lastRenderedPageBreak/>
        <w:t>La question profonde que se posent do</w:t>
      </w:r>
      <w:r>
        <w:rPr>
          <w:rFonts w:eastAsia="Times New Roman" w:cs="Times New Roman"/>
          <w:lang w:eastAsia="fr-FR"/>
        </w:rPr>
        <w:t>nc les français est la suivante :</w:t>
      </w:r>
      <w:r w:rsidRPr="005851A7">
        <w:rPr>
          <w:rFonts w:eastAsia="Times New Roman" w:cs="Times New Roman"/>
          <w:lang w:eastAsia="fr-FR"/>
        </w:rPr>
        <w:t xml:space="preserve"> </w:t>
      </w:r>
      <w:r w:rsidRPr="005851A7">
        <w:rPr>
          <w:rFonts w:eastAsia="Times New Roman" w:cs="Times New Roman"/>
          <w:b/>
          <w:bCs/>
          <w:lang w:eastAsia="fr-FR"/>
        </w:rPr>
        <w:t>pouvons-nous rester "comme avant" pour mener cette guerre, ou devons-nous interroger profondément ce "nous</w:t>
      </w:r>
      <w:r w:rsidRPr="005851A7">
        <w:rPr>
          <w:rFonts w:eastAsia="Times New Roman" w:cs="Times New Roman"/>
          <w:lang w:eastAsia="fr-FR"/>
        </w:rPr>
        <w:t>" (ses valeurs, ses règles, qui y appartient ou pas) de manière à pouvoir à nouveau "faire bloc", mener le combat, et vivre en sécurité. C</w:t>
      </w:r>
      <w:r>
        <w:rPr>
          <w:rFonts w:eastAsia="Times New Roman" w:cs="Times New Roman"/>
          <w:lang w:eastAsia="fr-FR"/>
        </w:rPr>
        <w:t>’</w:t>
      </w:r>
      <w:r w:rsidRPr="005851A7">
        <w:rPr>
          <w:rFonts w:eastAsia="Times New Roman" w:cs="Times New Roman"/>
          <w:lang w:eastAsia="fr-FR"/>
        </w:rPr>
        <w:t xml:space="preserve">est une question qui </w:t>
      </w:r>
      <w:r w:rsidR="00D872E1" w:rsidRPr="005851A7">
        <w:rPr>
          <w:rFonts w:eastAsia="Times New Roman" w:cs="Times New Roman"/>
          <w:lang w:eastAsia="fr-FR"/>
        </w:rPr>
        <w:t>interpelle</w:t>
      </w:r>
      <w:r w:rsidRPr="005851A7">
        <w:rPr>
          <w:rFonts w:eastAsia="Times New Roman" w:cs="Times New Roman"/>
          <w:lang w:eastAsia="fr-FR"/>
        </w:rPr>
        <w:t xml:space="preserve"> les plus républicains, pas seulement les sympathisants FN.</w:t>
      </w:r>
    </w:p>
    <w:p w:rsidR="005851A7" w:rsidRPr="005851A7" w:rsidRDefault="005851A7" w:rsidP="005851A7">
      <w:pPr>
        <w:spacing w:before="120" w:after="0" w:line="240" w:lineRule="auto"/>
        <w:jc w:val="both"/>
        <w:rPr>
          <w:rFonts w:eastAsia="Times New Roman" w:cs="Times New Roman"/>
          <w:i/>
          <w:lang w:eastAsia="fr-FR"/>
        </w:rPr>
      </w:pPr>
      <w:r w:rsidRPr="005851A7">
        <w:rPr>
          <w:rFonts w:eastAsia="Times New Roman" w:cs="Times New Roman"/>
          <w:i/>
          <w:lang w:eastAsia="fr-FR"/>
        </w:rPr>
        <w:t>Remarque : le PR (et dans une moindre mesure le PM) sont une surface de projection où s’incarne ce "nous". L’évolution des cotes de popularité (forte en janvier, moindre en novembre, peut être encore plus faible cette fois ci) traduit non seulement la colère, mais aussi la difficulté grandissante de la projection, de la communion.</w:t>
      </w:r>
    </w:p>
    <w:p w:rsidR="005851A7" w:rsidRPr="005851A7" w:rsidRDefault="005851A7" w:rsidP="005851A7">
      <w:pPr>
        <w:spacing w:before="120" w:after="0" w:line="240" w:lineRule="auto"/>
        <w:jc w:val="both"/>
        <w:rPr>
          <w:rFonts w:eastAsia="Times New Roman" w:cs="Times New Roman"/>
          <w:lang w:eastAsia="fr-FR"/>
        </w:rPr>
      </w:pPr>
    </w:p>
    <w:p w:rsidR="005851A7" w:rsidRPr="005851A7" w:rsidRDefault="005851A7" w:rsidP="005851A7">
      <w:pPr>
        <w:spacing w:before="120" w:after="0" w:line="240" w:lineRule="auto"/>
        <w:jc w:val="both"/>
        <w:rPr>
          <w:rFonts w:eastAsia="Times New Roman" w:cs="Times New Roman"/>
          <w:b/>
          <w:bCs/>
          <w:u w:val="single"/>
          <w:lang w:eastAsia="fr-FR"/>
        </w:rPr>
      </w:pPr>
      <w:r w:rsidRPr="005851A7">
        <w:rPr>
          <w:rFonts w:eastAsia="Times New Roman" w:cs="Times New Roman"/>
          <w:b/>
          <w:bCs/>
          <w:u w:val="single"/>
          <w:lang w:eastAsia="fr-FR"/>
        </w:rPr>
        <w:t>Conclusions :</w:t>
      </w:r>
    </w:p>
    <w:p w:rsidR="005851A7" w:rsidRPr="005851A7" w:rsidRDefault="005851A7" w:rsidP="005851A7">
      <w:pPr>
        <w:pStyle w:val="Paragraphedeliste"/>
        <w:numPr>
          <w:ilvl w:val="0"/>
          <w:numId w:val="1"/>
        </w:numPr>
        <w:tabs>
          <w:tab w:val="left" w:pos="284"/>
        </w:tabs>
        <w:spacing w:before="240" w:after="0" w:line="240" w:lineRule="auto"/>
        <w:ind w:left="0" w:firstLine="0"/>
        <w:contextualSpacing w:val="0"/>
        <w:jc w:val="both"/>
        <w:rPr>
          <w:rFonts w:eastAsia="Times New Roman" w:cs="Times New Roman"/>
          <w:lang w:eastAsia="fr-FR"/>
        </w:rPr>
      </w:pPr>
      <w:r w:rsidRPr="005851A7">
        <w:rPr>
          <w:rFonts w:eastAsia="Times New Roman" w:cs="Times New Roman"/>
          <w:lang w:eastAsia="fr-FR"/>
        </w:rPr>
        <w:t>Les émotions violentes vont retomber peu à peu. Les jours de deuil national, qui soulageaient, pourraient susciter davantage de colère cette fois ci car ils peuvent être vécus comme un signe de résignation, de banalisation, de capitulation ou de récupération. Restera l</w:t>
      </w:r>
      <w:r>
        <w:rPr>
          <w:rFonts w:eastAsia="Times New Roman" w:cs="Times New Roman"/>
          <w:lang w:eastAsia="fr-FR"/>
        </w:rPr>
        <w:t>’</w:t>
      </w:r>
      <w:r w:rsidRPr="005851A7">
        <w:rPr>
          <w:rFonts w:eastAsia="Times New Roman" w:cs="Times New Roman"/>
          <w:lang w:eastAsia="fr-FR"/>
        </w:rPr>
        <w:t>amertume, le refus de "s</w:t>
      </w:r>
      <w:r>
        <w:rPr>
          <w:rFonts w:eastAsia="Times New Roman" w:cs="Times New Roman"/>
          <w:lang w:eastAsia="fr-FR"/>
        </w:rPr>
        <w:t>’</w:t>
      </w:r>
      <w:r w:rsidRPr="005851A7">
        <w:rPr>
          <w:rFonts w:eastAsia="Times New Roman" w:cs="Times New Roman"/>
          <w:lang w:eastAsia="fr-FR"/>
        </w:rPr>
        <w:t>habituer", les doutes sur le fait que "tout est mis en œuvre" pour protéger. Chaque fois, les questions se feront plus profondes sur la remise en cause nécessaire de ce que nous sommes. Si nous ne réaffirmons pas ce que l</w:t>
      </w:r>
      <w:r>
        <w:rPr>
          <w:rFonts w:eastAsia="Times New Roman" w:cs="Times New Roman"/>
          <w:lang w:eastAsia="fr-FR"/>
        </w:rPr>
        <w:t>’</w:t>
      </w:r>
      <w:r w:rsidRPr="005851A7">
        <w:rPr>
          <w:rFonts w:eastAsia="Times New Roman" w:cs="Times New Roman"/>
          <w:lang w:eastAsia="fr-FR"/>
        </w:rPr>
        <w:t>on est, les français seront tentés de reconsidérer "avec qui" et "comment" ils veulent vivre.</w:t>
      </w:r>
    </w:p>
    <w:p w:rsidR="005851A7" w:rsidRPr="005851A7" w:rsidRDefault="005851A7" w:rsidP="005851A7">
      <w:pPr>
        <w:pStyle w:val="Paragraphedeliste"/>
        <w:numPr>
          <w:ilvl w:val="0"/>
          <w:numId w:val="1"/>
        </w:numPr>
        <w:tabs>
          <w:tab w:val="left" w:pos="284"/>
        </w:tabs>
        <w:spacing w:before="240" w:after="0" w:line="240" w:lineRule="auto"/>
        <w:ind w:left="0" w:firstLine="0"/>
        <w:contextualSpacing w:val="0"/>
        <w:jc w:val="both"/>
        <w:rPr>
          <w:rFonts w:eastAsia="Times New Roman" w:cs="Times New Roman"/>
          <w:lang w:eastAsia="fr-FR"/>
        </w:rPr>
      </w:pPr>
      <w:r w:rsidRPr="005851A7">
        <w:rPr>
          <w:rFonts w:eastAsia="Times New Roman" w:cs="Times New Roman"/>
          <w:lang w:eastAsia="fr-FR"/>
        </w:rPr>
        <w:t>Leur soif de sécurité n</w:t>
      </w:r>
      <w:r>
        <w:rPr>
          <w:rFonts w:eastAsia="Times New Roman" w:cs="Times New Roman"/>
          <w:lang w:eastAsia="fr-FR"/>
        </w:rPr>
        <w:t>’</w:t>
      </w:r>
      <w:r w:rsidRPr="005851A7">
        <w:rPr>
          <w:rFonts w:eastAsia="Times New Roman" w:cs="Times New Roman"/>
          <w:lang w:eastAsia="fr-FR"/>
        </w:rPr>
        <w:t>aura pas de limites. De nouvelles mesures en appelleront toujours d</w:t>
      </w:r>
      <w:r>
        <w:rPr>
          <w:rFonts w:eastAsia="Times New Roman" w:cs="Times New Roman"/>
          <w:lang w:eastAsia="fr-FR"/>
        </w:rPr>
        <w:t>’</w:t>
      </w:r>
      <w:r w:rsidRPr="005851A7">
        <w:rPr>
          <w:rFonts w:eastAsia="Times New Roman" w:cs="Times New Roman"/>
          <w:lang w:eastAsia="fr-FR"/>
        </w:rPr>
        <w:t>autres, puisque par définition le risque zéro n</w:t>
      </w:r>
      <w:r>
        <w:rPr>
          <w:rFonts w:eastAsia="Times New Roman" w:cs="Times New Roman"/>
          <w:lang w:eastAsia="fr-FR"/>
        </w:rPr>
        <w:t>’</w:t>
      </w:r>
      <w:r w:rsidRPr="005851A7">
        <w:rPr>
          <w:rFonts w:eastAsia="Times New Roman" w:cs="Times New Roman"/>
          <w:lang w:eastAsia="fr-FR"/>
        </w:rPr>
        <w:t>existera jamais et personne ne se résignera à cet état de vulnérabilité totale que nous avons découvert cette année.</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S</w:t>
      </w:r>
      <w:r>
        <w:rPr>
          <w:rFonts w:eastAsia="Times New Roman" w:cs="Times New Roman"/>
          <w:lang w:eastAsia="fr-FR"/>
        </w:rPr>
        <w:t>’</w:t>
      </w:r>
      <w:r w:rsidRPr="005851A7">
        <w:rPr>
          <w:rFonts w:eastAsia="Times New Roman" w:cs="Times New Roman"/>
          <w:lang w:eastAsia="fr-FR"/>
        </w:rPr>
        <w:t>il faut sans arrêt redire et montrer ce que l</w:t>
      </w:r>
      <w:r>
        <w:rPr>
          <w:rFonts w:eastAsia="Times New Roman" w:cs="Times New Roman"/>
          <w:lang w:eastAsia="fr-FR"/>
        </w:rPr>
        <w:t>’</w:t>
      </w:r>
      <w:r w:rsidRPr="005851A7">
        <w:rPr>
          <w:rFonts w:eastAsia="Times New Roman" w:cs="Times New Roman"/>
          <w:lang w:eastAsia="fr-FR"/>
        </w:rPr>
        <w:t>on fait pour protéger, céder à la surenchère n</w:t>
      </w:r>
      <w:r>
        <w:rPr>
          <w:rFonts w:eastAsia="Times New Roman" w:cs="Times New Roman"/>
          <w:lang w:eastAsia="fr-FR"/>
        </w:rPr>
        <w:t>’</w:t>
      </w:r>
      <w:r w:rsidRPr="005851A7">
        <w:rPr>
          <w:rFonts w:eastAsia="Times New Roman" w:cs="Times New Roman"/>
          <w:lang w:eastAsia="fr-FR"/>
        </w:rPr>
        <w:t>apportera que des réconforts temporaires, et signifiera que "nous n</w:t>
      </w:r>
      <w:r>
        <w:rPr>
          <w:rFonts w:eastAsia="Times New Roman" w:cs="Times New Roman"/>
          <w:lang w:eastAsia="fr-FR"/>
        </w:rPr>
        <w:t>’</w:t>
      </w:r>
      <w:r w:rsidRPr="005851A7">
        <w:rPr>
          <w:rFonts w:eastAsia="Times New Roman" w:cs="Times New Roman"/>
          <w:lang w:eastAsia="fr-FR"/>
        </w:rPr>
        <w:t>avons pas fait tout ce qu</w:t>
      </w:r>
      <w:r>
        <w:rPr>
          <w:rFonts w:eastAsia="Times New Roman" w:cs="Times New Roman"/>
          <w:lang w:eastAsia="fr-FR"/>
        </w:rPr>
        <w:t>’</w:t>
      </w:r>
      <w:r w:rsidRPr="005851A7">
        <w:rPr>
          <w:rFonts w:eastAsia="Times New Roman" w:cs="Times New Roman"/>
          <w:lang w:eastAsia="fr-FR"/>
        </w:rPr>
        <w:t>on a pu" au bon moment.</w:t>
      </w:r>
    </w:p>
    <w:p w:rsidR="005851A7" w:rsidRDefault="005851A7" w:rsidP="005851A7">
      <w:pPr>
        <w:pStyle w:val="Paragraphedeliste"/>
        <w:numPr>
          <w:ilvl w:val="0"/>
          <w:numId w:val="1"/>
        </w:numPr>
        <w:tabs>
          <w:tab w:val="left" w:pos="284"/>
        </w:tabs>
        <w:spacing w:before="240" w:after="0" w:line="240" w:lineRule="auto"/>
        <w:ind w:left="0" w:firstLine="0"/>
        <w:contextualSpacing w:val="0"/>
        <w:jc w:val="both"/>
        <w:rPr>
          <w:rFonts w:eastAsia="Times New Roman" w:cs="Times New Roman"/>
          <w:lang w:eastAsia="fr-FR"/>
        </w:rPr>
      </w:pPr>
      <w:r w:rsidRPr="005851A7">
        <w:rPr>
          <w:rFonts w:eastAsia="Times New Roman" w:cs="Times New Roman"/>
          <w:lang w:eastAsia="fr-FR"/>
        </w:rPr>
        <w:t>L’inaction n</w:t>
      </w:r>
      <w:r>
        <w:rPr>
          <w:rFonts w:eastAsia="Times New Roman" w:cs="Times New Roman"/>
          <w:lang w:eastAsia="fr-FR"/>
        </w:rPr>
        <w:t>’</w:t>
      </w:r>
      <w:r w:rsidRPr="005851A7">
        <w:rPr>
          <w:rFonts w:eastAsia="Times New Roman" w:cs="Times New Roman"/>
          <w:lang w:eastAsia="fr-FR"/>
        </w:rPr>
        <w:t xml:space="preserve">est pas pour autant possible. Il faut donner le sentiment de conforter la patrie, construire sa résilience, créer les conditions pour éradiquer la menace même si cela prend 10 ou 20 ans. </w:t>
      </w:r>
      <w:r>
        <w:rPr>
          <w:rFonts w:eastAsia="Times New Roman" w:cs="Times New Roman"/>
          <w:lang w:eastAsia="fr-FR"/>
        </w:rPr>
        <w:t>C’est-à-dire :</w:t>
      </w:r>
    </w:p>
    <w:p w:rsidR="005851A7" w:rsidRDefault="005851A7" w:rsidP="005851A7">
      <w:pPr>
        <w:spacing w:before="120" w:after="0" w:line="240" w:lineRule="auto"/>
        <w:jc w:val="both"/>
        <w:rPr>
          <w:rFonts w:eastAsia="Times New Roman" w:cs="Times New Roman"/>
          <w:lang w:eastAsia="fr-FR"/>
        </w:rPr>
      </w:pPr>
      <w:r>
        <w:rPr>
          <w:rFonts w:eastAsia="Times New Roman" w:cs="Times New Roman"/>
          <w:lang w:eastAsia="fr-FR"/>
        </w:rPr>
        <w:t>i)</w:t>
      </w:r>
      <w:r w:rsidRPr="005851A7">
        <w:rPr>
          <w:rFonts w:eastAsia="Times New Roman" w:cs="Times New Roman"/>
          <w:lang w:eastAsia="fr-FR"/>
        </w:rPr>
        <w:t xml:space="preserve"> agir sur le</w:t>
      </w:r>
      <w:r>
        <w:rPr>
          <w:rFonts w:eastAsia="Times New Roman" w:cs="Times New Roman"/>
          <w:lang w:eastAsia="fr-FR"/>
        </w:rPr>
        <w:t>s racines de la radicalisation ;</w:t>
      </w:r>
    </w:p>
    <w:p w:rsidR="005851A7" w:rsidRDefault="005851A7" w:rsidP="005851A7">
      <w:pPr>
        <w:spacing w:before="120" w:after="0" w:line="240" w:lineRule="auto"/>
        <w:jc w:val="both"/>
        <w:rPr>
          <w:rFonts w:eastAsia="Times New Roman" w:cs="Times New Roman"/>
          <w:lang w:eastAsia="fr-FR"/>
        </w:rPr>
      </w:pPr>
      <w:r>
        <w:rPr>
          <w:rFonts w:eastAsia="Times New Roman" w:cs="Times New Roman"/>
          <w:lang w:eastAsia="fr-FR"/>
        </w:rPr>
        <w:t>ii)</w:t>
      </w:r>
      <w:r w:rsidRPr="005851A7">
        <w:rPr>
          <w:rFonts w:eastAsia="Times New Roman" w:cs="Times New Roman"/>
          <w:lang w:eastAsia="fr-FR"/>
        </w:rPr>
        <w:t xml:space="preserve"> expliquer pourquoi le "mode de vie", les règles et valeurs que nous nous sommes donnés depuis des décennies, ne sont pas une source d</w:t>
      </w:r>
      <w:r>
        <w:rPr>
          <w:rFonts w:eastAsia="Times New Roman" w:cs="Times New Roman"/>
          <w:lang w:eastAsia="fr-FR"/>
        </w:rPr>
        <w:t>’</w:t>
      </w:r>
      <w:r w:rsidRPr="005851A7">
        <w:rPr>
          <w:rFonts w:eastAsia="Times New Roman" w:cs="Times New Roman"/>
          <w:lang w:eastAsia="fr-FR"/>
        </w:rPr>
        <w:t>affaiblissement de notre nation en tem</w:t>
      </w:r>
      <w:r>
        <w:rPr>
          <w:rFonts w:eastAsia="Times New Roman" w:cs="Times New Roman"/>
          <w:lang w:eastAsia="fr-FR"/>
        </w:rPr>
        <w:t>ps de guerre ;</w:t>
      </w:r>
      <w:r w:rsidRPr="005851A7">
        <w:rPr>
          <w:rFonts w:eastAsia="Times New Roman" w:cs="Times New Roman"/>
          <w:lang w:eastAsia="fr-FR"/>
        </w:rPr>
        <w:t xml:space="preserve"> pourquoi, en somme, il est préférable de conserver la liberté d</w:t>
      </w:r>
      <w:r>
        <w:rPr>
          <w:rFonts w:eastAsia="Times New Roman" w:cs="Times New Roman"/>
          <w:lang w:eastAsia="fr-FR"/>
        </w:rPr>
        <w:t>’</w:t>
      </w:r>
      <w:r w:rsidRPr="005851A7">
        <w:rPr>
          <w:rFonts w:eastAsia="Times New Roman" w:cs="Times New Roman"/>
          <w:lang w:eastAsia="fr-FR"/>
        </w:rPr>
        <w:t>expression, l</w:t>
      </w:r>
      <w:r>
        <w:rPr>
          <w:rFonts w:eastAsia="Times New Roman" w:cs="Times New Roman"/>
          <w:lang w:eastAsia="fr-FR"/>
        </w:rPr>
        <w:t>’</w:t>
      </w:r>
      <w:r w:rsidRPr="005851A7">
        <w:rPr>
          <w:rFonts w:eastAsia="Times New Roman" w:cs="Times New Roman"/>
          <w:lang w:eastAsia="fr-FR"/>
        </w:rPr>
        <w:t>ouverture, la tolérance, etc. quitte à ce que cela accroisse un peu les risques pour notre vie. Cela ne sera pas évident, et je ne sais pas si les gens seront prêts à accepter que l</w:t>
      </w:r>
      <w:r>
        <w:rPr>
          <w:rFonts w:eastAsia="Times New Roman" w:cs="Times New Roman"/>
          <w:lang w:eastAsia="fr-FR"/>
        </w:rPr>
        <w:t>’</w:t>
      </w:r>
      <w:r w:rsidRPr="005851A7">
        <w:rPr>
          <w:rFonts w:eastAsia="Times New Roman" w:cs="Times New Roman"/>
          <w:lang w:eastAsia="fr-FR"/>
        </w:rPr>
        <w:t>on continue à dire que les gens qui prêchent la haine comme l</w:t>
      </w:r>
      <w:r>
        <w:rPr>
          <w:rFonts w:eastAsia="Times New Roman" w:cs="Times New Roman"/>
          <w:lang w:eastAsia="fr-FR"/>
        </w:rPr>
        <w:t>’</w:t>
      </w:r>
      <w:r w:rsidRPr="005851A7">
        <w:rPr>
          <w:rFonts w:eastAsia="Times New Roman" w:cs="Times New Roman"/>
          <w:lang w:eastAsia="fr-FR"/>
        </w:rPr>
        <w:t>imam de Brest doivent pouvoi</w:t>
      </w:r>
      <w:r>
        <w:rPr>
          <w:rFonts w:eastAsia="Times New Roman" w:cs="Times New Roman"/>
          <w:lang w:eastAsia="fr-FR"/>
        </w:rPr>
        <w:t>r continuer à vivre parmi nous ;</w:t>
      </w:r>
    </w:p>
    <w:p w:rsidR="005851A7" w:rsidRPr="005851A7" w:rsidRDefault="005851A7" w:rsidP="005851A7">
      <w:pPr>
        <w:spacing w:before="120" w:after="0" w:line="240" w:lineRule="auto"/>
        <w:jc w:val="both"/>
        <w:rPr>
          <w:rFonts w:eastAsia="Times New Roman" w:cs="Times New Roman"/>
          <w:lang w:eastAsia="fr-FR"/>
        </w:rPr>
      </w:pPr>
      <w:r>
        <w:rPr>
          <w:rFonts w:eastAsia="Times New Roman" w:cs="Times New Roman"/>
          <w:lang w:eastAsia="fr-FR"/>
        </w:rPr>
        <w:t>iii)</w:t>
      </w:r>
      <w:r w:rsidRPr="005851A7">
        <w:rPr>
          <w:rFonts w:eastAsia="Times New Roman" w:cs="Times New Roman"/>
          <w:lang w:eastAsia="fr-FR"/>
        </w:rPr>
        <w:t xml:space="preserve"> créer de la cohésion pour éviter le délitement.</w:t>
      </w:r>
    </w:p>
    <w:p w:rsidR="005851A7" w:rsidRPr="005851A7" w:rsidRDefault="005851A7" w:rsidP="005851A7">
      <w:pPr>
        <w:pStyle w:val="Paragraphedeliste"/>
        <w:numPr>
          <w:ilvl w:val="0"/>
          <w:numId w:val="1"/>
        </w:numPr>
        <w:tabs>
          <w:tab w:val="left" w:pos="284"/>
        </w:tabs>
        <w:spacing w:before="240" w:after="0" w:line="240" w:lineRule="auto"/>
        <w:ind w:left="0" w:firstLine="0"/>
        <w:contextualSpacing w:val="0"/>
        <w:jc w:val="both"/>
        <w:rPr>
          <w:rFonts w:eastAsia="Times New Roman" w:cs="Times New Roman"/>
          <w:lang w:eastAsia="fr-FR"/>
        </w:rPr>
      </w:pPr>
      <w:r w:rsidRPr="005851A7">
        <w:rPr>
          <w:rFonts w:eastAsia="Times New Roman" w:cs="Times New Roman"/>
          <w:lang w:eastAsia="fr-FR"/>
        </w:rPr>
        <w:t>Les forces du délitement de la Nation sont très puissantes dans l</w:t>
      </w:r>
      <w:r>
        <w:rPr>
          <w:rFonts w:eastAsia="Times New Roman" w:cs="Times New Roman"/>
          <w:lang w:eastAsia="fr-FR"/>
        </w:rPr>
        <w:t>’</w:t>
      </w:r>
      <w:r w:rsidRPr="005851A7">
        <w:rPr>
          <w:rFonts w:eastAsia="Times New Roman" w:cs="Times New Roman"/>
          <w:lang w:eastAsia="fr-FR"/>
        </w:rPr>
        <w:t>opinion et une partie de la classe politique. Il me semble que nous devons défendre la voie (parce que personne d</w:t>
      </w:r>
      <w:r>
        <w:rPr>
          <w:rFonts w:eastAsia="Times New Roman" w:cs="Times New Roman"/>
          <w:lang w:eastAsia="fr-FR"/>
        </w:rPr>
        <w:t>’</w:t>
      </w:r>
      <w:r w:rsidRPr="005851A7">
        <w:rPr>
          <w:rFonts w:eastAsia="Times New Roman" w:cs="Times New Roman"/>
          <w:lang w:eastAsia="fr-FR"/>
        </w:rPr>
        <w:t>autre ne le fera) de la résistance sur les bases de ce que nous avons toujours été. On ne peut pas proposer de devenir Israël, ou la Chine, etc. </w:t>
      </w:r>
    </w:p>
    <w:p w:rsid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Pour contenir un peu le délitement, il aurait été utile d</w:t>
      </w:r>
      <w:r>
        <w:rPr>
          <w:rFonts w:eastAsia="Times New Roman" w:cs="Times New Roman"/>
          <w:lang w:eastAsia="fr-FR"/>
        </w:rPr>
        <w:t>’</w:t>
      </w:r>
      <w:r w:rsidRPr="005851A7">
        <w:rPr>
          <w:rFonts w:eastAsia="Times New Roman" w:cs="Times New Roman"/>
          <w:lang w:eastAsia="fr-FR"/>
        </w:rPr>
        <w:t>avoir des symboles autour desquels l</w:t>
      </w:r>
      <w:r>
        <w:rPr>
          <w:rFonts w:eastAsia="Times New Roman" w:cs="Times New Roman"/>
          <w:lang w:eastAsia="fr-FR"/>
        </w:rPr>
        <w:t>’</w:t>
      </w:r>
      <w:r w:rsidRPr="005851A7">
        <w:rPr>
          <w:rFonts w:eastAsia="Times New Roman" w:cs="Times New Roman"/>
          <w:lang w:eastAsia="fr-FR"/>
        </w:rPr>
        <w:t>unité aurait pu se faire (comme le congrès et l</w:t>
      </w:r>
      <w:r>
        <w:rPr>
          <w:rFonts w:eastAsia="Times New Roman" w:cs="Times New Roman"/>
          <w:lang w:eastAsia="fr-FR"/>
        </w:rPr>
        <w:t>’</w:t>
      </w:r>
      <w:r w:rsidRPr="005851A7">
        <w:rPr>
          <w:rFonts w:eastAsia="Times New Roman" w:cs="Times New Roman"/>
          <w:lang w:eastAsia="fr-FR"/>
        </w:rPr>
        <w:t>état d</w:t>
      </w:r>
      <w:r>
        <w:rPr>
          <w:rFonts w:eastAsia="Times New Roman" w:cs="Times New Roman"/>
          <w:lang w:eastAsia="fr-FR"/>
        </w:rPr>
        <w:t>’</w:t>
      </w:r>
      <w:r w:rsidRPr="005851A7">
        <w:rPr>
          <w:rFonts w:eastAsia="Times New Roman" w:cs="Times New Roman"/>
          <w:lang w:eastAsia="fr-FR"/>
        </w:rPr>
        <w:t>urgence). Mais puisqu</w:t>
      </w:r>
      <w:r>
        <w:rPr>
          <w:rFonts w:eastAsia="Times New Roman" w:cs="Times New Roman"/>
          <w:lang w:eastAsia="fr-FR"/>
        </w:rPr>
        <w:t>’</w:t>
      </w:r>
      <w:r w:rsidRPr="005851A7">
        <w:rPr>
          <w:rFonts w:eastAsia="Times New Roman" w:cs="Times New Roman"/>
          <w:lang w:eastAsia="fr-FR"/>
        </w:rPr>
        <w:t>on doit éviter la fuite en avant sécuritaire, je n</w:t>
      </w:r>
      <w:r>
        <w:rPr>
          <w:rFonts w:eastAsia="Times New Roman" w:cs="Times New Roman"/>
          <w:lang w:eastAsia="fr-FR"/>
        </w:rPr>
        <w:t>’</w:t>
      </w:r>
      <w:r w:rsidRPr="005851A7">
        <w:rPr>
          <w:rFonts w:eastAsia="Times New Roman" w:cs="Times New Roman"/>
          <w:lang w:eastAsia="fr-FR"/>
        </w:rPr>
        <w:t>en vois aucun (sauf une sorte de serv</w:t>
      </w:r>
      <w:r>
        <w:rPr>
          <w:rFonts w:eastAsia="Times New Roman" w:cs="Times New Roman"/>
          <w:lang w:eastAsia="fr-FR"/>
        </w:rPr>
        <w:t>ice civique obligatoire et semi-</w:t>
      </w:r>
      <w:r w:rsidRPr="005851A7">
        <w:rPr>
          <w:rFonts w:eastAsia="Times New Roman" w:cs="Times New Roman"/>
          <w:lang w:eastAsia="fr-FR"/>
        </w:rPr>
        <w:t>militaire ?</w:t>
      </w:r>
      <w:r>
        <w:rPr>
          <w:rFonts w:eastAsia="Times New Roman" w:cs="Times New Roman"/>
          <w:lang w:eastAsia="fr-FR"/>
        </w:rPr>
        <w:t>).</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En l</w:t>
      </w:r>
      <w:r>
        <w:rPr>
          <w:rFonts w:eastAsia="Times New Roman" w:cs="Times New Roman"/>
          <w:lang w:eastAsia="fr-FR"/>
        </w:rPr>
        <w:t>’</w:t>
      </w:r>
      <w:r w:rsidRPr="005851A7">
        <w:rPr>
          <w:rFonts w:eastAsia="Times New Roman" w:cs="Times New Roman"/>
          <w:lang w:eastAsia="fr-FR"/>
        </w:rPr>
        <w:t>absence de symbole, il faut rassurer sur le fait que les débats démocratiques sont nécessaires pour choisir notre société, mais que ces débats ne doivent ni ne peuvent fissurer "ce que nous sommes", notre patrie.</w:t>
      </w:r>
    </w:p>
    <w:p w:rsidR="005851A7" w:rsidRDefault="005851A7" w:rsidP="005851A7">
      <w:pPr>
        <w:pStyle w:val="Paragraphedeliste"/>
        <w:numPr>
          <w:ilvl w:val="0"/>
          <w:numId w:val="1"/>
        </w:numPr>
        <w:tabs>
          <w:tab w:val="left" w:pos="284"/>
        </w:tabs>
        <w:spacing w:before="240" w:after="0" w:line="240" w:lineRule="auto"/>
        <w:ind w:left="0" w:firstLine="0"/>
        <w:contextualSpacing w:val="0"/>
        <w:jc w:val="both"/>
        <w:rPr>
          <w:rFonts w:eastAsia="Times New Roman" w:cs="Times New Roman"/>
          <w:lang w:eastAsia="fr-FR"/>
        </w:rPr>
      </w:pPr>
      <w:r w:rsidRPr="005851A7">
        <w:rPr>
          <w:rFonts w:eastAsia="Times New Roman" w:cs="Times New Roman"/>
          <w:lang w:eastAsia="fr-FR"/>
        </w:rPr>
        <w:t xml:space="preserve">Il y a un travail à mener pour dénoncer les impasses dans lesquelles nous entrainent tous ceux qui, à droite ou au FN, promettent la sécurité absolue. Le "lance-roquette" de </w:t>
      </w:r>
      <w:proofErr w:type="spellStart"/>
      <w:r w:rsidRPr="005851A7">
        <w:rPr>
          <w:rFonts w:eastAsia="Times New Roman" w:cs="Times New Roman"/>
          <w:lang w:eastAsia="fr-FR"/>
        </w:rPr>
        <w:t>Guaino</w:t>
      </w:r>
      <w:proofErr w:type="spellEnd"/>
      <w:r w:rsidRPr="005851A7">
        <w:rPr>
          <w:rFonts w:eastAsia="Times New Roman" w:cs="Times New Roman"/>
          <w:lang w:eastAsia="fr-FR"/>
        </w:rPr>
        <w:t xml:space="preserve"> est particulièrement caricatural. Le FN n</w:t>
      </w:r>
      <w:r>
        <w:rPr>
          <w:rFonts w:eastAsia="Times New Roman" w:cs="Times New Roman"/>
          <w:lang w:eastAsia="fr-FR"/>
        </w:rPr>
        <w:t>’</w:t>
      </w:r>
      <w:r w:rsidRPr="005851A7">
        <w:rPr>
          <w:rFonts w:eastAsia="Times New Roman" w:cs="Times New Roman"/>
          <w:lang w:eastAsia="fr-FR"/>
        </w:rPr>
        <w:t>a aucune proposition réaliste. Sans doute faudra-t-il attendre un peu pour cela, pour ne pas nous-même nourrir la division. </w:t>
      </w:r>
    </w:p>
    <w:p w:rsidR="005851A7" w:rsidRPr="005851A7" w:rsidRDefault="005851A7" w:rsidP="005851A7">
      <w:pPr>
        <w:spacing w:before="120" w:after="0" w:line="240" w:lineRule="auto"/>
        <w:jc w:val="both"/>
        <w:rPr>
          <w:rFonts w:eastAsia="Times New Roman" w:cs="Times New Roman"/>
          <w:lang w:eastAsia="fr-FR"/>
        </w:rPr>
      </w:pPr>
      <w:bookmarkStart w:id="0" w:name="_GoBack"/>
      <w:bookmarkEnd w:id="0"/>
    </w:p>
    <w:p w:rsidR="005851A7" w:rsidRPr="005851A7" w:rsidRDefault="005851A7" w:rsidP="005851A7">
      <w:pPr>
        <w:spacing w:before="120" w:after="0" w:line="240" w:lineRule="auto"/>
        <w:jc w:val="both"/>
        <w:rPr>
          <w:rFonts w:eastAsia="Times New Roman" w:cs="Times New Roman"/>
          <w:b/>
          <w:i/>
          <w:u w:val="single"/>
          <w:lang w:eastAsia="fr-FR"/>
        </w:rPr>
      </w:pPr>
      <w:r w:rsidRPr="005851A7">
        <w:rPr>
          <w:rFonts w:eastAsia="Times New Roman" w:cs="Times New Roman"/>
          <w:b/>
          <w:i/>
          <w:u w:val="single"/>
          <w:lang w:eastAsia="fr-FR"/>
        </w:rPr>
        <w:lastRenderedPageBreak/>
        <w:t>Annexe : tentative de mise en mots / proposition de discours</w:t>
      </w:r>
    </w:p>
    <w:p w:rsidR="005851A7" w:rsidRPr="005851A7" w:rsidRDefault="005851A7" w:rsidP="005851A7">
      <w:pPr>
        <w:spacing w:before="120" w:after="0" w:line="240" w:lineRule="auto"/>
        <w:jc w:val="both"/>
        <w:rPr>
          <w:rFonts w:eastAsia="Times New Roman" w:cs="Times New Roman"/>
          <w:lang w:eastAsia="fr-FR"/>
        </w:rPr>
      </w:pP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 On voit bien que les attentats menacent de nous diviser, de jeter la suspicion entre les gens, d’affaiblir notre fois en ce que nous sommes et en nos valeurs.</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Le choix d’une autre société, plus fermée, moins tolérante, plus "sécuritaire" est possible. Elle demandera des sacrifices, ne protègera jamais autant que nous l’espérerions, mais il est possible d’aller dans cette voie.</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Mais chacun doit cependant s’interroger : en son âme et conscience, est-ce vraiment la société qu’il souhaite, pour lui, pour ses enfants ?</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Pour ma part, je comprends la tentation, mais j’en refuse l’horizon. Et je pense que ceux qui aujourd’hui la souhaitent ne le font qu’à contrecœur, parce qu’ils pensent qu’il n’est plus possible de continuer avec la vie telle qu’on la connaissait si l’on veut vivre à nouveau en sécurité.</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La voie que je propose, c’est d’abord mener le combat contre notre ennemi, sans répit. Mais c’est aussi nous renforcer, créer une société plus unie et résiliente. Plus forte parce que plus unie. </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Il n’y a plus guère de moyens de créer de l’union dans nos sociétés. On partage, on communie de moins en moins en dehors des matchs de l’équipe de France et des deuils nationaux...</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Il faut recréer des moments communs, à la fois pour affirmer et faire vivre nos valeurs (solidarité, ouverture, tolérance, laïcité), apprendre à servir son pays et le protéger, et reprendre conscience que nous ne luttons pas seuls, mais ensemble. La reconstruction d’un patriotisme fier et ouvert, qui conjure à la fois les forces de la division (communautarisme), et la tentation du nationalisme.</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Cette société, il faudra du temps pour la créer. Mais il est nécessaire, puisque ce sera le combat de leur génération, de mettre notre jeunesse en capacité de l’affronter.</w:t>
      </w:r>
    </w:p>
    <w:p w:rsidR="005851A7" w:rsidRPr="005851A7" w:rsidRDefault="005851A7" w:rsidP="005851A7">
      <w:pPr>
        <w:spacing w:before="120" w:after="0" w:line="240" w:lineRule="auto"/>
        <w:jc w:val="both"/>
        <w:rPr>
          <w:rFonts w:eastAsia="Times New Roman" w:cs="Times New Roman"/>
          <w:lang w:eastAsia="fr-FR"/>
        </w:rPr>
      </w:pPr>
      <w:r w:rsidRPr="005851A7">
        <w:rPr>
          <w:rFonts w:eastAsia="Times New Roman" w:cs="Times New Roman"/>
          <w:lang w:eastAsia="fr-FR"/>
        </w:rPr>
        <w:t>Pour cela nous pouvons, et nous devons, créer un service civique et/ou militaire obligatoire etc. »</w:t>
      </w:r>
    </w:p>
    <w:p w:rsidR="001F00B4" w:rsidRPr="005851A7" w:rsidRDefault="001F00B4" w:rsidP="005851A7">
      <w:pPr>
        <w:spacing w:before="120" w:after="0" w:line="240" w:lineRule="auto"/>
        <w:jc w:val="both"/>
      </w:pPr>
    </w:p>
    <w:sectPr w:rsidR="001F00B4" w:rsidRPr="005851A7" w:rsidSect="00D872E1">
      <w:pgSz w:w="11907" w:h="16839"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4626C"/>
    <w:multiLevelType w:val="hybridMultilevel"/>
    <w:tmpl w:val="A8FE8180"/>
    <w:lvl w:ilvl="0" w:tplc="040C0001">
      <w:start w:val="1"/>
      <w:numFmt w:val="bullet"/>
      <w:lvlText w:val=""/>
      <w:lvlJc w:val="left"/>
      <w:pPr>
        <w:ind w:left="720" w:hanging="360"/>
      </w:pPr>
      <w:rPr>
        <w:rFonts w:ascii="Symbol" w:hAnsi="Symbol" w:hint="default"/>
      </w:rPr>
    </w:lvl>
    <w:lvl w:ilvl="1" w:tplc="ABB4966C">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62732CA"/>
    <w:multiLevelType w:val="hybridMultilevel"/>
    <w:tmpl w:val="452C1A34"/>
    <w:lvl w:ilvl="0" w:tplc="D41A7B3A">
      <w:start w:val="1"/>
      <w:numFmt w:val="bullet"/>
      <w:lvlText w:val="-"/>
      <w:lvlJc w:val="left"/>
      <w:pPr>
        <w:ind w:left="360" w:hanging="360"/>
      </w:pPr>
      <w:rPr>
        <w:rFonts w:ascii="Calibri" w:eastAsia="Times New Roman" w:hAnsi="Calibri"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1A7"/>
    <w:rsid w:val="00047640"/>
    <w:rsid w:val="001F00B4"/>
    <w:rsid w:val="005851A7"/>
    <w:rsid w:val="00AF4D7E"/>
    <w:rsid w:val="00D8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51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5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917437">
      <w:bodyDiv w:val="1"/>
      <w:marLeft w:val="0"/>
      <w:marRight w:val="0"/>
      <w:marTop w:val="0"/>
      <w:marBottom w:val="0"/>
      <w:divBdr>
        <w:top w:val="none" w:sz="0" w:space="0" w:color="auto"/>
        <w:left w:val="none" w:sz="0" w:space="0" w:color="auto"/>
        <w:bottom w:val="none" w:sz="0" w:space="0" w:color="auto"/>
        <w:right w:val="none" w:sz="0" w:space="0" w:color="auto"/>
      </w:divBdr>
      <w:divsChild>
        <w:div w:id="1303653055">
          <w:marLeft w:val="0"/>
          <w:marRight w:val="0"/>
          <w:marTop w:val="0"/>
          <w:marBottom w:val="0"/>
          <w:divBdr>
            <w:top w:val="none" w:sz="0" w:space="0" w:color="auto"/>
            <w:left w:val="none" w:sz="0" w:space="0" w:color="auto"/>
            <w:bottom w:val="none" w:sz="0" w:space="0" w:color="auto"/>
            <w:right w:val="none" w:sz="0" w:space="0" w:color="auto"/>
          </w:divBdr>
          <w:divsChild>
            <w:div w:id="2098400803">
              <w:marLeft w:val="0"/>
              <w:marRight w:val="0"/>
              <w:marTop w:val="0"/>
              <w:marBottom w:val="0"/>
              <w:divBdr>
                <w:top w:val="none" w:sz="0" w:space="0" w:color="auto"/>
                <w:left w:val="none" w:sz="0" w:space="0" w:color="auto"/>
                <w:bottom w:val="none" w:sz="0" w:space="0" w:color="auto"/>
                <w:right w:val="none" w:sz="0" w:space="0" w:color="auto"/>
              </w:divBdr>
              <w:divsChild>
                <w:div w:id="688877102">
                  <w:marLeft w:val="0"/>
                  <w:marRight w:val="0"/>
                  <w:marTop w:val="0"/>
                  <w:marBottom w:val="0"/>
                  <w:divBdr>
                    <w:top w:val="none" w:sz="0" w:space="0" w:color="auto"/>
                    <w:left w:val="none" w:sz="0" w:space="0" w:color="auto"/>
                    <w:bottom w:val="none" w:sz="0" w:space="0" w:color="auto"/>
                    <w:right w:val="none" w:sz="0" w:space="0" w:color="auto"/>
                  </w:divBdr>
                </w:div>
                <w:div w:id="2122264377">
                  <w:marLeft w:val="0"/>
                  <w:marRight w:val="0"/>
                  <w:marTop w:val="0"/>
                  <w:marBottom w:val="0"/>
                  <w:divBdr>
                    <w:top w:val="none" w:sz="0" w:space="0" w:color="auto"/>
                    <w:left w:val="none" w:sz="0" w:space="0" w:color="auto"/>
                    <w:bottom w:val="none" w:sz="0" w:space="0" w:color="auto"/>
                    <w:right w:val="none" w:sz="0" w:space="0" w:color="auto"/>
                  </w:divBdr>
                </w:div>
                <w:div w:id="959534793">
                  <w:marLeft w:val="0"/>
                  <w:marRight w:val="0"/>
                  <w:marTop w:val="0"/>
                  <w:marBottom w:val="0"/>
                  <w:divBdr>
                    <w:top w:val="none" w:sz="0" w:space="0" w:color="auto"/>
                    <w:left w:val="none" w:sz="0" w:space="0" w:color="auto"/>
                    <w:bottom w:val="none" w:sz="0" w:space="0" w:color="auto"/>
                    <w:right w:val="none" w:sz="0" w:space="0" w:color="auto"/>
                  </w:divBdr>
                </w:div>
                <w:div w:id="134564358">
                  <w:marLeft w:val="0"/>
                  <w:marRight w:val="0"/>
                  <w:marTop w:val="0"/>
                  <w:marBottom w:val="0"/>
                  <w:divBdr>
                    <w:top w:val="none" w:sz="0" w:space="0" w:color="auto"/>
                    <w:left w:val="none" w:sz="0" w:space="0" w:color="auto"/>
                    <w:bottom w:val="none" w:sz="0" w:space="0" w:color="auto"/>
                    <w:right w:val="none" w:sz="0" w:space="0" w:color="auto"/>
                  </w:divBdr>
                </w:div>
                <w:div w:id="2012951332">
                  <w:marLeft w:val="0"/>
                  <w:marRight w:val="0"/>
                  <w:marTop w:val="0"/>
                  <w:marBottom w:val="0"/>
                  <w:divBdr>
                    <w:top w:val="none" w:sz="0" w:space="0" w:color="auto"/>
                    <w:left w:val="none" w:sz="0" w:space="0" w:color="auto"/>
                    <w:bottom w:val="none" w:sz="0" w:space="0" w:color="auto"/>
                    <w:right w:val="none" w:sz="0" w:space="0" w:color="auto"/>
                  </w:divBdr>
                  <w:divsChild>
                    <w:div w:id="1859150028">
                      <w:marLeft w:val="0"/>
                      <w:marRight w:val="0"/>
                      <w:marTop w:val="0"/>
                      <w:marBottom w:val="0"/>
                      <w:divBdr>
                        <w:top w:val="none" w:sz="0" w:space="0" w:color="auto"/>
                        <w:left w:val="none" w:sz="0" w:space="0" w:color="auto"/>
                        <w:bottom w:val="none" w:sz="0" w:space="0" w:color="auto"/>
                        <w:right w:val="none" w:sz="0" w:space="0" w:color="auto"/>
                      </w:divBdr>
                    </w:div>
                    <w:div w:id="718896361">
                      <w:marLeft w:val="0"/>
                      <w:marRight w:val="0"/>
                      <w:marTop w:val="0"/>
                      <w:marBottom w:val="0"/>
                      <w:divBdr>
                        <w:top w:val="none" w:sz="0" w:space="0" w:color="auto"/>
                        <w:left w:val="none" w:sz="0" w:space="0" w:color="auto"/>
                        <w:bottom w:val="none" w:sz="0" w:space="0" w:color="auto"/>
                        <w:right w:val="none" w:sz="0" w:space="0" w:color="auto"/>
                      </w:divBdr>
                      <w:divsChild>
                        <w:div w:id="483858341">
                          <w:marLeft w:val="0"/>
                          <w:marRight w:val="0"/>
                          <w:marTop w:val="0"/>
                          <w:marBottom w:val="0"/>
                          <w:divBdr>
                            <w:top w:val="none" w:sz="0" w:space="0" w:color="auto"/>
                            <w:left w:val="none" w:sz="0" w:space="0" w:color="auto"/>
                            <w:bottom w:val="none" w:sz="0" w:space="0" w:color="auto"/>
                            <w:right w:val="none" w:sz="0" w:space="0" w:color="auto"/>
                          </w:divBdr>
                        </w:div>
                      </w:divsChild>
                    </w:div>
                    <w:div w:id="800538613">
                      <w:marLeft w:val="0"/>
                      <w:marRight w:val="0"/>
                      <w:marTop w:val="0"/>
                      <w:marBottom w:val="0"/>
                      <w:divBdr>
                        <w:top w:val="none" w:sz="0" w:space="0" w:color="auto"/>
                        <w:left w:val="none" w:sz="0" w:space="0" w:color="auto"/>
                        <w:bottom w:val="none" w:sz="0" w:space="0" w:color="auto"/>
                        <w:right w:val="none" w:sz="0" w:space="0" w:color="auto"/>
                      </w:divBdr>
                    </w:div>
                    <w:div w:id="668292541">
                      <w:marLeft w:val="0"/>
                      <w:marRight w:val="0"/>
                      <w:marTop w:val="0"/>
                      <w:marBottom w:val="0"/>
                      <w:divBdr>
                        <w:top w:val="none" w:sz="0" w:space="0" w:color="auto"/>
                        <w:left w:val="none" w:sz="0" w:space="0" w:color="auto"/>
                        <w:bottom w:val="none" w:sz="0" w:space="0" w:color="auto"/>
                        <w:right w:val="none" w:sz="0" w:space="0" w:color="auto"/>
                      </w:divBdr>
                    </w:div>
                    <w:div w:id="1705599181">
                      <w:marLeft w:val="0"/>
                      <w:marRight w:val="0"/>
                      <w:marTop w:val="0"/>
                      <w:marBottom w:val="0"/>
                      <w:divBdr>
                        <w:top w:val="none" w:sz="0" w:space="0" w:color="auto"/>
                        <w:left w:val="none" w:sz="0" w:space="0" w:color="auto"/>
                        <w:bottom w:val="none" w:sz="0" w:space="0" w:color="auto"/>
                        <w:right w:val="none" w:sz="0" w:space="0" w:color="auto"/>
                      </w:divBdr>
                    </w:div>
                    <w:div w:id="10735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1685</Words>
  <Characters>8460</Characters>
  <Application>Microsoft Office Word</Application>
  <DocSecurity>0</DocSecurity>
  <Lines>151</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dc:description/>
  <cp:lastModifiedBy>ABECASSIS Adrien</cp:lastModifiedBy>
  <cp:revision>3</cp:revision>
  <cp:lastPrinted>2017-04-10T11:04:00Z</cp:lastPrinted>
  <dcterms:created xsi:type="dcterms:W3CDTF">2016-07-16T09:07:00Z</dcterms:created>
  <dcterms:modified xsi:type="dcterms:W3CDTF">2017-04-10T11:34:00Z</dcterms:modified>
</cp:coreProperties>
</file>