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BB" w:rsidRPr="006E5E25" w:rsidRDefault="005370BB" w:rsidP="005370BB">
      <w:pPr>
        <w:spacing w:after="0" w:line="240" w:lineRule="auto"/>
        <w:ind w:left="-851" w:firstLine="851"/>
        <w:rPr>
          <w:rFonts w:ascii="Times New Roman" w:eastAsia="Times New Roman" w:hAnsi="Times New Roman" w:cs="Times New Roman"/>
          <w:i/>
          <w:sz w:val="24"/>
          <w:szCs w:val="24"/>
        </w:rPr>
      </w:pPr>
      <w:r w:rsidRPr="006E5E25">
        <w:rPr>
          <w:rFonts w:ascii="Times New Roman" w:eastAsia="Times New Roman" w:hAnsi="Times New Roman" w:cs="Times New Roman"/>
          <w:b/>
          <w:caps/>
          <w:sz w:val="24"/>
          <w:szCs w:val="24"/>
        </w:rPr>
        <w:t>Présidence de la République</w:t>
      </w:r>
    </w:p>
    <w:p w:rsidR="005370BB" w:rsidRPr="00893CD5" w:rsidRDefault="005370BB" w:rsidP="005370BB">
      <w:pPr>
        <w:spacing w:after="0" w:line="240" w:lineRule="auto"/>
        <w:ind w:left="-851" w:firstLine="851"/>
        <w:rPr>
          <w:rFonts w:ascii="Times New Roman" w:eastAsia="Times New Roman" w:hAnsi="Times New Roman" w:cs="Times New Roman"/>
          <w:sz w:val="24"/>
          <w:szCs w:val="24"/>
        </w:rPr>
      </w:pPr>
      <w:r w:rsidRPr="00893CD5">
        <w:rPr>
          <w:rFonts w:ascii="Times New Roman" w:eastAsia="Times New Roman" w:hAnsi="Times New Roman" w:cs="Times New Roman"/>
          <w:i/>
          <w:sz w:val="24"/>
          <w:szCs w:val="24"/>
        </w:rPr>
        <w:t>Service de la Correspondance Présidentielle</w:t>
      </w:r>
    </w:p>
    <w:p w:rsidR="005370BB" w:rsidRPr="00893CD5" w:rsidRDefault="005370BB" w:rsidP="005370BB">
      <w:pPr>
        <w:pStyle w:val="En-tte"/>
        <w:rPr>
          <w:rFonts w:ascii="Times New Roman" w:eastAsia="Times New Roman" w:hAnsi="Times New Roman" w:cs="Times New Roman"/>
          <w:i/>
        </w:rPr>
      </w:pPr>
      <w:r w:rsidRPr="00893CD5">
        <w:rPr>
          <w:rFonts w:ascii="Times New Roman" w:eastAsia="Times New Roman" w:hAnsi="Times New Roman" w:cs="Times New Roman"/>
          <w:i/>
        </w:rPr>
        <w:t>Bureau d’Analyse</w:t>
      </w:r>
    </w:p>
    <w:p w:rsidR="005370BB" w:rsidRPr="00893CD5" w:rsidRDefault="00C5654E" w:rsidP="005370BB">
      <w:pPr>
        <w:pStyle w:val="En-tte"/>
        <w:rPr>
          <w:rFonts w:ascii="Times New Roman" w:hAnsi="Times New Roman" w:cs="Times New Roman"/>
          <w:sz w:val="20"/>
          <w:szCs w:val="20"/>
        </w:rPr>
      </w:pPr>
      <w:r w:rsidRPr="00893CD5">
        <w:rPr>
          <w:rFonts w:ascii="Times New Roman" w:eastAsia="Times New Roman" w:hAnsi="Times New Roman" w:cs="Times New Roman"/>
          <w:sz w:val="20"/>
          <w:szCs w:val="20"/>
        </w:rPr>
        <w:t xml:space="preserve">Julie </w:t>
      </w:r>
      <w:r w:rsidR="00C303A0" w:rsidRPr="00893CD5">
        <w:rPr>
          <w:rFonts w:ascii="Times New Roman" w:eastAsia="Times New Roman" w:hAnsi="Times New Roman" w:cs="Times New Roman"/>
          <w:sz w:val="20"/>
          <w:szCs w:val="20"/>
        </w:rPr>
        <w:t>KOPP-DEBELLEMANIERE</w:t>
      </w:r>
    </w:p>
    <w:p w:rsidR="005370BB" w:rsidRPr="005370BB" w:rsidRDefault="005370BB" w:rsidP="005370BB">
      <w:pPr>
        <w:tabs>
          <w:tab w:val="left" w:pos="5954"/>
        </w:tabs>
        <w:suppressAutoHyphens/>
        <w:rPr>
          <w:rFonts w:ascii="Times New Roman" w:eastAsia="Times New Roman" w:hAnsi="Times New Roman" w:cs="Times New Roman"/>
          <w:lang w:eastAsia="ar-SA"/>
        </w:rPr>
      </w:pPr>
      <w:r>
        <w:rPr>
          <w:rFonts w:eastAsia="Times New Roman"/>
          <w:sz w:val="16"/>
          <w:szCs w:val="16"/>
        </w:rPr>
        <w:tab/>
      </w:r>
      <w:r>
        <w:rPr>
          <w:rFonts w:eastAsia="Times New Roman"/>
          <w:sz w:val="16"/>
          <w:szCs w:val="16"/>
        </w:rPr>
        <w:tab/>
      </w:r>
      <w:r>
        <w:rPr>
          <w:rFonts w:eastAsia="Times New Roman"/>
          <w:sz w:val="16"/>
          <w:szCs w:val="16"/>
        </w:rPr>
        <w:tab/>
      </w:r>
      <w:r>
        <w:rPr>
          <w:rFonts w:eastAsia="Times New Roman"/>
          <w:sz w:val="16"/>
          <w:szCs w:val="16"/>
        </w:rPr>
        <w:tab/>
      </w:r>
      <w:r w:rsidRPr="005370BB">
        <w:rPr>
          <w:rFonts w:ascii="Times New Roman" w:eastAsia="Times New Roman" w:hAnsi="Times New Roman" w:cs="Times New Roman"/>
          <w:lang w:eastAsia="ar-SA"/>
        </w:rPr>
        <w:t xml:space="preserve"> </w:t>
      </w:r>
    </w:p>
    <w:p w:rsidR="00154A14" w:rsidRPr="00154A14" w:rsidRDefault="00154A14" w:rsidP="00154A14">
      <w:pPr>
        <w:tabs>
          <w:tab w:val="left" w:pos="5954"/>
        </w:tabs>
        <w:suppressAutoHyphens/>
        <w:ind w:left="4962" w:firstLine="708"/>
        <w:jc w:val="center"/>
        <w:rPr>
          <w:rFonts w:ascii="Times New Roman" w:eastAsia="Times New Roman" w:hAnsi="Times New Roman" w:cs="Times New Roman"/>
          <w:lang w:eastAsia="ar-SA"/>
        </w:rPr>
      </w:pPr>
      <w:r w:rsidRPr="00154A14">
        <w:rPr>
          <w:rFonts w:ascii="Times New Roman" w:eastAsia="Times New Roman" w:hAnsi="Times New Roman" w:cs="Times New Roman"/>
          <w:lang w:eastAsia="ar-SA"/>
        </w:rPr>
        <w:t>Paris, le 07 avril 2017</w:t>
      </w:r>
    </w:p>
    <w:p w:rsidR="00154A14" w:rsidRPr="00154A14" w:rsidRDefault="00154A14" w:rsidP="00154A14">
      <w:pPr>
        <w:tabs>
          <w:tab w:val="left" w:pos="5954"/>
        </w:tabs>
        <w:suppressAutoHyphens/>
        <w:ind w:left="4962" w:firstLine="708"/>
        <w:jc w:val="center"/>
        <w:rPr>
          <w:rFonts w:ascii="Times New Roman" w:eastAsia="Times New Roman" w:hAnsi="Times New Roman" w:cs="Times New Roman"/>
          <w:u w:val="single"/>
          <w:lang w:eastAsia="ar-SA"/>
        </w:rPr>
      </w:pPr>
    </w:p>
    <w:p w:rsidR="00154A14" w:rsidRPr="00C5654E" w:rsidRDefault="005370BB" w:rsidP="005370BB">
      <w:pPr>
        <w:keepNext/>
        <w:tabs>
          <w:tab w:val="left" w:pos="432"/>
        </w:tabs>
        <w:suppressAutoHyphens/>
        <w:spacing w:line="240" w:lineRule="auto"/>
        <w:ind w:left="-142"/>
        <w:jc w:val="center"/>
        <w:rPr>
          <w:rFonts w:ascii="Times New Roman" w:eastAsia="Times New Roman" w:hAnsi="Times New Roman" w:cs="Times New Roman"/>
          <w:b/>
          <w:sz w:val="24"/>
          <w:szCs w:val="24"/>
          <w:lang w:eastAsia="ar-SA"/>
        </w:rPr>
      </w:pPr>
      <w:r w:rsidRPr="00C5654E">
        <w:rPr>
          <w:rFonts w:ascii="Times New Roman" w:eastAsia="Times New Roman" w:hAnsi="Times New Roman" w:cs="Times New Roman"/>
          <w:b/>
          <w:sz w:val="24"/>
          <w:szCs w:val="24"/>
          <w:u w:val="single"/>
          <w:lang w:eastAsia="ar-SA"/>
        </w:rPr>
        <w:t xml:space="preserve">NOTE </w:t>
      </w:r>
      <w:r w:rsidRPr="00C5654E">
        <w:rPr>
          <w:rFonts w:ascii="Times New Roman" w:eastAsia="Times New Roman" w:hAnsi="Times New Roman" w:cs="Times New Roman"/>
          <w:b/>
          <w:caps/>
          <w:sz w:val="24"/>
          <w:szCs w:val="24"/>
          <w:u w:val="single"/>
          <w:lang w:eastAsia="ar-SA"/>
        </w:rPr>
        <w:t>d’analyse</w:t>
      </w:r>
      <w:r w:rsidRPr="00C5654E">
        <w:rPr>
          <w:rFonts w:ascii="Times New Roman" w:eastAsia="Times New Roman" w:hAnsi="Times New Roman" w:cs="Times New Roman"/>
          <w:b/>
          <w:sz w:val="24"/>
          <w:szCs w:val="24"/>
          <w:u w:val="single"/>
          <w:lang w:eastAsia="ar-SA"/>
        </w:rPr>
        <w:t xml:space="preserve"> </w:t>
      </w:r>
    </w:p>
    <w:p w:rsidR="00C5654E" w:rsidRPr="00154A14" w:rsidRDefault="00C5654E" w:rsidP="00154A14">
      <w:pPr>
        <w:suppressAutoHyphens/>
        <w:rPr>
          <w:rFonts w:ascii="Times New Roman" w:eastAsia="Times New Roman" w:hAnsi="Times New Roman" w:cs="Times New Roman"/>
          <w:b/>
          <w:sz w:val="18"/>
          <w:szCs w:val="18"/>
          <w:lang w:eastAsia="ar-SA"/>
        </w:rPr>
      </w:pPr>
    </w:p>
    <w:p w:rsidR="00154A14" w:rsidRPr="005370BB" w:rsidRDefault="00154A14" w:rsidP="00154A14">
      <w:pPr>
        <w:jc w:val="both"/>
        <w:rPr>
          <w:rFonts w:ascii="Times New Roman" w:eastAsia="Times New Roman" w:hAnsi="Times New Roman" w:cs="Times New Roman"/>
          <w:lang w:eastAsia="ar-SA"/>
        </w:rPr>
      </w:pPr>
      <w:r w:rsidRPr="00C5654E">
        <w:rPr>
          <w:rFonts w:ascii="Times New Roman" w:eastAsia="Times New Roman" w:hAnsi="Times New Roman" w:cs="Times New Roman"/>
          <w:b/>
          <w:sz w:val="24"/>
          <w:szCs w:val="24"/>
          <w:u w:val="single"/>
          <w:lang w:eastAsia="ar-SA"/>
        </w:rPr>
        <w:t>OBJET</w:t>
      </w:r>
      <w:r w:rsidR="005370BB" w:rsidRPr="00C5654E">
        <w:rPr>
          <w:rFonts w:ascii="Times New Roman" w:eastAsia="Times New Roman" w:hAnsi="Times New Roman" w:cs="Times New Roman"/>
          <w:sz w:val="24"/>
          <w:szCs w:val="24"/>
          <w:lang w:eastAsia="ar-SA"/>
        </w:rPr>
        <w:t> : Analyse des correspondances adressées au Chef de l’Etat au cours du mandat portant sur les questions identitaires :</w:t>
      </w:r>
      <w:r w:rsidR="005370BB">
        <w:rPr>
          <w:rFonts w:ascii="Times New Roman" w:eastAsia="Times New Roman" w:hAnsi="Times New Roman" w:cs="Times New Roman"/>
          <w:lang w:eastAsia="ar-SA"/>
        </w:rPr>
        <w:t xml:space="preserve"> </w:t>
      </w:r>
      <w:r w:rsidRPr="005370BB">
        <w:rPr>
          <w:rFonts w:ascii="Times New Roman" w:hAnsi="Times New Roman" w:cs="Times New Roman"/>
          <w:i/>
          <w:sz w:val="24"/>
          <w:szCs w:val="24"/>
        </w:rPr>
        <w:t>Une société française fragilisée par la remise en question de son cadre commun</w:t>
      </w:r>
      <w:r w:rsidR="005370BB">
        <w:rPr>
          <w:rFonts w:ascii="Times New Roman" w:hAnsi="Times New Roman" w:cs="Times New Roman"/>
          <w:i/>
          <w:sz w:val="28"/>
          <w:szCs w:val="28"/>
        </w:rPr>
        <w:t> </w:t>
      </w:r>
    </w:p>
    <w:p w:rsidR="00186C61" w:rsidRPr="00FB35A9" w:rsidRDefault="00186C61" w:rsidP="006172A8">
      <w:pPr>
        <w:spacing w:before="240"/>
        <w:ind w:firstLine="709"/>
        <w:jc w:val="both"/>
        <w:rPr>
          <w:rFonts w:ascii="Times New Roman" w:hAnsi="Times New Roman" w:cs="Times New Roman"/>
          <w:sz w:val="24"/>
          <w:szCs w:val="24"/>
        </w:rPr>
      </w:pPr>
      <w:r w:rsidRPr="00FB35A9">
        <w:rPr>
          <w:rFonts w:ascii="Times New Roman" w:hAnsi="Times New Roman" w:cs="Times New Roman"/>
          <w:sz w:val="24"/>
          <w:szCs w:val="24"/>
        </w:rPr>
        <w:t xml:space="preserve">Le quinquennat a été marqué par de multiples périodes « clivantes » qui ont contraint les Français à s’interroger sur les fondements et la représentation de notre structure sociétale. Qu’il s’agisse du Mariage pour tous, de la réaction aux attentats, </w:t>
      </w:r>
      <w:r w:rsidR="00357550" w:rsidRPr="00FB35A9">
        <w:rPr>
          <w:rFonts w:ascii="Times New Roman" w:hAnsi="Times New Roman" w:cs="Times New Roman"/>
          <w:sz w:val="24"/>
          <w:szCs w:val="24"/>
        </w:rPr>
        <w:t>des p</w:t>
      </w:r>
      <w:r w:rsidR="00357550">
        <w:rPr>
          <w:rFonts w:ascii="Times New Roman" w:hAnsi="Times New Roman" w:cs="Times New Roman"/>
          <w:sz w:val="24"/>
          <w:szCs w:val="24"/>
        </w:rPr>
        <w:t>olémiques telles le</w:t>
      </w:r>
      <w:r w:rsidRPr="00FB35A9">
        <w:rPr>
          <w:rFonts w:ascii="Times New Roman" w:hAnsi="Times New Roman" w:cs="Times New Roman"/>
          <w:sz w:val="24"/>
          <w:szCs w:val="24"/>
        </w:rPr>
        <w:t xml:space="preserve"> burkini, ou de la déchéance de nationalité, ces sujets, </w:t>
      </w:r>
      <w:r w:rsidR="00357550">
        <w:rPr>
          <w:rFonts w:ascii="Times New Roman" w:hAnsi="Times New Roman" w:cs="Times New Roman"/>
          <w:sz w:val="24"/>
          <w:szCs w:val="24"/>
        </w:rPr>
        <w:t xml:space="preserve">bien que </w:t>
      </w:r>
      <w:r w:rsidRPr="00FB35A9">
        <w:rPr>
          <w:rFonts w:ascii="Times New Roman" w:hAnsi="Times New Roman" w:cs="Times New Roman"/>
          <w:sz w:val="24"/>
          <w:szCs w:val="24"/>
        </w:rPr>
        <w:t xml:space="preserve">se situant sur des plans très différents, ont chacun à leur manière paru ébranler des convictions profondes des Français. </w:t>
      </w:r>
    </w:p>
    <w:p w:rsidR="00186C61" w:rsidRPr="00FB35A9" w:rsidRDefault="00186C61" w:rsidP="00186C61">
      <w:pPr>
        <w:jc w:val="both"/>
        <w:rPr>
          <w:rFonts w:ascii="Times New Roman" w:hAnsi="Times New Roman" w:cs="Times New Roman"/>
          <w:sz w:val="24"/>
          <w:szCs w:val="24"/>
        </w:rPr>
      </w:pPr>
      <w:r w:rsidRPr="00FB35A9">
        <w:rPr>
          <w:rFonts w:ascii="Times New Roman" w:hAnsi="Times New Roman" w:cs="Times New Roman"/>
          <w:sz w:val="24"/>
          <w:szCs w:val="24"/>
        </w:rPr>
        <w:tab/>
        <w:t xml:space="preserve">Les débats houleux n’étaient pas des prétextes de la part de détracteurs du Président de la République, mais une véritable mise en lumière des interrogations des correspondants sur la capacité de notre pays à maintenir une société unie, capable de faire perdurer sa cohésion intrinsèque et sa logique républicaine - dans laquelle le respect de la laïcité est devenu un outil indispensable. </w:t>
      </w:r>
    </w:p>
    <w:p w:rsidR="00186C61" w:rsidRDefault="00186C61" w:rsidP="00186C61">
      <w:pPr>
        <w:ind w:firstLine="708"/>
        <w:jc w:val="both"/>
        <w:rPr>
          <w:rFonts w:ascii="Times New Roman" w:hAnsi="Times New Roman" w:cs="Times New Roman"/>
          <w:sz w:val="24"/>
          <w:szCs w:val="24"/>
        </w:rPr>
      </w:pPr>
      <w:r w:rsidRPr="00FB35A9">
        <w:rPr>
          <w:rFonts w:ascii="Times New Roman" w:hAnsi="Times New Roman" w:cs="Times New Roman"/>
          <w:sz w:val="24"/>
          <w:szCs w:val="24"/>
        </w:rPr>
        <w:t xml:space="preserve">On a vu souvent transparaître, derrière ces propos, une empreinte encore forte des représentations et repères identitaires ayant jalonné l’histoire de notre pays, en particulier chrétiens. Ce paradoxe est présent dès le début du mandat lors du projet de loi </w:t>
      </w:r>
      <w:r w:rsidR="008D0912">
        <w:rPr>
          <w:rFonts w:ascii="Times New Roman" w:hAnsi="Times New Roman" w:cs="Times New Roman"/>
          <w:sz w:val="24"/>
          <w:szCs w:val="24"/>
        </w:rPr>
        <w:t xml:space="preserve">ouvrant </w:t>
      </w:r>
      <w:r w:rsidRPr="00FB35A9">
        <w:rPr>
          <w:rFonts w:ascii="Times New Roman" w:hAnsi="Times New Roman" w:cs="Times New Roman"/>
          <w:sz w:val="24"/>
          <w:szCs w:val="24"/>
        </w:rPr>
        <w:t xml:space="preserve">le mariage </w:t>
      </w:r>
      <w:r w:rsidR="008D0912">
        <w:rPr>
          <w:rFonts w:ascii="Times New Roman" w:hAnsi="Times New Roman" w:cs="Times New Roman"/>
          <w:sz w:val="24"/>
          <w:szCs w:val="24"/>
        </w:rPr>
        <w:t>aux couples de même sexe</w:t>
      </w:r>
      <w:r w:rsidR="00EF6D8E">
        <w:rPr>
          <w:rFonts w:ascii="Times New Roman" w:hAnsi="Times New Roman" w:cs="Times New Roman"/>
          <w:sz w:val="24"/>
          <w:szCs w:val="24"/>
        </w:rPr>
        <w:t>. Plus de 8700 intervenants</w:t>
      </w:r>
      <w:r w:rsidRPr="00FB35A9">
        <w:rPr>
          <w:rFonts w:ascii="Times New Roman" w:hAnsi="Times New Roman" w:cs="Times New Roman"/>
          <w:sz w:val="24"/>
          <w:szCs w:val="24"/>
        </w:rPr>
        <w:t xml:space="preserve">, majoritairement favorables à </w:t>
      </w:r>
      <w:r w:rsidRPr="00691839">
        <w:rPr>
          <w:rFonts w:ascii="Times New Roman" w:hAnsi="Times New Roman" w:cs="Times New Roman"/>
          <w:sz w:val="24"/>
          <w:szCs w:val="24"/>
        </w:rPr>
        <w:t>«</w:t>
      </w:r>
      <w:r w:rsidRPr="00FB35A9">
        <w:rPr>
          <w:rFonts w:ascii="Times New Roman" w:hAnsi="Times New Roman" w:cs="Times New Roman"/>
          <w:i/>
          <w:sz w:val="24"/>
          <w:szCs w:val="24"/>
        </w:rPr>
        <w:t> la préservation d’un modèle familial traditionnel </w:t>
      </w:r>
      <w:r w:rsidRPr="00691839">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FB35A9">
        <w:rPr>
          <w:rFonts w:ascii="Times New Roman" w:hAnsi="Times New Roman" w:cs="Times New Roman"/>
          <w:sz w:val="24"/>
          <w:szCs w:val="24"/>
        </w:rPr>
        <w:t xml:space="preserve">ont alerté le Chef de l’Etat sur l’importance du mariage, institution qui </w:t>
      </w:r>
      <w:r w:rsidRPr="00691839">
        <w:rPr>
          <w:rFonts w:ascii="Times New Roman" w:hAnsi="Times New Roman" w:cs="Times New Roman"/>
          <w:sz w:val="24"/>
          <w:szCs w:val="24"/>
        </w:rPr>
        <w:t>«</w:t>
      </w:r>
      <w:r w:rsidRPr="00FB35A9">
        <w:rPr>
          <w:rFonts w:ascii="Times New Roman" w:hAnsi="Times New Roman" w:cs="Times New Roman"/>
          <w:i/>
          <w:sz w:val="24"/>
          <w:szCs w:val="24"/>
        </w:rPr>
        <w:t xml:space="preserve"> structure la société </w:t>
      </w:r>
      <w:r w:rsidRPr="00691839">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FB35A9">
        <w:rPr>
          <w:rFonts w:ascii="Times New Roman" w:hAnsi="Times New Roman" w:cs="Times New Roman"/>
          <w:sz w:val="24"/>
          <w:szCs w:val="24"/>
        </w:rPr>
        <w:t xml:space="preserve">Rappelant que </w:t>
      </w:r>
      <w:r w:rsidRPr="00691839">
        <w:rPr>
          <w:rFonts w:ascii="Times New Roman" w:hAnsi="Times New Roman" w:cs="Times New Roman"/>
          <w:sz w:val="24"/>
          <w:szCs w:val="24"/>
        </w:rPr>
        <w:t>«</w:t>
      </w:r>
      <w:r w:rsidRPr="00FB35A9">
        <w:rPr>
          <w:rFonts w:ascii="Times New Roman" w:hAnsi="Times New Roman" w:cs="Times New Roman"/>
          <w:i/>
          <w:sz w:val="24"/>
          <w:szCs w:val="24"/>
        </w:rPr>
        <w:t> la famille a toujours été le premier lieu d'intégration des citoyens dans la société </w:t>
      </w:r>
      <w:r w:rsidRPr="00691839">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FB35A9">
        <w:rPr>
          <w:rFonts w:ascii="Times New Roman" w:hAnsi="Times New Roman" w:cs="Times New Roman"/>
          <w:sz w:val="24"/>
          <w:szCs w:val="24"/>
        </w:rPr>
        <w:t xml:space="preserve">ces opposants semblaient voir avec le Mariage pour tous leur conception de la famille et de la filiation voler en éclats. Heurtés dans leur croyance, construite par des repères autant culturels que religieux, ce projet de loi a été vécu par ces Français comme une </w:t>
      </w:r>
      <w:r w:rsidRPr="00FB35A9">
        <w:rPr>
          <w:rFonts w:ascii="Times New Roman" w:hAnsi="Times New Roman" w:cs="Times New Roman"/>
          <w:i/>
          <w:sz w:val="24"/>
          <w:szCs w:val="24"/>
        </w:rPr>
        <w:t>« atteinte à l’identité </w:t>
      </w:r>
      <w:r w:rsidRPr="00691839">
        <w:rPr>
          <w:rFonts w:ascii="Times New Roman" w:hAnsi="Times New Roman" w:cs="Times New Roman"/>
          <w:sz w:val="24"/>
          <w:szCs w:val="24"/>
        </w:rPr>
        <w:t>»</w:t>
      </w:r>
      <w:r w:rsidRPr="00FB35A9">
        <w:rPr>
          <w:rFonts w:ascii="Times New Roman" w:hAnsi="Times New Roman" w:cs="Times New Roman"/>
          <w:sz w:val="24"/>
          <w:szCs w:val="24"/>
        </w:rPr>
        <w:t xml:space="preserve"> :</w:t>
      </w:r>
      <w:r w:rsidRPr="00FB35A9">
        <w:rPr>
          <w:rFonts w:ascii="Times New Roman" w:hAnsi="Times New Roman" w:cs="Times New Roman"/>
          <w:i/>
          <w:sz w:val="24"/>
          <w:szCs w:val="24"/>
        </w:rPr>
        <w:t xml:space="preserve"> </w:t>
      </w:r>
      <w:r w:rsidRPr="00691839">
        <w:rPr>
          <w:rFonts w:ascii="Times New Roman" w:hAnsi="Times New Roman" w:cs="Times New Roman"/>
          <w:sz w:val="24"/>
          <w:szCs w:val="24"/>
        </w:rPr>
        <w:t>«</w:t>
      </w:r>
      <w:r w:rsidRPr="00FB35A9">
        <w:rPr>
          <w:rFonts w:ascii="Times New Roman" w:hAnsi="Times New Roman" w:cs="Times New Roman"/>
          <w:i/>
          <w:sz w:val="24"/>
          <w:szCs w:val="24"/>
        </w:rPr>
        <w:t> le mariage c’est un homme et une femme, depuis Adam et Eve alors pourquoi changer cela ? </w:t>
      </w:r>
      <w:r w:rsidRPr="00691839">
        <w:rPr>
          <w:rFonts w:ascii="Times New Roman" w:hAnsi="Times New Roman" w:cs="Times New Roman"/>
          <w:sz w:val="24"/>
          <w:szCs w:val="24"/>
        </w:rPr>
        <w:t>».</w:t>
      </w:r>
      <w:r w:rsidRPr="00FB35A9">
        <w:rPr>
          <w:rFonts w:ascii="Times New Roman" w:hAnsi="Times New Roman" w:cs="Times New Roman"/>
          <w:sz w:val="24"/>
          <w:szCs w:val="24"/>
        </w:rPr>
        <w:t xml:space="preserve"> </w:t>
      </w:r>
    </w:p>
    <w:p w:rsidR="006172A8" w:rsidRPr="00FB35A9" w:rsidRDefault="006172A8" w:rsidP="006172A8">
      <w:pPr>
        <w:spacing w:after="0"/>
        <w:ind w:firstLine="708"/>
        <w:jc w:val="both"/>
        <w:rPr>
          <w:rFonts w:ascii="Times New Roman" w:hAnsi="Times New Roman" w:cs="Times New Roman"/>
          <w:sz w:val="24"/>
          <w:szCs w:val="24"/>
        </w:rPr>
      </w:pPr>
    </w:p>
    <w:p w:rsidR="00D70EC2" w:rsidRPr="00FB35A9" w:rsidRDefault="00186C61" w:rsidP="00FB35A9">
      <w:pPr>
        <w:pStyle w:val="Paragraphedeliste"/>
        <w:numPr>
          <w:ilvl w:val="0"/>
          <w:numId w:val="1"/>
        </w:numPr>
        <w:jc w:val="both"/>
        <w:rPr>
          <w:rFonts w:ascii="Times New Roman" w:hAnsi="Times New Roman" w:cs="Times New Roman"/>
          <w:b/>
          <w:sz w:val="24"/>
          <w:szCs w:val="24"/>
          <w:u w:val="single"/>
        </w:rPr>
      </w:pPr>
      <w:r w:rsidRPr="00FB35A9">
        <w:rPr>
          <w:rFonts w:ascii="Times New Roman" w:hAnsi="Times New Roman" w:cs="Times New Roman"/>
          <w:b/>
          <w:sz w:val="24"/>
          <w:szCs w:val="24"/>
          <w:u w:val="single"/>
        </w:rPr>
        <w:t>Un premier réflexe républicain</w:t>
      </w:r>
    </w:p>
    <w:p w:rsidR="00186C61" w:rsidRPr="00FB35A9" w:rsidRDefault="00D70EC2" w:rsidP="00186C61">
      <w:pPr>
        <w:jc w:val="both"/>
        <w:rPr>
          <w:rFonts w:ascii="Times New Roman" w:hAnsi="Times New Roman" w:cs="Times New Roman"/>
          <w:sz w:val="24"/>
          <w:szCs w:val="24"/>
        </w:rPr>
      </w:pPr>
      <w:r>
        <w:rPr>
          <w:noProof/>
          <w:lang w:eastAsia="fr-FR"/>
        </w:rPr>
        <w:drawing>
          <wp:anchor distT="0" distB="0" distL="114300" distR="114300" simplePos="0" relativeHeight="251659264" behindDoc="0" locked="0" layoutInCell="1" allowOverlap="1">
            <wp:simplePos x="0" y="0"/>
            <wp:positionH relativeFrom="margin">
              <wp:posOffset>3316605</wp:posOffset>
            </wp:positionH>
            <wp:positionV relativeFrom="paragraph">
              <wp:posOffset>204470</wp:posOffset>
            </wp:positionV>
            <wp:extent cx="3200400" cy="1933575"/>
            <wp:effectExtent l="0" t="0" r="19050" b="9525"/>
            <wp:wrapSquare wrapText="bothSides"/>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86C61" w:rsidRPr="00186C61">
        <w:rPr>
          <w:rFonts w:ascii="Times New Roman" w:hAnsi="Times New Roman" w:cs="Times New Roman"/>
        </w:rPr>
        <w:tab/>
      </w:r>
      <w:r w:rsidR="00935B38" w:rsidRPr="00935B38">
        <w:rPr>
          <w:rFonts w:ascii="Times New Roman" w:hAnsi="Times New Roman" w:cs="Times New Roman"/>
          <w:sz w:val="24"/>
          <w:szCs w:val="24"/>
        </w:rPr>
        <w:t xml:space="preserve">Les attaques </w:t>
      </w:r>
      <w:r w:rsidR="00935B38">
        <w:rPr>
          <w:rFonts w:ascii="Times New Roman" w:hAnsi="Times New Roman" w:cs="Times New Roman"/>
          <w:sz w:val="24"/>
          <w:szCs w:val="24"/>
        </w:rPr>
        <w:t xml:space="preserve">terroristes </w:t>
      </w:r>
      <w:r w:rsidR="00935B38" w:rsidRPr="00935B38">
        <w:rPr>
          <w:rFonts w:ascii="Times New Roman" w:hAnsi="Times New Roman" w:cs="Times New Roman"/>
          <w:sz w:val="24"/>
          <w:szCs w:val="24"/>
        </w:rPr>
        <w:t>menées à Paris et en Seine-Saint-Denis</w:t>
      </w:r>
      <w:r w:rsidR="00935B38">
        <w:rPr>
          <w:rFonts w:ascii="Times New Roman" w:hAnsi="Times New Roman" w:cs="Times New Roman"/>
        </w:rPr>
        <w:t xml:space="preserve"> </w:t>
      </w:r>
      <w:r w:rsidR="00935B38">
        <w:rPr>
          <w:rFonts w:ascii="Times New Roman" w:hAnsi="Times New Roman" w:cs="Times New Roman"/>
          <w:sz w:val="24"/>
          <w:szCs w:val="24"/>
        </w:rPr>
        <w:t xml:space="preserve">ont </w:t>
      </w:r>
      <w:r w:rsidR="00186C61" w:rsidRPr="00FB35A9">
        <w:rPr>
          <w:rFonts w:ascii="Times New Roman" w:hAnsi="Times New Roman" w:cs="Times New Roman"/>
          <w:sz w:val="24"/>
          <w:szCs w:val="24"/>
        </w:rPr>
        <w:t xml:space="preserve">réveillé et cristallisé beaucoup plus durement les interrogations profondes sur les fractures de notre société. </w:t>
      </w:r>
      <w:r w:rsidR="00186C61" w:rsidRPr="00691839">
        <w:rPr>
          <w:rFonts w:ascii="Times New Roman" w:hAnsi="Times New Roman" w:cs="Times New Roman"/>
          <w:sz w:val="24"/>
          <w:szCs w:val="24"/>
        </w:rPr>
        <w:t>«</w:t>
      </w:r>
      <w:r w:rsidR="00186C61" w:rsidRPr="00FB35A9">
        <w:rPr>
          <w:rFonts w:ascii="Times New Roman" w:hAnsi="Times New Roman" w:cs="Times New Roman"/>
          <w:i/>
          <w:sz w:val="24"/>
          <w:szCs w:val="24"/>
        </w:rPr>
        <w:t> Secoués </w:t>
      </w:r>
      <w:r w:rsidR="00186C61" w:rsidRPr="00691839">
        <w:rPr>
          <w:rFonts w:ascii="Times New Roman" w:hAnsi="Times New Roman" w:cs="Times New Roman"/>
          <w:sz w:val="24"/>
          <w:szCs w:val="24"/>
        </w:rPr>
        <w:t>»</w:t>
      </w:r>
      <w:r w:rsidR="00186C61" w:rsidRPr="00FB35A9">
        <w:rPr>
          <w:rFonts w:ascii="Times New Roman" w:hAnsi="Times New Roman" w:cs="Times New Roman"/>
          <w:i/>
          <w:sz w:val="24"/>
          <w:szCs w:val="24"/>
        </w:rPr>
        <w:t xml:space="preserve">, </w:t>
      </w:r>
      <w:r w:rsidR="00186C61" w:rsidRPr="00691839">
        <w:rPr>
          <w:rFonts w:ascii="Times New Roman" w:hAnsi="Times New Roman" w:cs="Times New Roman"/>
          <w:sz w:val="24"/>
          <w:szCs w:val="24"/>
        </w:rPr>
        <w:t>«</w:t>
      </w:r>
      <w:r w:rsidR="00186C61" w:rsidRPr="00FB35A9">
        <w:rPr>
          <w:rFonts w:ascii="Times New Roman" w:hAnsi="Times New Roman" w:cs="Times New Roman"/>
          <w:i/>
          <w:sz w:val="24"/>
          <w:szCs w:val="24"/>
        </w:rPr>
        <w:t> déconcertés </w:t>
      </w:r>
      <w:r w:rsidR="00186C61" w:rsidRPr="00691839">
        <w:rPr>
          <w:rFonts w:ascii="Times New Roman" w:hAnsi="Times New Roman" w:cs="Times New Roman"/>
          <w:sz w:val="24"/>
          <w:szCs w:val="24"/>
        </w:rPr>
        <w:t>»,</w:t>
      </w:r>
      <w:r w:rsidR="00186C61" w:rsidRPr="00FB35A9">
        <w:rPr>
          <w:rFonts w:ascii="Times New Roman" w:hAnsi="Times New Roman" w:cs="Times New Roman"/>
          <w:sz w:val="24"/>
          <w:szCs w:val="24"/>
        </w:rPr>
        <w:t xml:space="preserve"> ou encore </w:t>
      </w:r>
      <w:r w:rsidR="00186C61" w:rsidRPr="00691839">
        <w:rPr>
          <w:rFonts w:ascii="Times New Roman" w:hAnsi="Times New Roman" w:cs="Times New Roman"/>
          <w:sz w:val="24"/>
          <w:szCs w:val="24"/>
        </w:rPr>
        <w:t>«</w:t>
      </w:r>
      <w:r w:rsidR="00186C61" w:rsidRPr="00FB35A9">
        <w:rPr>
          <w:rFonts w:ascii="Times New Roman" w:hAnsi="Times New Roman" w:cs="Times New Roman"/>
          <w:i/>
          <w:sz w:val="24"/>
          <w:szCs w:val="24"/>
        </w:rPr>
        <w:t> stupéfaits </w:t>
      </w:r>
      <w:r w:rsidR="00186C61" w:rsidRPr="00691839">
        <w:rPr>
          <w:rFonts w:ascii="Times New Roman" w:hAnsi="Times New Roman" w:cs="Times New Roman"/>
          <w:sz w:val="24"/>
          <w:szCs w:val="24"/>
        </w:rPr>
        <w:t xml:space="preserve">» </w:t>
      </w:r>
      <w:r w:rsidR="00186C61" w:rsidRPr="00FB35A9">
        <w:rPr>
          <w:rFonts w:ascii="Times New Roman" w:hAnsi="Times New Roman" w:cs="Times New Roman"/>
          <w:sz w:val="24"/>
          <w:szCs w:val="24"/>
        </w:rPr>
        <w:t>par les attentats de Charlie Hebdo, Montrouge et de l’Hypercacher, plus de 7000 correspondants ont exprimé leur crainte. Passé le choc</w:t>
      </w:r>
      <w:r w:rsidRPr="00FB35A9">
        <w:rPr>
          <w:rFonts w:ascii="Times New Roman" w:hAnsi="Times New Roman" w:cs="Times New Roman"/>
          <w:sz w:val="24"/>
          <w:szCs w:val="24"/>
        </w:rPr>
        <w:t xml:space="preserve"> initial</w:t>
      </w:r>
      <w:r w:rsidR="00186C61" w:rsidRPr="00FB35A9">
        <w:rPr>
          <w:rFonts w:ascii="Times New Roman" w:hAnsi="Times New Roman" w:cs="Times New Roman"/>
          <w:sz w:val="24"/>
          <w:szCs w:val="24"/>
        </w:rPr>
        <w:t xml:space="preserve">, la sécurité a immédiatement été  au centre des attentes et des inquiétudes des citoyens. </w:t>
      </w:r>
      <w:r w:rsidR="00186C61" w:rsidRPr="00FB35A9">
        <w:rPr>
          <w:rFonts w:ascii="Times New Roman" w:hAnsi="Times New Roman" w:cs="Times New Roman"/>
          <w:sz w:val="24"/>
          <w:szCs w:val="24"/>
        </w:rPr>
        <w:lastRenderedPageBreak/>
        <w:t>Plus de 1 600 correspondants ont ainsi abordé pêle-mêle la question de l’efficacité des politiques sécuritaires, pénales et migratoires.</w:t>
      </w:r>
    </w:p>
    <w:p w:rsidR="00186C61" w:rsidRPr="00357550" w:rsidRDefault="00BA78DA" w:rsidP="00357550">
      <w:pPr>
        <w:ind w:firstLine="708"/>
        <w:jc w:val="both"/>
        <w:rPr>
          <w:rFonts w:ascii="Times New Roman" w:hAnsi="Times New Roman" w:cs="Times New Roman"/>
          <w:i/>
          <w:color w:val="000000"/>
          <w:sz w:val="24"/>
          <w:szCs w:val="24"/>
          <w:shd w:val="clear" w:color="auto" w:fill="FFFFFF"/>
        </w:rPr>
      </w:pPr>
      <w:r>
        <w:rPr>
          <w:rFonts w:ascii="Times New Roman" w:hAnsi="Times New Roman" w:cs="Times New Roman"/>
          <w:sz w:val="24"/>
          <w:szCs w:val="24"/>
        </w:rPr>
        <w:t>C</w:t>
      </w:r>
      <w:r w:rsidR="00186C61" w:rsidRPr="00FB35A9">
        <w:rPr>
          <w:rFonts w:ascii="Times New Roman" w:hAnsi="Times New Roman" w:cs="Times New Roman"/>
          <w:sz w:val="24"/>
          <w:szCs w:val="24"/>
        </w:rPr>
        <w:t xml:space="preserve">onscients cependant que la réponse sécuritaire n’est pas l’unique solution, les règles et les valeurs de la République ont également été mises en avant dans les correspondances. Identifiant l’école, la jeunesse et la laïcité comme armes du « vivre ensemble », une véritable dynamique d’unité s’est exprimée, tel un réflexe républicain. A ce titre, </w:t>
      </w:r>
      <w:r w:rsidR="00186C61" w:rsidRPr="00893CD5">
        <w:rPr>
          <w:rFonts w:ascii="Times New Roman" w:hAnsi="Times New Roman" w:cs="Times New Roman"/>
          <w:b/>
          <w:sz w:val="24"/>
          <w:szCs w:val="24"/>
        </w:rPr>
        <w:t>l’organisation de la marche d’union nationale</w:t>
      </w:r>
      <w:r w:rsidR="00357550" w:rsidRPr="00893CD5">
        <w:rPr>
          <w:rFonts w:ascii="Times New Roman" w:hAnsi="Times New Roman" w:cs="Times New Roman"/>
          <w:b/>
          <w:sz w:val="24"/>
          <w:szCs w:val="24"/>
        </w:rPr>
        <w:t xml:space="preserve"> du 11 janvier 2015</w:t>
      </w:r>
      <w:r w:rsidR="00186C61" w:rsidRPr="00893CD5">
        <w:rPr>
          <w:rFonts w:ascii="Times New Roman" w:hAnsi="Times New Roman" w:cs="Times New Roman"/>
          <w:b/>
          <w:sz w:val="24"/>
          <w:szCs w:val="24"/>
        </w:rPr>
        <w:t xml:space="preserve"> a été particulièrement appréciée, fédérant plus de 1400 courriers</w:t>
      </w:r>
      <w:r w:rsidR="00186C61" w:rsidRPr="00FB35A9">
        <w:rPr>
          <w:rFonts w:ascii="Times New Roman" w:hAnsi="Times New Roman" w:cs="Times New Roman"/>
          <w:sz w:val="24"/>
          <w:szCs w:val="24"/>
        </w:rPr>
        <w:t xml:space="preserve"> (« </w:t>
      </w:r>
      <w:r w:rsidR="003E3CA3">
        <w:rPr>
          <w:rFonts w:ascii="Times New Roman" w:hAnsi="Times New Roman" w:cs="Times New Roman"/>
          <w:i/>
          <w:sz w:val="24"/>
          <w:szCs w:val="24"/>
        </w:rPr>
        <w:t>v</w:t>
      </w:r>
      <w:r w:rsidR="00186C61" w:rsidRPr="00FB35A9">
        <w:rPr>
          <w:rFonts w:ascii="Times New Roman" w:hAnsi="Times New Roman" w:cs="Times New Roman"/>
          <w:i/>
          <w:sz w:val="24"/>
          <w:szCs w:val="24"/>
        </w:rPr>
        <w:t>ous nous avez donn</w:t>
      </w:r>
      <w:r w:rsidR="00357550">
        <w:rPr>
          <w:rFonts w:ascii="Times New Roman" w:hAnsi="Times New Roman" w:cs="Times New Roman"/>
          <w:i/>
          <w:sz w:val="24"/>
          <w:szCs w:val="24"/>
        </w:rPr>
        <w:t>é l’occasion d’apparaître unis</w:t>
      </w:r>
      <w:r w:rsidR="00C20924">
        <w:rPr>
          <w:rFonts w:ascii="Times New Roman" w:hAnsi="Times New Roman" w:cs="Times New Roman"/>
          <w:i/>
          <w:sz w:val="24"/>
          <w:szCs w:val="24"/>
        </w:rPr>
        <w:t>, fiers et forts ! </w:t>
      </w:r>
      <w:r w:rsidR="00C20924" w:rsidRPr="00691839">
        <w:rPr>
          <w:rFonts w:ascii="Times New Roman" w:hAnsi="Times New Roman" w:cs="Times New Roman"/>
          <w:sz w:val="24"/>
          <w:szCs w:val="24"/>
        </w:rPr>
        <w:t>» ;</w:t>
      </w:r>
      <w:r w:rsidR="00186C61" w:rsidRPr="00FB35A9">
        <w:rPr>
          <w:rFonts w:ascii="Times New Roman" w:hAnsi="Times New Roman" w:cs="Times New Roman"/>
          <w:i/>
          <w:sz w:val="24"/>
          <w:szCs w:val="24"/>
        </w:rPr>
        <w:t xml:space="preserve"> </w:t>
      </w:r>
      <w:r w:rsidR="00186C61" w:rsidRPr="00FB35A9">
        <w:rPr>
          <w:rFonts w:ascii="Times New Roman" w:hAnsi="Times New Roman" w:cs="Times New Roman"/>
          <w:sz w:val="24"/>
          <w:szCs w:val="24"/>
        </w:rPr>
        <w:t>« </w:t>
      </w:r>
      <w:r w:rsidR="003E3CA3">
        <w:rPr>
          <w:rFonts w:ascii="Times New Roman" w:hAnsi="Times New Roman" w:cs="Times New Roman"/>
          <w:i/>
          <w:sz w:val="24"/>
          <w:szCs w:val="24"/>
        </w:rPr>
        <w:t>v</w:t>
      </w:r>
      <w:r w:rsidR="00186C61" w:rsidRPr="00FB35A9">
        <w:rPr>
          <w:rFonts w:ascii="Times New Roman" w:hAnsi="Times New Roman" w:cs="Times New Roman"/>
          <w:i/>
          <w:sz w:val="24"/>
          <w:szCs w:val="24"/>
        </w:rPr>
        <w:t>ous avez été le Président du rassemblement ! </w:t>
      </w:r>
      <w:r w:rsidR="00186C61" w:rsidRPr="00FB35A9">
        <w:rPr>
          <w:rFonts w:ascii="Times New Roman" w:hAnsi="Times New Roman" w:cs="Times New Roman"/>
          <w:sz w:val="24"/>
          <w:szCs w:val="24"/>
        </w:rPr>
        <w:t xml:space="preserve">»). Mettant en avant les valeurs de la République et persuadés que </w:t>
      </w:r>
      <w:r w:rsidR="00186C61" w:rsidRPr="00691839">
        <w:rPr>
          <w:rFonts w:ascii="Times New Roman" w:hAnsi="Times New Roman" w:cs="Times New Roman"/>
          <w:sz w:val="24"/>
          <w:szCs w:val="24"/>
        </w:rPr>
        <w:t>«</w:t>
      </w:r>
      <w:r w:rsidR="00186C61" w:rsidRPr="00FB35A9">
        <w:rPr>
          <w:rFonts w:ascii="Times New Roman" w:hAnsi="Times New Roman" w:cs="Times New Roman"/>
          <w:i/>
          <w:sz w:val="24"/>
          <w:szCs w:val="24"/>
        </w:rPr>
        <w:t> notre esprit ouvert, critique et universel nous donne un pas d’avance sur les autres nations </w:t>
      </w:r>
      <w:r w:rsidR="00186C61" w:rsidRPr="00691839">
        <w:rPr>
          <w:rFonts w:ascii="Times New Roman" w:hAnsi="Times New Roman" w:cs="Times New Roman"/>
          <w:sz w:val="24"/>
          <w:szCs w:val="24"/>
        </w:rPr>
        <w:t>»,</w:t>
      </w:r>
      <w:r w:rsidR="00186C61" w:rsidRPr="00FB35A9">
        <w:rPr>
          <w:rFonts w:ascii="Times New Roman" w:hAnsi="Times New Roman" w:cs="Times New Roman"/>
          <w:sz w:val="24"/>
          <w:szCs w:val="24"/>
        </w:rPr>
        <w:t xml:space="preserve"> ces Français se refusaient à croire que les mesures sécuritaires représentaient la seule et unique clef dans la lutte contre le terrorisme. </w:t>
      </w:r>
      <w:r w:rsidR="00186C61" w:rsidRPr="00FB35A9">
        <w:rPr>
          <w:rFonts w:ascii="Times New Roman" w:hAnsi="Times New Roman" w:cs="Times New Roman"/>
          <w:color w:val="000000"/>
          <w:sz w:val="24"/>
          <w:szCs w:val="24"/>
          <w:shd w:val="clear" w:color="auto" w:fill="FFFFFF"/>
        </w:rPr>
        <w:t>L’important est de se donner les moyens de vivre ensemble, de recréer une cohésion nationale. En particulier à l’école, où pour plus de 300 d’entre eux, l’apprentissage de la citoyenn</w:t>
      </w:r>
      <w:r w:rsidR="00C20924">
        <w:rPr>
          <w:rFonts w:ascii="Times New Roman" w:hAnsi="Times New Roman" w:cs="Times New Roman"/>
          <w:color w:val="000000"/>
          <w:sz w:val="24"/>
          <w:szCs w:val="24"/>
          <w:shd w:val="clear" w:color="auto" w:fill="FFFFFF"/>
        </w:rPr>
        <w:t>eté doit se faire au sein de l’E</w:t>
      </w:r>
      <w:r w:rsidR="00186C61" w:rsidRPr="00FB35A9">
        <w:rPr>
          <w:rFonts w:ascii="Times New Roman" w:hAnsi="Times New Roman" w:cs="Times New Roman"/>
          <w:color w:val="000000"/>
          <w:sz w:val="24"/>
          <w:szCs w:val="24"/>
          <w:shd w:val="clear" w:color="auto" w:fill="FFFFFF"/>
        </w:rPr>
        <w:t xml:space="preserve">ducation nationale. </w:t>
      </w:r>
      <w:r w:rsidR="00186C61" w:rsidRPr="00691839">
        <w:rPr>
          <w:rFonts w:ascii="Times New Roman" w:hAnsi="Times New Roman" w:cs="Times New Roman"/>
          <w:color w:val="000000"/>
          <w:sz w:val="24"/>
          <w:szCs w:val="24"/>
          <w:shd w:val="clear" w:color="auto" w:fill="FFFFFF"/>
        </w:rPr>
        <w:t>«</w:t>
      </w:r>
      <w:r w:rsidR="00186C61" w:rsidRPr="00FB35A9">
        <w:rPr>
          <w:rFonts w:ascii="Times New Roman" w:hAnsi="Times New Roman" w:cs="Times New Roman"/>
          <w:i/>
          <w:color w:val="000000"/>
          <w:sz w:val="24"/>
          <w:szCs w:val="24"/>
          <w:shd w:val="clear" w:color="auto" w:fill="FFFFFF"/>
        </w:rPr>
        <w:t xml:space="preserve"> Sanctuaire à préserver</w:t>
      </w:r>
      <w:r w:rsidR="00186C61" w:rsidRPr="00FB35A9">
        <w:rPr>
          <w:rFonts w:ascii="Times New Roman" w:hAnsi="Times New Roman" w:cs="Times New Roman"/>
          <w:color w:val="000000"/>
          <w:sz w:val="24"/>
          <w:szCs w:val="24"/>
          <w:shd w:val="clear" w:color="auto" w:fill="FFFFFF"/>
        </w:rPr>
        <w:t xml:space="preserve"> </w:t>
      </w:r>
      <w:r w:rsidR="00186C61" w:rsidRPr="00691839">
        <w:rPr>
          <w:rFonts w:ascii="Times New Roman" w:hAnsi="Times New Roman" w:cs="Times New Roman"/>
          <w:color w:val="000000"/>
          <w:sz w:val="24"/>
          <w:szCs w:val="24"/>
          <w:shd w:val="clear" w:color="auto" w:fill="FFFFFF"/>
        </w:rPr>
        <w:t>»</w:t>
      </w:r>
      <w:r w:rsidR="00186C61" w:rsidRPr="00FB35A9">
        <w:rPr>
          <w:rFonts w:ascii="Times New Roman" w:hAnsi="Times New Roman" w:cs="Times New Roman"/>
          <w:color w:val="000000"/>
          <w:sz w:val="24"/>
          <w:szCs w:val="24"/>
          <w:shd w:val="clear" w:color="auto" w:fill="FFFFFF"/>
        </w:rPr>
        <w:t xml:space="preserve">, </w:t>
      </w:r>
      <w:r w:rsidR="00186C61" w:rsidRPr="00453ECC">
        <w:rPr>
          <w:rFonts w:ascii="Times New Roman" w:hAnsi="Times New Roman" w:cs="Times New Roman"/>
          <w:b/>
          <w:color w:val="000000"/>
          <w:sz w:val="24"/>
          <w:szCs w:val="24"/>
          <w:shd w:val="clear" w:color="auto" w:fill="FFFFFF"/>
        </w:rPr>
        <w:t>l’école tient, de l’avis de tous, une place primordiale pour transmettre les valeurs républicaines</w:t>
      </w:r>
      <w:r w:rsidR="00186C61" w:rsidRPr="00FB35A9">
        <w:rPr>
          <w:rFonts w:ascii="Times New Roman" w:hAnsi="Times New Roman" w:cs="Times New Roman"/>
          <w:color w:val="000000"/>
          <w:sz w:val="24"/>
          <w:szCs w:val="24"/>
          <w:shd w:val="clear" w:color="auto" w:fill="FFFFFF"/>
        </w:rPr>
        <w:t xml:space="preserve"> et garantir la mixité </w:t>
      </w:r>
      <w:r w:rsidR="00186C61" w:rsidRPr="00357550">
        <w:rPr>
          <w:rFonts w:ascii="Times New Roman" w:hAnsi="Times New Roman" w:cs="Times New Roman"/>
          <w:color w:val="000000"/>
          <w:sz w:val="24"/>
          <w:szCs w:val="24"/>
          <w:shd w:val="clear" w:color="auto" w:fill="FFFFFF"/>
        </w:rPr>
        <w:t>sociale</w:t>
      </w:r>
      <w:r w:rsidR="00357550">
        <w:rPr>
          <w:rFonts w:ascii="Times New Roman" w:hAnsi="Times New Roman" w:cs="Times New Roman"/>
          <w:color w:val="000000"/>
          <w:sz w:val="24"/>
          <w:szCs w:val="24"/>
          <w:shd w:val="clear" w:color="auto" w:fill="FFFFFF"/>
        </w:rPr>
        <w:t> </w:t>
      </w:r>
      <w:r w:rsidR="00357550" w:rsidRPr="00691839">
        <w:rPr>
          <w:rFonts w:ascii="Times New Roman" w:hAnsi="Times New Roman" w:cs="Times New Roman"/>
          <w:color w:val="000000"/>
          <w:sz w:val="24"/>
          <w:szCs w:val="24"/>
          <w:shd w:val="clear" w:color="auto" w:fill="FFFFFF"/>
        </w:rPr>
        <w:t>:</w:t>
      </w:r>
      <w:r w:rsidR="00357550" w:rsidRPr="00691839">
        <w:rPr>
          <w:rFonts w:ascii="Times New Roman" w:hAnsi="Times New Roman" w:cs="Times New Roman"/>
          <w:i/>
          <w:color w:val="000000"/>
          <w:sz w:val="24"/>
          <w:szCs w:val="24"/>
          <w:shd w:val="clear" w:color="auto" w:fill="FFFFFF"/>
        </w:rPr>
        <w:t xml:space="preserve"> «</w:t>
      </w:r>
      <w:r w:rsidR="00357550">
        <w:rPr>
          <w:rFonts w:ascii="Times New Roman" w:hAnsi="Times New Roman" w:cs="Times New Roman"/>
          <w:i/>
          <w:color w:val="000000"/>
          <w:sz w:val="24"/>
          <w:szCs w:val="24"/>
          <w:shd w:val="clear" w:color="auto" w:fill="FFFFFF"/>
        </w:rPr>
        <w:t> </w:t>
      </w:r>
      <w:r w:rsidR="003E3CA3">
        <w:rPr>
          <w:rFonts w:ascii="Times New Roman" w:hAnsi="Times New Roman" w:cs="Times New Roman"/>
          <w:i/>
          <w:color w:val="000000"/>
          <w:sz w:val="24"/>
          <w:szCs w:val="24"/>
          <w:shd w:val="clear" w:color="auto" w:fill="FFFFFF"/>
        </w:rPr>
        <w:t>l</w:t>
      </w:r>
      <w:r w:rsidR="00186C61" w:rsidRPr="00FB35A9">
        <w:rPr>
          <w:rFonts w:ascii="Times New Roman" w:hAnsi="Times New Roman" w:cs="Times New Roman"/>
          <w:i/>
          <w:color w:val="000000"/>
          <w:sz w:val="24"/>
          <w:szCs w:val="24"/>
          <w:shd w:val="clear" w:color="auto" w:fill="FFFFFF"/>
        </w:rPr>
        <w:t>’éducation est une réponse à la hauteur de not</w:t>
      </w:r>
      <w:r w:rsidR="00357550">
        <w:rPr>
          <w:rFonts w:ascii="Times New Roman" w:hAnsi="Times New Roman" w:cs="Times New Roman"/>
          <w:i/>
          <w:color w:val="000000"/>
          <w:sz w:val="24"/>
          <w:szCs w:val="24"/>
          <w:shd w:val="clear" w:color="auto" w:fill="FFFFFF"/>
        </w:rPr>
        <w:t xml:space="preserve">re culture et de nos Lumières </w:t>
      </w:r>
      <w:r w:rsidR="00357550" w:rsidRPr="00691839">
        <w:rPr>
          <w:rFonts w:ascii="Times New Roman" w:hAnsi="Times New Roman" w:cs="Times New Roman"/>
          <w:color w:val="000000"/>
          <w:sz w:val="24"/>
          <w:szCs w:val="24"/>
          <w:shd w:val="clear" w:color="auto" w:fill="FFFFFF"/>
        </w:rPr>
        <w:t>».</w:t>
      </w:r>
      <w:r w:rsidR="00186C61" w:rsidRPr="00FB35A9">
        <w:rPr>
          <w:rFonts w:ascii="Times New Roman" w:hAnsi="Times New Roman" w:cs="Times New Roman"/>
          <w:i/>
          <w:color w:val="000000"/>
          <w:sz w:val="24"/>
          <w:szCs w:val="24"/>
          <w:shd w:val="clear" w:color="auto" w:fill="FFFFFF"/>
        </w:rPr>
        <w:t> </w:t>
      </w:r>
    </w:p>
    <w:p w:rsidR="00186C61" w:rsidRPr="00FB35A9" w:rsidRDefault="00186C61" w:rsidP="00186C61">
      <w:pPr>
        <w:jc w:val="both"/>
        <w:rPr>
          <w:rFonts w:ascii="Times New Roman" w:hAnsi="Times New Roman" w:cs="Times New Roman"/>
          <w:i/>
          <w:sz w:val="24"/>
          <w:szCs w:val="24"/>
        </w:rPr>
      </w:pPr>
      <w:r w:rsidRPr="00FB35A9">
        <w:rPr>
          <w:rFonts w:ascii="Times New Roman" w:hAnsi="Times New Roman" w:cs="Times New Roman"/>
          <w:sz w:val="24"/>
          <w:szCs w:val="24"/>
        </w:rPr>
        <w:tab/>
        <w:t xml:space="preserve">Quelques semaines après les attentats de janvier, le </w:t>
      </w:r>
      <w:r w:rsidR="00487D38">
        <w:rPr>
          <w:rFonts w:ascii="Times New Roman" w:hAnsi="Times New Roman" w:cs="Times New Roman"/>
          <w:sz w:val="24"/>
          <w:szCs w:val="24"/>
        </w:rPr>
        <w:t xml:space="preserve">sursaut d’unité </w:t>
      </w:r>
      <w:r w:rsidRPr="00FB35A9">
        <w:rPr>
          <w:rFonts w:ascii="Times New Roman" w:hAnsi="Times New Roman" w:cs="Times New Roman"/>
          <w:sz w:val="24"/>
          <w:szCs w:val="24"/>
        </w:rPr>
        <w:t>s’</w:t>
      </w:r>
      <w:r w:rsidR="00357550">
        <w:rPr>
          <w:rFonts w:ascii="Times New Roman" w:hAnsi="Times New Roman" w:cs="Times New Roman"/>
          <w:sz w:val="24"/>
          <w:szCs w:val="24"/>
        </w:rPr>
        <w:t>estompe</w:t>
      </w:r>
      <w:r w:rsidRPr="00FB35A9">
        <w:rPr>
          <w:rFonts w:ascii="Times New Roman" w:hAnsi="Times New Roman" w:cs="Times New Roman"/>
          <w:sz w:val="24"/>
          <w:szCs w:val="24"/>
        </w:rPr>
        <w:t xml:space="preserve"> et l</w:t>
      </w:r>
      <w:r w:rsidR="00357550">
        <w:rPr>
          <w:rFonts w:ascii="Times New Roman" w:hAnsi="Times New Roman" w:cs="Times New Roman"/>
          <w:sz w:val="24"/>
          <w:szCs w:val="24"/>
        </w:rPr>
        <w:t>a tentation communautaire semble</w:t>
      </w:r>
      <w:r w:rsidRPr="00FB35A9">
        <w:rPr>
          <w:rFonts w:ascii="Times New Roman" w:hAnsi="Times New Roman" w:cs="Times New Roman"/>
          <w:sz w:val="24"/>
          <w:szCs w:val="24"/>
        </w:rPr>
        <w:t xml:space="preserve"> à nouveau l’emporter sur </w:t>
      </w:r>
      <w:r w:rsidRPr="00691839">
        <w:rPr>
          <w:rFonts w:ascii="Times New Roman" w:hAnsi="Times New Roman" w:cs="Times New Roman"/>
          <w:sz w:val="24"/>
          <w:szCs w:val="24"/>
        </w:rPr>
        <w:t>«</w:t>
      </w:r>
      <w:r w:rsidRPr="00FB35A9">
        <w:rPr>
          <w:rFonts w:ascii="Times New Roman" w:hAnsi="Times New Roman" w:cs="Times New Roman"/>
          <w:i/>
          <w:sz w:val="24"/>
          <w:szCs w:val="24"/>
        </w:rPr>
        <w:t> l’esprit du 11 janvier </w:t>
      </w:r>
      <w:r w:rsidRPr="00691839">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FB35A9">
        <w:rPr>
          <w:rFonts w:ascii="Times New Roman" w:hAnsi="Times New Roman" w:cs="Times New Roman"/>
          <w:sz w:val="24"/>
          <w:szCs w:val="24"/>
        </w:rPr>
        <w:t>Les questionnements autour de l’islam et l’immigration deviennent réguliers, la défense de la laïcité contre la montée des extrémismes est également source d’irritation : « </w:t>
      </w:r>
      <w:r w:rsidRPr="00FB35A9">
        <w:rPr>
          <w:rFonts w:ascii="Times New Roman" w:hAnsi="Times New Roman" w:cs="Times New Roman"/>
          <w:i/>
          <w:sz w:val="24"/>
          <w:szCs w:val="24"/>
        </w:rPr>
        <w:t>nous somme</w:t>
      </w:r>
      <w:r w:rsidR="00487D38">
        <w:rPr>
          <w:rFonts w:ascii="Times New Roman" w:hAnsi="Times New Roman" w:cs="Times New Roman"/>
          <w:i/>
          <w:sz w:val="24"/>
          <w:szCs w:val="24"/>
        </w:rPr>
        <w:t>s</w:t>
      </w:r>
      <w:r w:rsidRPr="00FB35A9">
        <w:rPr>
          <w:rFonts w:ascii="Times New Roman" w:hAnsi="Times New Roman" w:cs="Times New Roman"/>
          <w:i/>
          <w:sz w:val="24"/>
          <w:szCs w:val="24"/>
        </w:rPr>
        <w:t xml:space="preserve"> un vieux pays, avec des traditions et des valeurs. Je pense que nous avons toléré trop d’abus au nom de l’intégration </w:t>
      </w:r>
      <w:r w:rsidRPr="00FB35A9">
        <w:rPr>
          <w:rFonts w:ascii="Times New Roman" w:hAnsi="Times New Roman" w:cs="Times New Roman"/>
          <w:sz w:val="24"/>
          <w:szCs w:val="24"/>
        </w:rPr>
        <w:t xml:space="preserve">». Dans ce climat de crispations identitaires, les premiers amalgames sont établis et les musulmans jugés responsables </w:t>
      </w:r>
      <w:r w:rsidRPr="00691839">
        <w:rPr>
          <w:rFonts w:ascii="Times New Roman" w:hAnsi="Times New Roman" w:cs="Times New Roman"/>
          <w:sz w:val="24"/>
          <w:szCs w:val="24"/>
        </w:rPr>
        <w:t>«</w:t>
      </w:r>
      <w:r w:rsidRPr="00FB35A9">
        <w:rPr>
          <w:rFonts w:ascii="Times New Roman" w:hAnsi="Times New Roman" w:cs="Times New Roman"/>
          <w:i/>
          <w:sz w:val="24"/>
          <w:szCs w:val="24"/>
        </w:rPr>
        <w:t> des tensions du pays </w:t>
      </w:r>
      <w:r w:rsidRPr="00691839">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FB35A9">
        <w:rPr>
          <w:rFonts w:ascii="Times New Roman" w:hAnsi="Times New Roman" w:cs="Times New Roman"/>
          <w:sz w:val="24"/>
          <w:szCs w:val="24"/>
        </w:rPr>
        <w:t>Même si la laïcité est toujours plébiscitée, perçue comme un rempart contre la tentation du repli communautaire, elle semble devenir une utopie aux yeux des requérants :</w:t>
      </w:r>
      <w:r w:rsidRPr="00FB35A9">
        <w:rPr>
          <w:rFonts w:ascii="Times New Roman" w:hAnsi="Times New Roman" w:cs="Times New Roman"/>
          <w:i/>
          <w:sz w:val="24"/>
          <w:szCs w:val="24"/>
        </w:rPr>
        <w:t xml:space="preserve"> </w:t>
      </w:r>
      <w:r w:rsidRPr="00691839">
        <w:rPr>
          <w:rFonts w:ascii="Times New Roman" w:hAnsi="Times New Roman" w:cs="Times New Roman"/>
          <w:sz w:val="24"/>
          <w:szCs w:val="24"/>
        </w:rPr>
        <w:t>«</w:t>
      </w:r>
      <w:r w:rsidRPr="00FB35A9">
        <w:rPr>
          <w:rFonts w:ascii="Times New Roman" w:hAnsi="Times New Roman" w:cs="Times New Roman"/>
          <w:i/>
          <w:sz w:val="24"/>
          <w:szCs w:val="24"/>
        </w:rPr>
        <w:t> nous sommes un pays laïc mais nous sommes aussi incapables de faire appliquer nos principes </w:t>
      </w:r>
      <w:r w:rsidRPr="00691839">
        <w:rPr>
          <w:rFonts w:ascii="Times New Roman" w:hAnsi="Times New Roman" w:cs="Times New Roman"/>
          <w:sz w:val="24"/>
          <w:szCs w:val="24"/>
        </w:rPr>
        <w:t>».</w:t>
      </w:r>
    </w:p>
    <w:p w:rsidR="00BA78DA" w:rsidRPr="00186C61" w:rsidRDefault="00BA78DA" w:rsidP="00186C61">
      <w:pPr>
        <w:jc w:val="both"/>
        <w:rPr>
          <w:rFonts w:ascii="Times New Roman" w:hAnsi="Times New Roman" w:cs="Times New Roman"/>
        </w:rPr>
      </w:pPr>
    </w:p>
    <w:p w:rsidR="00E60442" w:rsidRPr="00FB35A9" w:rsidRDefault="00186C61" w:rsidP="00FB35A9">
      <w:pPr>
        <w:pStyle w:val="Paragraphedeliste"/>
        <w:numPr>
          <w:ilvl w:val="0"/>
          <w:numId w:val="1"/>
        </w:numPr>
        <w:jc w:val="both"/>
        <w:rPr>
          <w:rFonts w:ascii="Times New Roman" w:hAnsi="Times New Roman" w:cs="Times New Roman"/>
          <w:b/>
          <w:sz w:val="24"/>
          <w:szCs w:val="24"/>
          <w:u w:val="single"/>
        </w:rPr>
      </w:pPr>
      <w:r w:rsidRPr="00FB35A9">
        <w:rPr>
          <w:rFonts w:ascii="Times New Roman" w:hAnsi="Times New Roman" w:cs="Times New Roman"/>
          <w:b/>
          <w:sz w:val="24"/>
          <w:szCs w:val="24"/>
          <w:u w:val="single"/>
        </w:rPr>
        <w:t>Le glissement vers un réflexe sécuritaire</w:t>
      </w:r>
    </w:p>
    <w:p w:rsidR="00186C61" w:rsidRPr="00FB35A9" w:rsidRDefault="004E632A" w:rsidP="006172A8">
      <w:pPr>
        <w:spacing w:before="240"/>
        <w:ind w:firstLine="709"/>
        <w:jc w:val="both"/>
        <w:rPr>
          <w:rFonts w:ascii="Times New Roman" w:eastAsia="Times New Roman" w:hAnsi="Times New Roman" w:cs="Times New Roman"/>
          <w:bCs/>
          <w:sz w:val="24"/>
          <w:szCs w:val="24"/>
        </w:rPr>
      </w:pPr>
      <w:r w:rsidRPr="00FB35A9">
        <w:rPr>
          <w:noProof/>
          <w:sz w:val="24"/>
          <w:szCs w:val="24"/>
          <w:lang w:eastAsia="fr-FR"/>
        </w:rPr>
        <w:drawing>
          <wp:anchor distT="0" distB="0" distL="114300" distR="114300" simplePos="0" relativeHeight="251658240" behindDoc="0" locked="0" layoutInCell="1" allowOverlap="1">
            <wp:simplePos x="0" y="0"/>
            <wp:positionH relativeFrom="margin">
              <wp:posOffset>3087370</wp:posOffset>
            </wp:positionH>
            <wp:positionV relativeFrom="paragraph">
              <wp:posOffset>570230</wp:posOffset>
            </wp:positionV>
            <wp:extent cx="3219450" cy="1809750"/>
            <wp:effectExtent l="0" t="0" r="19050" b="19050"/>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186C61" w:rsidRPr="00FB35A9">
        <w:rPr>
          <w:rFonts w:ascii="Times New Roman" w:hAnsi="Times New Roman" w:cs="Times New Roman"/>
          <w:sz w:val="24"/>
          <w:szCs w:val="24"/>
        </w:rPr>
        <w:t>Les attentats du 13 novembre</w:t>
      </w:r>
      <w:r w:rsidR="00453ECC">
        <w:rPr>
          <w:rFonts w:ascii="Times New Roman" w:hAnsi="Times New Roman" w:cs="Times New Roman"/>
          <w:sz w:val="24"/>
          <w:szCs w:val="24"/>
        </w:rPr>
        <w:t xml:space="preserve"> 2015</w:t>
      </w:r>
      <w:r w:rsidR="00186C61" w:rsidRPr="00FB35A9">
        <w:rPr>
          <w:rFonts w:ascii="Times New Roman" w:hAnsi="Times New Roman" w:cs="Times New Roman"/>
          <w:sz w:val="24"/>
          <w:szCs w:val="24"/>
        </w:rPr>
        <w:t xml:space="preserve"> amplifi</w:t>
      </w:r>
      <w:r w:rsidR="00357550">
        <w:rPr>
          <w:rFonts w:ascii="Times New Roman" w:hAnsi="Times New Roman" w:cs="Times New Roman"/>
          <w:sz w:val="24"/>
          <w:szCs w:val="24"/>
        </w:rPr>
        <w:t>ent</w:t>
      </w:r>
      <w:r w:rsidR="00186C61" w:rsidRPr="00FB35A9">
        <w:rPr>
          <w:rFonts w:ascii="Times New Roman" w:hAnsi="Times New Roman" w:cs="Times New Roman"/>
          <w:sz w:val="24"/>
          <w:szCs w:val="24"/>
        </w:rPr>
        <w:t xml:space="preserve"> cette tendance : l’émotion et la recherche d’apaisement vu</w:t>
      </w:r>
      <w:r w:rsidR="00357550">
        <w:rPr>
          <w:rFonts w:ascii="Times New Roman" w:hAnsi="Times New Roman" w:cs="Times New Roman"/>
          <w:sz w:val="24"/>
          <w:szCs w:val="24"/>
        </w:rPr>
        <w:t>e</w:t>
      </w:r>
      <w:r w:rsidR="00186C61" w:rsidRPr="00FB35A9">
        <w:rPr>
          <w:rFonts w:ascii="Times New Roman" w:hAnsi="Times New Roman" w:cs="Times New Roman"/>
          <w:sz w:val="24"/>
          <w:szCs w:val="24"/>
        </w:rPr>
        <w:t>s en janv</w:t>
      </w:r>
      <w:bookmarkStart w:id="0" w:name="_GoBack"/>
      <w:bookmarkEnd w:id="0"/>
      <w:r w:rsidR="00186C61" w:rsidRPr="00FB35A9">
        <w:rPr>
          <w:rFonts w:ascii="Times New Roman" w:hAnsi="Times New Roman" w:cs="Times New Roman"/>
          <w:sz w:val="24"/>
          <w:szCs w:val="24"/>
        </w:rPr>
        <w:t xml:space="preserve">ier </w:t>
      </w:r>
      <w:r w:rsidR="00357550">
        <w:rPr>
          <w:rFonts w:ascii="Times New Roman" w:hAnsi="Times New Roman" w:cs="Times New Roman"/>
          <w:sz w:val="24"/>
          <w:szCs w:val="24"/>
        </w:rPr>
        <w:t xml:space="preserve">disparaissent </w:t>
      </w:r>
      <w:r w:rsidR="00186C61" w:rsidRPr="00FB35A9">
        <w:rPr>
          <w:rFonts w:ascii="Times New Roman" w:hAnsi="Times New Roman" w:cs="Times New Roman"/>
          <w:sz w:val="24"/>
          <w:szCs w:val="24"/>
        </w:rPr>
        <w:t>plus vite pour faire place à la colère</w:t>
      </w:r>
      <w:r w:rsidR="003E3CA3">
        <w:rPr>
          <w:rFonts w:ascii="Times New Roman" w:hAnsi="Times New Roman" w:cs="Times New Roman"/>
          <w:sz w:val="24"/>
          <w:szCs w:val="24"/>
        </w:rPr>
        <w:t>. L</w:t>
      </w:r>
      <w:r w:rsidR="00186C61" w:rsidRPr="00FB35A9">
        <w:rPr>
          <w:rFonts w:ascii="Times New Roman" w:hAnsi="Times New Roman" w:cs="Times New Roman"/>
          <w:sz w:val="24"/>
          <w:szCs w:val="24"/>
        </w:rPr>
        <w:t xml:space="preserve">e Gouvernement </w:t>
      </w:r>
      <w:r w:rsidR="003E3CA3">
        <w:rPr>
          <w:rFonts w:ascii="Times New Roman" w:hAnsi="Times New Roman" w:cs="Times New Roman"/>
          <w:sz w:val="24"/>
          <w:szCs w:val="24"/>
        </w:rPr>
        <w:t xml:space="preserve">est accusé </w:t>
      </w:r>
      <w:r w:rsidR="00186C61" w:rsidRPr="00FB35A9">
        <w:rPr>
          <w:rFonts w:ascii="Times New Roman" w:hAnsi="Times New Roman" w:cs="Times New Roman"/>
          <w:sz w:val="24"/>
          <w:szCs w:val="24"/>
        </w:rPr>
        <w:t xml:space="preserve">d’avoir été </w:t>
      </w:r>
      <w:r w:rsidR="00186C61" w:rsidRPr="00313965">
        <w:rPr>
          <w:rFonts w:ascii="Times New Roman" w:hAnsi="Times New Roman" w:cs="Times New Roman"/>
          <w:sz w:val="24"/>
          <w:szCs w:val="24"/>
        </w:rPr>
        <w:t>«</w:t>
      </w:r>
      <w:r w:rsidR="00186C61" w:rsidRPr="00FB35A9">
        <w:rPr>
          <w:rFonts w:ascii="Times New Roman" w:hAnsi="Times New Roman" w:cs="Times New Roman"/>
          <w:i/>
          <w:sz w:val="24"/>
          <w:szCs w:val="24"/>
        </w:rPr>
        <w:t> permissif </w:t>
      </w:r>
      <w:r w:rsidR="00186C61" w:rsidRPr="00313965">
        <w:rPr>
          <w:rFonts w:ascii="Times New Roman" w:hAnsi="Times New Roman" w:cs="Times New Roman"/>
          <w:sz w:val="24"/>
          <w:szCs w:val="24"/>
        </w:rPr>
        <w:t>»</w:t>
      </w:r>
      <w:r w:rsidR="00186C61" w:rsidRPr="00FB35A9">
        <w:rPr>
          <w:rFonts w:ascii="Times New Roman" w:hAnsi="Times New Roman" w:cs="Times New Roman"/>
          <w:sz w:val="24"/>
          <w:szCs w:val="24"/>
        </w:rPr>
        <w:t xml:space="preserve"> et </w:t>
      </w:r>
      <w:r w:rsidR="00186C61" w:rsidRPr="00313965">
        <w:rPr>
          <w:rFonts w:ascii="Times New Roman" w:hAnsi="Times New Roman" w:cs="Times New Roman"/>
          <w:sz w:val="24"/>
          <w:szCs w:val="24"/>
        </w:rPr>
        <w:t>«</w:t>
      </w:r>
      <w:r w:rsidR="00186C61" w:rsidRPr="00FB35A9">
        <w:rPr>
          <w:rFonts w:ascii="Times New Roman" w:hAnsi="Times New Roman" w:cs="Times New Roman"/>
          <w:i/>
          <w:sz w:val="24"/>
          <w:szCs w:val="24"/>
        </w:rPr>
        <w:t> laxiste </w:t>
      </w:r>
      <w:r w:rsidR="00186C61" w:rsidRPr="00313965">
        <w:rPr>
          <w:rFonts w:ascii="Times New Roman" w:hAnsi="Times New Roman" w:cs="Times New Roman"/>
          <w:sz w:val="24"/>
          <w:szCs w:val="24"/>
        </w:rPr>
        <w:t>»</w:t>
      </w:r>
      <w:r w:rsidR="00186C61" w:rsidRPr="00FB35A9">
        <w:rPr>
          <w:rFonts w:ascii="Times New Roman" w:hAnsi="Times New Roman" w:cs="Times New Roman"/>
          <w:sz w:val="24"/>
          <w:szCs w:val="24"/>
        </w:rPr>
        <w:t xml:space="preserve"> concernant la place de l’islam et le respect de la laïcité en France. </w:t>
      </w:r>
      <w:r w:rsidR="00186C61" w:rsidRPr="00FB35A9">
        <w:rPr>
          <w:rFonts w:ascii="Times New Roman" w:eastAsia="Times New Roman" w:hAnsi="Times New Roman" w:cs="Times New Roman"/>
          <w:bCs/>
          <w:sz w:val="24"/>
          <w:szCs w:val="24"/>
        </w:rPr>
        <w:t xml:space="preserve">Ces </w:t>
      </w:r>
      <w:r w:rsidR="003E3CA3">
        <w:rPr>
          <w:rFonts w:ascii="Times New Roman" w:eastAsia="Times New Roman" w:hAnsi="Times New Roman" w:cs="Times New Roman"/>
          <w:bCs/>
          <w:sz w:val="24"/>
          <w:szCs w:val="24"/>
        </w:rPr>
        <w:t>citoyens</w:t>
      </w:r>
      <w:r w:rsidR="00186C61" w:rsidRPr="00FB35A9">
        <w:rPr>
          <w:rFonts w:ascii="Times New Roman" w:eastAsia="Times New Roman" w:hAnsi="Times New Roman" w:cs="Times New Roman"/>
          <w:bCs/>
          <w:sz w:val="24"/>
          <w:szCs w:val="24"/>
        </w:rPr>
        <w:t xml:space="preserve"> exigent la « </w:t>
      </w:r>
      <w:r w:rsidR="00186C61" w:rsidRPr="00FB35A9">
        <w:rPr>
          <w:rFonts w:ascii="Times New Roman" w:eastAsia="Times New Roman" w:hAnsi="Times New Roman" w:cs="Times New Roman"/>
          <w:bCs/>
          <w:i/>
          <w:sz w:val="24"/>
          <w:szCs w:val="24"/>
        </w:rPr>
        <w:t>réaffirmation de la République</w:t>
      </w:r>
      <w:r w:rsidR="00186C61" w:rsidRPr="00FB35A9">
        <w:rPr>
          <w:rFonts w:ascii="Times New Roman" w:eastAsia="Times New Roman" w:hAnsi="Times New Roman" w:cs="Times New Roman"/>
          <w:bCs/>
          <w:sz w:val="24"/>
          <w:szCs w:val="24"/>
        </w:rPr>
        <w:t xml:space="preserve"> » et de ses valeurs. Cela passe pour une majorité d’entre eux par la </w:t>
      </w:r>
      <w:r w:rsidR="00186C61" w:rsidRPr="00313965">
        <w:rPr>
          <w:rFonts w:ascii="Times New Roman" w:eastAsia="Times New Roman" w:hAnsi="Times New Roman" w:cs="Times New Roman"/>
          <w:bCs/>
          <w:sz w:val="24"/>
          <w:szCs w:val="24"/>
        </w:rPr>
        <w:t>«</w:t>
      </w:r>
      <w:r w:rsidR="00186C61" w:rsidRPr="00FB35A9">
        <w:rPr>
          <w:rFonts w:ascii="Times New Roman" w:eastAsia="Times New Roman" w:hAnsi="Times New Roman" w:cs="Times New Roman"/>
          <w:bCs/>
          <w:i/>
          <w:sz w:val="24"/>
          <w:szCs w:val="24"/>
        </w:rPr>
        <w:t> fin de la tolérance </w:t>
      </w:r>
      <w:r w:rsidR="00186C61" w:rsidRPr="00313965">
        <w:rPr>
          <w:rFonts w:ascii="Times New Roman" w:eastAsia="Times New Roman" w:hAnsi="Times New Roman" w:cs="Times New Roman"/>
          <w:bCs/>
          <w:sz w:val="24"/>
          <w:szCs w:val="24"/>
        </w:rPr>
        <w:t>»</w:t>
      </w:r>
      <w:r w:rsidR="00186C61" w:rsidRPr="00FB35A9">
        <w:rPr>
          <w:rFonts w:ascii="Times New Roman" w:eastAsia="Times New Roman" w:hAnsi="Times New Roman" w:cs="Times New Roman"/>
          <w:bCs/>
          <w:sz w:val="24"/>
          <w:szCs w:val="24"/>
        </w:rPr>
        <w:t xml:space="preserve"> envers les </w:t>
      </w:r>
      <w:r w:rsidR="00186C61" w:rsidRPr="00313965">
        <w:rPr>
          <w:rFonts w:ascii="Times New Roman" w:eastAsia="Times New Roman" w:hAnsi="Times New Roman" w:cs="Times New Roman"/>
          <w:bCs/>
          <w:sz w:val="24"/>
          <w:szCs w:val="24"/>
        </w:rPr>
        <w:t>«</w:t>
      </w:r>
      <w:r w:rsidR="00186C61" w:rsidRPr="00FB35A9">
        <w:rPr>
          <w:rFonts w:ascii="Times New Roman" w:eastAsia="Times New Roman" w:hAnsi="Times New Roman" w:cs="Times New Roman"/>
          <w:bCs/>
          <w:i/>
          <w:sz w:val="24"/>
          <w:szCs w:val="24"/>
        </w:rPr>
        <w:t> porteurs du voile intégral </w:t>
      </w:r>
      <w:r w:rsidR="00186C61" w:rsidRPr="00313965">
        <w:rPr>
          <w:rFonts w:ascii="Times New Roman" w:eastAsia="Times New Roman" w:hAnsi="Times New Roman" w:cs="Times New Roman"/>
          <w:bCs/>
          <w:sz w:val="24"/>
          <w:szCs w:val="24"/>
        </w:rPr>
        <w:t>»,</w:t>
      </w:r>
      <w:r w:rsidR="00186C61" w:rsidRPr="00FB35A9">
        <w:rPr>
          <w:rFonts w:ascii="Times New Roman" w:eastAsia="Times New Roman" w:hAnsi="Times New Roman" w:cs="Times New Roman"/>
          <w:bCs/>
          <w:sz w:val="24"/>
          <w:szCs w:val="24"/>
        </w:rPr>
        <w:t xml:space="preserve"> les </w:t>
      </w:r>
      <w:r w:rsidR="00186C61" w:rsidRPr="00313965">
        <w:rPr>
          <w:rFonts w:ascii="Times New Roman" w:eastAsia="Times New Roman" w:hAnsi="Times New Roman" w:cs="Times New Roman"/>
          <w:bCs/>
          <w:sz w:val="24"/>
          <w:szCs w:val="24"/>
        </w:rPr>
        <w:t>«</w:t>
      </w:r>
      <w:r w:rsidR="00186C61" w:rsidRPr="00FB35A9">
        <w:rPr>
          <w:rFonts w:ascii="Times New Roman" w:eastAsia="Times New Roman" w:hAnsi="Times New Roman" w:cs="Times New Roman"/>
          <w:bCs/>
          <w:i/>
          <w:sz w:val="24"/>
          <w:szCs w:val="24"/>
        </w:rPr>
        <w:t> prêcheurs de haine salafistes </w:t>
      </w:r>
      <w:r w:rsidR="00186C61" w:rsidRPr="00313965">
        <w:rPr>
          <w:rFonts w:ascii="Times New Roman" w:eastAsia="Times New Roman" w:hAnsi="Times New Roman" w:cs="Times New Roman"/>
          <w:bCs/>
          <w:sz w:val="24"/>
          <w:szCs w:val="24"/>
        </w:rPr>
        <w:t>»</w:t>
      </w:r>
      <w:r w:rsidR="00186C61" w:rsidRPr="00FB35A9">
        <w:rPr>
          <w:rFonts w:ascii="Times New Roman" w:eastAsia="Times New Roman" w:hAnsi="Times New Roman" w:cs="Times New Roman"/>
          <w:bCs/>
          <w:sz w:val="24"/>
          <w:szCs w:val="24"/>
        </w:rPr>
        <w:t xml:space="preserve"> et tout individu ne respectant pas la laïcité que certains souhaitent même ajouter à la devise nationale</w:t>
      </w:r>
      <w:r w:rsidR="00186C61" w:rsidRPr="00FB35A9">
        <w:rPr>
          <w:rFonts w:ascii="Times New Roman" w:eastAsia="Times New Roman" w:hAnsi="Times New Roman" w:cs="Times New Roman"/>
          <w:bCs/>
          <w:i/>
          <w:sz w:val="24"/>
          <w:szCs w:val="24"/>
        </w:rPr>
        <w:t xml:space="preserve"> : </w:t>
      </w:r>
      <w:r w:rsidR="00186C61" w:rsidRPr="00FB35A9">
        <w:rPr>
          <w:rFonts w:ascii="Times New Roman" w:eastAsia="Times New Roman" w:hAnsi="Times New Roman" w:cs="Times New Roman"/>
          <w:bCs/>
          <w:sz w:val="24"/>
          <w:szCs w:val="24"/>
        </w:rPr>
        <w:t>« </w:t>
      </w:r>
      <w:r w:rsidR="00186C61" w:rsidRPr="00FB35A9">
        <w:rPr>
          <w:rFonts w:ascii="Times New Roman" w:eastAsia="Times New Roman" w:hAnsi="Times New Roman" w:cs="Times New Roman"/>
          <w:bCs/>
          <w:i/>
          <w:sz w:val="24"/>
          <w:szCs w:val="24"/>
        </w:rPr>
        <w:t>si ces individus ne nous reconnaissent pas comme leurs pairs, ils n’ont rien à faire ici</w:t>
      </w:r>
      <w:r w:rsidR="00186C61" w:rsidRPr="00FB35A9">
        <w:rPr>
          <w:rFonts w:ascii="Times New Roman" w:eastAsia="Times New Roman" w:hAnsi="Times New Roman" w:cs="Times New Roman"/>
          <w:bCs/>
          <w:sz w:val="24"/>
          <w:szCs w:val="24"/>
        </w:rPr>
        <w:t xml:space="preserve"> ». </w:t>
      </w:r>
    </w:p>
    <w:p w:rsidR="00186C61" w:rsidRPr="00FB35A9" w:rsidRDefault="00186C61" w:rsidP="00186C61">
      <w:pPr>
        <w:pStyle w:val="NormalWeb"/>
        <w:shd w:val="clear" w:color="auto" w:fill="FFFFFF"/>
        <w:spacing w:before="0" w:beforeAutospacing="0" w:after="0" w:afterAutospacing="0"/>
        <w:ind w:firstLine="708"/>
        <w:jc w:val="both"/>
        <w:rPr>
          <w:color w:val="000000"/>
        </w:rPr>
      </w:pPr>
      <w:r w:rsidRPr="00FB35A9">
        <w:rPr>
          <w:color w:val="000000"/>
        </w:rPr>
        <w:t xml:space="preserve">Les réactions se sont nettement durcies et </w:t>
      </w:r>
      <w:r w:rsidRPr="00453ECC">
        <w:rPr>
          <w:b/>
          <w:color w:val="000000"/>
        </w:rPr>
        <w:t>la réponse sécuritaire est devenue la priorité</w:t>
      </w:r>
      <w:r w:rsidRPr="00FB35A9">
        <w:rPr>
          <w:color w:val="000000"/>
        </w:rPr>
        <w:t xml:space="preserve">. Exit </w:t>
      </w:r>
      <w:r w:rsidRPr="00313965">
        <w:rPr>
          <w:color w:val="000000"/>
        </w:rPr>
        <w:t>«</w:t>
      </w:r>
      <w:r w:rsidRPr="00FB35A9">
        <w:rPr>
          <w:i/>
          <w:color w:val="000000"/>
        </w:rPr>
        <w:t> l'homme du rassemblement </w:t>
      </w:r>
      <w:r w:rsidRPr="00313965">
        <w:rPr>
          <w:color w:val="000000"/>
        </w:rPr>
        <w:t>»</w:t>
      </w:r>
      <w:r w:rsidRPr="00FB35A9">
        <w:rPr>
          <w:i/>
          <w:color w:val="000000"/>
        </w:rPr>
        <w:t xml:space="preserve"> </w:t>
      </w:r>
      <w:r w:rsidRPr="00FB35A9">
        <w:rPr>
          <w:color w:val="000000"/>
        </w:rPr>
        <w:t xml:space="preserve">salué à la suite des attentats de janvier, les Français  réclament et reconnaissent </w:t>
      </w:r>
      <w:r w:rsidRPr="00313965">
        <w:rPr>
          <w:color w:val="000000"/>
        </w:rPr>
        <w:t>«</w:t>
      </w:r>
      <w:r w:rsidRPr="00FB35A9">
        <w:rPr>
          <w:i/>
          <w:color w:val="000000"/>
        </w:rPr>
        <w:t> le Chef de guerre </w:t>
      </w:r>
      <w:r w:rsidRPr="00313965">
        <w:rPr>
          <w:color w:val="000000"/>
        </w:rPr>
        <w:t>»</w:t>
      </w:r>
      <w:r w:rsidRPr="00FB35A9">
        <w:rPr>
          <w:color w:val="000000"/>
        </w:rPr>
        <w:t xml:space="preserve"> : </w:t>
      </w:r>
      <w:r w:rsidRPr="00313965">
        <w:rPr>
          <w:color w:val="000000"/>
        </w:rPr>
        <w:t>«</w:t>
      </w:r>
      <w:r w:rsidRPr="00FB35A9">
        <w:rPr>
          <w:i/>
          <w:color w:val="000000"/>
        </w:rPr>
        <w:t> nous sommes en guerre, vous l'avez dit vous-même alors agissez comme il se doit et protégez nous </w:t>
      </w:r>
      <w:r w:rsidRPr="00313965">
        <w:rPr>
          <w:color w:val="000000"/>
        </w:rPr>
        <w:t>».</w:t>
      </w:r>
      <w:r w:rsidRPr="00FB35A9">
        <w:rPr>
          <w:color w:val="000000"/>
        </w:rPr>
        <w:t xml:space="preserve"> Se sentant </w:t>
      </w:r>
      <w:r w:rsidRPr="00FB35A9">
        <w:rPr>
          <w:i/>
          <w:color w:val="000000"/>
        </w:rPr>
        <w:t>« attaqués »</w:t>
      </w:r>
      <w:r w:rsidRPr="00FB35A9">
        <w:rPr>
          <w:color w:val="000000"/>
        </w:rPr>
        <w:t xml:space="preserve"> sans en comprendre les </w:t>
      </w:r>
      <w:r w:rsidRPr="00FB35A9">
        <w:rPr>
          <w:color w:val="000000"/>
        </w:rPr>
        <w:lastRenderedPageBreak/>
        <w:t xml:space="preserve">motivations, les citoyens  demandent </w:t>
      </w:r>
      <w:r w:rsidRPr="00453ECC">
        <w:rPr>
          <w:b/>
          <w:color w:val="000000"/>
        </w:rPr>
        <w:t>une protection de l’Etat motivée par la peur</w:t>
      </w:r>
      <w:r w:rsidRPr="00FB35A9">
        <w:rPr>
          <w:color w:val="000000"/>
        </w:rPr>
        <w:t>. Une peur instinctive, qui instaure une volonté de combattre la menace par la violence. Le champ le</w:t>
      </w:r>
      <w:r w:rsidR="003E3CA3">
        <w:rPr>
          <w:color w:val="000000"/>
        </w:rPr>
        <w:t xml:space="preserve">xical des courriers est guerrier </w:t>
      </w:r>
      <w:r w:rsidRPr="00FB35A9">
        <w:rPr>
          <w:color w:val="000000"/>
        </w:rPr>
        <w:t xml:space="preserve">: </w:t>
      </w:r>
      <w:r w:rsidRPr="00313965">
        <w:rPr>
          <w:color w:val="000000"/>
        </w:rPr>
        <w:t>«</w:t>
      </w:r>
      <w:r w:rsidRPr="00FB35A9">
        <w:rPr>
          <w:i/>
          <w:color w:val="000000"/>
        </w:rPr>
        <w:t> combattre </w:t>
      </w:r>
      <w:r w:rsidRPr="00313965">
        <w:rPr>
          <w:color w:val="000000"/>
        </w:rPr>
        <w:t>»,</w:t>
      </w:r>
      <w:r w:rsidRPr="00FB35A9">
        <w:rPr>
          <w:i/>
          <w:color w:val="000000"/>
        </w:rPr>
        <w:t xml:space="preserve"> </w:t>
      </w:r>
      <w:r w:rsidRPr="00313965">
        <w:rPr>
          <w:color w:val="000000"/>
        </w:rPr>
        <w:t>«</w:t>
      </w:r>
      <w:r w:rsidRPr="00FB35A9">
        <w:rPr>
          <w:i/>
          <w:color w:val="000000"/>
        </w:rPr>
        <w:t> abattre </w:t>
      </w:r>
      <w:r w:rsidRPr="00313965">
        <w:rPr>
          <w:color w:val="000000"/>
        </w:rPr>
        <w:t>», «</w:t>
      </w:r>
      <w:r w:rsidRPr="00FB35A9">
        <w:rPr>
          <w:i/>
          <w:color w:val="000000"/>
        </w:rPr>
        <w:t> prendre les armes </w:t>
      </w:r>
      <w:r w:rsidRPr="00313965">
        <w:rPr>
          <w:color w:val="000000"/>
        </w:rPr>
        <w:t xml:space="preserve">». </w:t>
      </w:r>
      <w:r w:rsidRPr="00FB35A9">
        <w:rPr>
          <w:color w:val="000000"/>
        </w:rPr>
        <w:t>Il faut remettre de l'ordre en usant de la violence à la fois par les moyens sécuritaires que représentent les forces de l'ordre et par le symbolique via la déchéance de nationalité. Paraissant cette fois-ci incapables de faire bouclier face à la menace, les modalités et les valeurs de la République sont remises en question au profit d’une dynamique de redéfinition des contours de la Nation qui s'installe.</w:t>
      </w:r>
    </w:p>
    <w:p w:rsidR="00186C61" w:rsidRPr="00FB35A9" w:rsidRDefault="00186C61" w:rsidP="00186C61">
      <w:pPr>
        <w:pStyle w:val="NormalWeb"/>
        <w:shd w:val="clear" w:color="auto" w:fill="FFFFFF"/>
        <w:spacing w:before="0" w:beforeAutospacing="0" w:after="0" w:afterAutospacing="0"/>
        <w:jc w:val="both"/>
        <w:rPr>
          <w:color w:val="000000"/>
        </w:rPr>
      </w:pPr>
    </w:p>
    <w:p w:rsidR="00186C61" w:rsidRPr="00FB35A9" w:rsidRDefault="003E3CA3" w:rsidP="00186C61">
      <w:pPr>
        <w:pStyle w:val="NormalWeb"/>
        <w:shd w:val="clear" w:color="auto" w:fill="FFFFFF"/>
        <w:spacing w:before="0" w:beforeAutospacing="0" w:after="0" w:afterAutospacing="0"/>
        <w:ind w:firstLine="708"/>
        <w:jc w:val="both"/>
        <w:rPr>
          <w:color w:val="000000"/>
        </w:rPr>
      </w:pPr>
      <w:r>
        <w:rPr>
          <w:color w:val="000000"/>
        </w:rPr>
        <w:t>Dès lors, l'i</w:t>
      </w:r>
      <w:r w:rsidR="00186C61" w:rsidRPr="00FB35A9">
        <w:rPr>
          <w:color w:val="000000"/>
        </w:rPr>
        <w:t xml:space="preserve">slam est pris pour cible et </w:t>
      </w:r>
      <w:r w:rsidR="00186C61" w:rsidRPr="00453ECC">
        <w:rPr>
          <w:b/>
          <w:color w:val="000000"/>
        </w:rPr>
        <w:t>la thématique migratoire devient récurrente</w:t>
      </w:r>
      <w:r w:rsidR="00186C61" w:rsidRPr="00FB35A9">
        <w:rPr>
          <w:color w:val="000000"/>
        </w:rPr>
        <w:t xml:space="preserve"> - le passeport syrien de l'un des terroristes a fréquemment été relevé : </w:t>
      </w:r>
      <w:r w:rsidR="00186C61" w:rsidRPr="00313965">
        <w:rPr>
          <w:color w:val="000000"/>
        </w:rPr>
        <w:t>«</w:t>
      </w:r>
      <w:r w:rsidR="00186C61" w:rsidRPr="00FB35A9">
        <w:rPr>
          <w:i/>
          <w:color w:val="000000"/>
        </w:rPr>
        <w:t>  ils n'ont rien à faire chez nous </w:t>
      </w:r>
      <w:r w:rsidR="00186C61" w:rsidRPr="00313965">
        <w:rPr>
          <w:color w:val="000000"/>
        </w:rPr>
        <w:t>».</w:t>
      </w:r>
      <w:r w:rsidR="00186C61" w:rsidRPr="00FB35A9">
        <w:rPr>
          <w:color w:val="000000"/>
        </w:rPr>
        <w:t xml:space="preserve"> La</w:t>
      </w:r>
      <w:r>
        <w:rPr>
          <w:color w:val="000000"/>
        </w:rPr>
        <w:t xml:space="preserve"> déchéance de nationalité semble</w:t>
      </w:r>
      <w:r w:rsidR="00186C61" w:rsidRPr="00FB35A9">
        <w:rPr>
          <w:color w:val="000000"/>
        </w:rPr>
        <w:t xml:space="preserve"> ainsi rassurer une partie des Français. Près de 650 intervenants se sont prononcés sur ce projet. Même si la majorité de ses 350 partisans reconnaissent </w:t>
      </w:r>
      <w:r w:rsidR="00186C61" w:rsidRPr="00FB35A9">
        <w:rPr>
          <w:i/>
          <w:color w:val="000000"/>
        </w:rPr>
        <w:t>« la faible utilité »</w:t>
      </w:r>
      <w:r w:rsidR="00186C61" w:rsidRPr="00FB35A9">
        <w:rPr>
          <w:color w:val="000000"/>
        </w:rPr>
        <w:t xml:space="preserve"> de la mesure, ils sont séduits  par sa portée symbolique, </w:t>
      </w:r>
      <w:r w:rsidR="00186C61" w:rsidRPr="00313965">
        <w:rPr>
          <w:color w:val="000000"/>
        </w:rPr>
        <w:t>«</w:t>
      </w:r>
      <w:r w:rsidR="00186C61" w:rsidRPr="00FB35A9">
        <w:rPr>
          <w:i/>
          <w:color w:val="000000"/>
        </w:rPr>
        <w:t> à l'image d'une France en lutte contre le terrorisme </w:t>
      </w:r>
      <w:r w:rsidR="00186C61" w:rsidRPr="00313965">
        <w:rPr>
          <w:color w:val="000000"/>
        </w:rPr>
        <w:t>».</w:t>
      </w:r>
      <w:r w:rsidR="00186C61" w:rsidRPr="00FB35A9">
        <w:rPr>
          <w:color w:val="000000"/>
        </w:rPr>
        <w:t xml:space="preserve">  Il s'agit d'une certaine façon de faire un tri parmi la population en écartant les éléments jugés néfastes au lieu de prôner le collectif :</w:t>
      </w:r>
      <w:r w:rsidR="00186C61" w:rsidRPr="00FB35A9">
        <w:rPr>
          <w:i/>
          <w:color w:val="000000"/>
        </w:rPr>
        <w:t xml:space="preserve"> </w:t>
      </w:r>
      <w:r w:rsidR="00186C61" w:rsidRPr="00313965">
        <w:rPr>
          <w:color w:val="000000"/>
        </w:rPr>
        <w:t>«</w:t>
      </w:r>
      <w:r w:rsidR="00186C61" w:rsidRPr="00FB35A9">
        <w:rPr>
          <w:i/>
          <w:color w:val="000000"/>
        </w:rPr>
        <w:t> on ne peut se revendiquer Français et prendre les armes contre ses concitoyens </w:t>
      </w:r>
      <w:r w:rsidR="00186C61" w:rsidRPr="00313965">
        <w:rPr>
          <w:color w:val="000000"/>
        </w:rPr>
        <w:t>».</w:t>
      </w:r>
      <w:r w:rsidR="00186C61" w:rsidRPr="00FB35A9">
        <w:rPr>
          <w:i/>
          <w:color w:val="000000"/>
        </w:rPr>
        <w:t xml:space="preserve"> </w:t>
      </w:r>
      <w:r w:rsidR="00186C61" w:rsidRPr="00FB35A9">
        <w:rPr>
          <w:color w:val="000000"/>
        </w:rPr>
        <w:t xml:space="preserve">Cependant, pour 45% des correspondants, la déchéance de nationalité ne </w:t>
      </w:r>
      <w:r w:rsidR="00186C61" w:rsidRPr="00313965">
        <w:rPr>
          <w:color w:val="000000"/>
        </w:rPr>
        <w:t>«</w:t>
      </w:r>
      <w:r w:rsidR="00186C61" w:rsidRPr="00FB35A9">
        <w:rPr>
          <w:i/>
          <w:color w:val="000000"/>
        </w:rPr>
        <w:t> viendrait que stigmatiser inutilement une partie de la population française </w:t>
      </w:r>
      <w:r w:rsidR="00186C61" w:rsidRPr="00313965">
        <w:rPr>
          <w:color w:val="000000"/>
        </w:rPr>
        <w:t>»</w:t>
      </w:r>
      <w:r w:rsidR="00186C61" w:rsidRPr="00FB35A9">
        <w:rPr>
          <w:i/>
          <w:color w:val="000000"/>
        </w:rPr>
        <w:t xml:space="preserve"> </w:t>
      </w:r>
      <w:r w:rsidR="00186C61" w:rsidRPr="00FB35A9">
        <w:rPr>
          <w:color w:val="000000"/>
        </w:rPr>
        <w:t xml:space="preserve">en créant une </w:t>
      </w:r>
      <w:r w:rsidR="00186C61" w:rsidRPr="00313965">
        <w:rPr>
          <w:color w:val="000000"/>
        </w:rPr>
        <w:t>«</w:t>
      </w:r>
      <w:r w:rsidR="00186C61" w:rsidRPr="00FB35A9">
        <w:rPr>
          <w:i/>
          <w:color w:val="000000"/>
        </w:rPr>
        <w:t> sous-catégorie de Français </w:t>
      </w:r>
      <w:r w:rsidR="00186C61" w:rsidRPr="00313965">
        <w:rPr>
          <w:color w:val="000000"/>
        </w:rPr>
        <w:t>».</w:t>
      </w:r>
      <w:r w:rsidR="00186C61" w:rsidRPr="00FB35A9">
        <w:rPr>
          <w:color w:val="000000"/>
        </w:rPr>
        <w:t xml:space="preserve"> Dans tous les cas, c’est par rapport au rassemblement qu’est jugée cette mesure, qu’on la souhaite ou que l’on craigne qu’elle fragilise davantage la Nation. Et parallèlement, le réflexe de protection par une révision du rapport entre sécurité publique et libertés individuelles se renforce. </w:t>
      </w:r>
    </w:p>
    <w:p w:rsidR="00186C61" w:rsidRPr="00FB35A9" w:rsidRDefault="00186C61" w:rsidP="00186C61">
      <w:pPr>
        <w:pStyle w:val="NormalWeb"/>
        <w:shd w:val="clear" w:color="auto" w:fill="FFFFFF"/>
        <w:spacing w:before="0" w:beforeAutospacing="0" w:after="0" w:afterAutospacing="0"/>
        <w:ind w:firstLine="708"/>
        <w:jc w:val="both"/>
        <w:rPr>
          <w:color w:val="000000"/>
        </w:rPr>
      </w:pPr>
    </w:p>
    <w:p w:rsidR="00186C61" w:rsidRPr="00FB35A9" w:rsidRDefault="00186C61" w:rsidP="00186C61">
      <w:pPr>
        <w:pStyle w:val="NormalWeb"/>
        <w:shd w:val="clear" w:color="auto" w:fill="FFFFFF"/>
        <w:spacing w:before="0" w:beforeAutospacing="0" w:after="0" w:afterAutospacing="0"/>
        <w:jc w:val="both"/>
        <w:rPr>
          <w:color w:val="000000"/>
        </w:rPr>
      </w:pPr>
    </w:p>
    <w:p w:rsidR="00186C61" w:rsidRPr="00FB35A9" w:rsidRDefault="00186C61" w:rsidP="00FB35A9">
      <w:pPr>
        <w:pStyle w:val="NormalWeb"/>
        <w:numPr>
          <w:ilvl w:val="0"/>
          <w:numId w:val="1"/>
        </w:numPr>
        <w:shd w:val="clear" w:color="auto" w:fill="FFFFFF"/>
        <w:spacing w:before="0" w:beforeAutospacing="0" w:after="0" w:afterAutospacing="0"/>
        <w:jc w:val="both"/>
        <w:rPr>
          <w:b/>
          <w:color w:val="000000"/>
          <w:u w:val="single"/>
        </w:rPr>
      </w:pPr>
      <w:r w:rsidRPr="00FB35A9">
        <w:rPr>
          <w:b/>
          <w:color w:val="000000"/>
          <w:u w:val="single"/>
        </w:rPr>
        <w:t>Un rapport de force entre sécurité publique et liberté</w:t>
      </w:r>
      <w:r w:rsidR="00487D38">
        <w:rPr>
          <w:b/>
          <w:color w:val="000000"/>
          <w:u w:val="single"/>
        </w:rPr>
        <w:t>s</w:t>
      </w:r>
      <w:r w:rsidRPr="00FB35A9">
        <w:rPr>
          <w:b/>
          <w:color w:val="000000"/>
          <w:u w:val="single"/>
        </w:rPr>
        <w:t xml:space="preserve"> individuelle</w:t>
      </w:r>
      <w:r w:rsidR="00487D38">
        <w:rPr>
          <w:b/>
          <w:color w:val="000000"/>
          <w:u w:val="single"/>
        </w:rPr>
        <w:t>s</w:t>
      </w:r>
    </w:p>
    <w:p w:rsidR="00186C61" w:rsidRPr="00FB35A9" w:rsidRDefault="00186C61" w:rsidP="00186C61">
      <w:pPr>
        <w:pStyle w:val="NormalWeb"/>
        <w:shd w:val="clear" w:color="auto" w:fill="FFFFFF"/>
        <w:spacing w:before="0" w:beforeAutospacing="0" w:after="0" w:afterAutospacing="0"/>
        <w:ind w:firstLine="708"/>
        <w:jc w:val="both"/>
        <w:rPr>
          <w:color w:val="000000"/>
        </w:rPr>
      </w:pPr>
    </w:p>
    <w:p w:rsidR="00186C61" w:rsidRPr="00FB35A9" w:rsidRDefault="00186C61" w:rsidP="00186C61">
      <w:pPr>
        <w:pStyle w:val="NormalWeb"/>
        <w:shd w:val="clear" w:color="auto" w:fill="FFFFFF"/>
        <w:spacing w:before="0" w:beforeAutospacing="0" w:after="0" w:afterAutospacing="0"/>
        <w:ind w:firstLine="708"/>
        <w:jc w:val="both"/>
        <w:rPr>
          <w:color w:val="000000"/>
        </w:rPr>
      </w:pPr>
      <w:r w:rsidRPr="00FB35A9">
        <w:rPr>
          <w:color w:val="000000"/>
        </w:rPr>
        <w:t xml:space="preserve">Mesure liberticide pour ses opposants, </w:t>
      </w:r>
      <w:r w:rsidRPr="00C67253">
        <w:rPr>
          <w:color w:val="000000"/>
        </w:rPr>
        <w:t>«</w:t>
      </w:r>
      <w:r w:rsidRPr="00FB35A9">
        <w:rPr>
          <w:i/>
          <w:color w:val="000000"/>
        </w:rPr>
        <w:t> dispositif essentiel face à la menace terroriste </w:t>
      </w:r>
      <w:r w:rsidRPr="00C67253">
        <w:rPr>
          <w:color w:val="000000"/>
        </w:rPr>
        <w:t xml:space="preserve">» </w:t>
      </w:r>
      <w:r w:rsidRPr="00FB35A9">
        <w:rPr>
          <w:color w:val="000000"/>
        </w:rPr>
        <w:t xml:space="preserve">pour ses défenseurs, l'état d'urgence illustre cette confrontation entre maintien de l'ordre public et libertés. La controverse sur le burkini </w:t>
      </w:r>
      <w:r w:rsidR="00ED1F0B">
        <w:rPr>
          <w:color w:val="000000"/>
        </w:rPr>
        <w:t>indique que ce rapport de force divise de façon durable</w:t>
      </w:r>
      <w:r w:rsidRPr="00FB35A9">
        <w:rPr>
          <w:color w:val="000000"/>
        </w:rPr>
        <w:t xml:space="preserve">. </w:t>
      </w:r>
      <w:r w:rsidRPr="00453ECC">
        <w:rPr>
          <w:b/>
          <w:color w:val="000000"/>
        </w:rPr>
        <w:t>En révélant les failles d'une société de plus en plus fragile, cette affaire met</w:t>
      </w:r>
      <w:r w:rsidR="00487D38" w:rsidRPr="00453ECC">
        <w:rPr>
          <w:b/>
          <w:color w:val="000000"/>
        </w:rPr>
        <w:t xml:space="preserve"> en relief les limites du vivre-</w:t>
      </w:r>
      <w:r w:rsidRPr="00453ECC">
        <w:rPr>
          <w:b/>
          <w:color w:val="000000"/>
        </w:rPr>
        <w:t>ensemble</w:t>
      </w:r>
      <w:r w:rsidRPr="00FB35A9">
        <w:rPr>
          <w:color w:val="000000"/>
        </w:rPr>
        <w:t xml:space="preserve"> dans un contexte post-attentat qui a cristallisé les dé</w:t>
      </w:r>
      <w:r w:rsidR="003E3CA3">
        <w:rPr>
          <w:color w:val="000000"/>
        </w:rPr>
        <w:t>bats sur la compatibilité de l'i</w:t>
      </w:r>
      <w:r w:rsidRPr="00FB35A9">
        <w:rPr>
          <w:color w:val="000000"/>
        </w:rPr>
        <w:t>slam et de la République et par extension sur la notion d'identité française dans un pays en perte de commun. </w:t>
      </w:r>
    </w:p>
    <w:p w:rsidR="00186C61" w:rsidRPr="00FB35A9" w:rsidRDefault="00186C61" w:rsidP="00186C61">
      <w:pPr>
        <w:pStyle w:val="NormalWeb"/>
        <w:shd w:val="clear" w:color="auto" w:fill="FFFFFF"/>
        <w:spacing w:before="0" w:beforeAutospacing="0" w:after="0" w:afterAutospacing="0"/>
        <w:rPr>
          <w:color w:val="000000"/>
        </w:rPr>
      </w:pPr>
    </w:p>
    <w:p w:rsidR="00186C61" w:rsidRPr="00FB35A9" w:rsidRDefault="00186C61" w:rsidP="00186C61">
      <w:pPr>
        <w:ind w:firstLine="708"/>
        <w:jc w:val="both"/>
        <w:rPr>
          <w:rFonts w:ascii="Times New Roman" w:hAnsi="Times New Roman" w:cs="Times New Roman"/>
          <w:sz w:val="24"/>
          <w:szCs w:val="24"/>
        </w:rPr>
      </w:pPr>
      <w:r w:rsidRPr="00FB35A9">
        <w:rPr>
          <w:rFonts w:ascii="Times New Roman" w:eastAsia="Times New Roman" w:hAnsi="Times New Roman" w:cs="Times New Roman"/>
          <w:bCs/>
          <w:sz w:val="24"/>
          <w:szCs w:val="24"/>
        </w:rPr>
        <w:t>Dès le mois de juin 2016, les Français sont à nou</w:t>
      </w:r>
      <w:r w:rsidR="003E3CA3">
        <w:rPr>
          <w:rFonts w:ascii="Times New Roman" w:eastAsia="Times New Roman" w:hAnsi="Times New Roman" w:cs="Times New Roman"/>
          <w:bCs/>
          <w:sz w:val="24"/>
          <w:szCs w:val="24"/>
        </w:rPr>
        <w:t>veau confrontés au terrorisme. L</w:t>
      </w:r>
      <w:r w:rsidRPr="00FB35A9">
        <w:rPr>
          <w:rFonts w:ascii="Times New Roman" w:eastAsia="Times New Roman" w:hAnsi="Times New Roman" w:cs="Times New Roman"/>
          <w:bCs/>
          <w:sz w:val="24"/>
          <w:szCs w:val="24"/>
        </w:rPr>
        <w:t>’attentat de Magnanville à l’encontre d’un c</w:t>
      </w:r>
      <w:r w:rsidR="003E3CA3">
        <w:rPr>
          <w:rFonts w:ascii="Times New Roman" w:eastAsia="Times New Roman" w:hAnsi="Times New Roman" w:cs="Times New Roman"/>
          <w:bCs/>
          <w:sz w:val="24"/>
          <w:szCs w:val="24"/>
        </w:rPr>
        <w:t>ouple de policiers, qui</w:t>
      </w:r>
      <w:r w:rsidR="00487D38">
        <w:rPr>
          <w:rFonts w:ascii="Times New Roman" w:eastAsia="Times New Roman" w:hAnsi="Times New Roman" w:cs="Times New Roman"/>
          <w:bCs/>
          <w:sz w:val="24"/>
          <w:szCs w:val="24"/>
        </w:rPr>
        <w:t xml:space="preserve"> a mobilisé</w:t>
      </w:r>
      <w:r w:rsidRPr="00FB35A9">
        <w:rPr>
          <w:rFonts w:ascii="Times New Roman" w:eastAsia="Times New Roman" w:hAnsi="Times New Roman" w:cs="Times New Roman"/>
          <w:bCs/>
          <w:sz w:val="24"/>
          <w:szCs w:val="24"/>
        </w:rPr>
        <w:t xml:space="preserve"> plus de 110 citoyens partagés entre </w:t>
      </w:r>
      <w:r w:rsidRPr="00FB35A9">
        <w:rPr>
          <w:rFonts w:ascii="Times New Roman" w:hAnsi="Times New Roman" w:cs="Times New Roman"/>
          <w:sz w:val="24"/>
          <w:szCs w:val="24"/>
        </w:rPr>
        <w:t xml:space="preserve">crainte et colère vis-à-vis d’une politique jugée </w:t>
      </w:r>
      <w:r w:rsidRPr="00C67253">
        <w:rPr>
          <w:rFonts w:ascii="Times New Roman" w:hAnsi="Times New Roman" w:cs="Times New Roman"/>
          <w:sz w:val="24"/>
          <w:szCs w:val="24"/>
        </w:rPr>
        <w:t>« </w:t>
      </w:r>
      <w:r w:rsidRPr="00FB35A9">
        <w:rPr>
          <w:rFonts w:ascii="Times New Roman" w:hAnsi="Times New Roman" w:cs="Times New Roman"/>
          <w:i/>
          <w:sz w:val="24"/>
          <w:szCs w:val="24"/>
        </w:rPr>
        <w:t>laxiste et inefficace </w:t>
      </w:r>
      <w:r w:rsidRPr="00C67253">
        <w:rPr>
          <w:rFonts w:ascii="Times New Roman" w:hAnsi="Times New Roman" w:cs="Times New Roman"/>
          <w:sz w:val="24"/>
          <w:szCs w:val="24"/>
        </w:rPr>
        <w:t>»</w:t>
      </w:r>
      <w:r w:rsidR="003E3CA3">
        <w:rPr>
          <w:rFonts w:ascii="Times New Roman" w:hAnsi="Times New Roman" w:cs="Times New Roman"/>
          <w:sz w:val="24"/>
          <w:szCs w:val="24"/>
        </w:rPr>
        <w:t>, réveille</w:t>
      </w:r>
      <w:r w:rsidRPr="00FB35A9">
        <w:rPr>
          <w:rFonts w:ascii="Times New Roman" w:hAnsi="Times New Roman" w:cs="Times New Roman"/>
          <w:sz w:val="24"/>
          <w:szCs w:val="24"/>
        </w:rPr>
        <w:t xml:space="preserve"> le réflexe sécuritaire. Les correspondances exigent une refonte de la politique antiterroriste face à </w:t>
      </w:r>
      <w:r w:rsidRPr="00C67253">
        <w:rPr>
          <w:rFonts w:ascii="Times New Roman" w:hAnsi="Times New Roman" w:cs="Times New Roman"/>
          <w:iCs/>
          <w:sz w:val="24"/>
          <w:szCs w:val="24"/>
        </w:rPr>
        <w:t>«</w:t>
      </w:r>
      <w:r w:rsidRPr="00FB35A9">
        <w:rPr>
          <w:rFonts w:ascii="Times New Roman" w:hAnsi="Times New Roman" w:cs="Times New Roman"/>
          <w:i/>
          <w:iCs/>
          <w:sz w:val="24"/>
          <w:szCs w:val="24"/>
        </w:rPr>
        <w:t> l’inefficacité flagrante des fiches S </w:t>
      </w:r>
      <w:r w:rsidRPr="00C67253">
        <w:rPr>
          <w:rFonts w:ascii="Times New Roman" w:hAnsi="Times New Roman" w:cs="Times New Roman"/>
          <w:iCs/>
          <w:sz w:val="24"/>
          <w:szCs w:val="24"/>
        </w:rPr>
        <w:t>»</w:t>
      </w:r>
      <w:r w:rsidRPr="00FB35A9">
        <w:rPr>
          <w:rFonts w:ascii="Times New Roman" w:hAnsi="Times New Roman" w:cs="Times New Roman"/>
          <w:i/>
          <w:iCs/>
          <w:sz w:val="24"/>
          <w:szCs w:val="24"/>
        </w:rPr>
        <w:t xml:space="preserve"> </w:t>
      </w:r>
      <w:r w:rsidRPr="00FB35A9">
        <w:rPr>
          <w:rFonts w:ascii="Times New Roman" w:hAnsi="Times New Roman" w:cs="Times New Roman"/>
          <w:iCs/>
          <w:sz w:val="24"/>
          <w:szCs w:val="24"/>
        </w:rPr>
        <w:t xml:space="preserve">et attendent des outils juridiques </w:t>
      </w:r>
      <w:r w:rsidRPr="00C67253">
        <w:rPr>
          <w:rFonts w:ascii="Times New Roman" w:hAnsi="Times New Roman" w:cs="Times New Roman"/>
          <w:iCs/>
          <w:sz w:val="24"/>
          <w:szCs w:val="24"/>
        </w:rPr>
        <w:t>«</w:t>
      </w:r>
      <w:r w:rsidRPr="00FB35A9">
        <w:rPr>
          <w:rFonts w:ascii="Times New Roman" w:hAnsi="Times New Roman" w:cs="Times New Roman"/>
          <w:i/>
          <w:iCs/>
          <w:sz w:val="24"/>
          <w:szCs w:val="24"/>
        </w:rPr>
        <w:t> solides et sévères </w:t>
      </w:r>
      <w:r w:rsidRPr="00C67253">
        <w:rPr>
          <w:rFonts w:ascii="Times New Roman" w:hAnsi="Times New Roman" w:cs="Times New Roman"/>
          <w:iCs/>
          <w:sz w:val="24"/>
          <w:szCs w:val="24"/>
        </w:rPr>
        <w:t>».</w:t>
      </w:r>
      <w:r w:rsidRPr="00FB35A9">
        <w:rPr>
          <w:rFonts w:ascii="Times New Roman" w:hAnsi="Times New Roman" w:cs="Times New Roman"/>
          <w:i/>
          <w:iCs/>
          <w:sz w:val="24"/>
          <w:szCs w:val="24"/>
        </w:rPr>
        <w:t xml:space="preserve"> </w:t>
      </w:r>
      <w:r w:rsidRPr="00FB35A9">
        <w:rPr>
          <w:rFonts w:ascii="Times New Roman" w:hAnsi="Times New Roman" w:cs="Times New Roman"/>
          <w:iCs/>
          <w:sz w:val="24"/>
          <w:szCs w:val="24"/>
        </w:rPr>
        <w:t>Une nouvelle</w:t>
      </w:r>
      <w:r w:rsidRPr="00FB35A9">
        <w:rPr>
          <w:rFonts w:ascii="Times New Roman" w:hAnsi="Times New Roman" w:cs="Times New Roman"/>
          <w:sz w:val="24"/>
          <w:szCs w:val="24"/>
        </w:rPr>
        <w:t xml:space="preserve"> demande sécuritaire émerge de façon significative : le port d’arme pour les forces de l’ordre en dehors des heures de service. Outre l’intensification de la demande de protection, une forme de résignation devient visible : </w:t>
      </w:r>
      <w:r w:rsidRPr="00C67253">
        <w:rPr>
          <w:rFonts w:ascii="Times New Roman" w:hAnsi="Times New Roman" w:cs="Times New Roman"/>
          <w:sz w:val="24"/>
          <w:szCs w:val="24"/>
        </w:rPr>
        <w:t>«</w:t>
      </w:r>
      <w:r w:rsidRPr="00FB35A9">
        <w:rPr>
          <w:rFonts w:ascii="Times New Roman" w:hAnsi="Times New Roman" w:cs="Times New Roman"/>
          <w:i/>
          <w:sz w:val="24"/>
          <w:szCs w:val="24"/>
        </w:rPr>
        <w:t> la France est à genoux. Aucune mesure ne nous permettra de nous relever car c’est tout un système en place depuis des décennies qui est en cause </w:t>
      </w:r>
      <w:r w:rsidRPr="00C67253">
        <w:rPr>
          <w:rFonts w:ascii="Times New Roman" w:hAnsi="Times New Roman" w:cs="Times New Roman"/>
          <w:sz w:val="24"/>
          <w:szCs w:val="24"/>
        </w:rPr>
        <w:t>».</w:t>
      </w:r>
      <w:r w:rsidRPr="00FB35A9">
        <w:rPr>
          <w:rFonts w:ascii="Times New Roman" w:hAnsi="Times New Roman" w:cs="Times New Roman"/>
          <w:i/>
          <w:sz w:val="24"/>
          <w:szCs w:val="24"/>
        </w:rPr>
        <w:t xml:space="preserve"> </w:t>
      </w:r>
    </w:p>
    <w:p w:rsidR="00186C61" w:rsidRPr="00FB35A9" w:rsidRDefault="00186C61" w:rsidP="00186C61">
      <w:pPr>
        <w:ind w:firstLine="708"/>
        <w:jc w:val="both"/>
        <w:rPr>
          <w:rFonts w:ascii="Times New Roman" w:hAnsi="Times New Roman" w:cs="Times New Roman"/>
          <w:sz w:val="24"/>
          <w:szCs w:val="24"/>
        </w:rPr>
      </w:pPr>
      <w:r w:rsidRPr="00FB35A9">
        <w:rPr>
          <w:rFonts w:ascii="Times New Roman" w:hAnsi="Times New Roman" w:cs="Times New Roman"/>
          <w:sz w:val="24"/>
          <w:szCs w:val="24"/>
        </w:rPr>
        <w:t>Les a</w:t>
      </w:r>
      <w:r w:rsidR="003E3CA3">
        <w:rPr>
          <w:rFonts w:ascii="Times New Roman" w:hAnsi="Times New Roman" w:cs="Times New Roman"/>
          <w:sz w:val="24"/>
          <w:szCs w:val="24"/>
        </w:rPr>
        <w:t>ttentats de juillet confirment</w:t>
      </w:r>
      <w:r w:rsidRPr="00FB35A9">
        <w:rPr>
          <w:rFonts w:ascii="Times New Roman" w:hAnsi="Times New Roman" w:cs="Times New Roman"/>
          <w:sz w:val="24"/>
          <w:szCs w:val="24"/>
        </w:rPr>
        <w:t xml:space="preserve"> ces replis sur la seule question sécuritaire et les volontés de redéfinir l’appartenance à la communauté nationale. Sont mises en cause majoritairement l’immigration et l’insuffisance de la lutte contre l’islam radical : </w:t>
      </w:r>
      <w:r w:rsidRPr="00C67253">
        <w:rPr>
          <w:rFonts w:ascii="Times New Roman" w:hAnsi="Times New Roman" w:cs="Times New Roman"/>
          <w:sz w:val="24"/>
          <w:szCs w:val="24"/>
        </w:rPr>
        <w:t>«</w:t>
      </w:r>
      <w:r w:rsidRPr="00FB35A9">
        <w:rPr>
          <w:rFonts w:ascii="Times New Roman" w:hAnsi="Times New Roman" w:cs="Times New Roman"/>
          <w:i/>
          <w:sz w:val="24"/>
          <w:szCs w:val="24"/>
        </w:rPr>
        <w:t> la France est à nous, c'est notre pays, nous ne voulons plus rien partager avec eux. Ils nous veulent du ma</w:t>
      </w:r>
      <w:r w:rsidR="00C20924">
        <w:rPr>
          <w:rFonts w:ascii="Times New Roman" w:hAnsi="Times New Roman" w:cs="Times New Roman"/>
          <w:i/>
          <w:sz w:val="24"/>
          <w:szCs w:val="24"/>
        </w:rPr>
        <w:t>l, qu'ils retournent chez eux </w:t>
      </w:r>
      <w:r w:rsidR="00C20924" w:rsidRPr="00C67253">
        <w:rPr>
          <w:rFonts w:ascii="Times New Roman" w:hAnsi="Times New Roman" w:cs="Times New Roman"/>
          <w:sz w:val="24"/>
          <w:szCs w:val="24"/>
        </w:rPr>
        <w:t>» ;</w:t>
      </w:r>
      <w:r w:rsidR="00487D38" w:rsidRPr="00C67253">
        <w:rPr>
          <w:rFonts w:ascii="Times New Roman" w:hAnsi="Times New Roman" w:cs="Times New Roman"/>
          <w:sz w:val="24"/>
          <w:szCs w:val="24"/>
        </w:rPr>
        <w:t xml:space="preserve"> </w:t>
      </w:r>
      <w:r w:rsidRPr="00C67253">
        <w:rPr>
          <w:rFonts w:ascii="Times New Roman" w:hAnsi="Times New Roman" w:cs="Times New Roman"/>
          <w:sz w:val="24"/>
          <w:szCs w:val="24"/>
        </w:rPr>
        <w:t>«</w:t>
      </w:r>
      <w:r w:rsidRPr="00FB35A9">
        <w:rPr>
          <w:rFonts w:ascii="Times New Roman" w:hAnsi="Times New Roman" w:cs="Times New Roman"/>
          <w:i/>
          <w:sz w:val="24"/>
          <w:szCs w:val="24"/>
        </w:rPr>
        <w:t xml:space="preserve"> la colère monte, vous ne le voyez même pas, vous ne l'envisagez même pas, ou pire encore, vous l'ignorez </w:t>
      </w:r>
      <w:r w:rsidRPr="00C67253">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FB35A9">
        <w:rPr>
          <w:rFonts w:ascii="Times New Roman" w:hAnsi="Times New Roman" w:cs="Times New Roman"/>
          <w:sz w:val="24"/>
          <w:szCs w:val="24"/>
        </w:rPr>
        <w:t xml:space="preserve">Avec le phénomène de « séries » qui s’enclenche, </w:t>
      </w:r>
      <w:r w:rsidRPr="0035407F">
        <w:rPr>
          <w:rFonts w:ascii="Times New Roman" w:hAnsi="Times New Roman" w:cs="Times New Roman"/>
          <w:b/>
          <w:sz w:val="24"/>
          <w:szCs w:val="24"/>
        </w:rPr>
        <w:t xml:space="preserve">le sentiment d’une société au bord de l’implosion se fait plus régulier et la notion de </w:t>
      </w:r>
      <w:r w:rsidRPr="00C67253">
        <w:rPr>
          <w:rFonts w:ascii="Times New Roman" w:hAnsi="Times New Roman" w:cs="Times New Roman"/>
          <w:b/>
          <w:sz w:val="24"/>
          <w:szCs w:val="24"/>
        </w:rPr>
        <w:t>«</w:t>
      </w:r>
      <w:r w:rsidRPr="0035407F">
        <w:rPr>
          <w:rFonts w:ascii="Times New Roman" w:hAnsi="Times New Roman" w:cs="Times New Roman"/>
          <w:b/>
          <w:i/>
          <w:sz w:val="24"/>
          <w:szCs w:val="24"/>
        </w:rPr>
        <w:t> guerre civile </w:t>
      </w:r>
      <w:r w:rsidRPr="00C67253">
        <w:rPr>
          <w:rFonts w:ascii="Times New Roman" w:hAnsi="Times New Roman" w:cs="Times New Roman"/>
          <w:b/>
          <w:sz w:val="24"/>
          <w:szCs w:val="24"/>
        </w:rPr>
        <w:t>»</w:t>
      </w:r>
      <w:r w:rsidRPr="0035407F">
        <w:rPr>
          <w:rFonts w:ascii="Times New Roman" w:hAnsi="Times New Roman" w:cs="Times New Roman"/>
          <w:b/>
          <w:i/>
          <w:sz w:val="24"/>
          <w:szCs w:val="24"/>
        </w:rPr>
        <w:t xml:space="preserve"> </w:t>
      </w:r>
      <w:r w:rsidRPr="0035407F">
        <w:rPr>
          <w:rFonts w:ascii="Times New Roman" w:hAnsi="Times New Roman" w:cs="Times New Roman"/>
          <w:b/>
          <w:sz w:val="24"/>
          <w:szCs w:val="24"/>
        </w:rPr>
        <w:t>devient récurrente</w:t>
      </w:r>
      <w:r w:rsidRPr="00FB35A9">
        <w:rPr>
          <w:rFonts w:ascii="Times New Roman" w:hAnsi="Times New Roman" w:cs="Times New Roman"/>
          <w:sz w:val="24"/>
          <w:szCs w:val="24"/>
        </w:rPr>
        <w:t xml:space="preserve">. Persuadés que le Gouvernement n’est et ne sera pas en mesure d’endiguer la menace, la volonté de </w:t>
      </w:r>
      <w:r w:rsidRPr="00C67253">
        <w:rPr>
          <w:rFonts w:ascii="Times New Roman" w:hAnsi="Times New Roman" w:cs="Times New Roman"/>
          <w:sz w:val="24"/>
          <w:szCs w:val="24"/>
        </w:rPr>
        <w:lastRenderedPageBreak/>
        <w:t>«</w:t>
      </w:r>
      <w:r w:rsidRPr="00FB35A9">
        <w:rPr>
          <w:rFonts w:ascii="Times New Roman" w:hAnsi="Times New Roman" w:cs="Times New Roman"/>
          <w:i/>
          <w:sz w:val="24"/>
          <w:szCs w:val="24"/>
        </w:rPr>
        <w:t> participer au combat </w:t>
      </w:r>
      <w:r w:rsidRPr="00C67253">
        <w:rPr>
          <w:rFonts w:ascii="Times New Roman" w:hAnsi="Times New Roman" w:cs="Times New Roman"/>
          <w:sz w:val="24"/>
          <w:szCs w:val="24"/>
        </w:rPr>
        <w:t>»,</w:t>
      </w:r>
      <w:r w:rsidRPr="00FB35A9">
        <w:rPr>
          <w:rFonts w:ascii="Times New Roman" w:hAnsi="Times New Roman" w:cs="Times New Roman"/>
          <w:sz w:val="24"/>
          <w:szCs w:val="24"/>
        </w:rPr>
        <w:t xml:space="preserve"> en usant de termes violents, est encore plus présente qu’au mois de novembre : </w:t>
      </w:r>
      <w:r w:rsidRPr="00C67253">
        <w:rPr>
          <w:rFonts w:ascii="Times New Roman" w:hAnsi="Times New Roman" w:cs="Times New Roman"/>
          <w:sz w:val="24"/>
          <w:szCs w:val="24"/>
        </w:rPr>
        <w:t>«</w:t>
      </w:r>
      <w:r w:rsidRPr="00FB35A9">
        <w:rPr>
          <w:rFonts w:ascii="Times New Roman" w:hAnsi="Times New Roman" w:cs="Times New Roman"/>
          <w:i/>
          <w:sz w:val="24"/>
          <w:szCs w:val="24"/>
        </w:rPr>
        <w:t> agissez ou des milices citoyennes vont s'or</w:t>
      </w:r>
      <w:r w:rsidR="00487D38">
        <w:rPr>
          <w:rFonts w:ascii="Times New Roman" w:hAnsi="Times New Roman" w:cs="Times New Roman"/>
          <w:i/>
          <w:sz w:val="24"/>
          <w:szCs w:val="24"/>
        </w:rPr>
        <w:t xml:space="preserve">ganiser. Et j’y participerais </w:t>
      </w:r>
      <w:r w:rsidR="00487D38" w:rsidRPr="00C67253">
        <w:rPr>
          <w:rFonts w:ascii="Times New Roman" w:hAnsi="Times New Roman" w:cs="Times New Roman"/>
          <w:sz w:val="24"/>
          <w:szCs w:val="24"/>
        </w:rPr>
        <w:t>» ;</w:t>
      </w:r>
      <w:r w:rsidRPr="00C67253">
        <w:rPr>
          <w:rFonts w:ascii="Times New Roman" w:hAnsi="Times New Roman" w:cs="Times New Roman"/>
          <w:sz w:val="24"/>
          <w:szCs w:val="24"/>
        </w:rPr>
        <w:t xml:space="preserve"> « </w:t>
      </w:r>
      <w:r w:rsidRPr="00FB35A9">
        <w:rPr>
          <w:rFonts w:ascii="Times New Roman" w:hAnsi="Times New Roman" w:cs="Times New Roman"/>
          <w:i/>
          <w:sz w:val="24"/>
          <w:szCs w:val="24"/>
        </w:rPr>
        <w:t>si vous ne faites rien c'est le peuple qui va s'en charg</w:t>
      </w:r>
      <w:r w:rsidR="00C20924">
        <w:rPr>
          <w:rFonts w:ascii="Times New Roman" w:hAnsi="Times New Roman" w:cs="Times New Roman"/>
          <w:i/>
          <w:sz w:val="24"/>
          <w:szCs w:val="24"/>
        </w:rPr>
        <w:t>er,</w:t>
      </w:r>
      <w:r w:rsidRPr="00FB35A9">
        <w:rPr>
          <w:rFonts w:ascii="Times New Roman" w:hAnsi="Times New Roman" w:cs="Times New Roman"/>
          <w:i/>
          <w:sz w:val="24"/>
          <w:szCs w:val="24"/>
        </w:rPr>
        <w:t xml:space="preserve"> ce sera la porte ouverte à toutes les exactions et vous en serez responsable </w:t>
      </w:r>
      <w:r w:rsidRPr="00C67253">
        <w:rPr>
          <w:rFonts w:ascii="Times New Roman" w:hAnsi="Times New Roman" w:cs="Times New Roman"/>
          <w:sz w:val="24"/>
          <w:szCs w:val="24"/>
        </w:rPr>
        <w:t>».</w:t>
      </w:r>
      <w:r w:rsidRPr="00FB35A9">
        <w:rPr>
          <w:rFonts w:ascii="Times New Roman" w:hAnsi="Times New Roman" w:cs="Times New Roman"/>
          <w:sz w:val="24"/>
          <w:szCs w:val="24"/>
        </w:rPr>
        <w:t xml:space="preserve"> Les solutions sécuritaires proposées deviennent parfois aberrantes : </w:t>
      </w:r>
      <w:r w:rsidRPr="00C67253">
        <w:rPr>
          <w:rFonts w:ascii="Times New Roman" w:hAnsi="Times New Roman" w:cs="Times New Roman"/>
          <w:sz w:val="24"/>
          <w:szCs w:val="24"/>
        </w:rPr>
        <w:t>«</w:t>
      </w:r>
      <w:r w:rsidRPr="00FB35A9">
        <w:rPr>
          <w:rFonts w:ascii="Times New Roman" w:hAnsi="Times New Roman" w:cs="Times New Roman"/>
          <w:i/>
          <w:sz w:val="24"/>
          <w:szCs w:val="24"/>
        </w:rPr>
        <w:t> il faut mettre des cochons partout pour les empêcher d’entrer dans nos bâtiments </w:t>
      </w:r>
      <w:r w:rsidRPr="00C67253">
        <w:rPr>
          <w:rFonts w:ascii="Times New Roman" w:hAnsi="Times New Roman" w:cs="Times New Roman"/>
          <w:sz w:val="24"/>
          <w:szCs w:val="24"/>
        </w:rPr>
        <w:t>»</w:t>
      </w:r>
      <w:r w:rsidRPr="00FB35A9">
        <w:rPr>
          <w:rFonts w:ascii="Times New Roman" w:hAnsi="Times New Roman" w:cs="Times New Roman"/>
          <w:i/>
          <w:sz w:val="24"/>
          <w:szCs w:val="24"/>
        </w:rPr>
        <w:t>…</w:t>
      </w:r>
      <w:r w:rsidRPr="00FB35A9">
        <w:rPr>
          <w:rFonts w:ascii="Times New Roman" w:hAnsi="Times New Roman" w:cs="Times New Roman"/>
          <w:sz w:val="24"/>
          <w:szCs w:val="24"/>
        </w:rPr>
        <w:t xml:space="preserve"> Ce type de réclamation devient de moins en moins marginal, témoignant de la confusion grandissante entre terroristes, islam et musulmans : « </w:t>
      </w:r>
      <w:r w:rsidRPr="00FB35A9">
        <w:rPr>
          <w:rFonts w:ascii="Times New Roman" w:hAnsi="Times New Roman" w:cs="Times New Roman"/>
          <w:i/>
          <w:sz w:val="24"/>
          <w:szCs w:val="24"/>
        </w:rPr>
        <w:t>si vous ne voulez pas d'amalgame alors commencez par désigner clairement les auteurs de ces crimes; l'amalgame c'est vous qui en portez la responsabilité si vous continuez à être dans le déni. Pourquoi dire encore cela n'a rien à voir avec l'islam alors que c'est tout le contraire, il s'agit d'une guerre de religion, d'une seule religion, l'islam</w:t>
      </w:r>
      <w:r w:rsidRPr="00FB35A9">
        <w:rPr>
          <w:rFonts w:ascii="Times New Roman" w:hAnsi="Times New Roman" w:cs="Times New Roman"/>
          <w:sz w:val="24"/>
          <w:szCs w:val="24"/>
        </w:rPr>
        <w:t> ».</w:t>
      </w:r>
    </w:p>
    <w:p w:rsidR="00186C61" w:rsidRPr="00FB35A9" w:rsidRDefault="00186C61" w:rsidP="00186C61">
      <w:pPr>
        <w:ind w:firstLine="708"/>
        <w:jc w:val="both"/>
        <w:rPr>
          <w:rFonts w:ascii="Times New Roman" w:hAnsi="Times New Roman" w:cs="Times New Roman"/>
          <w:sz w:val="24"/>
          <w:szCs w:val="24"/>
        </w:rPr>
      </w:pPr>
      <w:r w:rsidRPr="0035407F">
        <w:rPr>
          <w:rFonts w:ascii="Times New Roman" w:hAnsi="Times New Roman" w:cs="Times New Roman"/>
          <w:b/>
          <w:sz w:val="24"/>
          <w:szCs w:val="24"/>
        </w:rPr>
        <w:t>L’assassinat du prêtre Jacques Hamel vient définitivement remettre en cause la politique judiciaire et pénale ainsi que le modèle de notre société</w:t>
      </w:r>
      <w:r w:rsidRPr="00FB35A9">
        <w:rPr>
          <w:rFonts w:ascii="Times New Roman" w:hAnsi="Times New Roman" w:cs="Times New Roman"/>
          <w:sz w:val="24"/>
          <w:szCs w:val="24"/>
        </w:rPr>
        <w:t xml:space="preserve"> : </w:t>
      </w:r>
      <w:r w:rsidRPr="00C67253">
        <w:rPr>
          <w:rFonts w:ascii="Times New Roman" w:hAnsi="Times New Roman" w:cs="Times New Roman"/>
          <w:sz w:val="24"/>
          <w:szCs w:val="24"/>
        </w:rPr>
        <w:t>«</w:t>
      </w:r>
      <w:r w:rsidRPr="00FB35A9">
        <w:rPr>
          <w:rFonts w:ascii="Times New Roman" w:hAnsi="Times New Roman" w:cs="Times New Roman"/>
          <w:i/>
          <w:sz w:val="24"/>
          <w:szCs w:val="24"/>
        </w:rPr>
        <w:t> France terre d’accueil c’est te</w:t>
      </w:r>
      <w:r w:rsidR="00487D38">
        <w:rPr>
          <w:rFonts w:ascii="Times New Roman" w:hAnsi="Times New Roman" w:cs="Times New Roman"/>
          <w:i/>
          <w:sz w:val="24"/>
          <w:szCs w:val="24"/>
        </w:rPr>
        <w:t>rminé, France tolérante aussi </w:t>
      </w:r>
      <w:r w:rsidR="00487D38" w:rsidRPr="00C67253">
        <w:rPr>
          <w:rFonts w:ascii="Times New Roman" w:hAnsi="Times New Roman" w:cs="Times New Roman"/>
          <w:sz w:val="24"/>
          <w:szCs w:val="24"/>
        </w:rPr>
        <w:t>» ;</w:t>
      </w:r>
      <w:r w:rsidRPr="00C67253">
        <w:rPr>
          <w:rFonts w:ascii="Times New Roman" w:hAnsi="Times New Roman" w:cs="Times New Roman"/>
          <w:sz w:val="24"/>
          <w:szCs w:val="24"/>
        </w:rPr>
        <w:t xml:space="preserve"> « </w:t>
      </w:r>
      <w:r w:rsidRPr="00FB35A9">
        <w:rPr>
          <w:rFonts w:ascii="Times New Roman" w:hAnsi="Times New Roman" w:cs="Times New Roman"/>
          <w:i/>
          <w:sz w:val="24"/>
          <w:szCs w:val="24"/>
        </w:rPr>
        <w:t xml:space="preserve">cela suffit d'être solidaires, d'être unis nous ne voulons plus être massacrés. La France est un grand pays, agissez comme un grand Président, cessez de venir sécher les larmes des familles. Vous devez réagir </w:t>
      </w:r>
      <w:r w:rsidRPr="00C67253">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FB35A9">
        <w:rPr>
          <w:rFonts w:ascii="Times New Roman" w:hAnsi="Times New Roman" w:cs="Times New Roman"/>
          <w:sz w:val="24"/>
          <w:szCs w:val="24"/>
        </w:rPr>
        <w:t>La dualité entre liberté et sécurité refait surface en raison du port d’un bracelet électronique de l’un des assaillants : « </w:t>
      </w:r>
      <w:r w:rsidRPr="00FB35A9">
        <w:rPr>
          <w:rFonts w:ascii="Times New Roman" w:hAnsi="Times New Roman" w:cs="Times New Roman"/>
          <w:i/>
          <w:sz w:val="24"/>
          <w:szCs w:val="24"/>
        </w:rPr>
        <w:t xml:space="preserve">la lutte contre le terrorisme est inégale. Nous luttons avec un arsenal juridique protecteur du citoyen et de ses libertés contre des individus qui utilisent tous les moyens et qui s'affranchissent de toute règle et de toute conscience </w:t>
      </w:r>
      <w:r w:rsidRPr="00FB35A9">
        <w:rPr>
          <w:rFonts w:ascii="Times New Roman" w:hAnsi="Times New Roman" w:cs="Times New Roman"/>
          <w:sz w:val="24"/>
          <w:szCs w:val="24"/>
        </w:rPr>
        <w:t xml:space="preserve">». La crainte d’un délitement de la société atteint son paroxysme avec </w:t>
      </w:r>
      <w:r w:rsidRPr="00C67253">
        <w:rPr>
          <w:rFonts w:ascii="Times New Roman" w:hAnsi="Times New Roman" w:cs="Times New Roman"/>
          <w:sz w:val="24"/>
          <w:szCs w:val="24"/>
        </w:rPr>
        <w:t>«</w:t>
      </w:r>
      <w:r w:rsidRPr="00FB35A9">
        <w:rPr>
          <w:rFonts w:ascii="Times New Roman" w:hAnsi="Times New Roman" w:cs="Times New Roman"/>
          <w:i/>
          <w:sz w:val="24"/>
          <w:szCs w:val="24"/>
        </w:rPr>
        <w:t> la montée en puissance de l’horreur </w:t>
      </w:r>
      <w:r w:rsidRPr="00C67253">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FB35A9">
        <w:rPr>
          <w:rFonts w:ascii="Times New Roman" w:hAnsi="Times New Roman" w:cs="Times New Roman"/>
          <w:sz w:val="24"/>
          <w:szCs w:val="24"/>
        </w:rPr>
        <w:t xml:space="preserve">des attaques subies par la France. </w:t>
      </w:r>
    </w:p>
    <w:p w:rsidR="00186C61" w:rsidRDefault="00487D38" w:rsidP="00186C61">
      <w:pPr>
        <w:ind w:firstLine="708"/>
        <w:jc w:val="both"/>
        <w:rPr>
          <w:rFonts w:ascii="Times New Roman" w:hAnsi="Times New Roman" w:cs="Times New Roman"/>
          <w:i/>
          <w:sz w:val="24"/>
          <w:szCs w:val="24"/>
        </w:rPr>
      </w:pPr>
      <w:r>
        <w:rPr>
          <w:rFonts w:ascii="Times New Roman" w:hAnsi="Times New Roman" w:cs="Times New Roman"/>
          <w:sz w:val="24"/>
          <w:szCs w:val="24"/>
        </w:rPr>
        <w:t>Ces deux attentats ont totalisé</w:t>
      </w:r>
      <w:r w:rsidR="00186C61" w:rsidRPr="00FB35A9">
        <w:rPr>
          <w:rFonts w:ascii="Times New Roman" w:hAnsi="Times New Roman" w:cs="Times New Roman"/>
          <w:sz w:val="24"/>
          <w:szCs w:val="24"/>
        </w:rPr>
        <w:t xml:space="preserve"> près de 2500 courriers, soit près de trois fois moins que ceux du mois de janvier et deux fois moins que ceux du mois de novembre. Cette baisse régulière de réactions atteste d’une forme de lassitude de la part des Français, colère de devoir  « </w:t>
      </w:r>
      <w:r w:rsidR="00186C61" w:rsidRPr="00FB35A9">
        <w:rPr>
          <w:rFonts w:ascii="Times New Roman" w:hAnsi="Times New Roman" w:cs="Times New Roman"/>
          <w:i/>
          <w:sz w:val="24"/>
          <w:szCs w:val="24"/>
        </w:rPr>
        <w:t>s’habituer</w:t>
      </w:r>
      <w:r w:rsidR="00186C61" w:rsidRPr="00FB35A9">
        <w:rPr>
          <w:rFonts w:ascii="Times New Roman" w:hAnsi="Times New Roman" w:cs="Times New Roman"/>
          <w:sz w:val="24"/>
          <w:szCs w:val="24"/>
        </w:rPr>
        <w:t> » à l’inacceptable :</w:t>
      </w:r>
      <w:r w:rsidR="00186C61" w:rsidRPr="00FB35A9">
        <w:rPr>
          <w:rFonts w:ascii="Times New Roman" w:hAnsi="Times New Roman" w:cs="Times New Roman"/>
          <w:i/>
          <w:sz w:val="24"/>
          <w:szCs w:val="24"/>
        </w:rPr>
        <w:t> </w:t>
      </w:r>
      <w:r w:rsidR="00186C61" w:rsidRPr="00C934DF">
        <w:rPr>
          <w:rFonts w:ascii="Times New Roman" w:hAnsi="Times New Roman" w:cs="Times New Roman"/>
          <w:sz w:val="24"/>
          <w:szCs w:val="24"/>
        </w:rPr>
        <w:t>«</w:t>
      </w:r>
      <w:r w:rsidR="00186C61" w:rsidRPr="00FB35A9">
        <w:rPr>
          <w:rFonts w:ascii="Times New Roman" w:hAnsi="Times New Roman" w:cs="Times New Roman"/>
          <w:i/>
          <w:sz w:val="24"/>
          <w:szCs w:val="24"/>
        </w:rPr>
        <w:t> chaque fois, les coupables étaient "connus des services de police"</w:t>
      </w:r>
      <w:r w:rsidR="00C20924">
        <w:rPr>
          <w:rFonts w:ascii="Times New Roman" w:hAnsi="Times New Roman" w:cs="Times New Roman"/>
          <w:i/>
          <w:sz w:val="24"/>
          <w:szCs w:val="24"/>
        </w:rPr>
        <w:t xml:space="preserve"> ou "fichés S</w:t>
      </w:r>
      <w:r w:rsidR="00186C61" w:rsidRPr="00FB35A9">
        <w:rPr>
          <w:rFonts w:ascii="Times New Roman" w:hAnsi="Times New Roman" w:cs="Times New Roman"/>
          <w:i/>
          <w:sz w:val="24"/>
          <w:szCs w:val="24"/>
        </w:rPr>
        <w:t>". Comment est-ce seulement possible</w:t>
      </w:r>
      <w:r w:rsidR="00186C61" w:rsidRPr="00FB35A9">
        <w:rPr>
          <w:rFonts w:ascii="Times New Roman" w:hAnsi="Times New Roman" w:cs="Times New Roman"/>
          <w:sz w:val="24"/>
          <w:szCs w:val="24"/>
        </w:rPr>
        <w:t> </w:t>
      </w:r>
      <w:r w:rsidR="00186C61" w:rsidRPr="00FB35A9">
        <w:rPr>
          <w:rFonts w:ascii="Times New Roman" w:hAnsi="Times New Roman" w:cs="Times New Roman"/>
          <w:i/>
          <w:sz w:val="24"/>
          <w:szCs w:val="24"/>
        </w:rPr>
        <w:t xml:space="preserve">? Comment </w:t>
      </w:r>
      <w:r w:rsidR="00C20924">
        <w:rPr>
          <w:rFonts w:ascii="Times New Roman" w:hAnsi="Times New Roman" w:cs="Times New Roman"/>
          <w:i/>
          <w:sz w:val="24"/>
          <w:szCs w:val="24"/>
        </w:rPr>
        <w:t>est-ce seulement acceptable ? </w:t>
      </w:r>
      <w:r w:rsidR="00C20924" w:rsidRPr="00C934DF">
        <w:rPr>
          <w:rFonts w:ascii="Times New Roman" w:hAnsi="Times New Roman" w:cs="Times New Roman"/>
          <w:sz w:val="24"/>
          <w:szCs w:val="24"/>
        </w:rPr>
        <w:t>» ;</w:t>
      </w:r>
      <w:r w:rsidR="00186C61" w:rsidRPr="00C934DF">
        <w:rPr>
          <w:rFonts w:ascii="Times New Roman" w:hAnsi="Times New Roman" w:cs="Times New Roman"/>
          <w:sz w:val="24"/>
          <w:szCs w:val="24"/>
        </w:rPr>
        <w:t xml:space="preserve"> «</w:t>
      </w:r>
      <w:r w:rsidR="00186C61" w:rsidRPr="00FB35A9">
        <w:rPr>
          <w:rFonts w:ascii="Times New Roman" w:hAnsi="Times New Roman" w:cs="Times New Roman"/>
          <w:i/>
          <w:sz w:val="24"/>
          <w:szCs w:val="24"/>
        </w:rPr>
        <w:t> </w:t>
      </w:r>
      <w:proofErr w:type="gramStart"/>
      <w:r w:rsidR="00186C61" w:rsidRPr="00FB35A9">
        <w:rPr>
          <w:rFonts w:ascii="Times New Roman" w:hAnsi="Times New Roman" w:cs="Times New Roman"/>
          <w:i/>
          <w:sz w:val="24"/>
          <w:szCs w:val="24"/>
        </w:rPr>
        <w:t>encore</w:t>
      </w:r>
      <w:proofErr w:type="gramEnd"/>
      <w:r w:rsidR="00186C61" w:rsidRPr="00FB35A9">
        <w:rPr>
          <w:rFonts w:ascii="Times New Roman" w:hAnsi="Times New Roman" w:cs="Times New Roman"/>
          <w:i/>
          <w:sz w:val="24"/>
          <w:szCs w:val="24"/>
        </w:rPr>
        <w:t xml:space="preserve"> un attentat, encore un fiché S </w:t>
      </w:r>
      <w:r w:rsidR="00186C61" w:rsidRPr="00C934DF">
        <w:rPr>
          <w:rFonts w:ascii="Times New Roman" w:hAnsi="Times New Roman" w:cs="Times New Roman"/>
          <w:sz w:val="24"/>
          <w:szCs w:val="24"/>
        </w:rPr>
        <w:t>».</w:t>
      </w:r>
      <w:r w:rsidR="00186C61" w:rsidRPr="00FB35A9">
        <w:rPr>
          <w:rFonts w:ascii="Times New Roman" w:hAnsi="Times New Roman" w:cs="Times New Roman"/>
          <w:i/>
          <w:sz w:val="24"/>
          <w:szCs w:val="24"/>
        </w:rPr>
        <w:t xml:space="preserve"> </w:t>
      </w:r>
    </w:p>
    <w:p w:rsidR="004C4E2F" w:rsidRDefault="004C4E2F" w:rsidP="004C4E2F">
      <w:pPr>
        <w:jc w:val="center"/>
        <w:rPr>
          <w:rFonts w:ascii="Times New Roman" w:hAnsi="Times New Roman" w:cs="Times New Roman"/>
          <w:sz w:val="24"/>
          <w:szCs w:val="24"/>
        </w:rPr>
      </w:pPr>
      <w:r>
        <w:rPr>
          <w:rFonts w:ascii="Times New Roman" w:hAnsi="Times New Roman" w:cs="Times New Roman"/>
          <w:sz w:val="24"/>
          <w:szCs w:val="24"/>
        </w:rPr>
        <w:t>~ ~</w:t>
      </w:r>
    </w:p>
    <w:p w:rsidR="00186C61" w:rsidRPr="00FB35A9" w:rsidRDefault="00186C61" w:rsidP="00186C61">
      <w:pPr>
        <w:ind w:firstLine="708"/>
        <w:jc w:val="both"/>
        <w:rPr>
          <w:rFonts w:ascii="Times New Roman" w:eastAsia="Times New Roman" w:hAnsi="Times New Roman" w:cs="Times New Roman"/>
          <w:bCs/>
          <w:sz w:val="24"/>
          <w:szCs w:val="24"/>
        </w:rPr>
      </w:pPr>
      <w:r w:rsidRPr="00FB35A9">
        <w:rPr>
          <w:rFonts w:ascii="Times New Roman" w:hAnsi="Times New Roman" w:cs="Times New Roman"/>
          <w:sz w:val="24"/>
          <w:szCs w:val="24"/>
        </w:rPr>
        <w:t xml:space="preserve">S’est ainsi mise en place, au fil des événements, </w:t>
      </w:r>
      <w:r w:rsidRPr="00453ECC">
        <w:rPr>
          <w:rFonts w:ascii="Times New Roman" w:hAnsi="Times New Roman" w:cs="Times New Roman"/>
          <w:b/>
          <w:sz w:val="24"/>
          <w:szCs w:val="24"/>
        </w:rPr>
        <w:t>une véritable surenchère d’attentes sécuritaires dans des proportions démesurées</w:t>
      </w:r>
      <w:r w:rsidRPr="00FB35A9">
        <w:rPr>
          <w:rFonts w:ascii="Times New Roman" w:hAnsi="Times New Roman" w:cs="Times New Roman"/>
          <w:sz w:val="24"/>
          <w:szCs w:val="24"/>
        </w:rPr>
        <w:t xml:space="preserve"> mettant en cause les principes de liberté et de démocratie, au nom de </w:t>
      </w:r>
      <w:r w:rsidRPr="00D716DB">
        <w:rPr>
          <w:rFonts w:ascii="Times New Roman" w:hAnsi="Times New Roman" w:cs="Times New Roman"/>
          <w:sz w:val="24"/>
          <w:szCs w:val="24"/>
        </w:rPr>
        <w:t>«</w:t>
      </w:r>
      <w:r w:rsidRPr="00FB35A9">
        <w:rPr>
          <w:rFonts w:ascii="Times New Roman" w:hAnsi="Times New Roman" w:cs="Times New Roman"/>
          <w:i/>
          <w:sz w:val="24"/>
          <w:szCs w:val="24"/>
        </w:rPr>
        <w:t> l’instinct de survie </w:t>
      </w:r>
      <w:r w:rsidRPr="00D716DB">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453ECC">
        <w:rPr>
          <w:rFonts w:ascii="Times New Roman" w:hAnsi="Times New Roman" w:cs="Times New Roman"/>
          <w:b/>
          <w:sz w:val="24"/>
          <w:szCs w:val="24"/>
        </w:rPr>
        <w:t>La désolation et la désillusion des Français face à l’impuissance de l’Etat sont grandissantes</w:t>
      </w:r>
      <w:r w:rsidRPr="00FB35A9">
        <w:rPr>
          <w:rFonts w:ascii="Times New Roman" w:hAnsi="Times New Roman" w:cs="Times New Roman"/>
          <w:sz w:val="24"/>
          <w:szCs w:val="24"/>
        </w:rPr>
        <w:t xml:space="preserve"> : </w:t>
      </w:r>
      <w:r w:rsidR="00C20924" w:rsidRPr="00D716DB">
        <w:rPr>
          <w:rFonts w:ascii="Times New Roman" w:eastAsia="Times New Roman" w:hAnsi="Times New Roman" w:cs="Times New Roman"/>
          <w:bCs/>
          <w:sz w:val="24"/>
          <w:szCs w:val="24"/>
        </w:rPr>
        <w:t>«</w:t>
      </w:r>
      <w:r w:rsidR="00C20924">
        <w:rPr>
          <w:rFonts w:ascii="Times New Roman" w:eastAsia="Times New Roman" w:hAnsi="Times New Roman" w:cs="Times New Roman"/>
          <w:bCs/>
          <w:i/>
          <w:sz w:val="24"/>
          <w:szCs w:val="24"/>
        </w:rPr>
        <w:t> ils doivent rigoler les soi-</w:t>
      </w:r>
      <w:r w:rsidRPr="00FB35A9">
        <w:rPr>
          <w:rFonts w:ascii="Times New Roman" w:eastAsia="Times New Roman" w:hAnsi="Times New Roman" w:cs="Times New Roman"/>
          <w:bCs/>
          <w:i/>
          <w:sz w:val="24"/>
          <w:szCs w:val="24"/>
        </w:rPr>
        <w:t>disant "soldats de Daech". Ils nous butent et nous, depuis Charlie Hebdo on met des bougies, on chante, on pleure surtout, mais pas d’actes... </w:t>
      </w:r>
      <w:r w:rsidRPr="00D716DB">
        <w:rPr>
          <w:rFonts w:ascii="Times New Roman" w:eastAsia="Times New Roman" w:hAnsi="Times New Roman" w:cs="Times New Roman"/>
          <w:bCs/>
          <w:sz w:val="24"/>
          <w:szCs w:val="24"/>
        </w:rPr>
        <w:t>».</w:t>
      </w:r>
      <w:r w:rsidRPr="00FB35A9">
        <w:rPr>
          <w:rFonts w:ascii="Times New Roman" w:eastAsia="Times New Roman" w:hAnsi="Times New Roman" w:cs="Times New Roman"/>
          <w:bCs/>
          <w:sz w:val="24"/>
          <w:szCs w:val="24"/>
        </w:rPr>
        <w:t xml:space="preserve"> </w:t>
      </w:r>
      <w:r w:rsidRPr="00FB35A9">
        <w:rPr>
          <w:rFonts w:ascii="Times New Roman" w:hAnsi="Times New Roman" w:cs="Times New Roman"/>
          <w:sz w:val="24"/>
          <w:szCs w:val="24"/>
        </w:rPr>
        <w:t xml:space="preserve">Les slogans rassembleurs s’estompent, les commémorations et les hommages nationaux perdent en intensité aux yeux des correspondants : </w:t>
      </w:r>
      <w:r w:rsidRPr="00D716DB">
        <w:rPr>
          <w:rFonts w:ascii="Times New Roman" w:hAnsi="Times New Roman" w:cs="Times New Roman"/>
          <w:sz w:val="24"/>
          <w:szCs w:val="24"/>
        </w:rPr>
        <w:t>«</w:t>
      </w:r>
      <w:r w:rsidRPr="00FB35A9">
        <w:rPr>
          <w:rFonts w:ascii="Times New Roman" w:hAnsi="Times New Roman" w:cs="Times New Roman"/>
          <w:i/>
          <w:sz w:val="24"/>
          <w:szCs w:val="24"/>
        </w:rPr>
        <w:t> ça suffit les gerbes de fleurs et les paroles </w:t>
      </w:r>
      <w:r w:rsidRPr="00D716DB">
        <w:rPr>
          <w:rFonts w:ascii="Times New Roman" w:hAnsi="Times New Roman" w:cs="Times New Roman"/>
          <w:sz w:val="24"/>
          <w:szCs w:val="24"/>
        </w:rPr>
        <w:t>».</w:t>
      </w:r>
      <w:r w:rsidRPr="00FB35A9">
        <w:rPr>
          <w:rFonts w:ascii="Times New Roman" w:hAnsi="Times New Roman" w:cs="Times New Roman"/>
          <w:i/>
          <w:sz w:val="24"/>
          <w:szCs w:val="24"/>
        </w:rPr>
        <w:t xml:space="preserve"> </w:t>
      </w:r>
      <w:r w:rsidRPr="00FB35A9">
        <w:rPr>
          <w:rFonts w:ascii="Times New Roman" w:hAnsi="Times New Roman" w:cs="Times New Roman"/>
          <w:sz w:val="24"/>
          <w:szCs w:val="24"/>
        </w:rPr>
        <w:t xml:space="preserve">L’émotion s’est transformée en rejet au sein d’une société en perte de repères, soucieuse pour son avenir mais paradoxalement prête à abandonner pour un temps ses principaux fondements pour éviter son éclatement. </w:t>
      </w:r>
      <w:r w:rsidRPr="00453ECC">
        <w:rPr>
          <w:rFonts w:ascii="Times New Roman" w:hAnsi="Times New Roman" w:cs="Times New Roman"/>
          <w:b/>
          <w:sz w:val="24"/>
          <w:szCs w:val="24"/>
        </w:rPr>
        <w:t>La question de l’unité de la Nation</w:t>
      </w:r>
      <w:r w:rsidRPr="00FB35A9">
        <w:rPr>
          <w:rFonts w:ascii="Times New Roman" w:hAnsi="Times New Roman" w:cs="Times New Roman"/>
          <w:sz w:val="24"/>
          <w:szCs w:val="24"/>
        </w:rPr>
        <w:t xml:space="preserve"> (avec qui, comment ?), fortement ébranlée par ces évènements, </w:t>
      </w:r>
      <w:r w:rsidRPr="00453ECC">
        <w:rPr>
          <w:rFonts w:ascii="Times New Roman" w:hAnsi="Times New Roman" w:cs="Times New Roman"/>
          <w:b/>
          <w:sz w:val="24"/>
          <w:szCs w:val="24"/>
        </w:rPr>
        <w:t>reste plus que jamais au centre des réactions et représentations</w:t>
      </w:r>
      <w:r w:rsidRPr="00FB35A9">
        <w:rPr>
          <w:rFonts w:ascii="Times New Roman" w:hAnsi="Times New Roman" w:cs="Times New Roman"/>
          <w:sz w:val="24"/>
          <w:szCs w:val="24"/>
        </w:rPr>
        <w:t xml:space="preserve">.  </w:t>
      </w:r>
    </w:p>
    <w:p w:rsidR="00FB35A9" w:rsidRDefault="00FB35A9">
      <w:pPr>
        <w:rPr>
          <w:rFonts w:ascii="Times New Roman" w:hAnsi="Times New Roman" w:cs="Times New Roman"/>
          <w:sz w:val="24"/>
          <w:szCs w:val="24"/>
        </w:rPr>
      </w:pPr>
    </w:p>
    <w:p w:rsidR="00FB35A9" w:rsidRDefault="00FB35A9">
      <w:pPr>
        <w:rPr>
          <w:rFonts w:ascii="Times New Roman" w:hAnsi="Times New Roman" w:cs="Times New Roman"/>
          <w:sz w:val="24"/>
          <w:szCs w:val="24"/>
        </w:rPr>
      </w:pPr>
    </w:p>
    <w:p w:rsidR="004C4E2F" w:rsidRDefault="004C4E2F">
      <w:pPr>
        <w:rPr>
          <w:rFonts w:ascii="Times New Roman" w:hAnsi="Times New Roman" w:cs="Times New Roman"/>
          <w:sz w:val="24"/>
          <w:szCs w:val="24"/>
        </w:rPr>
      </w:pPr>
      <w:r>
        <w:rPr>
          <w:rFonts w:ascii="Times New Roman" w:hAnsi="Times New Roman" w:cs="Times New Roman"/>
          <w:sz w:val="24"/>
          <w:szCs w:val="24"/>
        </w:rPr>
        <w:br w:type="page"/>
      </w:r>
    </w:p>
    <w:p w:rsidR="004C4E2F" w:rsidRDefault="004C4E2F">
      <w:pPr>
        <w:rPr>
          <w:rFonts w:ascii="Times New Roman" w:hAnsi="Times New Roman" w:cs="Times New Roman"/>
          <w:sz w:val="24"/>
          <w:szCs w:val="24"/>
        </w:rPr>
        <w:sectPr w:rsidR="004C4E2F" w:rsidSect="006172A8">
          <w:footerReference w:type="default" r:id="rId11"/>
          <w:pgSz w:w="11906" w:h="16838"/>
          <w:pgMar w:top="1247" w:right="1077" w:bottom="1134" w:left="1077" w:header="709" w:footer="709" w:gutter="0"/>
          <w:cols w:space="708"/>
          <w:docGrid w:linePitch="360"/>
        </w:sectPr>
      </w:pPr>
    </w:p>
    <w:p w:rsidR="004C4E2F" w:rsidRDefault="004C4E2F" w:rsidP="004C4E2F">
      <w:pPr>
        <w:rPr>
          <w:rFonts w:ascii="Times New Roman" w:hAnsi="Times New Roman" w:cs="Times New Roman"/>
          <w:sz w:val="24"/>
          <w:szCs w:val="24"/>
        </w:rPr>
      </w:pPr>
      <w:r>
        <w:rPr>
          <w:rFonts w:ascii="Times New Roman" w:hAnsi="Times New Roman" w:cs="Times New Roman"/>
          <w:sz w:val="24"/>
          <w:szCs w:val="24"/>
        </w:rPr>
        <w:lastRenderedPageBreak/>
        <w:t xml:space="preserve">Annexe : graphique de l’évolution des thématiques </w:t>
      </w:r>
      <w:proofErr w:type="gramStart"/>
      <w:r>
        <w:rPr>
          <w:rFonts w:ascii="Times New Roman" w:hAnsi="Times New Roman" w:cs="Times New Roman"/>
          <w:sz w:val="24"/>
          <w:szCs w:val="24"/>
        </w:rPr>
        <w:t>sécurité</w:t>
      </w:r>
      <w:proofErr w:type="gramEnd"/>
      <w:r>
        <w:rPr>
          <w:rFonts w:ascii="Times New Roman" w:hAnsi="Times New Roman" w:cs="Times New Roman"/>
          <w:sz w:val="24"/>
          <w:szCs w:val="24"/>
        </w:rPr>
        <w:t>, laïcité, immigration et racisme sur la période de décembre 2014 à août 2016</w:t>
      </w:r>
    </w:p>
    <w:p w:rsidR="00FB35A9" w:rsidRPr="00FB35A9" w:rsidRDefault="004C4E2F">
      <w:pPr>
        <w:rPr>
          <w:rFonts w:ascii="Times New Roman" w:hAnsi="Times New Roman" w:cs="Times New Roman"/>
          <w:sz w:val="24"/>
          <w:szCs w:val="24"/>
        </w:rPr>
      </w:pPr>
      <w:r>
        <w:rPr>
          <w:noProof/>
          <w:lang w:eastAsia="fr-FR"/>
        </w:rPr>
        <w:drawing>
          <wp:anchor distT="0" distB="0" distL="114300" distR="114300" simplePos="0" relativeHeight="251661312" behindDoc="0" locked="0" layoutInCell="1" allowOverlap="1" wp14:anchorId="7881212A" wp14:editId="0CE23EB9">
            <wp:simplePos x="0" y="0"/>
            <wp:positionH relativeFrom="margin">
              <wp:posOffset>-92075</wp:posOffset>
            </wp:positionH>
            <wp:positionV relativeFrom="paragraph">
              <wp:posOffset>318135</wp:posOffset>
            </wp:positionV>
            <wp:extent cx="9449435" cy="53244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49435" cy="5324475"/>
                    </a:xfrm>
                    <a:prstGeom prst="rect">
                      <a:avLst/>
                    </a:prstGeom>
                    <a:noFill/>
                  </pic:spPr>
                </pic:pic>
              </a:graphicData>
            </a:graphic>
            <wp14:sizeRelH relativeFrom="margin">
              <wp14:pctWidth>0</wp14:pctWidth>
            </wp14:sizeRelH>
            <wp14:sizeRelV relativeFrom="margin">
              <wp14:pctHeight>0</wp14:pctHeight>
            </wp14:sizeRelV>
          </wp:anchor>
        </w:drawing>
      </w:r>
    </w:p>
    <w:sectPr w:rsidR="00FB35A9" w:rsidRPr="00FB35A9" w:rsidSect="004C4E2F">
      <w:pgSz w:w="16838" w:h="11906" w:orient="landscape"/>
      <w:pgMar w:top="1080" w:right="1440" w:bottom="1080" w:left="113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0BB" w:rsidRDefault="005370BB" w:rsidP="005370BB">
      <w:pPr>
        <w:spacing w:after="0" w:line="240" w:lineRule="auto"/>
      </w:pPr>
      <w:r>
        <w:separator/>
      </w:r>
    </w:p>
  </w:endnote>
  <w:endnote w:type="continuationSeparator" w:id="0">
    <w:p w:rsidR="005370BB" w:rsidRDefault="005370BB" w:rsidP="0053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640678"/>
      <w:docPartObj>
        <w:docPartGallery w:val="Page Numbers (Bottom of Page)"/>
        <w:docPartUnique/>
      </w:docPartObj>
    </w:sdtPr>
    <w:sdtEndPr/>
    <w:sdtContent>
      <w:p w:rsidR="008D0912" w:rsidRDefault="008D0912">
        <w:pPr>
          <w:pStyle w:val="Pieddepage"/>
          <w:jc w:val="right"/>
        </w:pPr>
        <w:r>
          <w:fldChar w:fldCharType="begin"/>
        </w:r>
        <w:r>
          <w:instrText>PAGE   \* MERGEFORMAT</w:instrText>
        </w:r>
        <w:r>
          <w:fldChar w:fldCharType="separate"/>
        </w:r>
        <w:r w:rsidR="006172A8">
          <w:rPr>
            <w:noProof/>
          </w:rPr>
          <w:t>4</w:t>
        </w:r>
        <w:r>
          <w:fldChar w:fldCharType="end"/>
        </w:r>
      </w:p>
    </w:sdtContent>
  </w:sdt>
  <w:p w:rsidR="008D0912" w:rsidRDefault="008D091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0BB" w:rsidRDefault="005370BB" w:rsidP="005370BB">
      <w:pPr>
        <w:spacing w:after="0" w:line="240" w:lineRule="auto"/>
      </w:pPr>
      <w:r>
        <w:separator/>
      </w:r>
    </w:p>
  </w:footnote>
  <w:footnote w:type="continuationSeparator" w:id="0">
    <w:p w:rsidR="005370BB" w:rsidRDefault="005370BB" w:rsidP="00537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0969"/>
    <w:multiLevelType w:val="hybridMultilevel"/>
    <w:tmpl w:val="60DE8526"/>
    <w:lvl w:ilvl="0" w:tplc="0D3E602A">
      <w:start w:val="1"/>
      <w:numFmt w:val="bullet"/>
      <w:lvlText w:val=""/>
      <w:lvlJc w:val="left"/>
      <w:pPr>
        <w:ind w:left="142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630625F"/>
    <w:multiLevelType w:val="hybridMultilevel"/>
    <w:tmpl w:val="E466B956"/>
    <w:lvl w:ilvl="0" w:tplc="E45EB03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C61"/>
    <w:rsid w:val="00046DBC"/>
    <w:rsid w:val="00154A14"/>
    <w:rsid w:val="00186C61"/>
    <w:rsid w:val="00250F1C"/>
    <w:rsid w:val="00313965"/>
    <w:rsid w:val="0035407F"/>
    <w:rsid w:val="00357550"/>
    <w:rsid w:val="003E3CA3"/>
    <w:rsid w:val="00453ECC"/>
    <w:rsid w:val="004561E2"/>
    <w:rsid w:val="00487D38"/>
    <w:rsid w:val="004C4E2F"/>
    <w:rsid w:val="004E3918"/>
    <w:rsid w:val="004E632A"/>
    <w:rsid w:val="005370BB"/>
    <w:rsid w:val="005A4813"/>
    <w:rsid w:val="005E5027"/>
    <w:rsid w:val="006172A8"/>
    <w:rsid w:val="00691839"/>
    <w:rsid w:val="006E5E25"/>
    <w:rsid w:val="007E20A8"/>
    <w:rsid w:val="00893CD5"/>
    <w:rsid w:val="0089466B"/>
    <w:rsid w:val="008D0912"/>
    <w:rsid w:val="00935B38"/>
    <w:rsid w:val="00AB60A9"/>
    <w:rsid w:val="00B6236C"/>
    <w:rsid w:val="00BA78DA"/>
    <w:rsid w:val="00C20924"/>
    <w:rsid w:val="00C303A0"/>
    <w:rsid w:val="00C5654E"/>
    <w:rsid w:val="00C65598"/>
    <w:rsid w:val="00C67253"/>
    <w:rsid w:val="00C934DF"/>
    <w:rsid w:val="00D70EC2"/>
    <w:rsid w:val="00D716DB"/>
    <w:rsid w:val="00DF0442"/>
    <w:rsid w:val="00E00A26"/>
    <w:rsid w:val="00E60442"/>
    <w:rsid w:val="00ED1F0B"/>
    <w:rsid w:val="00EF6D8E"/>
    <w:rsid w:val="00FB3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6C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186C61"/>
    <w:rPr>
      <w:sz w:val="16"/>
      <w:szCs w:val="16"/>
    </w:rPr>
  </w:style>
  <w:style w:type="paragraph" w:styleId="Commentaire">
    <w:name w:val="annotation text"/>
    <w:basedOn w:val="Normal"/>
    <w:link w:val="CommentaireCar"/>
    <w:uiPriority w:val="99"/>
    <w:semiHidden/>
    <w:unhideWhenUsed/>
    <w:rsid w:val="00186C61"/>
    <w:pPr>
      <w:spacing w:line="240" w:lineRule="auto"/>
    </w:pPr>
    <w:rPr>
      <w:sz w:val="20"/>
      <w:szCs w:val="20"/>
    </w:rPr>
  </w:style>
  <w:style w:type="character" w:customStyle="1" w:styleId="CommentaireCar">
    <w:name w:val="Commentaire Car"/>
    <w:basedOn w:val="Policepardfaut"/>
    <w:link w:val="Commentaire"/>
    <w:uiPriority w:val="99"/>
    <w:semiHidden/>
    <w:rsid w:val="00186C61"/>
    <w:rPr>
      <w:sz w:val="20"/>
      <w:szCs w:val="20"/>
    </w:rPr>
  </w:style>
  <w:style w:type="paragraph" w:styleId="Textedebulles">
    <w:name w:val="Balloon Text"/>
    <w:basedOn w:val="Normal"/>
    <w:link w:val="TextedebullesCar"/>
    <w:uiPriority w:val="99"/>
    <w:semiHidden/>
    <w:unhideWhenUsed/>
    <w:rsid w:val="00186C61"/>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186C61"/>
    <w:rPr>
      <w:rFonts w:ascii="Arial" w:hAnsi="Arial" w:cs="Arial"/>
      <w:sz w:val="18"/>
      <w:szCs w:val="18"/>
    </w:rPr>
  </w:style>
  <w:style w:type="paragraph" w:styleId="Objetducommentaire">
    <w:name w:val="annotation subject"/>
    <w:basedOn w:val="Commentaire"/>
    <w:next w:val="Commentaire"/>
    <w:link w:val="ObjetducommentaireCar"/>
    <w:uiPriority w:val="99"/>
    <w:semiHidden/>
    <w:unhideWhenUsed/>
    <w:rsid w:val="00186C61"/>
    <w:rPr>
      <w:b/>
      <w:bCs/>
    </w:rPr>
  </w:style>
  <w:style w:type="character" w:customStyle="1" w:styleId="ObjetducommentaireCar">
    <w:name w:val="Objet du commentaire Car"/>
    <w:basedOn w:val="CommentaireCar"/>
    <w:link w:val="Objetducommentaire"/>
    <w:uiPriority w:val="99"/>
    <w:semiHidden/>
    <w:rsid w:val="00186C61"/>
    <w:rPr>
      <w:b/>
      <w:bCs/>
      <w:sz w:val="20"/>
      <w:szCs w:val="20"/>
    </w:rPr>
  </w:style>
  <w:style w:type="paragraph" w:styleId="Paragraphedeliste">
    <w:name w:val="List Paragraph"/>
    <w:basedOn w:val="Normal"/>
    <w:uiPriority w:val="34"/>
    <w:qFormat/>
    <w:rsid w:val="00FB35A9"/>
    <w:pPr>
      <w:ind w:left="720"/>
      <w:contextualSpacing/>
    </w:pPr>
  </w:style>
  <w:style w:type="paragraph" w:styleId="En-tte">
    <w:name w:val="header"/>
    <w:basedOn w:val="Normal"/>
    <w:link w:val="En-tteCar"/>
    <w:uiPriority w:val="99"/>
    <w:unhideWhenUsed/>
    <w:rsid w:val="005370BB"/>
    <w:pPr>
      <w:tabs>
        <w:tab w:val="center" w:pos="4536"/>
        <w:tab w:val="right" w:pos="9072"/>
      </w:tabs>
      <w:spacing w:after="0" w:line="240" w:lineRule="auto"/>
    </w:pPr>
  </w:style>
  <w:style w:type="character" w:customStyle="1" w:styleId="En-tteCar">
    <w:name w:val="En-tête Car"/>
    <w:basedOn w:val="Policepardfaut"/>
    <w:link w:val="En-tte"/>
    <w:uiPriority w:val="99"/>
    <w:rsid w:val="005370BB"/>
  </w:style>
  <w:style w:type="paragraph" w:styleId="Pieddepage">
    <w:name w:val="footer"/>
    <w:basedOn w:val="Normal"/>
    <w:link w:val="PieddepageCar"/>
    <w:uiPriority w:val="99"/>
    <w:unhideWhenUsed/>
    <w:rsid w:val="005370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6C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186C61"/>
    <w:rPr>
      <w:sz w:val="16"/>
      <w:szCs w:val="16"/>
    </w:rPr>
  </w:style>
  <w:style w:type="paragraph" w:styleId="Commentaire">
    <w:name w:val="annotation text"/>
    <w:basedOn w:val="Normal"/>
    <w:link w:val="CommentaireCar"/>
    <w:uiPriority w:val="99"/>
    <w:semiHidden/>
    <w:unhideWhenUsed/>
    <w:rsid w:val="00186C61"/>
    <w:pPr>
      <w:spacing w:line="240" w:lineRule="auto"/>
    </w:pPr>
    <w:rPr>
      <w:sz w:val="20"/>
      <w:szCs w:val="20"/>
    </w:rPr>
  </w:style>
  <w:style w:type="character" w:customStyle="1" w:styleId="CommentaireCar">
    <w:name w:val="Commentaire Car"/>
    <w:basedOn w:val="Policepardfaut"/>
    <w:link w:val="Commentaire"/>
    <w:uiPriority w:val="99"/>
    <w:semiHidden/>
    <w:rsid w:val="00186C61"/>
    <w:rPr>
      <w:sz w:val="20"/>
      <w:szCs w:val="20"/>
    </w:rPr>
  </w:style>
  <w:style w:type="paragraph" w:styleId="Textedebulles">
    <w:name w:val="Balloon Text"/>
    <w:basedOn w:val="Normal"/>
    <w:link w:val="TextedebullesCar"/>
    <w:uiPriority w:val="99"/>
    <w:semiHidden/>
    <w:unhideWhenUsed/>
    <w:rsid w:val="00186C61"/>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186C61"/>
    <w:rPr>
      <w:rFonts w:ascii="Arial" w:hAnsi="Arial" w:cs="Arial"/>
      <w:sz w:val="18"/>
      <w:szCs w:val="18"/>
    </w:rPr>
  </w:style>
  <w:style w:type="paragraph" w:styleId="Objetducommentaire">
    <w:name w:val="annotation subject"/>
    <w:basedOn w:val="Commentaire"/>
    <w:next w:val="Commentaire"/>
    <w:link w:val="ObjetducommentaireCar"/>
    <w:uiPriority w:val="99"/>
    <w:semiHidden/>
    <w:unhideWhenUsed/>
    <w:rsid w:val="00186C61"/>
    <w:rPr>
      <w:b/>
      <w:bCs/>
    </w:rPr>
  </w:style>
  <w:style w:type="character" w:customStyle="1" w:styleId="ObjetducommentaireCar">
    <w:name w:val="Objet du commentaire Car"/>
    <w:basedOn w:val="CommentaireCar"/>
    <w:link w:val="Objetducommentaire"/>
    <w:uiPriority w:val="99"/>
    <w:semiHidden/>
    <w:rsid w:val="00186C61"/>
    <w:rPr>
      <w:b/>
      <w:bCs/>
      <w:sz w:val="20"/>
      <w:szCs w:val="20"/>
    </w:rPr>
  </w:style>
  <w:style w:type="paragraph" w:styleId="Paragraphedeliste">
    <w:name w:val="List Paragraph"/>
    <w:basedOn w:val="Normal"/>
    <w:uiPriority w:val="34"/>
    <w:qFormat/>
    <w:rsid w:val="00FB35A9"/>
    <w:pPr>
      <w:ind w:left="720"/>
      <w:contextualSpacing/>
    </w:pPr>
  </w:style>
  <w:style w:type="paragraph" w:styleId="En-tte">
    <w:name w:val="header"/>
    <w:basedOn w:val="Normal"/>
    <w:link w:val="En-tteCar"/>
    <w:uiPriority w:val="99"/>
    <w:unhideWhenUsed/>
    <w:rsid w:val="005370BB"/>
    <w:pPr>
      <w:tabs>
        <w:tab w:val="center" w:pos="4536"/>
        <w:tab w:val="right" w:pos="9072"/>
      </w:tabs>
      <w:spacing w:after="0" w:line="240" w:lineRule="auto"/>
    </w:pPr>
  </w:style>
  <w:style w:type="character" w:customStyle="1" w:styleId="En-tteCar">
    <w:name w:val="En-tête Car"/>
    <w:basedOn w:val="Policepardfaut"/>
    <w:link w:val="En-tte"/>
    <w:uiPriority w:val="99"/>
    <w:rsid w:val="005370BB"/>
  </w:style>
  <w:style w:type="paragraph" w:styleId="Pieddepage">
    <w:name w:val="footer"/>
    <w:basedOn w:val="Normal"/>
    <w:link w:val="PieddepageCar"/>
    <w:uiPriority w:val="99"/>
    <w:unhideWhenUsed/>
    <w:rsid w:val="005370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fr-FR" sz="1100" b="1">
                <a:solidFill>
                  <a:sysClr val="windowText" lastClr="000000"/>
                </a:solidFill>
                <a:latin typeface="Times New Roman" panose="02020603050405020304" pitchFamily="18" charset="0"/>
                <a:cs typeface="Times New Roman" panose="02020603050405020304" pitchFamily="18" charset="0"/>
              </a:rPr>
              <a:t>Evolution en pourcentage des messages d'émotion parmi les courriers </a:t>
            </a:r>
            <a:r>
              <a:rPr lang="fr-FR" sz="1100" b="1" baseline="0">
                <a:solidFill>
                  <a:sysClr val="windowText" lastClr="000000"/>
                </a:solidFill>
                <a:latin typeface="Times New Roman" panose="02020603050405020304" pitchFamily="18" charset="0"/>
                <a:cs typeface="Times New Roman" panose="02020603050405020304" pitchFamily="18" charset="0"/>
              </a:rPr>
              <a:t>attentats</a:t>
            </a:r>
            <a:endParaRPr lang="fr-FR"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4475376528347181"/>
          <c:y val="6.3490813648293962E-3"/>
        </c:manualLayout>
      </c:layout>
      <c:overlay val="0"/>
      <c:spPr>
        <a:noFill/>
        <a:ln>
          <a:noFill/>
        </a:ln>
        <a:effectLst/>
      </c:spPr>
    </c:title>
    <c:autoTitleDeleted val="0"/>
    <c:plotArea>
      <c:layout>
        <c:manualLayout>
          <c:layoutTarget val="inner"/>
          <c:xMode val="edge"/>
          <c:yMode val="edge"/>
          <c:x val="6.9675422803554529E-2"/>
          <c:y val="0.23375013123359581"/>
          <c:w val="0.90286351706036749"/>
          <c:h val="0.63361469816272964"/>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Feuil1!$A$6:$A$8</c:f>
              <c:strCache>
                <c:ptCount val="3"/>
                <c:pt idx="0">
                  <c:v>Attentats janvier 2015</c:v>
                </c:pt>
                <c:pt idx="1">
                  <c:v>Attentats novembre 2015</c:v>
                </c:pt>
                <c:pt idx="2">
                  <c:v>Attentats juillet 2016</c:v>
                </c:pt>
              </c:strCache>
            </c:strRef>
          </c:cat>
          <c:val>
            <c:numRef>
              <c:f>Feuil1!$B$6:$B$8</c:f>
              <c:numCache>
                <c:formatCode>General</c:formatCode>
                <c:ptCount val="3"/>
                <c:pt idx="0">
                  <c:v>31</c:v>
                </c:pt>
                <c:pt idx="1">
                  <c:v>28</c:v>
                </c:pt>
                <c:pt idx="2">
                  <c:v>22</c:v>
                </c:pt>
              </c:numCache>
            </c:numRef>
          </c:val>
          <c:smooth val="0"/>
        </c:ser>
        <c:dLbls>
          <c:dLblPos val="t"/>
          <c:showLegendKey val="0"/>
          <c:showVal val="1"/>
          <c:showCatName val="0"/>
          <c:showSerName val="0"/>
          <c:showPercent val="0"/>
          <c:showBubbleSize val="0"/>
        </c:dLbls>
        <c:marker val="1"/>
        <c:smooth val="0"/>
        <c:axId val="91694592"/>
        <c:axId val="92291456"/>
      </c:lineChart>
      <c:catAx>
        <c:axId val="9169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accent1">
                    <a:lumMod val="50000"/>
                  </a:schemeClr>
                </a:solidFill>
                <a:latin typeface="Times New Roman" panose="02020603050405020304" pitchFamily="18" charset="0"/>
                <a:ea typeface="+mn-ea"/>
                <a:cs typeface="Times New Roman" panose="02020603050405020304" pitchFamily="18" charset="0"/>
              </a:defRPr>
            </a:pPr>
            <a:endParaRPr lang="fr-FR"/>
          </a:p>
        </c:txPr>
        <c:crossAx val="92291456"/>
        <c:crosses val="autoZero"/>
        <c:auto val="1"/>
        <c:lblAlgn val="ctr"/>
        <c:lblOffset val="100"/>
        <c:noMultiLvlLbl val="0"/>
      </c:catAx>
      <c:valAx>
        <c:axId val="9229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694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fr-FR" sz="1100" b="1">
                <a:solidFill>
                  <a:sysClr val="windowText" lastClr="000000"/>
                </a:solidFill>
                <a:latin typeface="Times New Roman" panose="02020603050405020304" pitchFamily="18" charset="0"/>
                <a:cs typeface="Times New Roman" panose="02020603050405020304" pitchFamily="18" charset="0"/>
              </a:rPr>
              <a:t>Evolution en pourcentage des attentes sécuritaires parmi</a:t>
            </a:r>
            <a:r>
              <a:rPr lang="fr-FR" sz="1100" b="1" baseline="0">
                <a:solidFill>
                  <a:sysClr val="windowText" lastClr="000000"/>
                </a:solidFill>
                <a:latin typeface="Times New Roman" panose="02020603050405020304" pitchFamily="18" charset="0"/>
                <a:cs typeface="Times New Roman" panose="02020603050405020304" pitchFamily="18" charset="0"/>
              </a:rPr>
              <a:t> les courriers attentats</a:t>
            </a:r>
            <a:endParaRPr lang="fr-FR"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1385578282004691"/>
          <c:y val="3.5087719298245612E-2"/>
        </c:manualLayout>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Feuil1!$A$1:$A$3</c:f>
              <c:strCache>
                <c:ptCount val="3"/>
                <c:pt idx="0">
                  <c:v>Attentats janvier 2015</c:v>
                </c:pt>
                <c:pt idx="1">
                  <c:v>Attentats novembre 2015</c:v>
                </c:pt>
                <c:pt idx="2">
                  <c:v>Attentats juillet 2016</c:v>
                </c:pt>
              </c:strCache>
            </c:strRef>
          </c:cat>
          <c:val>
            <c:numRef>
              <c:f>Feuil1!$B$1:$B$3</c:f>
              <c:numCache>
                <c:formatCode>General</c:formatCode>
                <c:ptCount val="3"/>
                <c:pt idx="0">
                  <c:v>15</c:v>
                </c:pt>
                <c:pt idx="1">
                  <c:v>41</c:v>
                </c:pt>
                <c:pt idx="2">
                  <c:v>64</c:v>
                </c:pt>
              </c:numCache>
            </c:numRef>
          </c:val>
          <c:smooth val="0"/>
        </c:ser>
        <c:dLbls>
          <c:dLblPos val="t"/>
          <c:showLegendKey val="0"/>
          <c:showVal val="1"/>
          <c:showCatName val="0"/>
          <c:showSerName val="0"/>
          <c:showPercent val="0"/>
          <c:showBubbleSize val="0"/>
        </c:dLbls>
        <c:marker val="1"/>
        <c:smooth val="0"/>
        <c:axId val="92315008"/>
        <c:axId val="92330240"/>
      </c:lineChart>
      <c:catAx>
        <c:axId val="9231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accent1">
                    <a:lumMod val="50000"/>
                  </a:schemeClr>
                </a:solidFill>
                <a:latin typeface="Times New Roman" panose="02020603050405020304" pitchFamily="18" charset="0"/>
                <a:ea typeface="+mn-ea"/>
                <a:cs typeface="Times New Roman" panose="02020603050405020304" pitchFamily="18" charset="0"/>
              </a:defRPr>
            </a:pPr>
            <a:endParaRPr lang="fr-FR"/>
          </a:p>
        </c:txPr>
        <c:crossAx val="92330240"/>
        <c:crosses val="autoZero"/>
        <c:auto val="1"/>
        <c:lblAlgn val="ctr"/>
        <c:lblOffset val="100"/>
        <c:noMultiLvlLbl val="0"/>
      </c:catAx>
      <c:valAx>
        <c:axId val="9233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31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A491A-EEEC-4DD2-81FE-CB2EA9AA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2184</Words>
  <Characters>12013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KOPP-DEBELLEMANIERE Julie</dc:creator>
  <cp:keywords/>
  <dc:description/>
  <cp:lastModifiedBy>ABECASSIS Adrien</cp:lastModifiedBy>
  <cp:revision>35</cp:revision>
  <cp:lastPrinted>2017-04-03T08:42:00Z</cp:lastPrinted>
  <dcterms:created xsi:type="dcterms:W3CDTF">2017-04-03T08:38:00Z</dcterms:created>
  <dcterms:modified xsi:type="dcterms:W3CDTF">2017-04-12T08:30:00Z</dcterms:modified>
</cp:coreProperties>
</file>