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FD26" w14:textId="77777777" w:rsidR="006C28C8" w:rsidRPr="006C28C8" w:rsidRDefault="006C28C8" w:rsidP="006C28C8">
      <w:pPr>
        <w:shd w:val="clear" w:color="auto" w:fill="FFFFFF"/>
        <w:spacing w:after="0" w:line="240" w:lineRule="auto"/>
        <w:jc w:val="center"/>
        <w:rPr>
          <w:rFonts w:ascii="Times New Roman" w:eastAsia="Times New Roman" w:hAnsi="Times New Roman" w:cs="Times New Roman"/>
          <w:spacing w:val="-13"/>
          <w:sz w:val="24"/>
          <w:szCs w:val="24"/>
          <w:lang w:eastAsia="ru-RU"/>
        </w:rPr>
      </w:pPr>
      <w:r w:rsidRPr="006C28C8">
        <w:rPr>
          <w:rFonts w:ascii="Times New Roman" w:eastAsia="Times New Roman" w:hAnsi="Times New Roman" w:cs="Times New Roman"/>
          <w:sz w:val="24"/>
          <w:szCs w:val="24"/>
          <w:lang w:eastAsia="ru-RU"/>
        </w:rPr>
        <w:t xml:space="preserve">МИНИСТЕРСТВО ОБРАЗОВАНИЯ КУЗБАССА </w:t>
      </w:r>
    </w:p>
    <w:p w14:paraId="055C69EF" w14:textId="77777777" w:rsidR="006C28C8" w:rsidRPr="006C28C8" w:rsidRDefault="006C28C8" w:rsidP="006C28C8">
      <w:pPr>
        <w:shd w:val="clear" w:color="auto" w:fill="FFFFFF"/>
        <w:spacing w:after="0" w:line="240" w:lineRule="auto"/>
        <w:jc w:val="center"/>
        <w:rPr>
          <w:rFonts w:ascii="Times New Roman" w:eastAsia="Times New Roman" w:hAnsi="Times New Roman" w:cs="Times New Roman"/>
          <w:b/>
          <w:sz w:val="28"/>
          <w:szCs w:val="28"/>
          <w:lang w:eastAsia="ru-RU"/>
        </w:rPr>
      </w:pPr>
      <w:r w:rsidRPr="006C28C8">
        <w:rPr>
          <w:rFonts w:ascii="Times New Roman" w:eastAsia="Times New Roman" w:hAnsi="Times New Roman" w:cs="Times New Roman"/>
          <w:b/>
          <w:sz w:val="28"/>
          <w:szCs w:val="28"/>
          <w:lang w:eastAsia="ru-RU"/>
        </w:rPr>
        <w:t xml:space="preserve">ГПОУ «ЮРГИНСКИЙ ТЕХНОЛОГИЧЕСКИЙ КОЛЛЕДЖ» </w:t>
      </w:r>
    </w:p>
    <w:p w14:paraId="4558A21B" w14:textId="77777777" w:rsidR="006C28C8" w:rsidRPr="006C28C8" w:rsidRDefault="006C28C8" w:rsidP="006C28C8">
      <w:pPr>
        <w:shd w:val="clear" w:color="auto" w:fill="FFFFFF"/>
        <w:spacing w:after="0" w:line="240" w:lineRule="auto"/>
        <w:jc w:val="center"/>
        <w:rPr>
          <w:rFonts w:ascii="Times New Roman" w:eastAsia="Times New Roman" w:hAnsi="Times New Roman" w:cs="Times New Roman"/>
          <w:spacing w:val="-12"/>
          <w:sz w:val="28"/>
          <w:szCs w:val="28"/>
          <w:lang w:eastAsia="ru-RU"/>
        </w:rPr>
      </w:pPr>
      <w:r w:rsidRPr="006C28C8">
        <w:rPr>
          <w:rFonts w:ascii="Times New Roman" w:eastAsia="Times New Roman" w:hAnsi="Times New Roman" w:cs="Times New Roman"/>
          <w:b/>
          <w:sz w:val="28"/>
          <w:szCs w:val="28"/>
          <w:lang w:eastAsia="ru-RU"/>
        </w:rPr>
        <w:t>ИМ. ПАВЛЮЧКОВА Г.А.</w:t>
      </w:r>
    </w:p>
    <w:p w14:paraId="744FCD0F" w14:textId="77777777" w:rsidR="006C28C8" w:rsidRPr="006C28C8" w:rsidRDefault="006C28C8" w:rsidP="006C28C8">
      <w:pPr>
        <w:spacing w:after="0" w:line="240" w:lineRule="auto"/>
        <w:jc w:val="center"/>
        <w:rPr>
          <w:rFonts w:ascii="Times New Roman" w:eastAsia="Times New Roman" w:hAnsi="Times New Roman" w:cs="Times New Roman"/>
          <w:b/>
          <w:sz w:val="24"/>
          <w:szCs w:val="24"/>
          <w:lang w:eastAsia="ru-RU"/>
        </w:rPr>
      </w:pPr>
      <w:r w:rsidRPr="006C28C8">
        <w:rPr>
          <w:rFonts w:ascii="Times New Roman" w:eastAsia="Times New Roman" w:hAnsi="Times New Roman" w:cs="Times New Roman"/>
          <w:sz w:val="24"/>
          <w:szCs w:val="24"/>
          <w:lang w:eastAsia="ru-RU"/>
        </w:rPr>
        <w:t>Цикловая методическая комиссия</w:t>
      </w:r>
      <w:r w:rsidRPr="006C28C8">
        <w:rPr>
          <w:rFonts w:ascii="Times New Roman" w:eastAsia="Times New Roman" w:hAnsi="Times New Roman" w:cs="Times New Roman"/>
          <w:caps/>
          <w:sz w:val="24"/>
          <w:szCs w:val="24"/>
          <w:lang w:eastAsia="ru-RU"/>
        </w:rPr>
        <w:t xml:space="preserve"> отделения Автоматизации и информационных технологий</w:t>
      </w:r>
    </w:p>
    <w:p w14:paraId="347A9DD4" w14:textId="77777777" w:rsidR="006C28C8" w:rsidRPr="006C28C8" w:rsidRDefault="006C28C8" w:rsidP="006C28C8">
      <w:pPr>
        <w:spacing w:after="0" w:line="360" w:lineRule="auto"/>
        <w:jc w:val="center"/>
        <w:rPr>
          <w:rFonts w:ascii="Times New Roman" w:eastAsia="Times New Roman" w:hAnsi="Times New Roman" w:cs="Times New Roman"/>
          <w:sz w:val="24"/>
          <w:szCs w:val="24"/>
          <w:lang w:eastAsia="ru-RU"/>
        </w:rPr>
      </w:pPr>
    </w:p>
    <w:p w14:paraId="5F059EB6" w14:textId="77777777" w:rsidR="006C28C8" w:rsidRPr="006C28C8" w:rsidRDefault="006C28C8" w:rsidP="006C28C8">
      <w:pPr>
        <w:spacing w:after="0" w:line="240" w:lineRule="auto"/>
        <w:jc w:val="center"/>
        <w:rPr>
          <w:rFonts w:ascii="Times New Roman" w:eastAsia="Times New Roman" w:hAnsi="Times New Roman" w:cs="Times New Roman"/>
          <w:sz w:val="24"/>
          <w:szCs w:val="24"/>
          <w:lang w:eastAsia="ru-RU"/>
        </w:rPr>
      </w:pPr>
    </w:p>
    <w:p w14:paraId="75A69E01" w14:textId="77777777" w:rsidR="006C28C8" w:rsidRPr="006C28C8" w:rsidRDefault="006C28C8" w:rsidP="006C28C8">
      <w:pPr>
        <w:spacing w:after="0" w:line="240" w:lineRule="auto"/>
        <w:jc w:val="center"/>
        <w:rPr>
          <w:rFonts w:ascii="Times New Roman" w:eastAsia="Times New Roman" w:hAnsi="Times New Roman" w:cs="Times New Roman"/>
          <w:sz w:val="24"/>
          <w:szCs w:val="24"/>
          <w:lang w:eastAsia="ru-RU"/>
        </w:rPr>
      </w:pPr>
    </w:p>
    <w:p w14:paraId="1408902A" w14:textId="77777777" w:rsidR="006C28C8" w:rsidRPr="006C28C8" w:rsidRDefault="006C28C8" w:rsidP="006C28C8">
      <w:pPr>
        <w:spacing w:after="0" w:line="240" w:lineRule="auto"/>
        <w:jc w:val="center"/>
        <w:rPr>
          <w:rFonts w:ascii="Times New Roman" w:eastAsia="Times New Roman" w:hAnsi="Times New Roman" w:cs="Times New Roman"/>
          <w:sz w:val="24"/>
          <w:szCs w:val="24"/>
          <w:lang w:eastAsia="ru-RU"/>
        </w:rPr>
      </w:pPr>
    </w:p>
    <w:p w14:paraId="278F6237" w14:textId="77777777" w:rsidR="006C28C8" w:rsidRPr="006C28C8" w:rsidRDefault="006C28C8" w:rsidP="006C28C8">
      <w:pPr>
        <w:spacing w:after="0" w:line="240" w:lineRule="auto"/>
        <w:jc w:val="center"/>
        <w:rPr>
          <w:rFonts w:ascii="Times New Roman" w:eastAsia="Times New Roman" w:hAnsi="Times New Roman" w:cs="Times New Roman"/>
          <w:sz w:val="24"/>
          <w:szCs w:val="24"/>
          <w:lang w:eastAsia="ru-RU"/>
        </w:rPr>
      </w:pPr>
    </w:p>
    <w:p w14:paraId="42B7B258"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1C41B60F"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1FF219FE"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25DBF61F"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027DDCBB"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3189A0C4"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07E946D7"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1B4F631A"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4F998A60"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p w14:paraId="505E6BFA" w14:textId="77777777" w:rsidR="006C28C8" w:rsidRPr="006C28C8" w:rsidRDefault="006C28C8" w:rsidP="006C28C8">
      <w:pPr>
        <w:spacing w:after="0" w:line="240" w:lineRule="auto"/>
        <w:jc w:val="center"/>
        <w:rPr>
          <w:rFonts w:ascii="Times New Roman" w:eastAsia="Times New Roman" w:hAnsi="Times New Roman" w:cs="Times New Roman"/>
          <w:sz w:val="32"/>
          <w:szCs w:val="32"/>
          <w:lang w:eastAsia="ru-RU"/>
        </w:rPr>
      </w:pPr>
    </w:p>
    <w:p w14:paraId="51612D43" w14:textId="765076AE" w:rsidR="006C28C8" w:rsidRPr="006C28C8" w:rsidRDefault="006C28C8" w:rsidP="006C28C8">
      <w:pPr>
        <w:tabs>
          <w:tab w:val="left" w:pos="4086"/>
        </w:tabs>
        <w:spacing w:after="0" w:line="360" w:lineRule="auto"/>
        <w:jc w:val="center"/>
        <w:rPr>
          <w:rFonts w:ascii="Times New Roman" w:eastAsia="Times New Roman" w:hAnsi="Times New Roman" w:cs="Times New Roman"/>
          <w:b/>
          <w:color w:val="000000"/>
          <w:sz w:val="40"/>
          <w:szCs w:val="36"/>
          <w:lang w:eastAsia="ru-RU"/>
        </w:rPr>
      </w:pPr>
      <w:r>
        <w:rPr>
          <w:rFonts w:ascii="Times New Roman" w:eastAsia="Times New Roman" w:hAnsi="Times New Roman" w:cs="Times New Roman"/>
          <w:b/>
          <w:color w:val="000000"/>
          <w:sz w:val="40"/>
          <w:szCs w:val="36"/>
          <w:lang w:eastAsia="ru-RU"/>
        </w:rPr>
        <w:t>РОБОТ-УБОРЩИК УЛИЦ</w:t>
      </w:r>
    </w:p>
    <w:p w14:paraId="18123C35" w14:textId="77777777" w:rsidR="006C28C8" w:rsidRPr="006C28C8" w:rsidRDefault="006C28C8" w:rsidP="006C28C8">
      <w:pPr>
        <w:tabs>
          <w:tab w:val="left" w:pos="4086"/>
        </w:tabs>
        <w:spacing w:after="0" w:line="240" w:lineRule="auto"/>
        <w:jc w:val="center"/>
        <w:rPr>
          <w:rFonts w:ascii="Times New Roman" w:eastAsia="Times New Roman" w:hAnsi="Times New Roman" w:cs="Times New Roman"/>
          <w:b/>
          <w:caps/>
          <w:sz w:val="44"/>
          <w:szCs w:val="40"/>
          <w:lang w:eastAsia="ru-RU"/>
        </w:rPr>
      </w:pPr>
    </w:p>
    <w:p w14:paraId="25102B6A" w14:textId="77777777" w:rsidR="006C28C8" w:rsidRPr="006C28C8" w:rsidRDefault="006C28C8" w:rsidP="006C28C8">
      <w:pPr>
        <w:tabs>
          <w:tab w:val="left" w:pos="4086"/>
        </w:tabs>
        <w:spacing w:after="0" w:line="240" w:lineRule="auto"/>
        <w:jc w:val="center"/>
        <w:rPr>
          <w:rFonts w:ascii="Times New Roman" w:eastAsia="Times New Roman" w:hAnsi="Times New Roman" w:cs="Times New Roman"/>
          <w:sz w:val="32"/>
          <w:szCs w:val="32"/>
          <w:lang w:eastAsia="ru-RU"/>
        </w:rPr>
      </w:pPr>
      <w:r w:rsidRPr="006C28C8">
        <w:rPr>
          <w:rFonts w:ascii="Times New Roman" w:eastAsia="Times New Roman" w:hAnsi="Times New Roman" w:cs="Times New Roman"/>
          <w:sz w:val="32"/>
          <w:szCs w:val="32"/>
          <w:lang w:eastAsia="ru-RU"/>
        </w:rPr>
        <w:t>ПОЯСНИТЕЛЬНАЯ ЗАПИСКА</w:t>
      </w:r>
    </w:p>
    <w:p w14:paraId="546AD374" w14:textId="77777777" w:rsidR="006C28C8" w:rsidRPr="006C28C8" w:rsidRDefault="006C28C8" w:rsidP="006C28C8">
      <w:pPr>
        <w:spacing w:after="0" w:line="240" w:lineRule="auto"/>
        <w:jc w:val="center"/>
        <w:rPr>
          <w:rFonts w:ascii="Times New Roman" w:eastAsia="Times New Roman" w:hAnsi="Times New Roman" w:cs="Times New Roman"/>
          <w:sz w:val="24"/>
          <w:szCs w:val="24"/>
          <w:lang w:eastAsia="ru-RU"/>
        </w:rPr>
      </w:pPr>
    </w:p>
    <w:tbl>
      <w:tblPr>
        <w:tblW w:w="9889" w:type="dxa"/>
        <w:tblLook w:val="01E0" w:firstRow="1" w:lastRow="1" w:firstColumn="1" w:lastColumn="1" w:noHBand="0" w:noVBand="0"/>
      </w:tblPr>
      <w:tblGrid>
        <w:gridCol w:w="5070"/>
        <w:gridCol w:w="4819"/>
      </w:tblGrid>
      <w:tr w:rsidR="006C28C8" w:rsidRPr="006C28C8" w14:paraId="4DBA542F" w14:textId="77777777" w:rsidTr="007C5B8C">
        <w:tc>
          <w:tcPr>
            <w:tcW w:w="5070" w:type="dxa"/>
          </w:tcPr>
          <w:p w14:paraId="213EFAF5" w14:textId="77777777" w:rsidR="006C28C8" w:rsidRPr="006C28C8" w:rsidRDefault="006C28C8" w:rsidP="006C28C8">
            <w:pPr>
              <w:tabs>
                <w:tab w:val="left" w:pos="4086"/>
              </w:tabs>
              <w:spacing w:after="0" w:line="240" w:lineRule="auto"/>
              <w:rPr>
                <w:rFonts w:ascii="Times New Roman" w:eastAsia="Times New Roman" w:hAnsi="Times New Roman" w:cs="Times New Roman"/>
                <w:sz w:val="24"/>
                <w:szCs w:val="24"/>
                <w:lang w:eastAsia="ru-RU"/>
              </w:rPr>
            </w:pPr>
          </w:p>
        </w:tc>
        <w:tc>
          <w:tcPr>
            <w:tcW w:w="4819" w:type="dxa"/>
          </w:tcPr>
          <w:p w14:paraId="082E5F7A" w14:textId="77777777" w:rsidR="006C28C8" w:rsidRPr="006C28C8" w:rsidRDefault="006C28C8" w:rsidP="006C28C8">
            <w:pPr>
              <w:tabs>
                <w:tab w:val="left" w:pos="4086"/>
              </w:tabs>
              <w:spacing w:after="0" w:line="240" w:lineRule="auto"/>
              <w:rPr>
                <w:rFonts w:ascii="Times New Roman" w:eastAsia="Times New Roman" w:hAnsi="Times New Roman" w:cs="Times New Roman"/>
                <w:b/>
                <w:sz w:val="24"/>
                <w:szCs w:val="24"/>
                <w:lang w:eastAsia="ru-RU"/>
              </w:rPr>
            </w:pPr>
            <w:r w:rsidRPr="006C28C8">
              <w:rPr>
                <w:rFonts w:ascii="Times New Roman" w:eastAsia="Times New Roman" w:hAnsi="Times New Roman" w:cs="Times New Roman"/>
                <w:b/>
                <w:sz w:val="24"/>
                <w:szCs w:val="24"/>
                <w:lang w:eastAsia="ru-RU"/>
              </w:rPr>
              <w:t>Выполнил:</w:t>
            </w:r>
          </w:p>
          <w:p w14:paraId="76116FF5" w14:textId="12D694AE" w:rsidR="006C28C8" w:rsidRPr="006C28C8" w:rsidRDefault="006C28C8" w:rsidP="006C28C8">
            <w:pPr>
              <w:tabs>
                <w:tab w:val="left" w:pos="4086"/>
              </w:tabs>
              <w:spacing w:after="0" w:line="240" w:lineRule="auto"/>
              <w:rPr>
                <w:rFonts w:ascii="Times New Roman" w:eastAsia="Times New Roman" w:hAnsi="Times New Roman" w:cs="Times New Roman"/>
                <w:sz w:val="28"/>
                <w:szCs w:val="24"/>
                <w:u w:val="single"/>
                <w:lang w:eastAsia="ru-RU"/>
              </w:rPr>
            </w:pPr>
            <w:r w:rsidRPr="006C28C8">
              <w:rPr>
                <w:rFonts w:ascii="Times New Roman" w:eastAsia="Times New Roman" w:hAnsi="Times New Roman" w:cs="Times New Roman"/>
                <w:sz w:val="24"/>
                <w:szCs w:val="24"/>
                <w:lang w:eastAsia="ru-RU"/>
              </w:rPr>
              <w:t>Студент</w:t>
            </w:r>
            <w:r>
              <w:rPr>
                <w:rFonts w:ascii="Times New Roman" w:eastAsia="Times New Roman" w:hAnsi="Times New Roman" w:cs="Times New Roman"/>
                <w:sz w:val="24"/>
                <w:szCs w:val="24"/>
                <w:lang w:eastAsia="ru-RU"/>
              </w:rPr>
              <w:t>ы</w:t>
            </w:r>
            <w:r w:rsidRPr="006C28C8">
              <w:rPr>
                <w:rFonts w:ascii="Times New Roman" w:eastAsia="Times New Roman" w:hAnsi="Times New Roman" w:cs="Times New Roman"/>
                <w:sz w:val="24"/>
                <w:szCs w:val="24"/>
                <w:lang w:eastAsia="ru-RU"/>
              </w:rPr>
              <w:t xml:space="preserve"> группы № 951</w:t>
            </w:r>
            <w:r>
              <w:rPr>
                <w:rFonts w:ascii="Times New Roman" w:eastAsia="Times New Roman" w:hAnsi="Times New Roman" w:cs="Times New Roman"/>
                <w:sz w:val="24"/>
                <w:szCs w:val="24"/>
                <w:lang w:eastAsia="ru-RU"/>
              </w:rPr>
              <w:t>, №811</w:t>
            </w:r>
          </w:p>
          <w:p w14:paraId="16010364" w14:textId="77777777" w:rsidR="006C28C8" w:rsidRPr="006C28C8" w:rsidRDefault="006C28C8" w:rsidP="006C28C8">
            <w:pPr>
              <w:tabs>
                <w:tab w:val="left" w:pos="4086"/>
              </w:tabs>
              <w:spacing w:after="0" w:line="240" w:lineRule="auto"/>
              <w:rPr>
                <w:rFonts w:ascii="Times New Roman" w:eastAsia="Times New Roman" w:hAnsi="Times New Roman" w:cs="Times New Roman"/>
                <w:sz w:val="24"/>
                <w:szCs w:val="24"/>
                <w:lang w:eastAsia="ru-RU"/>
              </w:rPr>
            </w:pPr>
            <w:r w:rsidRPr="006C28C8">
              <w:rPr>
                <w:rFonts w:ascii="Times New Roman" w:eastAsia="Times New Roman" w:hAnsi="Times New Roman" w:cs="Times New Roman"/>
                <w:sz w:val="24"/>
                <w:szCs w:val="24"/>
                <w:lang w:eastAsia="ru-RU"/>
              </w:rPr>
              <w:t xml:space="preserve">__________ </w:t>
            </w:r>
            <w:r w:rsidRPr="006C28C8">
              <w:rPr>
                <w:rFonts w:ascii="Times New Roman" w:eastAsia="Times New Roman" w:hAnsi="Times New Roman" w:cs="Times New Roman"/>
                <w:sz w:val="24"/>
                <w:szCs w:val="24"/>
                <w:u w:val="single"/>
                <w:lang w:eastAsia="ru-RU"/>
              </w:rPr>
              <w:t>Д.А. Соболева</w:t>
            </w:r>
            <w:r w:rsidRPr="006C28C8">
              <w:rPr>
                <w:rFonts w:ascii="Times New Roman" w:eastAsia="Times New Roman" w:hAnsi="Times New Roman" w:cs="Times New Roman"/>
                <w:sz w:val="24"/>
                <w:szCs w:val="24"/>
                <w:lang w:eastAsia="ru-RU"/>
              </w:rPr>
              <w:t xml:space="preserve"> </w:t>
            </w:r>
          </w:p>
          <w:p w14:paraId="3FEBD0B2" w14:textId="0B1BF7D4" w:rsid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vertAlign w:val="superscript"/>
                <w:lang w:eastAsia="ru-RU"/>
              </w:rPr>
              <w:t xml:space="preserve">        (</w:t>
            </w:r>
            <w:proofErr w:type="gramStart"/>
            <w:r w:rsidRPr="006C28C8">
              <w:rPr>
                <w:rFonts w:ascii="Times New Roman" w:eastAsia="Times New Roman" w:hAnsi="Times New Roman" w:cs="Times New Roman"/>
                <w:sz w:val="24"/>
                <w:szCs w:val="24"/>
                <w:vertAlign w:val="superscript"/>
                <w:lang w:eastAsia="ru-RU"/>
              </w:rPr>
              <w:t xml:space="preserve">подпись)   </w:t>
            </w:r>
            <w:proofErr w:type="gramEnd"/>
            <w:r w:rsidRPr="006C28C8">
              <w:rPr>
                <w:rFonts w:ascii="Times New Roman" w:eastAsia="Times New Roman" w:hAnsi="Times New Roman" w:cs="Times New Roman"/>
                <w:sz w:val="24"/>
                <w:szCs w:val="24"/>
                <w:vertAlign w:val="superscript"/>
                <w:lang w:eastAsia="ru-RU"/>
              </w:rPr>
              <w:t xml:space="preserve">     </w:t>
            </w:r>
            <w:r>
              <w:rPr>
                <w:rFonts w:ascii="Times New Roman" w:eastAsia="Times New Roman" w:hAnsi="Times New Roman" w:cs="Times New Roman"/>
                <w:sz w:val="24"/>
                <w:szCs w:val="24"/>
                <w:vertAlign w:val="superscript"/>
                <w:lang w:eastAsia="ru-RU"/>
              </w:rPr>
              <w:t xml:space="preserve"> </w:t>
            </w:r>
            <w:r w:rsidR="00E51CF0">
              <w:rPr>
                <w:rFonts w:ascii="Times New Roman" w:eastAsia="Times New Roman" w:hAnsi="Times New Roman" w:cs="Times New Roman"/>
                <w:sz w:val="24"/>
                <w:szCs w:val="24"/>
                <w:vertAlign w:val="superscript"/>
                <w:lang w:eastAsia="ru-RU"/>
              </w:rPr>
              <w:t xml:space="preserve"> </w:t>
            </w:r>
            <w:r w:rsidRPr="006C28C8">
              <w:rPr>
                <w:rFonts w:ascii="Times New Roman" w:eastAsia="Times New Roman" w:hAnsi="Times New Roman" w:cs="Times New Roman"/>
                <w:sz w:val="24"/>
                <w:szCs w:val="24"/>
                <w:vertAlign w:val="superscript"/>
                <w:lang w:eastAsia="ru-RU"/>
              </w:rPr>
              <w:t xml:space="preserve">(ФИО </w:t>
            </w:r>
            <w:r w:rsidR="00E51CF0">
              <w:rPr>
                <w:rFonts w:ascii="Times New Roman" w:eastAsia="Times New Roman" w:hAnsi="Times New Roman" w:cs="Times New Roman"/>
                <w:sz w:val="24"/>
                <w:szCs w:val="24"/>
                <w:vertAlign w:val="superscript"/>
                <w:lang w:eastAsia="ru-RU"/>
              </w:rPr>
              <w:t>участника</w:t>
            </w:r>
            <w:r w:rsidRPr="006C28C8">
              <w:rPr>
                <w:rFonts w:ascii="Times New Roman" w:eastAsia="Times New Roman" w:hAnsi="Times New Roman" w:cs="Times New Roman"/>
                <w:sz w:val="24"/>
                <w:szCs w:val="24"/>
                <w:vertAlign w:val="superscript"/>
                <w:lang w:eastAsia="ru-RU"/>
              </w:rPr>
              <w:t>)</w:t>
            </w:r>
          </w:p>
          <w:p w14:paraId="38C911A3" w14:textId="14B67AE0" w:rsidR="006C28C8" w:rsidRP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lang w:eastAsia="ru-RU"/>
              </w:rPr>
              <w:t>«___» ___________2024 г.</w:t>
            </w:r>
          </w:p>
          <w:p w14:paraId="219544BD" w14:textId="4CF99A7C" w:rsidR="006C28C8" w:rsidRPr="006C28C8" w:rsidRDefault="006C28C8" w:rsidP="006C28C8">
            <w:pPr>
              <w:tabs>
                <w:tab w:val="left" w:pos="4086"/>
              </w:tabs>
              <w:spacing w:after="0" w:line="240" w:lineRule="auto"/>
              <w:rPr>
                <w:rFonts w:ascii="Times New Roman" w:eastAsia="Times New Roman" w:hAnsi="Times New Roman" w:cs="Times New Roman"/>
                <w:sz w:val="24"/>
                <w:szCs w:val="24"/>
                <w:lang w:eastAsia="ru-RU"/>
              </w:rPr>
            </w:pPr>
            <w:r w:rsidRPr="006C28C8">
              <w:rPr>
                <w:rFonts w:ascii="Times New Roman" w:eastAsia="Times New Roman" w:hAnsi="Times New Roman" w:cs="Times New Roman"/>
                <w:sz w:val="24"/>
                <w:szCs w:val="24"/>
                <w:lang w:eastAsia="ru-RU"/>
              </w:rPr>
              <w:t xml:space="preserve">__________ </w:t>
            </w:r>
            <w:r w:rsidRPr="006C28C8">
              <w:rPr>
                <w:rFonts w:ascii="Times New Roman" w:eastAsia="Times New Roman" w:hAnsi="Times New Roman" w:cs="Times New Roman"/>
                <w:sz w:val="24"/>
                <w:szCs w:val="24"/>
                <w:u w:val="single"/>
                <w:lang w:eastAsia="ru-RU"/>
              </w:rPr>
              <w:t>В.</w:t>
            </w:r>
            <w:r>
              <w:rPr>
                <w:rFonts w:ascii="Times New Roman" w:eastAsia="Times New Roman" w:hAnsi="Times New Roman" w:cs="Times New Roman"/>
                <w:sz w:val="24"/>
                <w:szCs w:val="24"/>
                <w:u w:val="single"/>
                <w:lang w:eastAsia="ru-RU"/>
              </w:rPr>
              <w:t>Д</w:t>
            </w:r>
            <w:r w:rsidRPr="006C28C8">
              <w:rPr>
                <w:rFonts w:ascii="Times New Roman" w:eastAsia="Times New Roman" w:hAnsi="Times New Roman" w:cs="Times New Roman"/>
                <w:sz w:val="24"/>
                <w:szCs w:val="24"/>
                <w:u w:val="single"/>
                <w:lang w:eastAsia="ru-RU"/>
              </w:rPr>
              <w:t xml:space="preserve">. </w:t>
            </w:r>
            <w:r>
              <w:rPr>
                <w:rFonts w:ascii="Times New Roman" w:eastAsia="Times New Roman" w:hAnsi="Times New Roman" w:cs="Times New Roman"/>
                <w:sz w:val="24"/>
                <w:szCs w:val="24"/>
                <w:u w:val="single"/>
                <w:lang w:eastAsia="ru-RU"/>
              </w:rPr>
              <w:t>Жаркова</w:t>
            </w:r>
            <w:r w:rsidRPr="006C28C8">
              <w:rPr>
                <w:rFonts w:ascii="Times New Roman" w:eastAsia="Times New Roman" w:hAnsi="Times New Roman" w:cs="Times New Roman"/>
                <w:sz w:val="24"/>
                <w:szCs w:val="24"/>
                <w:lang w:eastAsia="ru-RU"/>
              </w:rPr>
              <w:t xml:space="preserve"> </w:t>
            </w:r>
          </w:p>
          <w:p w14:paraId="767AD003" w14:textId="4AFF4014" w:rsid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vertAlign w:val="superscript"/>
                <w:lang w:eastAsia="ru-RU"/>
              </w:rPr>
              <w:t xml:space="preserve">        (</w:t>
            </w:r>
            <w:proofErr w:type="gramStart"/>
            <w:r w:rsidRPr="006C28C8">
              <w:rPr>
                <w:rFonts w:ascii="Times New Roman" w:eastAsia="Times New Roman" w:hAnsi="Times New Roman" w:cs="Times New Roman"/>
                <w:sz w:val="24"/>
                <w:szCs w:val="24"/>
                <w:vertAlign w:val="superscript"/>
                <w:lang w:eastAsia="ru-RU"/>
              </w:rPr>
              <w:t xml:space="preserve">подпись)   </w:t>
            </w:r>
            <w:proofErr w:type="gramEnd"/>
            <w:r w:rsidRPr="006C28C8">
              <w:rPr>
                <w:rFonts w:ascii="Times New Roman" w:eastAsia="Times New Roman" w:hAnsi="Times New Roman" w:cs="Times New Roman"/>
                <w:sz w:val="24"/>
                <w:szCs w:val="24"/>
                <w:vertAlign w:val="superscript"/>
                <w:lang w:eastAsia="ru-RU"/>
              </w:rPr>
              <w:t xml:space="preserve">     </w:t>
            </w:r>
            <w:r>
              <w:rPr>
                <w:rFonts w:ascii="Times New Roman" w:eastAsia="Times New Roman" w:hAnsi="Times New Roman" w:cs="Times New Roman"/>
                <w:sz w:val="24"/>
                <w:szCs w:val="24"/>
                <w:vertAlign w:val="superscript"/>
                <w:lang w:eastAsia="ru-RU"/>
              </w:rPr>
              <w:t xml:space="preserve"> </w:t>
            </w:r>
            <w:r w:rsidRPr="006C28C8">
              <w:rPr>
                <w:rFonts w:ascii="Times New Roman" w:eastAsia="Times New Roman" w:hAnsi="Times New Roman" w:cs="Times New Roman"/>
                <w:sz w:val="24"/>
                <w:szCs w:val="24"/>
                <w:vertAlign w:val="superscript"/>
                <w:lang w:eastAsia="ru-RU"/>
              </w:rPr>
              <w:t>(ФИО</w:t>
            </w:r>
            <w:r w:rsidR="00E51CF0">
              <w:rPr>
                <w:rFonts w:ascii="Times New Roman" w:eastAsia="Times New Roman" w:hAnsi="Times New Roman" w:cs="Times New Roman"/>
                <w:sz w:val="24"/>
                <w:szCs w:val="24"/>
                <w:vertAlign w:val="superscript"/>
                <w:lang w:eastAsia="ru-RU"/>
              </w:rPr>
              <w:t xml:space="preserve"> участника</w:t>
            </w:r>
            <w:r w:rsidRPr="006C28C8">
              <w:rPr>
                <w:rFonts w:ascii="Times New Roman" w:eastAsia="Times New Roman" w:hAnsi="Times New Roman" w:cs="Times New Roman"/>
                <w:sz w:val="24"/>
                <w:szCs w:val="24"/>
                <w:vertAlign w:val="superscript"/>
                <w:lang w:eastAsia="ru-RU"/>
              </w:rPr>
              <w:t>)</w:t>
            </w:r>
          </w:p>
          <w:p w14:paraId="5C3DA5EA" w14:textId="4412F253" w:rsidR="006C28C8" w:rsidRP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lang w:eastAsia="ru-RU"/>
              </w:rPr>
              <w:t>«___» ___________2024 г.</w:t>
            </w:r>
          </w:p>
          <w:p w14:paraId="608AFC9F" w14:textId="3B1904AA" w:rsidR="006C28C8" w:rsidRPr="006C28C8" w:rsidRDefault="006C28C8" w:rsidP="006C28C8">
            <w:pPr>
              <w:tabs>
                <w:tab w:val="left" w:pos="4086"/>
              </w:tabs>
              <w:spacing w:after="0" w:line="240" w:lineRule="auto"/>
              <w:rPr>
                <w:rFonts w:ascii="Times New Roman" w:eastAsia="Times New Roman" w:hAnsi="Times New Roman" w:cs="Times New Roman"/>
                <w:sz w:val="24"/>
                <w:szCs w:val="24"/>
                <w:lang w:eastAsia="ru-RU"/>
              </w:rPr>
            </w:pPr>
            <w:r w:rsidRPr="006C28C8">
              <w:rPr>
                <w:rFonts w:ascii="Times New Roman" w:eastAsia="Times New Roman" w:hAnsi="Times New Roman" w:cs="Times New Roman"/>
                <w:sz w:val="24"/>
                <w:szCs w:val="24"/>
                <w:lang w:eastAsia="ru-RU"/>
              </w:rPr>
              <w:t xml:space="preserve">__________ </w:t>
            </w:r>
            <w:r w:rsidRPr="006C28C8">
              <w:rPr>
                <w:rFonts w:ascii="Times New Roman" w:eastAsia="Times New Roman" w:hAnsi="Times New Roman" w:cs="Times New Roman"/>
                <w:sz w:val="24"/>
                <w:szCs w:val="24"/>
                <w:u w:val="single"/>
                <w:lang w:eastAsia="ru-RU"/>
              </w:rPr>
              <w:t>Д.</w:t>
            </w:r>
            <w:r>
              <w:rPr>
                <w:rFonts w:ascii="Times New Roman" w:eastAsia="Times New Roman" w:hAnsi="Times New Roman" w:cs="Times New Roman"/>
                <w:sz w:val="24"/>
                <w:szCs w:val="24"/>
                <w:u w:val="single"/>
                <w:lang w:eastAsia="ru-RU"/>
              </w:rPr>
              <w:t>Е</w:t>
            </w:r>
            <w:r w:rsidRPr="006C28C8">
              <w:rPr>
                <w:rFonts w:ascii="Times New Roman" w:eastAsia="Times New Roman" w:hAnsi="Times New Roman" w:cs="Times New Roman"/>
                <w:sz w:val="24"/>
                <w:szCs w:val="24"/>
                <w:u w:val="single"/>
                <w:lang w:eastAsia="ru-RU"/>
              </w:rPr>
              <w:t xml:space="preserve">. </w:t>
            </w:r>
            <w:r>
              <w:rPr>
                <w:rFonts w:ascii="Times New Roman" w:eastAsia="Times New Roman" w:hAnsi="Times New Roman" w:cs="Times New Roman"/>
                <w:sz w:val="24"/>
                <w:szCs w:val="24"/>
                <w:u w:val="single"/>
                <w:lang w:eastAsia="ru-RU"/>
              </w:rPr>
              <w:t>Толкач</w:t>
            </w:r>
            <w:r w:rsidRPr="006C28C8">
              <w:rPr>
                <w:rFonts w:ascii="Times New Roman" w:eastAsia="Times New Roman" w:hAnsi="Times New Roman" w:cs="Times New Roman"/>
                <w:sz w:val="24"/>
                <w:szCs w:val="24"/>
                <w:lang w:eastAsia="ru-RU"/>
              </w:rPr>
              <w:t xml:space="preserve"> </w:t>
            </w:r>
          </w:p>
          <w:p w14:paraId="4F0A5194" w14:textId="3D4A24B8" w:rsid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vertAlign w:val="superscript"/>
                <w:lang w:eastAsia="ru-RU"/>
              </w:rPr>
              <w:t xml:space="preserve">        (</w:t>
            </w:r>
            <w:proofErr w:type="gramStart"/>
            <w:r w:rsidRPr="006C28C8">
              <w:rPr>
                <w:rFonts w:ascii="Times New Roman" w:eastAsia="Times New Roman" w:hAnsi="Times New Roman" w:cs="Times New Roman"/>
                <w:sz w:val="24"/>
                <w:szCs w:val="24"/>
                <w:vertAlign w:val="superscript"/>
                <w:lang w:eastAsia="ru-RU"/>
              </w:rPr>
              <w:t xml:space="preserve">подпись)   </w:t>
            </w:r>
            <w:proofErr w:type="gramEnd"/>
            <w:r w:rsidRPr="006C28C8">
              <w:rPr>
                <w:rFonts w:ascii="Times New Roman" w:eastAsia="Times New Roman" w:hAnsi="Times New Roman" w:cs="Times New Roman"/>
                <w:sz w:val="24"/>
                <w:szCs w:val="24"/>
                <w:vertAlign w:val="superscript"/>
                <w:lang w:eastAsia="ru-RU"/>
              </w:rPr>
              <w:t xml:space="preserve">    (ФИО </w:t>
            </w:r>
            <w:r w:rsidR="00E51CF0">
              <w:rPr>
                <w:rFonts w:ascii="Times New Roman" w:eastAsia="Times New Roman" w:hAnsi="Times New Roman" w:cs="Times New Roman"/>
                <w:sz w:val="24"/>
                <w:szCs w:val="24"/>
                <w:vertAlign w:val="superscript"/>
                <w:lang w:eastAsia="ru-RU"/>
              </w:rPr>
              <w:t>участника</w:t>
            </w:r>
            <w:r w:rsidRPr="006C28C8">
              <w:rPr>
                <w:rFonts w:ascii="Times New Roman" w:eastAsia="Times New Roman" w:hAnsi="Times New Roman" w:cs="Times New Roman"/>
                <w:sz w:val="24"/>
                <w:szCs w:val="24"/>
                <w:vertAlign w:val="superscript"/>
                <w:lang w:eastAsia="ru-RU"/>
              </w:rPr>
              <w:t>)</w:t>
            </w:r>
          </w:p>
          <w:p w14:paraId="335D7674" w14:textId="23960BAC" w:rsidR="006C28C8" w:rsidRP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lang w:eastAsia="ru-RU"/>
              </w:rPr>
              <w:t>«___» ___________2024 г.</w:t>
            </w:r>
          </w:p>
          <w:p w14:paraId="59E8713B" w14:textId="5E45FB87" w:rsidR="006C28C8" w:rsidRPr="006C28C8" w:rsidRDefault="006C28C8" w:rsidP="006C28C8">
            <w:pPr>
              <w:tabs>
                <w:tab w:val="left" w:pos="4086"/>
              </w:tabs>
              <w:spacing w:after="0" w:line="240" w:lineRule="auto"/>
              <w:rPr>
                <w:rFonts w:ascii="Times New Roman" w:eastAsia="Times New Roman" w:hAnsi="Times New Roman" w:cs="Times New Roman"/>
                <w:sz w:val="24"/>
                <w:szCs w:val="24"/>
                <w:lang w:eastAsia="ru-RU"/>
              </w:rPr>
            </w:pPr>
            <w:r w:rsidRPr="006C28C8">
              <w:rPr>
                <w:rFonts w:ascii="Times New Roman" w:eastAsia="Times New Roman" w:hAnsi="Times New Roman" w:cs="Times New Roman"/>
                <w:sz w:val="24"/>
                <w:szCs w:val="24"/>
                <w:lang w:eastAsia="ru-RU"/>
              </w:rPr>
              <w:t xml:space="preserve">__________ </w:t>
            </w:r>
            <w:r w:rsidR="00E51CF0" w:rsidRPr="00E51CF0">
              <w:rPr>
                <w:rFonts w:ascii="Times New Roman" w:eastAsia="Times New Roman" w:hAnsi="Times New Roman" w:cs="Times New Roman"/>
                <w:sz w:val="24"/>
                <w:szCs w:val="24"/>
                <w:u w:val="single"/>
                <w:lang w:eastAsia="ru-RU"/>
              </w:rPr>
              <w:t>В</w:t>
            </w:r>
            <w:r w:rsidRPr="006C28C8">
              <w:rPr>
                <w:rFonts w:ascii="Times New Roman" w:eastAsia="Times New Roman" w:hAnsi="Times New Roman" w:cs="Times New Roman"/>
                <w:sz w:val="24"/>
                <w:szCs w:val="24"/>
                <w:u w:val="single"/>
                <w:lang w:eastAsia="ru-RU"/>
              </w:rPr>
              <w:t>.</w:t>
            </w:r>
            <w:r w:rsidR="00E51CF0">
              <w:rPr>
                <w:rFonts w:ascii="Times New Roman" w:eastAsia="Times New Roman" w:hAnsi="Times New Roman" w:cs="Times New Roman"/>
                <w:sz w:val="24"/>
                <w:szCs w:val="24"/>
                <w:u w:val="single"/>
                <w:lang w:eastAsia="ru-RU"/>
              </w:rPr>
              <w:t>Е</w:t>
            </w:r>
            <w:r w:rsidRPr="006C28C8">
              <w:rPr>
                <w:rFonts w:ascii="Times New Roman" w:eastAsia="Times New Roman" w:hAnsi="Times New Roman" w:cs="Times New Roman"/>
                <w:sz w:val="24"/>
                <w:szCs w:val="24"/>
                <w:u w:val="single"/>
                <w:lang w:eastAsia="ru-RU"/>
              </w:rPr>
              <w:t xml:space="preserve">. </w:t>
            </w:r>
            <w:proofErr w:type="spellStart"/>
            <w:r w:rsidR="00E51CF0">
              <w:rPr>
                <w:rFonts w:ascii="Times New Roman" w:eastAsia="Times New Roman" w:hAnsi="Times New Roman" w:cs="Times New Roman"/>
                <w:sz w:val="24"/>
                <w:szCs w:val="24"/>
                <w:u w:val="single"/>
                <w:lang w:eastAsia="ru-RU"/>
              </w:rPr>
              <w:t>Чернышов</w:t>
            </w:r>
            <w:proofErr w:type="spellEnd"/>
            <w:r w:rsidRPr="006C28C8">
              <w:rPr>
                <w:rFonts w:ascii="Times New Roman" w:eastAsia="Times New Roman" w:hAnsi="Times New Roman" w:cs="Times New Roman"/>
                <w:sz w:val="24"/>
                <w:szCs w:val="24"/>
                <w:lang w:eastAsia="ru-RU"/>
              </w:rPr>
              <w:t xml:space="preserve"> </w:t>
            </w:r>
          </w:p>
          <w:p w14:paraId="454CD5CD" w14:textId="30524F21" w:rsid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vertAlign w:val="superscript"/>
                <w:lang w:eastAsia="ru-RU"/>
              </w:rPr>
              <w:t xml:space="preserve">        (</w:t>
            </w:r>
            <w:proofErr w:type="gramStart"/>
            <w:r w:rsidRPr="006C28C8">
              <w:rPr>
                <w:rFonts w:ascii="Times New Roman" w:eastAsia="Times New Roman" w:hAnsi="Times New Roman" w:cs="Times New Roman"/>
                <w:sz w:val="24"/>
                <w:szCs w:val="24"/>
                <w:vertAlign w:val="superscript"/>
                <w:lang w:eastAsia="ru-RU"/>
              </w:rPr>
              <w:t xml:space="preserve">подпись)   </w:t>
            </w:r>
            <w:proofErr w:type="gramEnd"/>
            <w:r w:rsidRPr="006C28C8">
              <w:rPr>
                <w:rFonts w:ascii="Times New Roman" w:eastAsia="Times New Roman" w:hAnsi="Times New Roman" w:cs="Times New Roman"/>
                <w:sz w:val="24"/>
                <w:szCs w:val="24"/>
                <w:vertAlign w:val="superscript"/>
                <w:lang w:eastAsia="ru-RU"/>
              </w:rPr>
              <w:t xml:space="preserve">    </w:t>
            </w:r>
            <w:r w:rsidR="00E51CF0">
              <w:rPr>
                <w:rFonts w:ascii="Times New Roman" w:eastAsia="Times New Roman" w:hAnsi="Times New Roman" w:cs="Times New Roman"/>
                <w:sz w:val="24"/>
                <w:szCs w:val="24"/>
                <w:vertAlign w:val="superscript"/>
                <w:lang w:eastAsia="ru-RU"/>
              </w:rPr>
              <w:t xml:space="preserve">   </w:t>
            </w:r>
            <w:r w:rsidRPr="006C28C8">
              <w:rPr>
                <w:rFonts w:ascii="Times New Roman" w:eastAsia="Times New Roman" w:hAnsi="Times New Roman" w:cs="Times New Roman"/>
                <w:sz w:val="24"/>
                <w:szCs w:val="24"/>
                <w:vertAlign w:val="superscript"/>
                <w:lang w:eastAsia="ru-RU"/>
              </w:rPr>
              <w:t xml:space="preserve"> (ФИО </w:t>
            </w:r>
            <w:r w:rsidR="00E51CF0">
              <w:rPr>
                <w:rFonts w:ascii="Times New Roman" w:eastAsia="Times New Roman" w:hAnsi="Times New Roman" w:cs="Times New Roman"/>
                <w:sz w:val="24"/>
                <w:szCs w:val="24"/>
                <w:vertAlign w:val="superscript"/>
                <w:lang w:eastAsia="ru-RU"/>
              </w:rPr>
              <w:t>участника</w:t>
            </w:r>
            <w:r w:rsidRPr="006C28C8">
              <w:rPr>
                <w:rFonts w:ascii="Times New Roman" w:eastAsia="Times New Roman" w:hAnsi="Times New Roman" w:cs="Times New Roman"/>
                <w:sz w:val="24"/>
                <w:szCs w:val="24"/>
                <w:vertAlign w:val="superscript"/>
                <w:lang w:eastAsia="ru-RU"/>
              </w:rPr>
              <w:t>)</w:t>
            </w:r>
          </w:p>
          <w:p w14:paraId="1A9940D6" w14:textId="0458FEC7" w:rsidR="006C28C8" w:rsidRP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lang w:eastAsia="ru-RU"/>
              </w:rPr>
              <w:t>«___» ___________2024 г.</w:t>
            </w:r>
          </w:p>
          <w:p w14:paraId="2FB2EC7F" w14:textId="760CEFFA" w:rsidR="006C28C8" w:rsidRPr="006C28C8" w:rsidRDefault="006C28C8" w:rsidP="006C28C8">
            <w:pPr>
              <w:tabs>
                <w:tab w:val="left" w:pos="4086"/>
              </w:tabs>
              <w:spacing w:after="0" w:line="240" w:lineRule="auto"/>
              <w:rPr>
                <w:rFonts w:ascii="Times New Roman" w:eastAsia="Times New Roman" w:hAnsi="Times New Roman" w:cs="Times New Roman"/>
                <w:sz w:val="24"/>
                <w:szCs w:val="24"/>
                <w:lang w:eastAsia="ru-RU"/>
              </w:rPr>
            </w:pPr>
            <w:r w:rsidRPr="006C28C8">
              <w:rPr>
                <w:rFonts w:ascii="Times New Roman" w:eastAsia="Times New Roman" w:hAnsi="Times New Roman" w:cs="Times New Roman"/>
                <w:sz w:val="24"/>
                <w:szCs w:val="24"/>
                <w:lang w:eastAsia="ru-RU"/>
              </w:rPr>
              <w:t xml:space="preserve">__________ </w:t>
            </w:r>
            <w:r w:rsidR="00E51CF0" w:rsidRPr="00E51CF0">
              <w:rPr>
                <w:rFonts w:ascii="Times New Roman" w:eastAsia="Times New Roman" w:hAnsi="Times New Roman" w:cs="Times New Roman"/>
                <w:sz w:val="24"/>
                <w:szCs w:val="24"/>
                <w:u w:val="single"/>
                <w:lang w:eastAsia="ru-RU"/>
              </w:rPr>
              <w:t>А</w:t>
            </w:r>
            <w:r w:rsidRPr="006C28C8">
              <w:rPr>
                <w:rFonts w:ascii="Times New Roman" w:eastAsia="Times New Roman" w:hAnsi="Times New Roman" w:cs="Times New Roman"/>
                <w:sz w:val="24"/>
                <w:szCs w:val="24"/>
                <w:u w:val="single"/>
                <w:lang w:eastAsia="ru-RU"/>
              </w:rPr>
              <w:t xml:space="preserve">.А. </w:t>
            </w:r>
            <w:proofErr w:type="spellStart"/>
            <w:r w:rsidR="00E51CF0">
              <w:rPr>
                <w:rFonts w:ascii="Times New Roman" w:eastAsia="Times New Roman" w:hAnsi="Times New Roman" w:cs="Times New Roman"/>
                <w:sz w:val="24"/>
                <w:szCs w:val="24"/>
                <w:u w:val="single"/>
                <w:lang w:eastAsia="ru-RU"/>
              </w:rPr>
              <w:t>Бадерко</w:t>
            </w:r>
            <w:proofErr w:type="spellEnd"/>
            <w:r w:rsidRPr="006C28C8">
              <w:rPr>
                <w:rFonts w:ascii="Times New Roman" w:eastAsia="Times New Roman" w:hAnsi="Times New Roman" w:cs="Times New Roman"/>
                <w:sz w:val="24"/>
                <w:szCs w:val="24"/>
                <w:lang w:eastAsia="ru-RU"/>
              </w:rPr>
              <w:t xml:space="preserve"> </w:t>
            </w:r>
          </w:p>
          <w:p w14:paraId="7E278180" w14:textId="60B2608E" w:rsidR="006C28C8" w:rsidRPr="006C28C8" w:rsidRDefault="006C28C8" w:rsidP="006C28C8">
            <w:pPr>
              <w:tabs>
                <w:tab w:val="left" w:pos="4086"/>
              </w:tabs>
              <w:spacing w:after="0" w:line="240" w:lineRule="auto"/>
              <w:rPr>
                <w:rFonts w:ascii="Times New Roman" w:eastAsia="Times New Roman" w:hAnsi="Times New Roman" w:cs="Times New Roman"/>
                <w:sz w:val="24"/>
                <w:szCs w:val="24"/>
                <w:vertAlign w:val="superscript"/>
                <w:lang w:eastAsia="ru-RU"/>
              </w:rPr>
            </w:pPr>
            <w:r w:rsidRPr="006C28C8">
              <w:rPr>
                <w:rFonts w:ascii="Times New Roman" w:eastAsia="Times New Roman" w:hAnsi="Times New Roman" w:cs="Times New Roman"/>
                <w:sz w:val="24"/>
                <w:szCs w:val="24"/>
                <w:vertAlign w:val="superscript"/>
                <w:lang w:eastAsia="ru-RU"/>
              </w:rPr>
              <w:t xml:space="preserve">        (</w:t>
            </w:r>
            <w:proofErr w:type="gramStart"/>
            <w:r w:rsidRPr="006C28C8">
              <w:rPr>
                <w:rFonts w:ascii="Times New Roman" w:eastAsia="Times New Roman" w:hAnsi="Times New Roman" w:cs="Times New Roman"/>
                <w:sz w:val="24"/>
                <w:szCs w:val="24"/>
                <w:vertAlign w:val="superscript"/>
                <w:lang w:eastAsia="ru-RU"/>
              </w:rPr>
              <w:t xml:space="preserve">подпись)   </w:t>
            </w:r>
            <w:proofErr w:type="gramEnd"/>
            <w:r w:rsidRPr="006C28C8">
              <w:rPr>
                <w:rFonts w:ascii="Times New Roman" w:eastAsia="Times New Roman" w:hAnsi="Times New Roman" w:cs="Times New Roman"/>
                <w:sz w:val="24"/>
                <w:szCs w:val="24"/>
                <w:vertAlign w:val="superscript"/>
                <w:lang w:eastAsia="ru-RU"/>
              </w:rPr>
              <w:t xml:space="preserve">     </w:t>
            </w:r>
            <w:r w:rsidR="00E51CF0">
              <w:rPr>
                <w:rFonts w:ascii="Times New Roman" w:eastAsia="Times New Roman" w:hAnsi="Times New Roman" w:cs="Times New Roman"/>
                <w:sz w:val="24"/>
                <w:szCs w:val="24"/>
                <w:vertAlign w:val="superscript"/>
                <w:lang w:eastAsia="ru-RU"/>
              </w:rPr>
              <w:t xml:space="preserve"> </w:t>
            </w:r>
            <w:r w:rsidRPr="006C28C8">
              <w:rPr>
                <w:rFonts w:ascii="Times New Roman" w:eastAsia="Times New Roman" w:hAnsi="Times New Roman" w:cs="Times New Roman"/>
                <w:sz w:val="24"/>
                <w:szCs w:val="24"/>
                <w:vertAlign w:val="superscript"/>
                <w:lang w:eastAsia="ru-RU"/>
              </w:rPr>
              <w:t xml:space="preserve">(ФИО </w:t>
            </w:r>
            <w:r w:rsidR="00E51CF0">
              <w:rPr>
                <w:rFonts w:ascii="Times New Roman" w:eastAsia="Times New Roman" w:hAnsi="Times New Roman" w:cs="Times New Roman"/>
                <w:sz w:val="24"/>
                <w:szCs w:val="24"/>
                <w:vertAlign w:val="superscript"/>
                <w:lang w:eastAsia="ru-RU"/>
              </w:rPr>
              <w:t>участника</w:t>
            </w:r>
            <w:r w:rsidRPr="006C28C8">
              <w:rPr>
                <w:rFonts w:ascii="Times New Roman" w:eastAsia="Times New Roman" w:hAnsi="Times New Roman" w:cs="Times New Roman"/>
                <w:sz w:val="24"/>
                <w:szCs w:val="24"/>
                <w:vertAlign w:val="superscript"/>
                <w:lang w:eastAsia="ru-RU"/>
              </w:rPr>
              <w:t>)</w:t>
            </w:r>
          </w:p>
          <w:p w14:paraId="54B20D70" w14:textId="61D487DC" w:rsidR="006C28C8" w:rsidRPr="006C28C8" w:rsidRDefault="006C28C8" w:rsidP="006C28C8">
            <w:pPr>
              <w:tabs>
                <w:tab w:val="left" w:pos="4086"/>
              </w:tabs>
              <w:spacing w:after="0" w:line="240" w:lineRule="auto"/>
              <w:rPr>
                <w:rFonts w:ascii="Times New Roman" w:eastAsia="Times New Roman" w:hAnsi="Times New Roman" w:cs="Times New Roman"/>
                <w:sz w:val="24"/>
                <w:szCs w:val="24"/>
                <w:lang w:eastAsia="ru-RU"/>
              </w:rPr>
            </w:pPr>
            <w:r w:rsidRPr="006C28C8">
              <w:rPr>
                <w:rFonts w:ascii="Times New Roman" w:eastAsia="Times New Roman" w:hAnsi="Times New Roman" w:cs="Times New Roman"/>
                <w:sz w:val="24"/>
                <w:szCs w:val="24"/>
                <w:lang w:eastAsia="ru-RU"/>
              </w:rPr>
              <w:t>«___» ___________2024 г.</w:t>
            </w:r>
          </w:p>
        </w:tc>
      </w:tr>
    </w:tbl>
    <w:p w14:paraId="003C6865" w14:textId="77777777" w:rsidR="006C28C8" w:rsidRPr="006C28C8" w:rsidRDefault="006C28C8" w:rsidP="006C28C8">
      <w:pPr>
        <w:spacing w:after="0" w:line="240" w:lineRule="auto"/>
        <w:rPr>
          <w:rFonts w:ascii="Times New Roman" w:eastAsia="Times New Roman" w:hAnsi="Times New Roman" w:cs="Times New Roman"/>
          <w:b/>
          <w:sz w:val="24"/>
          <w:szCs w:val="24"/>
          <w:lang w:eastAsia="ru-RU"/>
        </w:rPr>
      </w:pPr>
    </w:p>
    <w:p w14:paraId="287D8B96" w14:textId="77777777" w:rsidR="006C28C8" w:rsidRPr="006C28C8" w:rsidRDefault="006C28C8" w:rsidP="006C28C8">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Y="3"/>
        <w:tblW w:w="9893" w:type="dxa"/>
        <w:tblLook w:val="01E0" w:firstRow="1" w:lastRow="1" w:firstColumn="1" w:lastColumn="1" w:noHBand="0" w:noVBand="0"/>
      </w:tblPr>
      <w:tblGrid>
        <w:gridCol w:w="5070"/>
        <w:gridCol w:w="4823"/>
      </w:tblGrid>
      <w:tr w:rsidR="006C28C8" w:rsidRPr="006C28C8" w14:paraId="04B0EC6A" w14:textId="77777777" w:rsidTr="007C5B8C">
        <w:tc>
          <w:tcPr>
            <w:tcW w:w="5070" w:type="dxa"/>
          </w:tcPr>
          <w:p w14:paraId="7360C95D" w14:textId="77777777" w:rsidR="006C28C8" w:rsidRPr="006C28C8" w:rsidRDefault="006C28C8" w:rsidP="006C28C8">
            <w:pPr>
              <w:spacing w:after="0" w:line="240" w:lineRule="auto"/>
              <w:ind w:firstLine="113"/>
              <w:rPr>
                <w:rFonts w:ascii="Times New Roman" w:eastAsia="Times New Roman" w:hAnsi="Times New Roman" w:cs="Times New Roman"/>
                <w:sz w:val="24"/>
                <w:szCs w:val="24"/>
                <w:lang w:eastAsia="ru-RU"/>
              </w:rPr>
            </w:pPr>
          </w:p>
        </w:tc>
        <w:tc>
          <w:tcPr>
            <w:tcW w:w="4823" w:type="dxa"/>
          </w:tcPr>
          <w:p w14:paraId="60C51B30" w14:textId="4CA002A3" w:rsidR="006C28C8" w:rsidRPr="006C28C8" w:rsidRDefault="006C28C8" w:rsidP="006C28C8">
            <w:pPr>
              <w:tabs>
                <w:tab w:val="left" w:pos="3897"/>
              </w:tabs>
              <w:spacing w:after="0" w:line="240" w:lineRule="auto"/>
              <w:rPr>
                <w:rFonts w:ascii="Times New Roman" w:eastAsia="Times New Roman" w:hAnsi="Times New Roman" w:cs="Times New Roman"/>
                <w:sz w:val="24"/>
                <w:szCs w:val="24"/>
                <w:lang w:eastAsia="ru-RU"/>
              </w:rPr>
            </w:pPr>
          </w:p>
        </w:tc>
      </w:tr>
    </w:tbl>
    <w:p w14:paraId="126A482C" w14:textId="77777777" w:rsidR="006C28C8" w:rsidRPr="006C28C8" w:rsidRDefault="006C28C8" w:rsidP="006C28C8">
      <w:pPr>
        <w:spacing w:after="0" w:line="240" w:lineRule="auto"/>
        <w:jc w:val="center"/>
        <w:rPr>
          <w:rFonts w:ascii="Times New Roman" w:eastAsia="Times New Roman" w:hAnsi="Times New Roman" w:cs="Times New Roman"/>
          <w:sz w:val="24"/>
          <w:szCs w:val="24"/>
          <w:lang w:eastAsia="ru-RU"/>
        </w:rPr>
      </w:pPr>
    </w:p>
    <w:p w14:paraId="125F732A" w14:textId="77777777" w:rsidR="006C28C8" w:rsidRPr="006C28C8" w:rsidRDefault="006C28C8" w:rsidP="006C28C8">
      <w:pPr>
        <w:spacing w:after="0" w:line="240" w:lineRule="auto"/>
        <w:jc w:val="center"/>
        <w:rPr>
          <w:rFonts w:ascii="Times New Roman" w:eastAsia="Times New Roman" w:hAnsi="Times New Roman" w:cs="Times New Roman"/>
          <w:sz w:val="24"/>
          <w:szCs w:val="24"/>
          <w:lang w:eastAsia="ru-RU"/>
        </w:rPr>
      </w:pPr>
    </w:p>
    <w:p w14:paraId="3568BF62" w14:textId="77777777" w:rsidR="006C28C8" w:rsidRPr="006C28C8" w:rsidRDefault="006C28C8" w:rsidP="006C28C8">
      <w:pPr>
        <w:spacing w:after="0" w:line="240" w:lineRule="auto"/>
        <w:jc w:val="center"/>
        <w:rPr>
          <w:rFonts w:ascii="Times New Roman" w:eastAsia="Times New Roman" w:hAnsi="Times New Roman" w:cs="Times New Roman"/>
          <w:sz w:val="24"/>
          <w:szCs w:val="24"/>
          <w:lang w:eastAsia="ru-RU"/>
        </w:rPr>
      </w:pPr>
    </w:p>
    <w:p w14:paraId="0E82E83F" w14:textId="77777777" w:rsidR="006C28C8" w:rsidRPr="006C28C8" w:rsidRDefault="006C28C8" w:rsidP="006C28C8">
      <w:pPr>
        <w:spacing w:after="0" w:line="240" w:lineRule="auto"/>
        <w:jc w:val="center"/>
        <w:rPr>
          <w:rFonts w:ascii="Times New Roman" w:eastAsia="Times New Roman" w:hAnsi="Times New Roman" w:cs="Times New Roman"/>
          <w:sz w:val="28"/>
          <w:szCs w:val="28"/>
          <w:lang w:eastAsia="ru-RU"/>
        </w:rPr>
      </w:pPr>
      <w:r w:rsidRPr="006C28C8">
        <w:rPr>
          <w:rFonts w:ascii="Times New Roman" w:eastAsia="Times New Roman" w:hAnsi="Times New Roman" w:cs="Times New Roman"/>
          <w:sz w:val="28"/>
          <w:szCs w:val="28"/>
          <w:lang w:eastAsia="ru-RU"/>
        </w:rPr>
        <w:t xml:space="preserve">2024 г. </w:t>
      </w:r>
      <w:r w:rsidRPr="006C28C8">
        <w:rPr>
          <w:rFonts w:ascii="Times New Roman" w:eastAsia="Times New Roman" w:hAnsi="Times New Roman" w:cs="Times New Roman"/>
          <w:sz w:val="28"/>
          <w:szCs w:val="28"/>
          <w:lang w:eastAsia="ru-RU"/>
        </w:rPr>
        <w:br w:type="page" w:clear="all"/>
      </w:r>
    </w:p>
    <w:sdt>
      <w:sdtPr>
        <w:rPr>
          <w:rFonts w:ascii="Times New Roman" w:eastAsiaTheme="minorHAnsi" w:hAnsi="Times New Roman" w:cs="Times New Roman"/>
          <w:color w:val="auto"/>
          <w:sz w:val="28"/>
          <w:szCs w:val="28"/>
          <w:lang w:eastAsia="en-US"/>
        </w:rPr>
        <w:id w:val="-863903850"/>
        <w:docPartObj>
          <w:docPartGallery w:val="Table of Contents"/>
          <w:docPartUnique/>
        </w:docPartObj>
      </w:sdtPr>
      <w:sdtEndPr>
        <w:rPr>
          <w:bCs/>
        </w:rPr>
      </w:sdtEndPr>
      <w:sdtContent>
        <w:p w14:paraId="5AC1D6B3" w14:textId="605F8DE9" w:rsidR="00EA6622" w:rsidRPr="00EA6622" w:rsidRDefault="00EA6622" w:rsidP="00EA6622">
          <w:pPr>
            <w:pStyle w:val="a9"/>
            <w:spacing w:before="0" w:line="360" w:lineRule="auto"/>
            <w:jc w:val="center"/>
            <w:rPr>
              <w:rFonts w:ascii="Times New Roman" w:hAnsi="Times New Roman" w:cs="Times New Roman"/>
              <w:b/>
              <w:color w:val="auto"/>
              <w:sz w:val="28"/>
              <w:szCs w:val="28"/>
            </w:rPr>
          </w:pPr>
          <w:r w:rsidRPr="00EA6622">
            <w:rPr>
              <w:rFonts w:ascii="Times New Roman" w:hAnsi="Times New Roman" w:cs="Times New Roman"/>
              <w:b/>
              <w:color w:val="auto"/>
              <w:sz w:val="28"/>
              <w:szCs w:val="28"/>
            </w:rPr>
            <w:t>СОДЕРЖАНИЕ</w:t>
          </w:r>
        </w:p>
        <w:p w14:paraId="4BDC5894" w14:textId="72C694F1" w:rsidR="00BC1306" w:rsidRPr="00BC1306" w:rsidRDefault="00EA6622" w:rsidP="00BC1306">
          <w:pPr>
            <w:pStyle w:val="11"/>
            <w:rPr>
              <w:rFonts w:ascii="Times New Roman" w:hAnsi="Times New Roman" w:cs="Times New Roman"/>
              <w:noProof/>
              <w:sz w:val="28"/>
              <w:szCs w:val="28"/>
            </w:rPr>
          </w:pPr>
          <w:r w:rsidRPr="00BC1306">
            <w:rPr>
              <w:rFonts w:ascii="Times New Roman" w:hAnsi="Times New Roman" w:cs="Times New Roman"/>
              <w:sz w:val="28"/>
              <w:szCs w:val="28"/>
            </w:rPr>
            <w:fldChar w:fldCharType="begin"/>
          </w:r>
          <w:r w:rsidRPr="00BC1306">
            <w:rPr>
              <w:rFonts w:ascii="Times New Roman" w:hAnsi="Times New Roman" w:cs="Times New Roman"/>
              <w:sz w:val="28"/>
              <w:szCs w:val="28"/>
            </w:rPr>
            <w:instrText xml:space="preserve"> TOC \o "1-3" \h \z \u </w:instrText>
          </w:r>
          <w:r w:rsidRPr="00BC1306">
            <w:rPr>
              <w:rFonts w:ascii="Times New Roman" w:hAnsi="Times New Roman" w:cs="Times New Roman"/>
              <w:sz w:val="28"/>
              <w:szCs w:val="28"/>
            </w:rPr>
            <w:fldChar w:fldCharType="separate"/>
          </w:r>
          <w:hyperlink w:anchor="_Toc165120319" w:history="1">
            <w:r w:rsidR="00BC1306" w:rsidRPr="00BC1306">
              <w:rPr>
                <w:rStyle w:val="aa"/>
                <w:rFonts w:ascii="Times New Roman" w:hAnsi="Times New Roman" w:cs="Times New Roman"/>
                <w:noProof/>
                <w:sz w:val="28"/>
                <w:szCs w:val="28"/>
              </w:rPr>
              <w:t>План</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_Toc165120319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3</w:t>
            </w:r>
            <w:r w:rsidR="00BC1306" w:rsidRPr="00BC1306">
              <w:rPr>
                <w:rFonts w:ascii="Times New Roman" w:hAnsi="Times New Roman" w:cs="Times New Roman"/>
                <w:noProof/>
                <w:webHidden/>
                <w:sz w:val="28"/>
                <w:szCs w:val="28"/>
              </w:rPr>
              <w:fldChar w:fldCharType="end"/>
            </w:r>
          </w:hyperlink>
        </w:p>
        <w:p w14:paraId="5F3F1050" w14:textId="44116227"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20" w:history="1">
            <w:r w:rsidR="00BC1306" w:rsidRPr="00BC1306">
              <w:rPr>
                <w:rStyle w:val="aa"/>
                <w:rFonts w:ascii="Times New Roman" w:hAnsi="Times New Roman" w:cs="Times New Roman"/>
                <w:noProof/>
                <w:sz w:val="28"/>
                <w:szCs w:val="28"/>
              </w:rPr>
              <w:t>26.04.2024</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_Toc165120320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3</w:t>
            </w:r>
            <w:r w:rsidR="00BC1306" w:rsidRPr="00BC1306">
              <w:rPr>
                <w:rFonts w:ascii="Times New Roman" w:hAnsi="Times New Roman" w:cs="Times New Roman"/>
                <w:noProof/>
                <w:webHidden/>
                <w:sz w:val="28"/>
                <w:szCs w:val="28"/>
              </w:rPr>
              <w:fldChar w:fldCharType="end"/>
            </w:r>
          </w:hyperlink>
        </w:p>
        <w:p w14:paraId="1161B225" w14:textId="715EB6C8"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21" w:history="1">
            <w:r w:rsidR="00BC1306" w:rsidRPr="00BC1306">
              <w:rPr>
                <w:rStyle w:val="aa"/>
                <w:rFonts w:ascii="Times New Roman" w:hAnsi="Times New Roman" w:cs="Times New Roman"/>
                <w:noProof/>
                <w:sz w:val="28"/>
                <w:szCs w:val="28"/>
              </w:rPr>
              <w:t>27.04.2024</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_Toc165120321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6</w:t>
            </w:r>
            <w:r w:rsidR="00BC1306" w:rsidRPr="00BC1306">
              <w:rPr>
                <w:rFonts w:ascii="Times New Roman" w:hAnsi="Times New Roman" w:cs="Times New Roman"/>
                <w:noProof/>
                <w:webHidden/>
                <w:sz w:val="28"/>
                <w:szCs w:val="28"/>
              </w:rPr>
              <w:fldChar w:fldCharType="end"/>
            </w:r>
          </w:hyperlink>
        </w:p>
        <w:p w14:paraId="6BFBEA30" w14:textId="6FED6205"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22" w:history="1">
            <w:r w:rsidR="00BC1306" w:rsidRPr="00BC1306">
              <w:rPr>
                <w:rStyle w:val="aa"/>
                <w:rFonts w:ascii="Times New Roman" w:hAnsi="Times New Roman" w:cs="Times New Roman"/>
                <w:noProof/>
                <w:sz w:val="28"/>
                <w:szCs w:val="28"/>
              </w:rPr>
              <w:t>28.04.2024</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_Toc165120322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7</w:t>
            </w:r>
            <w:r w:rsidR="00BC1306" w:rsidRPr="00BC1306">
              <w:rPr>
                <w:rFonts w:ascii="Times New Roman" w:hAnsi="Times New Roman" w:cs="Times New Roman"/>
                <w:noProof/>
                <w:webHidden/>
                <w:sz w:val="28"/>
                <w:szCs w:val="28"/>
              </w:rPr>
              <w:fldChar w:fldCharType="end"/>
            </w:r>
          </w:hyperlink>
        </w:p>
        <w:p w14:paraId="3A542ED8" w14:textId="2895C005" w:rsidR="00BC1306" w:rsidRPr="00BC1306" w:rsidRDefault="00A30EB7" w:rsidP="00BC1306">
          <w:pPr>
            <w:pStyle w:val="11"/>
            <w:rPr>
              <w:rFonts w:ascii="Times New Roman" w:hAnsi="Times New Roman" w:cs="Times New Roman"/>
              <w:noProof/>
              <w:sz w:val="28"/>
              <w:szCs w:val="28"/>
            </w:rPr>
          </w:pPr>
          <w:hyperlink w:anchor="_Toc165120323" w:history="1">
            <w:r w:rsidR="00BC1306" w:rsidRPr="00BC1306">
              <w:rPr>
                <w:rStyle w:val="aa"/>
                <w:rFonts w:ascii="Times New Roman" w:hAnsi="Times New Roman" w:cs="Times New Roman"/>
                <w:noProof/>
                <w:sz w:val="28"/>
                <w:szCs w:val="28"/>
              </w:rPr>
              <w:t>1 Маркетинг</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_Toc165120323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8</w:t>
            </w:r>
            <w:r w:rsidR="00BC1306" w:rsidRPr="00BC1306">
              <w:rPr>
                <w:rFonts w:ascii="Times New Roman" w:hAnsi="Times New Roman" w:cs="Times New Roman"/>
                <w:noProof/>
                <w:webHidden/>
                <w:sz w:val="28"/>
                <w:szCs w:val="28"/>
              </w:rPr>
              <w:fldChar w:fldCharType="end"/>
            </w:r>
          </w:hyperlink>
        </w:p>
        <w:p w14:paraId="4A95F49A" w14:textId="3CFB63BA"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24" w:history="1">
            <w:r w:rsidR="00BC1306" w:rsidRPr="00BC1306">
              <w:rPr>
                <w:rStyle w:val="aa"/>
                <w:rFonts w:ascii="Times New Roman" w:hAnsi="Times New Roman" w:cs="Times New Roman"/>
                <w:noProof/>
                <w:sz w:val="28"/>
                <w:szCs w:val="28"/>
              </w:rPr>
              <w:t>1.1</w:t>
            </w:r>
            <w:r w:rsidR="00BA60F3">
              <w:rPr>
                <w:rStyle w:val="aa"/>
                <w:rFonts w:ascii="Times New Roman" w:hAnsi="Times New Roman" w:cs="Times New Roman"/>
                <w:noProof/>
                <w:sz w:val="28"/>
                <w:szCs w:val="28"/>
              </w:rPr>
              <w:t>.</w:t>
            </w:r>
            <w:r w:rsidR="00BC1306" w:rsidRPr="00BC1306">
              <w:rPr>
                <w:rStyle w:val="aa"/>
                <w:rFonts w:ascii="Times New Roman" w:hAnsi="Times New Roman" w:cs="Times New Roman"/>
                <w:noProof/>
                <w:sz w:val="28"/>
                <w:szCs w:val="28"/>
              </w:rPr>
              <w:t xml:space="preserve"> Сегмент рынка</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_Toc165120324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9</w:t>
            </w:r>
            <w:r w:rsidR="00BC1306" w:rsidRPr="00BC1306">
              <w:rPr>
                <w:rFonts w:ascii="Times New Roman" w:hAnsi="Times New Roman" w:cs="Times New Roman"/>
                <w:noProof/>
                <w:webHidden/>
                <w:sz w:val="28"/>
                <w:szCs w:val="28"/>
              </w:rPr>
              <w:fldChar w:fldCharType="end"/>
            </w:r>
          </w:hyperlink>
        </w:p>
        <w:p w14:paraId="75D59381" w14:textId="711F1906"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25" w:history="1">
            <w:r w:rsidR="00BC1306" w:rsidRPr="00BC1306">
              <w:rPr>
                <w:rStyle w:val="aa"/>
                <w:rFonts w:ascii="Times New Roman" w:hAnsi="Times New Roman" w:cs="Times New Roman"/>
                <w:noProof/>
                <w:sz w:val="28"/>
                <w:szCs w:val="28"/>
              </w:rPr>
              <w:t>1.2</w:t>
            </w:r>
            <w:r w:rsidR="00BA60F3">
              <w:rPr>
                <w:rStyle w:val="aa"/>
                <w:rFonts w:ascii="Times New Roman" w:hAnsi="Times New Roman" w:cs="Times New Roman"/>
                <w:noProof/>
                <w:sz w:val="28"/>
                <w:szCs w:val="28"/>
              </w:rPr>
              <w:t>.</w:t>
            </w:r>
            <w:r w:rsidR="00BC1306" w:rsidRPr="00BC1306">
              <w:rPr>
                <w:rStyle w:val="aa"/>
                <w:rFonts w:ascii="Times New Roman" w:hAnsi="Times New Roman" w:cs="Times New Roman"/>
                <w:noProof/>
                <w:sz w:val="28"/>
                <w:szCs w:val="28"/>
              </w:rPr>
              <w:t xml:space="preserve"> Объём рынка</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_Toc165120325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10</w:t>
            </w:r>
            <w:r w:rsidR="00BC1306" w:rsidRPr="00BC1306">
              <w:rPr>
                <w:rFonts w:ascii="Times New Roman" w:hAnsi="Times New Roman" w:cs="Times New Roman"/>
                <w:noProof/>
                <w:webHidden/>
                <w:sz w:val="28"/>
                <w:szCs w:val="28"/>
              </w:rPr>
              <w:fldChar w:fldCharType="end"/>
            </w:r>
          </w:hyperlink>
        </w:p>
        <w:p w14:paraId="1D88BAB8" w14:textId="52521119"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26" w:history="1">
            <w:r w:rsidR="00BC1306" w:rsidRPr="00BC1306">
              <w:rPr>
                <w:rStyle w:val="aa"/>
                <w:rFonts w:ascii="Times New Roman" w:hAnsi="Times New Roman" w:cs="Times New Roman"/>
                <w:noProof/>
                <w:sz w:val="28"/>
                <w:szCs w:val="28"/>
              </w:rPr>
              <w:t>1.3</w:t>
            </w:r>
            <w:r w:rsidR="00BA60F3">
              <w:rPr>
                <w:rStyle w:val="aa"/>
                <w:rFonts w:ascii="Times New Roman" w:hAnsi="Times New Roman" w:cs="Times New Roman"/>
                <w:noProof/>
                <w:sz w:val="28"/>
                <w:szCs w:val="28"/>
              </w:rPr>
              <w:t>.</w:t>
            </w:r>
            <w:r w:rsidR="00BC1306" w:rsidRPr="00BC1306">
              <w:rPr>
                <w:rStyle w:val="aa"/>
                <w:rFonts w:ascii="Times New Roman" w:hAnsi="Times New Roman" w:cs="Times New Roman"/>
                <w:noProof/>
                <w:sz w:val="28"/>
                <w:szCs w:val="28"/>
              </w:rPr>
              <w:t xml:space="preserve"> Ориентировочная стоимость единицы изделия</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_Toc165120326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11</w:t>
            </w:r>
            <w:r w:rsidR="00BC1306" w:rsidRPr="00BC1306">
              <w:rPr>
                <w:rFonts w:ascii="Times New Roman" w:hAnsi="Times New Roman" w:cs="Times New Roman"/>
                <w:noProof/>
                <w:webHidden/>
                <w:sz w:val="28"/>
                <w:szCs w:val="28"/>
              </w:rPr>
              <w:fldChar w:fldCharType="end"/>
            </w:r>
          </w:hyperlink>
        </w:p>
        <w:p w14:paraId="216FEC41" w14:textId="215F1EE4"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27" w:history="1">
            <w:r w:rsidR="00BC1306" w:rsidRPr="00BC1306">
              <w:rPr>
                <w:rStyle w:val="aa"/>
                <w:rFonts w:ascii="Times New Roman" w:hAnsi="Times New Roman" w:cs="Times New Roman"/>
                <w:noProof/>
                <w:sz w:val="28"/>
                <w:szCs w:val="28"/>
              </w:rPr>
              <w:t>1.4</w:t>
            </w:r>
            <w:r w:rsidR="00BA60F3">
              <w:rPr>
                <w:rStyle w:val="aa"/>
                <w:rFonts w:ascii="Times New Roman" w:hAnsi="Times New Roman" w:cs="Times New Roman"/>
                <w:noProof/>
                <w:sz w:val="28"/>
                <w:szCs w:val="28"/>
              </w:rPr>
              <w:t>.</w:t>
            </w:r>
            <w:r w:rsidR="00BC1306" w:rsidRPr="00BC1306">
              <w:rPr>
                <w:rStyle w:val="aa"/>
                <w:rFonts w:ascii="Times New Roman" w:hAnsi="Times New Roman" w:cs="Times New Roman"/>
                <w:noProof/>
                <w:sz w:val="28"/>
                <w:szCs w:val="28"/>
              </w:rPr>
              <w:t xml:space="preserve"> Объём выруч</w:t>
            </w:r>
            <w:bookmarkStart w:id="0" w:name="_GoBack"/>
            <w:bookmarkEnd w:id="0"/>
            <w:r w:rsidR="00BC1306" w:rsidRPr="00BC1306">
              <w:rPr>
                <w:rStyle w:val="aa"/>
                <w:rFonts w:ascii="Times New Roman" w:hAnsi="Times New Roman" w:cs="Times New Roman"/>
                <w:noProof/>
                <w:sz w:val="28"/>
                <w:szCs w:val="28"/>
              </w:rPr>
              <w:t>ки от реализации</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_Toc165120327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12</w:t>
            </w:r>
            <w:r w:rsidR="00BC1306" w:rsidRPr="00BC1306">
              <w:rPr>
                <w:rFonts w:ascii="Times New Roman" w:hAnsi="Times New Roman" w:cs="Times New Roman"/>
                <w:noProof/>
                <w:webHidden/>
                <w:sz w:val="28"/>
                <w:szCs w:val="28"/>
              </w:rPr>
              <w:fldChar w:fldCharType="end"/>
            </w:r>
          </w:hyperlink>
        </w:p>
        <w:p w14:paraId="5DC7310F" w14:textId="67AD9DAB"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28" w:history="1">
            <w:r w:rsidR="00BC1306" w:rsidRPr="00BC1306">
              <w:rPr>
                <w:rStyle w:val="aa"/>
                <w:rFonts w:ascii="Times New Roman" w:hAnsi="Times New Roman" w:cs="Times New Roman"/>
                <w:noProof/>
                <w:sz w:val="28"/>
                <w:szCs w:val="28"/>
              </w:rPr>
              <w:t>1.5</w:t>
            </w:r>
            <w:r w:rsidR="00BA60F3">
              <w:rPr>
                <w:rStyle w:val="aa"/>
                <w:rFonts w:ascii="Times New Roman" w:hAnsi="Times New Roman" w:cs="Times New Roman"/>
                <w:noProof/>
                <w:sz w:val="28"/>
                <w:szCs w:val="28"/>
              </w:rPr>
              <w:t>.</w:t>
            </w:r>
            <w:r w:rsidR="00BC1306" w:rsidRPr="00BC1306">
              <w:rPr>
                <w:rStyle w:val="aa"/>
                <w:rFonts w:ascii="Times New Roman" w:hAnsi="Times New Roman" w:cs="Times New Roman"/>
                <w:noProof/>
                <w:sz w:val="28"/>
                <w:szCs w:val="28"/>
              </w:rPr>
              <w:t xml:space="preserve"> Конкурентные преимущества</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_Toc165120328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13</w:t>
            </w:r>
            <w:r w:rsidR="00BC1306" w:rsidRPr="00BC1306">
              <w:rPr>
                <w:rFonts w:ascii="Times New Roman" w:hAnsi="Times New Roman" w:cs="Times New Roman"/>
                <w:noProof/>
                <w:webHidden/>
                <w:sz w:val="28"/>
                <w:szCs w:val="28"/>
              </w:rPr>
              <w:fldChar w:fldCharType="end"/>
            </w:r>
          </w:hyperlink>
        </w:p>
        <w:p w14:paraId="3DB1F62C" w14:textId="5D61D8B8" w:rsidR="00BC1306" w:rsidRPr="00BC1306" w:rsidRDefault="00A30EB7" w:rsidP="00BC1306">
          <w:pPr>
            <w:pStyle w:val="11"/>
            <w:rPr>
              <w:rFonts w:ascii="Times New Roman" w:hAnsi="Times New Roman" w:cs="Times New Roman"/>
              <w:noProof/>
              <w:sz w:val="28"/>
              <w:szCs w:val="28"/>
            </w:rPr>
          </w:pPr>
          <w:hyperlink w:anchor="_Toc165120329" w:history="1">
            <w:r w:rsidR="00BC1306" w:rsidRPr="00BC1306">
              <w:rPr>
                <w:rStyle w:val="aa"/>
                <w:rFonts w:ascii="Times New Roman" w:hAnsi="Times New Roman" w:cs="Times New Roman"/>
                <w:noProof/>
                <w:sz w:val="28"/>
                <w:szCs w:val="28"/>
              </w:rPr>
              <w:t>2 Дизайн-проект</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_Toc165120329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19</w:t>
            </w:r>
            <w:r w:rsidR="00BC1306" w:rsidRPr="00BC1306">
              <w:rPr>
                <w:rFonts w:ascii="Times New Roman" w:hAnsi="Times New Roman" w:cs="Times New Roman"/>
                <w:noProof/>
                <w:webHidden/>
                <w:sz w:val="28"/>
                <w:szCs w:val="28"/>
              </w:rPr>
              <w:fldChar w:fldCharType="end"/>
            </w:r>
          </w:hyperlink>
        </w:p>
        <w:p w14:paraId="6F3DDB23" w14:textId="2851E5AD" w:rsidR="00BC1306" w:rsidRPr="00BC1306" w:rsidRDefault="00A30EB7" w:rsidP="00BC1306">
          <w:pPr>
            <w:pStyle w:val="11"/>
            <w:rPr>
              <w:rFonts w:ascii="Times New Roman" w:hAnsi="Times New Roman" w:cs="Times New Roman"/>
              <w:noProof/>
              <w:sz w:val="28"/>
              <w:szCs w:val="28"/>
            </w:rPr>
          </w:pPr>
          <w:hyperlink w:anchor="_Toc165120330" w:history="1">
            <w:r w:rsidR="00BC1306" w:rsidRPr="00BC1306">
              <w:rPr>
                <w:rStyle w:val="aa"/>
                <w:rFonts w:ascii="Times New Roman" w:hAnsi="Times New Roman" w:cs="Times New Roman"/>
                <w:noProof/>
                <w:sz w:val="28"/>
                <w:szCs w:val="28"/>
              </w:rPr>
              <w:t>3 Технический блок</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_Toc165120330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21</w:t>
            </w:r>
            <w:r w:rsidR="00BC1306" w:rsidRPr="00BC1306">
              <w:rPr>
                <w:rFonts w:ascii="Times New Roman" w:hAnsi="Times New Roman" w:cs="Times New Roman"/>
                <w:noProof/>
                <w:webHidden/>
                <w:sz w:val="28"/>
                <w:szCs w:val="28"/>
              </w:rPr>
              <w:fldChar w:fldCharType="end"/>
            </w:r>
          </w:hyperlink>
        </w:p>
        <w:p w14:paraId="330CAFCC" w14:textId="5DE942F4" w:rsidR="00BC1306" w:rsidRPr="00BC1306" w:rsidRDefault="00A30EB7" w:rsidP="00BC1306">
          <w:pPr>
            <w:pStyle w:val="11"/>
            <w:rPr>
              <w:rFonts w:ascii="Times New Roman" w:hAnsi="Times New Roman" w:cs="Times New Roman"/>
              <w:noProof/>
              <w:sz w:val="28"/>
              <w:szCs w:val="28"/>
            </w:rPr>
          </w:pPr>
          <w:hyperlink w:anchor="_Toc165120331" w:history="1">
            <w:r w:rsidR="00BC1306" w:rsidRPr="00BC1306">
              <w:rPr>
                <w:rStyle w:val="aa"/>
                <w:rFonts w:ascii="Times New Roman" w:hAnsi="Times New Roman" w:cs="Times New Roman"/>
                <w:noProof/>
                <w:sz w:val="28"/>
                <w:szCs w:val="28"/>
              </w:rPr>
              <w:t>4 Экономика/финансы</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_Toc165120331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22</w:t>
            </w:r>
            <w:r w:rsidR="00BC1306" w:rsidRPr="00BC1306">
              <w:rPr>
                <w:rFonts w:ascii="Times New Roman" w:hAnsi="Times New Roman" w:cs="Times New Roman"/>
                <w:noProof/>
                <w:webHidden/>
                <w:sz w:val="28"/>
                <w:szCs w:val="28"/>
              </w:rPr>
              <w:fldChar w:fldCharType="end"/>
            </w:r>
          </w:hyperlink>
        </w:p>
        <w:p w14:paraId="08C0F61C" w14:textId="6374C3EE"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32" w:history="1">
            <w:r w:rsidR="00BC1306" w:rsidRPr="00BC1306">
              <w:rPr>
                <w:rStyle w:val="aa"/>
                <w:rFonts w:ascii="Times New Roman" w:hAnsi="Times New Roman" w:cs="Times New Roman"/>
                <w:noProof/>
                <w:sz w:val="28"/>
                <w:szCs w:val="28"/>
              </w:rPr>
              <w:t>4.1. Экономический расчет</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_Toc165120332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23</w:t>
            </w:r>
            <w:r w:rsidR="00BC1306" w:rsidRPr="00BC1306">
              <w:rPr>
                <w:rFonts w:ascii="Times New Roman" w:hAnsi="Times New Roman" w:cs="Times New Roman"/>
                <w:noProof/>
                <w:webHidden/>
                <w:sz w:val="28"/>
                <w:szCs w:val="28"/>
              </w:rPr>
              <w:fldChar w:fldCharType="end"/>
            </w:r>
          </w:hyperlink>
        </w:p>
        <w:p w14:paraId="6DAE5135" w14:textId="6EF1CA05" w:rsidR="00BC1306" w:rsidRPr="00BC1306" w:rsidRDefault="00A30EB7" w:rsidP="00BC1306">
          <w:pPr>
            <w:pStyle w:val="2"/>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65120333" w:history="1">
            <w:r w:rsidR="00BC1306" w:rsidRPr="00BC1306">
              <w:rPr>
                <w:rStyle w:val="aa"/>
                <w:rFonts w:ascii="Times New Roman" w:hAnsi="Times New Roman" w:cs="Times New Roman"/>
                <w:noProof/>
                <w:sz w:val="28"/>
                <w:szCs w:val="28"/>
              </w:rPr>
              <w:t>4.2. Финансовый расчет</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_Toc165120333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32</w:t>
            </w:r>
            <w:r w:rsidR="00BC1306" w:rsidRPr="00BC1306">
              <w:rPr>
                <w:rFonts w:ascii="Times New Roman" w:hAnsi="Times New Roman" w:cs="Times New Roman"/>
                <w:noProof/>
                <w:webHidden/>
                <w:sz w:val="28"/>
                <w:szCs w:val="28"/>
              </w:rPr>
              <w:fldChar w:fldCharType="end"/>
            </w:r>
          </w:hyperlink>
        </w:p>
        <w:p w14:paraId="536E5191" w14:textId="770C8947" w:rsidR="00BC1306" w:rsidRPr="00BC1306" w:rsidRDefault="00A30EB7" w:rsidP="00BC1306">
          <w:pPr>
            <w:pStyle w:val="11"/>
            <w:rPr>
              <w:rFonts w:ascii="Times New Roman" w:hAnsi="Times New Roman" w:cs="Times New Roman"/>
              <w:noProof/>
              <w:sz w:val="28"/>
              <w:szCs w:val="28"/>
            </w:rPr>
          </w:pPr>
          <w:hyperlink w:anchor="_Toc165120334" w:history="1">
            <w:r w:rsidR="00BC1306" w:rsidRPr="00BC1306">
              <w:rPr>
                <w:rStyle w:val="aa"/>
                <w:rFonts w:ascii="Times New Roman" w:hAnsi="Times New Roman" w:cs="Times New Roman"/>
                <w:noProof/>
                <w:sz w:val="28"/>
                <w:szCs w:val="28"/>
              </w:rPr>
              <w:t>5 Ограничения и риски проекта</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_Toc165120334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34</w:t>
            </w:r>
            <w:r w:rsidR="00BC1306" w:rsidRPr="00BC1306">
              <w:rPr>
                <w:rFonts w:ascii="Times New Roman" w:hAnsi="Times New Roman" w:cs="Times New Roman"/>
                <w:noProof/>
                <w:webHidden/>
                <w:sz w:val="28"/>
                <w:szCs w:val="28"/>
              </w:rPr>
              <w:fldChar w:fldCharType="end"/>
            </w:r>
          </w:hyperlink>
        </w:p>
        <w:p w14:paraId="4A3C167F" w14:textId="4376EF0F" w:rsidR="00BC1306" w:rsidRPr="00BC1306" w:rsidRDefault="00A30EB7" w:rsidP="00BC1306">
          <w:pPr>
            <w:pStyle w:val="11"/>
            <w:rPr>
              <w:rFonts w:ascii="Times New Roman" w:hAnsi="Times New Roman" w:cs="Times New Roman"/>
              <w:noProof/>
              <w:sz w:val="28"/>
              <w:szCs w:val="28"/>
            </w:rPr>
          </w:pPr>
          <w:hyperlink w:anchor="_Toc165120335" w:history="1">
            <w:r w:rsidR="00BC1306" w:rsidRPr="00BC1306">
              <w:rPr>
                <w:rStyle w:val="aa"/>
                <w:rFonts w:ascii="Times New Roman" w:hAnsi="Times New Roman" w:cs="Times New Roman"/>
                <w:noProof/>
                <w:sz w:val="28"/>
                <w:szCs w:val="28"/>
              </w:rPr>
              <w:t>6 Схема и условия программы послепродажного обслуживания (ппо)</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_Toc165120335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36</w:t>
            </w:r>
            <w:r w:rsidR="00BC1306" w:rsidRPr="00BC1306">
              <w:rPr>
                <w:rFonts w:ascii="Times New Roman" w:hAnsi="Times New Roman" w:cs="Times New Roman"/>
                <w:noProof/>
                <w:webHidden/>
                <w:sz w:val="28"/>
                <w:szCs w:val="28"/>
              </w:rPr>
              <w:fldChar w:fldCharType="end"/>
            </w:r>
          </w:hyperlink>
        </w:p>
        <w:p w14:paraId="7E37D269" w14:textId="674D1B68" w:rsidR="00BC1306" w:rsidRPr="00BC1306" w:rsidRDefault="00A30EB7" w:rsidP="00BC1306">
          <w:pPr>
            <w:pStyle w:val="11"/>
            <w:rPr>
              <w:rFonts w:ascii="Times New Roman" w:hAnsi="Times New Roman" w:cs="Times New Roman"/>
              <w:noProof/>
              <w:sz w:val="28"/>
              <w:szCs w:val="28"/>
            </w:rPr>
          </w:pPr>
          <w:hyperlink w:anchor="_Toc165120336" w:history="1">
            <w:r w:rsidR="00BC1306" w:rsidRPr="00BC1306">
              <w:rPr>
                <w:rStyle w:val="aa"/>
                <w:rFonts w:ascii="Times New Roman" w:hAnsi="Times New Roman" w:cs="Times New Roman"/>
                <w:noProof/>
                <w:sz w:val="28"/>
                <w:szCs w:val="28"/>
              </w:rPr>
              <w:t>Приложение А</w:t>
            </w:r>
            <w:r w:rsidR="00BC1306">
              <w:rPr>
                <w:rStyle w:val="aa"/>
                <w:rFonts w:ascii="Times New Roman" w:hAnsi="Times New Roman" w:cs="Times New Roman"/>
                <w:noProof/>
                <w:sz w:val="28"/>
                <w:szCs w:val="28"/>
              </w:rPr>
              <w:t>.1 – Расчет себестоимости</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_Toc165120336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38</w:t>
            </w:r>
            <w:r w:rsidR="00BC1306" w:rsidRPr="00BC1306">
              <w:rPr>
                <w:rFonts w:ascii="Times New Roman" w:hAnsi="Times New Roman" w:cs="Times New Roman"/>
                <w:noProof/>
                <w:webHidden/>
                <w:sz w:val="28"/>
                <w:szCs w:val="28"/>
              </w:rPr>
              <w:fldChar w:fldCharType="end"/>
            </w:r>
          </w:hyperlink>
        </w:p>
        <w:p w14:paraId="3E9002E7" w14:textId="0A478DDE" w:rsidR="00BC1306" w:rsidRPr="00BC1306" w:rsidRDefault="00A30EB7" w:rsidP="00BC1306">
          <w:pPr>
            <w:pStyle w:val="11"/>
            <w:rPr>
              <w:rFonts w:ascii="Times New Roman" w:hAnsi="Times New Roman" w:cs="Times New Roman"/>
              <w:noProof/>
              <w:sz w:val="28"/>
              <w:szCs w:val="28"/>
            </w:rPr>
          </w:pPr>
          <w:hyperlink w:anchor="_Toc165120337" w:history="1">
            <w:r w:rsidR="00BC1306" w:rsidRPr="00BC1306">
              <w:rPr>
                <w:rStyle w:val="aa"/>
                <w:rFonts w:ascii="Times New Roman" w:hAnsi="Times New Roman" w:cs="Times New Roman"/>
                <w:noProof/>
                <w:sz w:val="28"/>
                <w:szCs w:val="28"/>
              </w:rPr>
              <w:t>Приложение А</w:t>
            </w:r>
            <w:r w:rsidR="00BC1306">
              <w:rPr>
                <w:rStyle w:val="aa"/>
                <w:rFonts w:ascii="Times New Roman" w:hAnsi="Times New Roman" w:cs="Times New Roman"/>
                <w:noProof/>
                <w:sz w:val="28"/>
                <w:szCs w:val="28"/>
              </w:rPr>
              <w:t>.2 – Расчет доходов и расходов</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_Toc165120337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39</w:t>
            </w:r>
            <w:r w:rsidR="00BC1306" w:rsidRPr="00BC1306">
              <w:rPr>
                <w:rFonts w:ascii="Times New Roman" w:hAnsi="Times New Roman" w:cs="Times New Roman"/>
                <w:noProof/>
                <w:webHidden/>
                <w:sz w:val="28"/>
                <w:szCs w:val="28"/>
              </w:rPr>
              <w:fldChar w:fldCharType="end"/>
            </w:r>
          </w:hyperlink>
        </w:p>
        <w:p w14:paraId="35CC1C07" w14:textId="74AE51A6" w:rsidR="00BC1306" w:rsidRPr="00BC1306" w:rsidRDefault="00A30EB7" w:rsidP="00BC1306">
          <w:pPr>
            <w:pStyle w:val="11"/>
            <w:rPr>
              <w:rFonts w:ascii="Times New Roman" w:hAnsi="Times New Roman" w:cs="Times New Roman"/>
              <w:noProof/>
              <w:sz w:val="28"/>
              <w:szCs w:val="28"/>
            </w:rPr>
          </w:pPr>
          <w:hyperlink w:anchor="_Toc165120338" w:history="1">
            <w:r w:rsidR="00BC1306" w:rsidRPr="00BC1306">
              <w:rPr>
                <w:rStyle w:val="aa"/>
                <w:rFonts w:ascii="Times New Roman" w:hAnsi="Times New Roman" w:cs="Times New Roman"/>
                <w:noProof/>
                <w:sz w:val="28"/>
                <w:szCs w:val="28"/>
              </w:rPr>
              <w:t>Приложение Б</w:t>
            </w:r>
            <w:r w:rsidR="0042584A">
              <w:rPr>
                <w:rStyle w:val="aa"/>
                <w:rFonts w:ascii="Times New Roman" w:hAnsi="Times New Roman" w:cs="Times New Roman"/>
                <w:noProof/>
                <w:sz w:val="28"/>
                <w:szCs w:val="28"/>
              </w:rPr>
              <w:t xml:space="preserve"> – Ограничения и риски проекта</w:t>
            </w:r>
            <w:r w:rsidR="00BC1306" w:rsidRPr="00BC1306">
              <w:rPr>
                <w:rFonts w:ascii="Times New Roman" w:hAnsi="Times New Roman" w:cs="Times New Roman"/>
                <w:noProof/>
                <w:webHidden/>
                <w:sz w:val="28"/>
                <w:szCs w:val="28"/>
              </w:rPr>
              <w:tab/>
            </w:r>
            <w:r w:rsidR="00BC1306" w:rsidRPr="00BC1306">
              <w:rPr>
                <w:rFonts w:ascii="Times New Roman" w:hAnsi="Times New Roman" w:cs="Times New Roman"/>
                <w:noProof/>
                <w:webHidden/>
                <w:sz w:val="28"/>
                <w:szCs w:val="28"/>
              </w:rPr>
              <w:fldChar w:fldCharType="begin"/>
            </w:r>
            <w:r w:rsidR="00BC1306" w:rsidRPr="00BC1306">
              <w:rPr>
                <w:rFonts w:ascii="Times New Roman" w:hAnsi="Times New Roman" w:cs="Times New Roman"/>
                <w:noProof/>
                <w:webHidden/>
                <w:sz w:val="28"/>
                <w:szCs w:val="28"/>
              </w:rPr>
              <w:instrText xml:space="preserve"> PAGEREF _Toc165120338 \h </w:instrText>
            </w:r>
            <w:r w:rsidR="00BC1306" w:rsidRPr="00BC1306">
              <w:rPr>
                <w:rFonts w:ascii="Times New Roman" w:hAnsi="Times New Roman" w:cs="Times New Roman"/>
                <w:noProof/>
                <w:webHidden/>
                <w:sz w:val="28"/>
                <w:szCs w:val="28"/>
              </w:rPr>
            </w:r>
            <w:r w:rsidR="00BC1306" w:rsidRPr="00BC1306">
              <w:rPr>
                <w:rFonts w:ascii="Times New Roman" w:hAnsi="Times New Roman" w:cs="Times New Roman"/>
                <w:noProof/>
                <w:webHidden/>
                <w:sz w:val="28"/>
                <w:szCs w:val="28"/>
              </w:rPr>
              <w:fldChar w:fldCharType="separate"/>
            </w:r>
            <w:r w:rsidR="008E2E72">
              <w:rPr>
                <w:rFonts w:ascii="Times New Roman" w:hAnsi="Times New Roman" w:cs="Times New Roman"/>
                <w:noProof/>
                <w:webHidden/>
                <w:sz w:val="28"/>
                <w:szCs w:val="28"/>
              </w:rPr>
              <w:t>40</w:t>
            </w:r>
            <w:r w:rsidR="00BC1306" w:rsidRPr="00BC1306">
              <w:rPr>
                <w:rFonts w:ascii="Times New Roman" w:hAnsi="Times New Roman" w:cs="Times New Roman"/>
                <w:noProof/>
                <w:webHidden/>
                <w:sz w:val="28"/>
                <w:szCs w:val="28"/>
              </w:rPr>
              <w:fldChar w:fldCharType="end"/>
            </w:r>
          </w:hyperlink>
        </w:p>
        <w:p w14:paraId="59566D7D" w14:textId="1C7EE9CF" w:rsidR="00EA6622" w:rsidRPr="00BC1306" w:rsidRDefault="00EA6622" w:rsidP="00BC1306">
          <w:pPr>
            <w:spacing w:after="0" w:line="360" w:lineRule="auto"/>
            <w:jc w:val="both"/>
            <w:rPr>
              <w:rFonts w:ascii="Times New Roman" w:hAnsi="Times New Roman" w:cs="Times New Roman"/>
              <w:sz w:val="28"/>
              <w:szCs w:val="28"/>
            </w:rPr>
          </w:pPr>
          <w:r w:rsidRPr="00BC1306">
            <w:rPr>
              <w:rFonts w:ascii="Times New Roman" w:hAnsi="Times New Roman" w:cs="Times New Roman"/>
              <w:bCs/>
              <w:sz w:val="28"/>
              <w:szCs w:val="28"/>
            </w:rPr>
            <w:fldChar w:fldCharType="end"/>
          </w:r>
        </w:p>
      </w:sdtContent>
    </w:sdt>
    <w:p w14:paraId="13C93621" w14:textId="292E4AA9" w:rsidR="00F048F0" w:rsidRDefault="00F048F0">
      <w:pPr>
        <w:rPr>
          <w:rFonts w:ascii="Times New Roman" w:hAnsi="Times New Roman" w:cs="Times New Roman"/>
          <w:b/>
          <w:sz w:val="32"/>
          <w:u w:val="single"/>
        </w:rPr>
      </w:pPr>
      <w:r>
        <w:rPr>
          <w:rFonts w:ascii="Times New Roman" w:hAnsi="Times New Roman" w:cs="Times New Roman"/>
          <w:b/>
          <w:sz w:val="32"/>
          <w:u w:val="single"/>
        </w:rPr>
        <w:br w:type="page"/>
      </w:r>
    </w:p>
    <w:p w14:paraId="33E5E715" w14:textId="17AE463C" w:rsidR="00743BB4" w:rsidRPr="00F048F0" w:rsidRDefault="00F048F0" w:rsidP="00C22890">
      <w:pPr>
        <w:spacing w:after="0" w:line="360" w:lineRule="auto"/>
        <w:jc w:val="center"/>
        <w:outlineLvl w:val="0"/>
        <w:rPr>
          <w:rFonts w:ascii="Times New Roman" w:hAnsi="Times New Roman" w:cs="Times New Roman"/>
          <w:b/>
          <w:sz w:val="32"/>
          <w:u w:val="single"/>
        </w:rPr>
      </w:pPr>
      <w:bookmarkStart w:id="1" w:name="_Toc165120319"/>
      <w:r>
        <w:rPr>
          <w:rFonts w:ascii="Times New Roman" w:hAnsi="Times New Roman" w:cs="Times New Roman"/>
          <w:b/>
          <w:sz w:val="32"/>
          <w:u w:val="single"/>
        </w:rPr>
        <w:lastRenderedPageBreak/>
        <w:t>ПЛАН</w:t>
      </w:r>
      <w:bookmarkEnd w:id="1"/>
    </w:p>
    <w:p w14:paraId="71E63EBE" w14:textId="73919AA0" w:rsidR="00AB64A3" w:rsidRPr="00783505" w:rsidRDefault="007E4EFD" w:rsidP="00520DC6">
      <w:pPr>
        <w:spacing w:after="0" w:line="360" w:lineRule="auto"/>
        <w:jc w:val="center"/>
        <w:outlineLvl w:val="1"/>
        <w:rPr>
          <w:rFonts w:ascii="Times New Roman" w:hAnsi="Times New Roman" w:cs="Times New Roman"/>
          <w:b/>
          <w:sz w:val="32"/>
          <w:u w:val="single"/>
        </w:rPr>
      </w:pPr>
      <w:bookmarkStart w:id="2" w:name="_Toc165120320"/>
      <w:r w:rsidRPr="00783505">
        <w:rPr>
          <w:rFonts w:ascii="Times New Roman" w:hAnsi="Times New Roman" w:cs="Times New Roman"/>
          <w:b/>
          <w:sz w:val="32"/>
          <w:u w:val="single"/>
        </w:rPr>
        <w:t>26</w:t>
      </w:r>
      <w:r w:rsidRPr="006C28C8">
        <w:rPr>
          <w:rFonts w:ascii="Times New Roman" w:hAnsi="Times New Roman" w:cs="Times New Roman"/>
          <w:b/>
          <w:sz w:val="32"/>
          <w:u w:val="single"/>
        </w:rPr>
        <w:t>.04.</w:t>
      </w:r>
      <w:r w:rsidRPr="00783505">
        <w:rPr>
          <w:rFonts w:ascii="Times New Roman" w:hAnsi="Times New Roman" w:cs="Times New Roman"/>
          <w:b/>
          <w:sz w:val="32"/>
          <w:u w:val="single"/>
        </w:rPr>
        <w:t>2024</w:t>
      </w:r>
      <w:bookmarkEnd w:id="2"/>
    </w:p>
    <w:p w14:paraId="1A2BCE48" w14:textId="00400A27" w:rsidR="007E4EFD" w:rsidRPr="007E5024" w:rsidRDefault="007E4EFD" w:rsidP="007E4EFD">
      <w:pPr>
        <w:spacing w:after="0" w:line="360" w:lineRule="auto"/>
        <w:ind w:firstLine="709"/>
        <w:jc w:val="both"/>
        <w:rPr>
          <w:rFonts w:ascii="Times New Roman" w:hAnsi="Times New Roman" w:cs="Times New Roman"/>
          <w:sz w:val="28"/>
          <w:u w:val="single"/>
        </w:rPr>
      </w:pPr>
      <w:r w:rsidRPr="007E5024">
        <w:rPr>
          <w:rFonts w:ascii="Times New Roman" w:hAnsi="Times New Roman" w:cs="Times New Roman"/>
          <w:sz w:val="28"/>
          <w:u w:val="single"/>
        </w:rPr>
        <w:t>План работы на день:</w:t>
      </w:r>
    </w:p>
    <w:p w14:paraId="33D22C99" w14:textId="4746093B" w:rsidR="007E4EFD" w:rsidRDefault="007E4EFD" w:rsidP="007E4EFD">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Со стороны дизайнеров - р</w:t>
      </w:r>
      <w:r w:rsidRPr="007E4EFD">
        <w:rPr>
          <w:rFonts w:ascii="Times New Roman" w:hAnsi="Times New Roman" w:cs="Times New Roman"/>
          <w:sz w:val="28"/>
        </w:rPr>
        <w:t>азработка дизайн модели для сайта в готовом виде, но с возможностью доработки на следующий день по запросам разработчиков;</w:t>
      </w:r>
    </w:p>
    <w:p w14:paraId="190B765D" w14:textId="29755623" w:rsidR="007E4EFD" w:rsidRPr="007E4EFD" w:rsidRDefault="007E4EFD" w:rsidP="007E4EFD">
      <w:pPr>
        <w:pStyle w:val="a3"/>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Со стороны разработчиков </w:t>
      </w:r>
      <w:r w:rsidR="00984C6E">
        <w:rPr>
          <w:rFonts w:ascii="Times New Roman" w:hAnsi="Times New Roman" w:cs="Times New Roman"/>
          <w:sz w:val="28"/>
        </w:rPr>
        <w:t>-</w:t>
      </w:r>
      <w:r>
        <w:rPr>
          <w:rFonts w:ascii="Times New Roman" w:hAnsi="Times New Roman" w:cs="Times New Roman"/>
          <w:sz w:val="28"/>
        </w:rPr>
        <w:t xml:space="preserve"> </w:t>
      </w:r>
      <w:r w:rsidR="00CA4CA5">
        <w:rPr>
          <w:rFonts w:ascii="Times New Roman" w:hAnsi="Times New Roman" w:cs="Times New Roman"/>
          <w:sz w:val="28"/>
        </w:rPr>
        <w:t>разработка макета сайта с начальным функционалом</w:t>
      </w:r>
      <w:r w:rsidR="007E5024">
        <w:rPr>
          <w:rFonts w:ascii="Times New Roman" w:hAnsi="Times New Roman" w:cs="Times New Roman"/>
          <w:sz w:val="28"/>
        </w:rPr>
        <w:t xml:space="preserve"> (по времени)</w:t>
      </w:r>
      <w:r w:rsidR="00CA4CA5">
        <w:rPr>
          <w:rFonts w:ascii="Times New Roman" w:hAnsi="Times New Roman" w:cs="Times New Roman"/>
          <w:sz w:val="28"/>
        </w:rPr>
        <w:t>.</w:t>
      </w:r>
    </w:p>
    <w:p w14:paraId="0B0DEF73" w14:textId="2342962B" w:rsidR="00CA4CA5" w:rsidRPr="007E5024" w:rsidRDefault="00CA4CA5" w:rsidP="007E4EFD">
      <w:pPr>
        <w:spacing w:after="0" w:line="360" w:lineRule="auto"/>
        <w:ind w:firstLine="709"/>
        <w:jc w:val="both"/>
        <w:rPr>
          <w:rFonts w:ascii="Times New Roman" w:hAnsi="Times New Roman" w:cs="Times New Roman"/>
          <w:sz w:val="28"/>
          <w:u w:val="single"/>
        </w:rPr>
      </w:pPr>
      <w:r w:rsidRPr="007E5024">
        <w:rPr>
          <w:rFonts w:ascii="Times New Roman" w:hAnsi="Times New Roman" w:cs="Times New Roman"/>
          <w:sz w:val="28"/>
          <w:u w:val="single"/>
        </w:rPr>
        <w:t>Временные рамки:</w:t>
      </w:r>
    </w:p>
    <w:p w14:paraId="6EF7FDAD" w14:textId="73DB65AF"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В 9</w:t>
      </w:r>
      <w:r w:rsidRPr="00E00D13">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явка на площадку;</w:t>
      </w:r>
    </w:p>
    <w:p w14:paraId="023470B0" w14:textId="5B235ED5" w:rsidR="007E5024" w:rsidRDefault="00E00D13" w:rsidP="007E4EF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 </w:t>
      </w:r>
      <w:r w:rsidR="007E5024">
        <w:rPr>
          <w:rFonts w:ascii="Times New Roman" w:hAnsi="Times New Roman" w:cs="Times New Roman"/>
          <w:sz w:val="28"/>
        </w:rPr>
        <w:t xml:space="preserve">10:00 </w:t>
      </w:r>
      <w:r w:rsidR="00984C6E">
        <w:rPr>
          <w:rFonts w:ascii="Times New Roman" w:hAnsi="Times New Roman" w:cs="Times New Roman"/>
          <w:sz w:val="28"/>
        </w:rPr>
        <w:t>-</w:t>
      </w:r>
      <w:r w:rsidR="007E5024">
        <w:rPr>
          <w:rFonts w:ascii="Times New Roman" w:hAnsi="Times New Roman" w:cs="Times New Roman"/>
          <w:sz w:val="28"/>
        </w:rPr>
        <w:t xml:space="preserve"> 10:30 </w:t>
      </w:r>
      <w:r w:rsidR="00984C6E">
        <w:rPr>
          <w:rFonts w:ascii="Times New Roman" w:hAnsi="Times New Roman" w:cs="Times New Roman"/>
          <w:sz w:val="28"/>
        </w:rPr>
        <w:t>-</w:t>
      </w:r>
      <w:r w:rsidR="007E5024">
        <w:rPr>
          <w:rFonts w:ascii="Times New Roman" w:hAnsi="Times New Roman" w:cs="Times New Roman"/>
          <w:sz w:val="28"/>
        </w:rPr>
        <w:t xml:space="preserve"> кушать</w:t>
      </w:r>
      <w:r w:rsidR="00A26F3B">
        <w:rPr>
          <w:rFonts w:ascii="Times New Roman" w:hAnsi="Times New Roman" w:cs="Times New Roman"/>
          <w:sz w:val="28"/>
        </w:rPr>
        <w:t>;</w:t>
      </w:r>
    </w:p>
    <w:p w14:paraId="4C87B65A" w14:textId="70A14865" w:rsidR="00CA4CA5" w:rsidRDefault="00CA4CA5" w:rsidP="007E4EF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w:t>
      </w:r>
      <w:r w:rsidR="007E5024">
        <w:rPr>
          <w:rFonts w:ascii="Times New Roman" w:hAnsi="Times New Roman" w:cs="Times New Roman"/>
          <w:sz w:val="28"/>
        </w:rPr>
        <w:t>12:00</w:t>
      </w:r>
      <w:r>
        <w:rPr>
          <w:rFonts w:ascii="Times New Roman" w:hAnsi="Times New Roman" w:cs="Times New Roman"/>
          <w:sz w:val="28"/>
        </w:rPr>
        <w:t xml:space="preserve"> </w:t>
      </w:r>
      <w:r w:rsidR="00984C6E">
        <w:rPr>
          <w:rFonts w:ascii="Times New Roman" w:hAnsi="Times New Roman" w:cs="Times New Roman"/>
          <w:sz w:val="28"/>
        </w:rPr>
        <w:t>-</w:t>
      </w:r>
      <w:r>
        <w:rPr>
          <w:rFonts w:ascii="Times New Roman" w:hAnsi="Times New Roman" w:cs="Times New Roman"/>
          <w:sz w:val="28"/>
        </w:rPr>
        <w:t xml:space="preserve"> Выслать в чат</w:t>
      </w:r>
      <w:r w:rsidR="007E6937">
        <w:rPr>
          <w:rFonts w:ascii="Times New Roman" w:hAnsi="Times New Roman" w:cs="Times New Roman"/>
          <w:sz w:val="28"/>
        </w:rPr>
        <w:t xml:space="preserve"> дискорда (НАШ ПЖ) первые наработки</w:t>
      </w:r>
      <w:r w:rsidR="007E6937" w:rsidRPr="007E6937">
        <w:rPr>
          <w:rFonts w:ascii="Times New Roman" w:hAnsi="Times New Roman" w:cs="Times New Roman"/>
          <w:sz w:val="28"/>
        </w:rPr>
        <w:t>;</w:t>
      </w:r>
    </w:p>
    <w:p w14:paraId="29C6C034" w14:textId="59D58998" w:rsidR="00F55EEC" w:rsidRDefault="00F55EEC" w:rsidP="00F55EEC">
      <w:pPr>
        <w:spacing w:after="0" w:line="360" w:lineRule="auto"/>
        <w:ind w:firstLine="709"/>
        <w:jc w:val="both"/>
        <w:rPr>
          <w:rFonts w:ascii="Times New Roman" w:hAnsi="Times New Roman" w:cs="Times New Roman"/>
          <w:sz w:val="28"/>
        </w:rPr>
      </w:pPr>
      <w:r>
        <w:rPr>
          <w:rFonts w:ascii="Times New Roman" w:hAnsi="Times New Roman" w:cs="Times New Roman"/>
          <w:sz w:val="28"/>
        </w:rPr>
        <w:t>В 12:</w:t>
      </w:r>
      <w:r w:rsidR="007E5024">
        <w:rPr>
          <w:rFonts w:ascii="Times New Roman" w:hAnsi="Times New Roman" w:cs="Times New Roman"/>
          <w:sz w:val="28"/>
        </w:rPr>
        <w:t>30</w:t>
      </w:r>
      <w:r>
        <w:rPr>
          <w:rFonts w:ascii="Times New Roman" w:hAnsi="Times New Roman" w:cs="Times New Roman"/>
          <w:sz w:val="28"/>
        </w:rPr>
        <w:t xml:space="preserve"> </w:t>
      </w:r>
      <w:r w:rsidR="00984C6E">
        <w:rPr>
          <w:rFonts w:ascii="Times New Roman" w:hAnsi="Times New Roman" w:cs="Times New Roman"/>
          <w:sz w:val="28"/>
        </w:rPr>
        <w:t>-</w:t>
      </w:r>
      <w:r>
        <w:rPr>
          <w:rFonts w:ascii="Times New Roman" w:hAnsi="Times New Roman" w:cs="Times New Roman"/>
          <w:sz w:val="28"/>
        </w:rPr>
        <w:t xml:space="preserve"> задаем вопросики, которые необходимо заранее накидать;</w:t>
      </w:r>
    </w:p>
    <w:p w14:paraId="2418252C" w14:textId="26ED9C89"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15:00 </w:t>
      </w:r>
      <w:r w:rsidR="00984C6E">
        <w:rPr>
          <w:rFonts w:ascii="Times New Roman" w:hAnsi="Times New Roman" w:cs="Times New Roman"/>
          <w:sz w:val="28"/>
        </w:rPr>
        <w:t>-</w:t>
      </w:r>
      <w:r>
        <w:rPr>
          <w:rFonts w:ascii="Times New Roman" w:hAnsi="Times New Roman" w:cs="Times New Roman"/>
          <w:sz w:val="28"/>
        </w:rPr>
        <w:t xml:space="preserve"> Обед</w:t>
      </w:r>
      <w:r w:rsidR="00A26F3B">
        <w:rPr>
          <w:rFonts w:ascii="Times New Roman" w:hAnsi="Times New Roman" w:cs="Times New Roman"/>
          <w:sz w:val="28"/>
        </w:rPr>
        <w:t>;</w:t>
      </w:r>
    </w:p>
    <w:p w14:paraId="15B95353" w14:textId="4A7FF5B1" w:rsidR="00E00D13" w:rsidRPr="00D723F9" w:rsidRDefault="00E00D13" w:rsidP="00F55EEC">
      <w:pPr>
        <w:spacing w:after="0" w:line="360" w:lineRule="auto"/>
        <w:ind w:firstLine="709"/>
        <w:jc w:val="both"/>
        <w:rPr>
          <w:rFonts w:ascii="Times New Roman" w:hAnsi="Times New Roman" w:cs="Times New Roman"/>
          <w:sz w:val="28"/>
        </w:rPr>
      </w:pPr>
      <w:r>
        <w:rPr>
          <w:rFonts w:ascii="Times New Roman" w:hAnsi="Times New Roman" w:cs="Times New Roman"/>
          <w:sz w:val="28"/>
        </w:rPr>
        <w:t>В 18</w:t>
      </w:r>
      <w:r w:rsidRPr="00E00D13">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Обед</w:t>
      </w:r>
      <w:r w:rsidRPr="00D723F9">
        <w:rPr>
          <w:rFonts w:ascii="Times New Roman" w:hAnsi="Times New Roman" w:cs="Times New Roman"/>
          <w:sz w:val="28"/>
        </w:rPr>
        <w:t>;</w:t>
      </w:r>
    </w:p>
    <w:p w14:paraId="735F9C88" w14:textId="0F914F6E" w:rsidR="00A26F3B" w:rsidRPr="00E00D13" w:rsidRDefault="00A26F3B" w:rsidP="00F55EE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19:00 </w:t>
      </w:r>
      <w:r w:rsidR="00984C6E">
        <w:rPr>
          <w:rFonts w:ascii="Times New Roman" w:hAnsi="Times New Roman" w:cs="Times New Roman"/>
          <w:sz w:val="28"/>
        </w:rPr>
        <w:t>-</w:t>
      </w:r>
      <w:r>
        <w:rPr>
          <w:rFonts w:ascii="Times New Roman" w:hAnsi="Times New Roman" w:cs="Times New Roman"/>
          <w:sz w:val="28"/>
        </w:rPr>
        <w:t xml:space="preserve"> скидываем в </w:t>
      </w:r>
      <w:proofErr w:type="spellStart"/>
      <w:r>
        <w:rPr>
          <w:rFonts w:ascii="Times New Roman" w:hAnsi="Times New Roman" w:cs="Times New Roman"/>
          <w:sz w:val="28"/>
        </w:rPr>
        <w:t>дискорд</w:t>
      </w:r>
      <w:proofErr w:type="spellEnd"/>
      <w:r>
        <w:rPr>
          <w:rFonts w:ascii="Times New Roman" w:hAnsi="Times New Roman" w:cs="Times New Roman"/>
          <w:sz w:val="28"/>
        </w:rPr>
        <w:t>;</w:t>
      </w:r>
    </w:p>
    <w:p w14:paraId="590A48F3" w14:textId="3AF935E9" w:rsidR="00F55EEC" w:rsidRDefault="007E5024" w:rsidP="00F55EE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w:t>
      </w:r>
      <w:r w:rsidR="00F55EEC">
        <w:rPr>
          <w:rFonts w:ascii="Times New Roman" w:hAnsi="Times New Roman" w:cs="Times New Roman"/>
          <w:sz w:val="28"/>
        </w:rPr>
        <w:t>19</w:t>
      </w:r>
      <w:r>
        <w:rPr>
          <w:rFonts w:ascii="Times New Roman" w:hAnsi="Times New Roman" w:cs="Times New Roman"/>
          <w:sz w:val="28"/>
        </w:rPr>
        <w:t xml:space="preserve">:30 </w:t>
      </w:r>
      <w:r w:rsidR="00984C6E">
        <w:rPr>
          <w:rFonts w:ascii="Times New Roman" w:hAnsi="Times New Roman" w:cs="Times New Roman"/>
          <w:sz w:val="28"/>
        </w:rPr>
        <w:t>-</w:t>
      </w:r>
      <w:r>
        <w:rPr>
          <w:rFonts w:ascii="Times New Roman" w:hAnsi="Times New Roman" w:cs="Times New Roman"/>
          <w:sz w:val="28"/>
        </w:rPr>
        <w:t xml:space="preserve"> контрольная точка</w:t>
      </w:r>
      <w:r w:rsidR="00A26F3B">
        <w:rPr>
          <w:rFonts w:ascii="Times New Roman" w:hAnsi="Times New Roman" w:cs="Times New Roman"/>
          <w:sz w:val="28"/>
        </w:rPr>
        <w:t>;</w:t>
      </w:r>
    </w:p>
    <w:p w14:paraId="462399CA" w14:textId="68F5655A" w:rsidR="007E5024" w:rsidRDefault="007E5024" w:rsidP="00F55EE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20:00 </w:t>
      </w:r>
      <w:r w:rsidR="00984C6E">
        <w:rPr>
          <w:rFonts w:ascii="Times New Roman" w:hAnsi="Times New Roman" w:cs="Times New Roman"/>
          <w:sz w:val="28"/>
        </w:rPr>
        <w:t>-</w:t>
      </w:r>
      <w:r>
        <w:rPr>
          <w:rFonts w:ascii="Times New Roman" w:hAnsi="Times New Roman" w:cs="Times New Roman"/>
          <w:sz w:val="28"/>
        </w:rPr>
        <w:t xml:space="preserve"> домой</w:t>
      </w:r>
      <w:r w:rsidR="00A26F3B">
        <w:rPr>
          <w:rFonts w:ascii="Times New Roman" w:hAnsi="Times New Roman" w:cs="Times New Roman"/>
          <w:sz w:val="28"/>
        </w:rPr>
        <w:t>.</w:t>
      </w:r>
    </w:p>
    <w:p w14:paraId="6EF98BF5" w14:textId="52DD3461" w:rsidR="007E4EFD" w:rsidRPr="007E5024" w:rsidRDefault="007E4EFD" w:rsidP="007E4EFD">
      <w:pPr>
        <w:spacing w:after="0" w:line="360" w:lineRule="auto"/>
        <w:ind w:firstLine="709"/>
        <w:jc w:val="both"/>
        <w:rPr>
          <w:rFonts w:ascii="Times New Roman" w:hAnsi="Times New Roman" w:cs="Times New Roman"/>
          <w:sz w:val="28"/>
          <w:u w:val="single"/>
        </w:rPr>
      </w:pPr>
      <w:r w:rsidRPr="007E5024">
        <w:rPr>
          <w:rFonts w:ascii="Times New Roman" w:hAnsi="Times New Roman" w:cs="Times New Roman"/>
          <w:sz w:val="28"/>
          <w:u w:val="single"/>
        </w:rPr>
        <w:t>Ход работы проекта:</w:t>
      </w:r>
    </w:p>
    <w:p w14:paraId="0B2F3F70" w14:textId="53796E5D" w:rsidR="007E4EFD" w:rsidRDefault="007E5024" w:rsidP="007E4EFD">
      <w:pPr>
        <w:spacing w:after="0" w:line="360" w:lineRule="auto"/>
        <w:ind w:firstLine="709"/>
        <w:jc w:val="both"/>
        <w:rPr>
          <w:rFonts w:ascii="Times New Roman" w:hAnsi="Times New Roman" w:cs="Times New Roman"/>
          <w:sz w:val="28"/>
        </w:rPr>
      </w:pPr>
      <w:r>
        <w:rPr>
          <w:rFonts w:ascii="Times New Roman" w:hAnsi="Times New Roman" w:cs="Times New Roman"/>
          <w:sz w:val="28"/>
        </w:rPr>
        <w:t>Разработчики:</w:t>
      </w:r>
    </w:p>
    <w:p w14:paraId="1F40CEBA" w14:textId="77777777" w:rsidR="007F24DE" w:rsidRPr="007F24DE" w:rsidRDefault="007F24DE" w:rsidP="007F24DE">
      <w:pPr>
        <w:pStyle w:val="a3"/>
        <w:numPr>
          <w:ilvl w:val="0"/>
          <w:numId w:val="43"/>
        </w:numPr>
        <w:spacing w:after="0" w:line="360" w:lineRule="auto"/>
        <w:jc w:val="both"/>
        <w:rPr>
          <w:rFonts w:ascii="Times New Roman" w:hAnsi="Times New Roman" w:cs="Times New Roman"/>
          <w:sz w:val="28"/>
        </w:rPr>
      </w:pPr>
      <w:r w:rsidRPr="007F24DE">
        <w:rPr>
          <w:rFonts w:ascii="Times New Roman" w:hAnsi="Times New Roman" w:cs="Times New Roman"/>
          <w:sz w:val="28"/>
        </w:rPr>
        <w:t>Используемые программы</w:t>
      </w:r>
    </w:p>
    <w:p w14:paraId="14477DA8" w14:textId="51876FC4" w:rsidR="007F24DE" w:rsidRPr="007F24DE" w:rsidRDefault="007F24DE" w:rsidP="007F24DE">
      <w:pPr>
        <w:spacing w:after="0" w:line="360" w:lineRule="auto"/>
        <w:ind w:firstLine="709"/>
        <w:jc w:val="both"/>
        <w:rPr>
          <w:rFonts w:ascii="Times New Roman" w:hAnsi="Times New Roman" w:cs="Times New Roman"/>
          <w:sz w:val="28"/>
        </w:rPr>
      </w:pPr>
      <w:proofErr w:type="spellStart"/>
      <w:r w:rsidRPr="007F24DE">
        <w:rPr>
          <w:rFonts w:ascii="Times New Roman" w:hAnsi="Times New Roman" w:cs="Times New Roman"/>
          <w:sz w:val="28"/>
        </w:rPr>
        <w:t>Visual</w:t>
      </w:r>
      <w:proofErr w:type="spellEnd"/>
      <w:r w:rsidRPr="007F24DE">
        <w:rPr>
          <w:rFonts w:ascii="Times New Roman" w:hAnsi="Times New Roman" w:cs="Times New Roman"/>
          <w:sz w:val="28"/>
        </w:rPr>
        <w:t xml:space="preserve"> </w:t>
      </w:r>
      <w:proofErr w:type="spellStart"/>
      <w:r w:rsidRPr="007F24DE">
        <w:rPr>
          <w:rFonts w:ascii="Times New Roman" w:hAnsi="Times New Roman" w:cs="Times New Roman"/>
          <w:sz w:val="28"/>
        </w:rPr>
        <w:t>Studio</w:t>
      </w:r>
      <w:proofErr w:type="spellEnd"/>
      <w:r w:rsidRPr="007F24DE">
        <w:rPr>
          <w:rFonts w:ascii="Times New Roman" w:hAnsi="Times New Roman" w:cs="Times New Roman"/>
          <w:sz w:val="28"/>
        </w:rPr>
        <w:t xml:space="preserve"> </w:t>
      </w:r>
      <w:proofErr w:type="spellStart"/>
      <w:r w:rsidRPr="007F24DE">
        <w:rPr>
          <w:rFonts w:ascii="Times New Roman" w:hAnsi="Times New Roman" w:cs="Times New Roman"/>
          <w:sz w:val="28"/>
        </w:rPr>
        <w:t>Code</w:t>
      </w:r>
      <w:proofErr w:type="spellEnd"/>
      <w:r w:rsidRPr="007F24DE">
        <w:rPr>
          <w:rFonts w:ascii="Times New Roman" w:hAnsi="Times New Roman" w:cs="Times New Roman"/>
          <w:sz w:val="28"/>
        </w:rPr>
        <w:t xml:space="preserve"> - бесплатный редактор кода, имеющий множества расширений для работы с разными языками, модулями, фреймворками.</w:t>
      </w:r>
    </w:p>
    <w:p w14:paraId="15AC3F78" w14:textId="77777777" w:rsidR="007F24DE" w:rsidRPr="007F24DE" w:rsidRDefault="007F24DE" w:rsidP="007F24DE">
      <w:pPr>
        <w:spacing w:after="0" w:line="360" w:lineRule="auto"/>
        <w:ind w:firstLine="709"/>
        <w:jc w:val="both"/>
        <w:rPr>
          <w:rFonts w:ascii="Times New Roman" w:hAnsi="Times New Roman" w:cs="Times New Roman"/>
          <w:sz w:val="28"/>
        </w:rPr>
      </w:pPr>
      <w:proofErr w:type="spellStart"/>
      <w:r w:rsidRPr="007F24DE">
        <w:rPr>
          <w:rFonts w:ascii="Times New Roman" w:hAnsi="Times New Roman" w:cs="Times New Roman"/>
          <w:sz w:val="28"/>
        </w:rPr>
        <w:t>Git</w:t>
      </w:r>
      <w:proofErr w:type="spellEnd"/>
      <w:r w:rsidRPr="007F24DE">
        <w:rPr>
          <w:rFonts w:ascii="Times New Roman" w:hAnsi="Times New Roman" w:cs="Times New Roman"/>
          <w:sz w:val="28"/>
        </w:rPr>
        <w:t xml:space="preserve"> - программа предназначена для организации контроля версии, функционал которой включает, создание </w:t>
      </w:r>
      <w:proofErr w:type="spellStart"/>
      <w:r w:rsidRPr="007F24DE">
        <w:rPr>
          <w:rFonts w:ascii="Times New Roman" w:hAnsi="Times New Roman" w:cs="Times New Roman"/>
          <w:sz w:val="28"/>
        </w:rPr>
        <w:t>коммитов</w:t>
      </w:r>
      <w:proofErr w:type="spellEnd"/>
      <w:r w:rsidRPr="007F24DE">
        <w:rPr>
          <w:rFonts w:ascii="Times New Roman" w:hAnsi="Times New Roman" w:cs="Times New Roman"/>
          <w:sz w:val="28"/>
        </w:rPr>
        <w:t>, веток и их объединения.</w:t>
      </w:r>
    </w:p>
    <w:p w14:paraId="0C0BA33B" w14:textId="611DED86" w:rsidR="007F24DE" w:rsidRPr="007F24DE" w:rsidRDefault="007F24DE" w:rsidP="007F24DE">
      <w:pPr>
        <w:pStyle w:val="a3"/>
        <w:numPr>
          <w:ilvl w:val="0"/>
          <w:numId w:val="43"/>
        </w:numPr>
        <w:spacing w:after="0" w:line="360" w:lineRule="auto"/>
        <w:jc w:val="both"/>
        <w:rPr>
          <w:rFonts w:ascii="Times New Roman" w:hAnsi="Times New Roman" w:cs="Times New Roman"/>
          <w:sz w:val="28"/>
        </w:rPr>
      </w:pPr>
      <w:r w:rsidRPr="007F24DE">
        <w:rPr>
          <w:rFonts w:ascii="Times New Roman" w:hAnsi="Times New Roman" w:cs="Times New Roman"/>
          <w:sz w:val="28"/>
        </w:rPr>
        <w:t>Среда выполнения</w:t>
      </w:r>
    </w:p>
    <w:p w14:paraId="3581D099" w14:textId="1E3BFFED" w:rsidR="007F24DE" w:rsidRPr="007F24DE" w:rsidRDefault="007F24DE" w:rsidP="007F24DE">
      <w:pPr>
        <w:spacing w:after="0" w:line="360" w:lineRule="auto"/>
        <w:ind w:firstLine="709"/>
        <w:jc w:val="both"/>
        <w:rPr>
          <w:rFonts w:ascii="Times New Roman" w:hAnsi="Times New Roman" w:cs="Times New Roman"/>
          <w:sz w:val="28"/>
        </w:rPr>
      </w:pPr>
      <w:r>
        <w:rPr>
          <w:rFonts w:ascii="Times New Roman" w:hAnsi="Times New Roman" w:cs="Times New Roman"/>
          <w:sz w:val="28"/>
        </w:rPr>
        <w:t>«</w:t>
      </w:r>
      <w:proofErr w:type="spellStart"/>
      <w:r w:rsidRPr="007F24DE">
        <w:rPr>
          <w:rFonts w:ascii="Times New Roman" w:hAnsi="Times New Roman" w:cs="Times New Roman"/>
          <w:sz w:val="28"/>
        </w:rPr>
        <w:t>Django</w:t>
      </w:r>
      <w:proofErr w:type="spellEnd"/>
      <w:r>
        <w:rPr>
          <w:rFonts w:ascii="Times New Roman" w:hAnsi="Times New Roman" w:cs="Times New Roman"/>
          <w:sz w:val="28"/>
        </w:rPr>
        <w:t>»</w:t>
      </w:r>
    </w:p>
    <w:p w14:paraId="502C3FF8" w14:textId="72449224" w:rsidR="007F24DE" w:rsidRPr="007F24DE" w:rsidRDefault="007F24DE" w:rsidP="007F24DE">
      <w:pPr>
        <w:spacing w:after="0" w:line="360" w:lineRule="auto"/>
        <w:ind w:firstLine="709"/>
        <w:jc w:val="both"/>
        <w:rPr>
          <w:rFonts w:ascii="Times New Roman" w:hAnsi="Times New Roman" w:cs="Times New Roman"/>
          <w:sz w:val="28"/>
        </w:rPr>
      </w:pPr>
      <w:r w:rsidRPr="007F24DE">
        <w:rPr>
          <w:rFonts w:ascii="Times New Roman" w:hAnsi="Times New Roman" w:cs="Times New Roman"/>
          <w:sz w:val="28"/>
        </w:rPr>
        <w:lastRenderedPageBreak/>
        <w:t xml:space="preserve">Для реализации работы сервера базы данных использовался </w:t>
      </w:r>
      <w:r>
        <w:rPr>
          <w:rFonts w:ascii="Times New Roman" w:hAnsi="Times New Roman" w:cs="Times New Roman"/>
          <w:sz w:val="28"/>
        </w:rPr>
        <w:t>«</w:t>
      </w:r>
      <w:proofErr w:type="spellStart"/>
      <w:r w:rsidRPr="007F24DE">
        <w:rPr>
          <w:rFonts w:ascii="Times New Roman" w:hAnsi="Times New Roman" w:cs="Times New Roman"/>
          <w:sz w:val="28"/>
        </w:rPr>
        <w:t>Django</w:t>
      </w:r>
      <w:proofErr w:type="spellEnd"/>
      <w:r>
        <w:rPr>
          <w:rFonts w:ascii="Times New Roman" w:hAnsi="Times New Roman" w:cs="Times New Roman"/>
          <w:sz w:val="28"/>
        </w:rPr>
        <w:t>»</w:t>
      </w:r>
      <w:r w:rsidRPr="007F24DE">
        <w:rPr>
          <w:rFonts w:ascii="Times New Roman" w:hAnsi="Times New Roman" w:cs="Times New Roman"/>
          <w:sz w:val="28"/>
        </w:rPr>
        <w:t>. Данная база данных хранит информацию о состоянии и информации роботов-уборщиков.</w:t>
      </w:r>
    </w:p>
    <w:p w14:paraId="4C9EE463" w14:textId="57F4445E" w:rsidR="007F24DE" w:rsidRPr="007F24DE" w:rsidRDefault="007F24DE" w:rsidP="007F24DE">
      <w:pPr>
        <w:spacing w:after="0" w:line="360" w:lineRule="auto"/>
        <w:ind w:firstLine="709"/>
        <w:jc w:val="both"/>
        <w:rPr>
          <w:rFonts w:ascii="Times New Roman" w:hAnsi="Times New Roman" w:cs="Times New Roman"/>
          <w:sz w:val="28"/>
        </w:rPr>
      </w:pPr>
      <w:r>
        <w:rPr>
          <w:rFonts w:ascii="Times New Roman" w:hAnsi="Times New Roman" w:cs="Times New Roman"/>
          <w:sz w:val="28"/>
        </w:rPr>
        <w:t>«</w:t>
      </w:r>
      <w:proofErr w:type="spellStart"/>
      <w:r w:rsidRPr="007F24DE">
        <w:rPr>
          <w:rFonts w:ascii="Times New Roman" w:hAnsi="Times New Roman" w:cs="Times New Roman"/>
          <w:sz w:val="28"/>
        </w:rPr>
        <w:t>PyTelegramBotApi+Request</w:t>
      </w:r>
      <w:proofErr w:type="spellEnd"/>
      <w:r>
        <w:rPr>
          <w:rFonts w:ascii="Times New Roman" w:hAnsi="Times New Roman" w:cs="Times New Roman"/>
          <w:sz w:val="28"/>
        </w:rPr>
        <w:t>»</w:t>
      </w:r>
    </w:p>
    <w:p w14:paraId="06AC74E6" w14:textId="5EA161D1" w:rsidR="007F24DE" w:rsidRPr="007F24DE" w:rsidRDefault="007F24DE" w:rsidP="007F24DE">
      <w:pPr>
        <w:spacing w:after="0" w:line="360" w:lineRule="auto"/>
        <w:ind w:firstLine="709"/>
        <w:jc w:val="both"/>
        <w:rPr>
          <w:rFonts w:ascii="Times New Roman" w:hAnsi="Times New Roman" w:cs="Times New Roman"/>
          <w:sz w:val="28"/>
        </w:rPr>
      </w:pPr>
      <w:r w:rsidRPr="007F24DE">
        <w:rPr>
          <w:rFonts w:ascii="Times New Roman" w:hAnsi="Times New Roman" w:cs="Times New Roman"/>
          <w:sz w:val="28"/>
        </w:rPr>
        <w:t xml:space="preserve">Для управления и получения информации роботами-уборщиками используется </w:t>
      </w:r>
      <w:proofErr w:type="spellStart"/>
      <w:r w:rsidRPr="007F24DE">
        <w:rPr>
          <w:rFonts w:ascii="Times New Roman" w:hAnsi="Times New Roman" w:cs="Times New Roman"/>
          <w:sz w:val="28"/>
        </w:rPr>
        <w:t>Telegram</w:t>
      </w:r>
      <w:proofErr w:type="spellEnd"/>
      <w:r w:rsidRPr="007F24DE">
        <w:rPr>
          <w:rFonts w:ascii="Times New Roman" w:hAnsi="Times New Roman" w:cs="Times New Roman"/>
          <w:sz w:val="28"/>
        </w:rPr>
        <w:t xml:space="preserve">-бот, программная часть которого написана на </w:t>
      </w:r>
      <w:r>
        <w:rPr>
          <w:rFonts w:ascii="Times New Roman" w:hAnsi="Times New Roman" w:cs="Times New Roman"/>
          <w:sz w:val="28"/>
        </w:rPr>
        <w:t>«</w:t>
      </w:r>
      <w:proofErr w:type="spellStart"/>
      <w:r w:rsidRPr="007F24DE">
        <w:rPr>
          <w:rFonts w:ascii="Times New Roman" w:hAnsi="Times New Roman" w:cs="Times New Roman"/>
          <w:sz w:val="28"/>
        </w:rPr>
        <w:t>Python</w:t>
      </w:r>
      <w:proofErr w:type="spellEnd"/>
      <w:r>
        <w:rPr>
          <w:rFonts w:ascii="Times New Roman" w:hAnsi="Times New Roman" w:cs="Times New Roman"/>
          <w:sz w:val="28"/>
        </w:rPr>
        <w:t>»</w:t>
      </w:r>
      <w:r w:rsidRPr="007F24DE">
        <w:rPr>
          <w:rFonts w:ascii="Times New Roman" w:hAnsi="Times New Roman" w:cs="Times New Roman"/>
          <w:sz w:val="28"/>
        </w:rPr>
        <w:t xml:space="preserve">. Запрос к данным происходит к серверу базы данных </w:t>
      </w:r>
      <w:r>
        <w:rPr>
          <w:rFonts w:ascii="Times New Roman" w:hAnsi="Times New Roman" w:cs="Times New Roman"/>
          <w:sz w:val="28"/>
        </w:rPr>
        <w:t>«</w:t>
      </w:r>
      <w:proofErr w:type="spellStart"/>
      <w:r w:rsidRPr="007F24DE">
        <w:rPr>
          <w:rFonts w:ascii="Times New Roman" w:hAnsi="Times New Roman" w:cs="Times New Roman"/>
          <w:sz w:val="28"/>
        </w:rPr>
        <w:t>Django</w:t>
      </w:r>
      <w:proofErr w:type="spellEnd"/>
      <w:r>
        <w:rPr>
          <w:rFonts w:ascii="Times New Roman" w:hAnsi="Times New Roman" w:cs="Times New Roman"/>
          <w:sz w:val="28"/>
        </w:rPr>
        <w:t>»</w:t>
      </w:r>
      <w:r w:rsidRPr="007F24DE">
        <w:rPr>
          <w:rFonts w:ascii="Times New Roman" w:hAnsi="Times New Roman" w:cs="Times New Roman"/>
          <w:sz w:val="28"/>
        </w:rPr>
        <w:t xml:space="preserve">, отправка запросов на данный происходит с помощью модуля </w:t>
      </w:r>
      <w:r>
        <w:rPr>
          <w:rFonts w:ascii="Times New Roman" w:hAnsi="Times New Roman" w:cs="Times New Roman"/>
          <w:sz w:val="28"/>
        </w:rPr>
        <w:t>«</w:t>
      </w:r>
      <w:proofErr w:type="spellStart"/>
      <w:r w:rsidRPr="007F24DE">
        <w:rPr>
          <w:rFonts w:ascii="Times New Roman" w:hAnsi="Times New Roman" w:cs="Times New Roman"/>
          <w:sz w:val="28"/>
        </w:rPr>
        <w:t>Request</w:t>
      </w:r>
      <w:proofErr w:type="spellEnd"/>
      <w:r>
        <w:rPr>
          <w:rFonts w:ascii="Times New Roman" w:hAnsi="Times New Roman" w:cs="Times New Roman"/>
          <w:sz w:val="28"/>
        </w:rPr>
        <w:t>»</w:t>
      </w:r>
      <w:r w:rsidRPr="007F24DE">
        <w:rPr>
          <w:rFonts w:ascii="Times New Roman" w:hAnsi="Times New Roman" w:cs="Times New Roman"/>
          <w:sz w:val="28"/>
        </w:rPr>
        <w:t>.</w:t>
      </w:r>
    </w:p>
    <w:p w14:paraId="210D413F" w14:textId="73E15B36" w:rsidR="007F24DE" w:rsidRPr="007F24DE" w:rsidRDefault="007F24DE" w:rsidP="007F24DE">
      <w:pPr>
        <w:spacing w:after="0" w:line="360" w:lineRule="auto"/>
        <w:ind w:firstLine="709"/>
        <w:jc w:val="both"/>
        <w:rPr>
          <w:rFonts w:ascii="Times New Roman" w:hAnsi="Times New Roman" w:cs="Times New Roman"/>
          <w:sz w:val="28"/>
        </w:rPr>
      </w:pPr>
      <w:r>
        <w:rPr>
          <w:rFonts w:ascii="Times New Roman" w:hAnsi="Times New Roman" w:cs="Times New Roman"/>
          <w:sz w:val="28"/>
        </w:rPr>
        <w:t>«</w:t>
      </w:r>
      <w:proofErr w:type="spellStart"/>
      <w:r w:rsidRPr="007F24DE">
        <w:rPr>
          <w:rFonts w:ascii="Times New Roman" w:hAnsi="Times New Roman" w:cs="Times New Roman"/>
          <w:sz w:val="28"/>
        </w:rPr>
        <w:t>Python+Request</w:t>
      </w:r>
      <w:proofErr w:type="spellEnd"/>
      <w:r>
        <w:rPr>
          <w:rFonts w:ascii="Times New Roman" w:hAnsi="Times New Roman" w:cs="Times New Roman"/>
          <w:sz w:val="28"/>
        </w:rPr>
        <w:t>»</w:t>
      </w:r>
    </w:p>
    <w:p w14:paraId="148CCF61" w14:textId="3B7AFA5E" w:rsidR="007F24DE" w:rsidRPr="007F24DE" w:rsidRDefault="007F24DE" w:rsidP="007F24DE">
      <w:pPr>
        <w:spacing w:after="0" w:line="360" w:lineRule="auto"/>
        <w:ind w:firstLine="709"/>
        <w:jc w:val="both"/>
        <w:rPr>
          <w:rFonts w:ascii="Times New Roman" w:hAnsi="Times New Roman" w:cs="Times New Roman"/>
          <w:sz w:val="28"/>
        </w:rPr>
      </w:pPr>
      <w:r w:rsidRPr="007F24DE">
        <w:rPr>
          <w:rFonts w:ascii="Times New Roman" w:hAnsi="Times New Roman" w:cs="Times New Roman"/>
          <w:sz w:val="28"/>
        </w:rPr>
        <w:t xml:space="preserve">Для имитации работы робота-уборщика использовался язык программирования </w:t>
      </w:r>
      <w:r>
        <w:rPr>
          <w:rFonts w:ascii="Times New Roman" w:hAnsi="Times New Roman" w:cs="Times New Roman"/>
          <w:sz w:val="28"/>
        </w:rPr>
        <w:t>«</w:t>
      </w:r>
      <w:proofErr w:type="spellStart"/>
      <w:r w:rsidRPr="007F24DE">
        <w:rPr>
          <w:rFonts w:ascii="Times New Roman" w:hAnsi="Times New Roman" w:cs="Times New Roman"/>
          <w:sz w:val="28"/>
        </w:rPr>
        <w:t>Python</w:t>
      </w:r>
      <w:proofErr w:type="spellEnd"/>
      <w:r>
        <w:rPr>
          <w:rFonts w:ascii="Times New Roman" w:hAnsi="Times New Roman" w:cs="Times New Roman"/>
          <w:sz w:val="28"/>
        </w:rPr>
        <w:t>»</w:t>
      </w:r>
      <w:r w:rsidRPr="007F24DE">
        <w:rPr>
          <w:rFonts w:ascii="Times New Roman" w:hAnsi="Times New Roman" w:cs="Times New Roman"/>
          <w:sz w:val="28"/>
        </w:rPr>
        <w:t xml:space="preserve">, для генерации выходных данных. Также использовался модуль </w:t>
      </w:r>
      <w:r>
        <w:rPr>
          <w:rFonts w:ascii="Times New Roman" w:hAnsi="Times New Roman" w:cs="Times New Roman"/>
          <w:sz w:val="28"/>
        </w:rPr>
        <w:t>«</w:t>
      </w:r>
      <w:proofErr w:type="spellStart"/>
      <w:r w:rsidRPr="007F24DE">
        <w:rPr>
          <w:rFonts w:ascii="Times New Roman" w:hAnsi="Times New Roman" w:cs="Times New Roman"/>
          <w:sz w:val="28"/>
        </w:rPr>
        <w:t>Request</w:t>
      </w:r>
      <w:proofErr w:type="spellEnd"/>
      <w:r>
        <w:rPr>
          <w:rFonts w:ascii="Times New Roman" w:hAnsi="Times New Roman" w:cs="Times New Roman"/>
          <w:sz w:val="28"/>
        </w:rPr>
        <w:t>»</w:t>
      </w:r>
      <w:r w:rsidRPr="007F24DE">
        <w:rPr>
          <w:rFonts w:ascii="Times New Roman" w:hAnsi="Times New Roman" w:cs="Times New Roman"/>
          <w:sz w:val="28"/>
        </w:rPr>
        <w:t xml:space="preserve"> для отправки необходимых данных о состоянии робота, на сервер базы данных </w:t>
      </w:r>
      <w:r>
        <w:rPr>
          <w:rFonts w:ascii="Times New Roman" w:hAnsi="Times New Roman" w:cs="Times New Roman"/>
          <w:sz w:val="28"/>
        </w:rPr>
        <w:t>«</w:t>
      </w:r>
      <w:proofErr w:type="spellStart"/>
      <w:r w:rsidRPr="007F24DE">
        <w:rPr>
          <w:rFonts w:ascii="Times New Roman" w:hAnsi="Times New Roman" w:cs="Times New Roman"/>
          <w:sz w:val="28"/>
        </w:rPr>
        <w:t>Django</w:t>
      </w:r>
      <w:proofErr w:type="spellEnd"/>
      <w:r>
        <w:rPr>
          <w:rFonts w:ascii="Times New Roman" w:hAnsi="Times New Roman" w:cs="Times New Roman"/>
          <w:sz w:val="28"/>
        </w:rPr>
        <w:t>»</w:t>
      </w:r>
      <w:r w:rsidRPr="007F24DE">
        <w:rPr>
          <w:rFonts w:ascii="Times New Roman" w:hAnsi="Times New Roman" w:cs="Times New Roman"/>
          <w:sz w:val="28"/>
        </w:rPr>
        <w:t>.</w:t>
      </w:r>
    </w:p>
    <w:p w14:paraId="78FC6645" w14:textId="77777777" w:rsidR="007F24DE" w:rsidRPr="007F24DE" w:rsidRDefault="007F24DE" w:rsidP="007F24DE">
      <w:pPr>
        <w:pStyle w:val="a3"/>
        <w:numPr>
          <w:ilvl w:val="0"/>
          <w:numId w:val="43"/>
        </w:numPr>
        <w:spacing w:after="0" w:line="360" w:lineRule="auto"/>
        <w:jc w:val="both"/>
        <w:rPr>
          <w:rFonts w:ascii="Times New Roman" w:hAnsi="Times New Roman" w:cs="Times New Roman"/>
          <w:sz w:val="28"/>
        </w:rPr>
      </w:pPr>
      <w:r w:rsidRPr="007F24DE">
        <w:rPr>
          <w:rFonts w:ascii="Times New Roman" w:hAnsi="Times New Roman" w:cs="Times New Roman"/>
          <w:sz w:val="28"/>
        </w:rPr>
        <w:t>Система контроля версий</w:t>
      </w:r>
    </w:p>
    <w:p w14:paraId="05EC6174" w14:textId="2DE1918E" w:rsidR="007F24DE" w:rsidRPr="007F24DE" w:rsidRDefault="007F24DE" w:rsidP="007F24DE">
      <w:pPr>
        <w:spacing w:after="0" w:line="360" w:lineRule="auto"/>
        <w:ind w:firstLine="709"/>
        <w:jc w:val="both"/>
        <w:rPr>
          <w:rFonts w:ascii="Times New Roman" w:hAnsi="Times New Roman" w:cs="Times New Roman"/>
          <w:sz w:val="28"/>
        </w:rPr>
      </w:pPr>
      <w:r>
        <w:rPr>
          <w:rFonts w:ascii="Times New Roman" w:hAnsi="Times New Roman" w:cs="Times New Roman"/>
          <w:sz w:val="28"/>
        </w:rPr>
        <w:t>«</w:t>
      </w:r>
      <w:proofErr w:type="spellStart"/>
      <w:r w:rsidRPr="007F24DE">
        <w:rPr>
          <w:rFonts w:ascii="Times New Roman" w:hAnsi="Times New Roman" w:cs="Times New Roman"/>
          <w:sz w:val="28"/>
        </w:rPr>
        <w:t>Git</w:t>
      </w:r>
      <w:proofErr w:type="spellEnd"/>
      <w:r w:rsidRPr="007F24DE">
        <w:rPr>
          <w:rFonts w:ascii="Times New Roman" w:hAnsi="Times New Roman" w:cs="Times New Roman"/>
          <w:sz w:val="28"/>
        </w:rPr>
        <w:t xml:space="preserve"> + </w:t>
      </w:r>
      <w:proofErr w:type="spellStart"/>
      <w:r w:rsidRPr="007F24DE">
        <w:rPr>
          <w:rFonts w:ascii="Times New Roman" w:hAnsi="Times New Roman" w:cs="Times New Roman"/>
          <w:sz w:val="28"/>
        </w:rPr>
        <w:t>GitHub</w:t>
      </w:r>
      <w:proofErr w:type="spellEnd"/>
      <w:r>
        <w:rPr>
          <w:rFonts w:ascii="Times New Roman" w:hAnsi="Times New Roman" w:cs="Times New Roman"/>
          <w:sz w:val="28"/>
        </w:rPr>
        <w:t>»</w:t>
      </w:r>
    </w:p>
    <w:p w14:paraId="58634055" w14:textId="0B3CF939" w:rsidR="007F24DE" w:rsidRPr="007F24DE" w:rsidRDefault="007F24DE" w:rsidP="007F24DE">
      <w:pPr>
        <w:spacing w:after="0" w:line="360" w:lineRule="auto"/>
        <w:ind w:firstLine="709"/>
        <w:jc w:val="both"/>
        <w:rPr>
          <w:rFonts w:ascii="Times New Roman" w:hAnsi="Times New Roman" w:cs="Times New Roman"/>
          <w:sz w:val="28"/>
        </w:rPr>
      </w:pPr>
      <w:r w:rsidRPr="007F24DE">
        <w:rPr>
          <w:rFonts w:ascii="Times New Roman" w:hAnsi="Times New Roman" w:cs="Times New Roman"/>
          <w:sz w:val="28"/>
        </w:rPr>
        <w:t xml:space="preserve">Были использованные самые распространённое решение контроли версии в виде связки </w:t>
      </w:r>
      <w:r>
        <w:rPr>
          <w:rFonts w:ascii="Times New Roman" w:hAnsi="Times New Roman" w:cs="Times New Roman"/>
          <w:sz w:val="28"/>
        </w:rPr>
        <w:t>«</w:t>
      </w:r>
      <w:proofErr w:type="spellStart"/>
      <w:r w:rsidRPr="007F24DE">
        <w:rPr>
          <w:rFonts w:ascii="Times New Roman" w:hAnsi="Times New Roman" w:cs="Times New Roman"/>
          <w:sz w:val="28"/>
        </w:rPr>
        <w:t>Git</w:t>
      </w:r>
      <w:proofErr w:type="spellEnd"/>
      <w:r w:rsidRPr="007F24DE">
        <w:rPr>
          <w:rFonts w:ascii="Times New Roman" w:hAnsi="Times New Roman" w:cs="Times New Roman"/>
          <w:sz w:val="28"/>
        </w:rPr>
        <w:t xml:space="preserve"> + </w:t>
      </w:r>
      <w:proofErr w:type="spellStart"/>
      <w:r w:rsidRPr="007F24DE">
        <w:rPr>
          <w:rFonts w:ascii="Times New Roman" w:hAnsi="Times New Roman" w:cs="Times New Roman"/>
          <w:sz w:val="28"/>
        </w:rPr>
        <w:t>GitHub</w:t>
      </w:r>
      <w:proofErr w:type="spellEnd"/>
      <w:r>
        <w:rPr>
          <w:rFonts w:ascii="Times New Roman" w:hAnsi="Times New Roman" w:cs="Times New Roman"/>
          <w:sz w:val="28"/>
        </w:rPr>
        <w:t>»</w:t>
      </w:r>
      <w:r w:rsidRPr="007F24DE">
        <w:rPr>
          <w:rFonts w:ascii="Times New Roman" w:hAnsi="Times New Roman" w:cs="Times New Roman"/>
          <w:sz w:val="28"/>
        </w:rPr>
        <w:t xml:space="preserve">. </w:t>
      </w:r>
      <w:r>
        <w:rPr>
          <w:rFonts w:ascii="Times New Roman" w:hAnsi="Times New Roman" w:cs="Times New Roman"/>
          <w:sz w:val="28"/>
        </w:rPr>
        <w:t>«</w:t>
      </w:r>
      <w:proofErr w:type="spellStart"/>
      <w:r w:rsidRPr="007F24DE">
        <w:rPr>
          <w:rFonts w:ascii="Times New Roman" w:hAnsi="Times New Roman" w:cs="Times New Roman"/>
          <w:sz w:val="28"/>
        </w:rPr>
        <w:t>Git</w:t>
      </w:r>
      <w:proofErr w:type="spellEnd"/>
      <w:r>
        <w:rPr>
          <w:rFonts w:ascii="Times New Roman" w:hAnsi="Times New Roman" w:cs="Times New Roman"/>
          <w:sz w:val="28"/>
        </w:rPr>
        <w:t>»</w:t>
      </w:r>
      <w:r w:rsidRPr="007F24DE">
        <w:rPr>
          <w:rFonts w:ascii="Times New Roman" w:hAnsi="Times New Roman" w:cs="Times New Roman"/>
          <w:sz w:val="28"/>
        </w:rPr>
        <w:t>.</w:t>
      </w:r>
    </w:p>
    <w:p w14:paraId="0209E5A2" w14:textId="5EAAABB6" w:rsidR="007E4EFD" w:rsidRDefault="007E5024" w:rsidP="007F24DE">
      <w:pPr>
        <w:spacing w:after="0" w:line="360" w:lineRule="auto"/>
        <w:ind w:firstLine="709"/>
        <w:jc w:val="both"/>
        <w:rPr>
          <w:rFonts w:ascii="Times New Roman" w:hAnsi="Times New Roman" w:cs="Times New Roman"/>
          <w:sz w:val="28"/>
        </w:rPr>
      </w:pPr>
      <w:r>
        <w:rPr>
          <w:rFonts w:ascii="Times New Roman" w:hAnsi="Times New Roman" w:cs="Times New Roman"/>
          <w:sz w:val="28"/>
        </w:rPr>
        <w:t>Дизайнеры:</w:t>
      </w:r>
    </w:p>
    <w:p w14:paraId="0FAE8CE8" w14:textId="77777777" w:rsidR="00BF44D1" w:rsidRDefault="00FD42E2" w:rsidP="007E4EFD">
      <w:pPr>
        <w:spacing w:after="0" w:line="360" w:lineRule="auto"/>
        <w:ind w:firstLine="709"/>
        <w:jc w:val="both"/>
        <w:rPr>
          <w:rFonts w:ascii="Times New Roman" w:hAnsi="Times New Roman" w:cs="Times New Roman"/>
          <w:sz w:val="28"/>
        </w:rPr>
      </w:pPr>
      <w:r w:rsidRPr="00FD42E2">
        <w:rPr>
          <w:rFonts w:ascii="Times New Roman" w:hAnsi="Times New Roman" w:cs="Times New Roman"/>
          <w:sz w:val="28"/>
        </w:rPr>
        <w:t xml:space="preserve">До 12:00 </w:t>
      </w:r>
      <w:r w:rsidR="00BF44D1">
        <w:rPr>
          <w:rFonts w:ascii="Times New Roman" w:hAnsi="Times New Roman" w:cs="Times New Roman"/>
          <w:sz w:val="28"/>
        </w:rPr>
        <w:t>- о</w:t>
      </w:r>
      <w:r w:rsidRPr="00FD42E2">
        <w:rPr>
          <w:rFonts w:ascii="Times New Roman" w:hAnsi="Times New Roman" w:cs="Times New Roman"/>
          <w:sz w:val="28"/>
        </w:rPr>
        <w:t>бсужд</w:t>
      </w:r>
      <w:r w:rsidR="00BF44D1">
        <w:rPr>
          <w:rFonts w:ascii="Times New Roman" w:hAnsi="Times New Roman" w:cs="Times New Roman"/>
          <w:sz w:val="28"/>
        </w:rPr>
        <w:t>ение</w:t>
      </w:r>
      <w:r w:rsidRPr="00FD42E2">
        <w:rPr>
          <w:rFonts w:ascii="Times New Roman" w:hAnsi="Times New Roman" w:cs="Times New Roman"/>
          <w:sz w:val="28"/>
        </w:rPr>
        <w:t xml:space="preserve"> концепции сайта</w:t>
      </w:r>
      <w:r w:rsidR="00BF44D1">
        <w:rPr>
          <w:rFonts w:ascii="Times New Roman" w:hAnsi="Times New Roman" w:cs="Times New Roman"/>
          <w:sz w:val="28"/>
        </w:rPr>
        <w:t>;</w:t>
      </w:r>
      <w:r w:rsidRPr="00FD42E2">
        <w:rPr>
          <w:rFonts w:ascii="Times New Roman" w:hAnsi="Times New Roman" w:cs="Times New Roman"/>
          <w:sz w:val="28"/>
        </w:rPr>
        <w:t xml:space="preserve"> Распредел</w:t>
      </w:r>
      <w:r w:rsidR="00BF44D1">
        <w:rPr>
          <w:rFonts w:ascii="Times New Roman" w:hAnsi="Times New Roman" w:cs="Times New Roman"/>
          <w:sz w:val="28"/>
        </w:rPr>
        <w:t>ение</w:t>
      </w:r>
      <w:r w:rsidRPr="00FD42E2">
        <w:rPr>
          <w:rFonts w:ascii="Times New Roman" w:hAnsi="Times New Roman" w:cs="Times New Roman"/>
          <w:sz w:val="28"/>
        </w:rPr>
        <w:t xml:space="preserve"> обязанност</w:t>
      </w:r>
      <w:r w:rsidR="00BF44D1">
        <w:rPr>
          <w:rFonts w:ascii="Times New Roman" w:hAnsi="Times New Roman" w:cs="Times New Roman"/>
          <w:sz w:val="28"/>
        </w:rPr>
        <w:t>ей</w:t>
      </w:r>
      <w:r w:rsidRPr="00FD42E2">
        <w:rPr>
          <w:rFonts w:ascii="Times New Roman" w:hAnsi="Times New Roman" w:cs="Times New Roman"/>
          <w:sz w:val="28"/>
        </w:rPr>
        <w:t xml:space="preserve">. </w:t>
      </w:r>
    </w:p>
    <w:p w14:paraId="32DE10CB" w14:textId="66D1CF7A" w:rsidR="007E5024" w:rsidRDefault="00BF44D1" w:rsidP="007E4EFD">
      <w:pPr>
        <w:spacing w:after="0" w:line="360" w:lineRule="auto"/>
        <w:ind w:firstLine="709"/>
        <w:jc w:val="both"/>
        <w:rPr>
          <w:rFonts w:ascii="Times New Roman" w:hAnsi="Times New Roman" w:cs="Times New Roman"/>
          <w:sz w:val="28"/>
        </w:rPr>
      </w:pPr>
      <w:r>
        <w:rPr>
          <w:rFonts w:ascii="Times New Roman" w:hAnsi="Times New Roman" w:cs="Times New Roman"/>
          <w:sz w:val="28"/>
        </w:rPr>
        <w:t>После 12:00 - р</w:t>
      </w:r>
      <w:r w:rsidRPr="00BF44D1">
        <w:rPr>
          <w:rFonts w:ascii="Times New Roman" w:hAnsi="Times New Roman" w:cs="Times New Roman"/>
          <w:sz w:val="28"/>
        </w:rPr>
        <w:t>азработка структуры и дизайна сайта</w:t>
      </w:r>
      <w:r>
        <w:rPr>
          <w:rFonts w:ascii="Times New Roman" w:hAnsi="Times New Roman" w:cs="Times New Roman"/>
          <w:sz w:val="28"/>
        </w:rPr>
        <w:t>, а</w:t>
      </w:r>
      <w:r w:rsidRPr="00FD42E2">
        <w:rPr>
          <w:rFonts w:ascii="Times New Roman" w:hAnsi="Times New Roman" w:cs="Times New Roman"/>
          <w:sz w:val="28"/>
        </w:rPr>
        <w:t xml:space="preserve"> </w:t>
      </w:r>
      <w:r>
        <w:rPr>
          <w:rFonts w:ascii="Times New Roman" w:hAnsi="Times New Roman" w:cs="Times New Roman"/>
          <w:sz w:val="28"/>
        </w:rPr>
        <w:t>п</w:t>
      </w:r>
      <w:r w:rsidR="00FD42E2" w:rsidRPr="00FD42E2">
        <w:rPr>
          <w:rFonts w:ascii="Times New Roman" w:hAnsi="Times New Roman" w:cs="Times New Roman"/>
          <w:sz w:val="28"/>
        </w:rPr>
        <w:t xml:space="preserve">осле </w:t>
      </w:r>
      <w:r>
        <w:rPr>
          <w:rFonts w:ascii="Times New Roman" w:hAnsi="Times New Roman" w:cs="Times New Roman"/>
          <w:sz w:val="28"/>
        </w:rPr>
        <w:t>начало</w:t>
      </w:r>
      <w:r w:rsidR="00FD42E2" w:rsidRPr="00FD42E2">
        <w:rPr>
          <w:rFonts w:ascii="Times New Roman" w:hAnsi="Times New Roman" w:cs="Times New Roman"/>
          <w:sz w:val="28"/>
        </w:rPr>
        <w:t xml:space="preserve"> разработк</w:t>
      </w:r>
      <w:r>
        <w:rPr>
          <w:rFonts w:ascii="Times New Roman" w:hAnsi="Times New Roman" w:cs="Times New Roman"/>
          <w:sz w:val="28"/>
        </w:rPr>
        <w:t>и</w:t>
      </w:r>
      <w:r w:rsidR="00FD42E2" w:rsidRPr="00FD42E2">
        <w:rPr>
          <w:rFonts w:ascii="Times New Roman" w:hAnsi="Times New Roman" w:cs="Times New Roman"/>
          <w:sz w:val="28"/>
        </w:rPr>
        <w:t xml:space="preserve"> иллюстраций и интерактивных кнопок.</w:t>
      </w:r>
    </w:p>
    <w:p w14:paraId="3917F491" w14:textId="6EBB940C" w:rsidR="007E4EFD" w:rsidRPr="0057469D" w:rsidRDefault="007E4EFD" w:rsidP="007E4EFD">
      <w:pPr>
        <w:spacing w:after="0" w:line="360" w:lineRule="auto"/>
        <w:ind w:firstLine="709"/>
        <w:jc w:val="both"/>
        <w:rPr>
          <w:rFonts w:ascii="Times New Roman" w:hAnsi="Times New Roman" w:cs="Times New Roman"/>
          <w:sz w:val="28"/>
          <w:u w:val="single"/>
        </w:rPr>
      </w:pPr>
      <w:r w:rsidRPr="0057469D">
        <w:rPr>
          <w:rFonts w:ascii="Times New Roman" w:hAnsi="Times New Roman" w:cs="Times New Roman"/>
          <w:sz w:val="28"/>
          <w:u w:val="single"/>
        </w:rPr>
        <w:t>Объяснение выбора:</w:t>
      </w:r>
    </w:p>
    <w:p w14:paraId="7FA204F7" w14:textId="4BD1E7DF" w:rsidR="008E315D" w:rsidRDefault="008E315D" w:rsidP="007E4EFD">
      <w:pPr>
        <w:spacing w:after="0" w:line="360" w:lineRule="auto"/>
        <w:ind w:firstLine="709"/>
        <w:jc w:val="both"/>
        <w:rPr>
          <w:rFonts w:ascii="Times New Roman" w:hAnsi="Times New Roman" w:cs="Times New Roman"/>
          <w:sz w:val="28"/>
        </w:rPr>
      </w:pPr>
      <w:r>
        <w:rPr>
          <w:rFonts w:ascii="Times New Roman" w:hAnsi="Times New Roman" w:cs="Times New Roman"/>
          <w:sz w:val="28"/>
        </w:rPr>
        <w:t>Разработчики:</w:t>
      </w:r>
    </w:p>
    <w:p w14:paraId="3772A385" w14:textId="75BAB6A8" w:rsidR="008E315D" w:rsidRDefault="00E510EF" w:rsidP="007E4EFD">
      <w:pPr>
        <w:spacing w:after="0" w:line="360" w:lineRule="auto"/>
        <w:ind w:firstLine="709"/>
        <w:jc w:val="both"/>
        <w:rPr>
          <w:rFonts w:ascii="Times New Roman" w:hAnsi="Times New Roman" w:cs="Times New Roman"/>
          <w:sz w:val="28"/>
        </w:rPr>
      </w:pPr>
      <w:r w:rsidRPr="00E510EF">
        <w:rPr>
          <w:rFonts w:ascii="Times New Roman" w:hAnsi="Times New Roman" w:cs="Times New Roman"/>
          <w:sz w:val="28"/>
        </w:rPr>
        <w:t>Выбор «</w:t>
      </w:r>
      <w:proofErr w:type="spellStart"/>
      <w:r w:rsidRPr="00E510EF">
        <w:rPr>
          <w:rFonts w:ascii="Times New Roman" w:hAnsi="Times New Roman" w:cs="Times New Roman"/>
          <w:sz w:val="28"/>
        </w:rPr>
        <w:t>Django</w:t>
      </w:r>
      <w:proofErr w:type="spellEnd"/>
      <w:r w:rsidRPr="00E510EF">
        <w:rPr>
          <w:rFonts w:ascii="Times New Roman" w:hAnsi="Times New Roman" w:cs="Times New Roman"/>
          <w:sz w:val="28"/>
        </w:rPr>
        <w:t>» обосновывается тем, что он является самым простым и удобным решением для реализации данного проекта.</w:t>
      </w:r>
    </w:p>
    <w:p w14:paraId="35C6A4E3" w14:textId="0931931E" w:rsidR="00355E66" w:rsidRDefault="00355E66" w:rsidP="007E4EFD">
      <w:pPr>
        <w:spacing w:after="0" w:line="360" w:lineRule="auto"/>
        <w:ind w:firstLine="709"/>
        <w:jc w:val="both"/>
        <w:rPr>
          <w:rFonts w:ascii="Times New Roman" w:hAnsi="Times New Roman" w:cs="Times New Roman"/>
          <w:sz w:val="28"/>
        </w:rPr>
      </w:pPr>
      <w:r w:rsidRPr="00355E66">
        <w:rPr>
          <w:rFonts w:ascii="Times New Roman" w:hAnsi="Times New Roman" w:cs="Times New Roman"/>
          <w:sz w:val="28"/>
        </w:rPr>
        <w:t>Сервис «</w:t>
      </w:r>
      <w:proofErr w:type="spellStart"/>
      <w:r w:rsidRPr="00355E66">
        <w:rPr>
          <w:rFonts w:ascii="Times New Roman" w:hAnsi="Times New Roman" w:cs="Times New Roman"/>
          <w:sz w:val="28"/>
        </w:rPr>
        <w:t>GitHub</w:t>
      </w:r>
      <w:proofErr w:type="spellEnd"/>
      <w:r w:rsidRPr="00355E66">
        <w:rPr>
          <w:rFonts w:ascii="Times New Roman" w:hAnsi="Times New Roman" w:cs="Times New Roman"/>
          <w:sz w:val="28"/>
        </w:rPr>
        <w:t>» используется в качестве хранения файлов проекта и обеспечения коллективного доступа к проекту.</w:t>
      </w:r>
    </w:p>
    <w:p w14:paraId="4531BBCB" w14:textId="4B510E65" w:rsidR="007E4EFD" w:rsidRDefault="008E315D" w:rsidP="007E4EFD">
      <w:pPr>
        <w:spacing w:after="0" w:line="360" w:lineRule="auto"/>
        <w:ind w:firstLine="709"/>
        <w:jc w:val="both"/>
        <w:rPr>
          <w:rFonts w:ascii="Times New Roman" w:hAnsi="Times New Roman" w:cs="Times New Roman"/>
          <w:sz w:val="28"/>
        </w:rPr>
      </w:pPr>
      <w:r>
        <w:rPr>
          <w:rFonts w:ascii="Times New Roman" w:hAnsi="Times New Roman" w:cs="Times New Roman"/>
          <w:sz w:val="28"/>
        </w:rPr>
        <w:t>Дизайнеры:</w:t>
      </w:r>
    </w:p>
    <w:p w14:paraId="3F51B8D0" w14:textId="3556C602" w:rsidR="001E1BFA" w:rsidRPr="005E58D1" w:rsidRDefault="001E1BFA" w:rsidP="005E58D1">
      <w:pPr>
        <w:pStyle w:val="a3"/>
        <w:numPr>
          <w:ilvl w:val="0"/>
          <w:numId w:val="30"/>
        </w:numPr>
        <w:spacing w:after="0" w:line="360" w:lineRule="auto"/>
        <w:ind w:left="0"/>
        <w:jc w:val="both"/>
        <w:rPr>
          <w:rFonts w:ascii="Times New Roman" w:hAnsi="Times New Roman" w:cs="Times New Roman"/>
          <w:sz w:val="28"/>
        </w:rPr>
      </w:pPr>
      <w:r w:rsidRPr="005E58D1">
        <w:rPr>
          <w:rFonts w:ascii="Times New Roman" w:hAnsi="Times New Roman" w:cs="Times New Roman"/>
          <w:sz w:val="28"/>
        </w:rPr>
        <w:lastRenderedPageBreak/>
        <w:t>Цвета были выбраны исходя из поставленной задачи. А именно внедрение робота-уборщика в процесс улучшения экологического состояния города;</w:t>
      </w:r>
    </w:p>
    <w:p w14:paraId="3D2BCEF1" w14:textId="4FECB3D0" w:rsidR="001E1BFA" w:rsidRPr="005E58D1" w:rsidRDefault="001E1BFA" w:rsidP="005E58D1">
      <w:pPr>
        <w:pStyle w:val="a3"/>
        <w:numPr>
          <w:ilvl w:val="0"/>
          <w:numId w:val="30"/>
        </w:numPr>
        <w:spacing w:after="0" w:line="360" w:lineRule="auto"/>
        <w:ind w:left="0"/>
        <w:jc w:val="both"/>
        <w:rPr>
          <w:rFonts w:ascii="Times New Roman" w:hAnsi="Times New Roman" w:cs="Times New Roman"/>
          <w:sz w:val="28"/>
        </w:rPr>
      </w:pPr>
      <w:r w:rsidRPr="005E58D1">
        <w:rPr>
          <w:rFonts w:ascii="Times New Roman" w:hAnsi="Times New Roman" w:cs="Times New Roman"/>
          <w:sz w:val="28"/>
        </w:rPr>
        <w:t xml:space="preserve">Оранжевый цвет выбран, исходя из ассоциативных значений </w:t>
      </w:r>
      <w:r w:rsidR="00984C6E">
        <w:rPr>
          <w:rFonts w:ascii="Times New Roman" w:hAnsi="Times New Roman" w:cs="Times New Roman"/>
          <w:sz w:val="28"/>
        </w:rPr>
        <w:t>-</w:t>
      </w:r>
      <w:r w:rsidRPr="005E58D1">
        <w:rPr>
          <w:rFonts w:ascii="Times New Roman" w:hAnsi="Times New Roman" w:cs="Times New Roman"/>
          <w:sz w:val="28"/>
        </w:rPr>
        <w:t xml:space="preserve"> он характеризуется как энергичный и оптимистичный цвет, показывающий динамику и движение;</w:t>
      </w:r>
    </w:p>
    <w:p w14:paraId="54AEC30C" w14:textId="14473585" w:rsidR="001E1BFA" w:rsidRPr="005E58D1" w:rsidRDefault="001E1BFA" w:rsidP="005E58D1">
      <w:pPr>
        <w:pStyle w:val="a3"/>
        <w:numPr>
          <w:ilvl w:val="0"/>
          <w:numId w:val="30"/>
        </w:numPr>
        <w:spacing w:after="0" w:line="360" w:lineRule="auto"/>
        <w:ind w:left="0"/>
        <w:jc w:val="both"/>
        <w:rPr>
          <w:rFonts w:ascii="Times New Roman" w:hAnsi="Times New Roman" w:cs="Times New Roman"/>
          <w:sz w:val="28"/>
        </w:rPr>
      </w:pPr>
      <w:r w:rsidRPr="005E58D1">
        <w:rPr>
          <w:rFonts w:ascii="Times New Roman" w:hAnsi="Times New Roman" w:cs="Times New Roman"/>
          <w:sz w:val="28"/>
        </w:rPr>
        <w:t xml:space="preserve">Зелёный </w:t>
      </w:r>
      <w:r w:rsidR="00984C6E">
        <w:rPr>
          <w:rFonts w:ascii="Times New Roman" w:hAnsi="Times New Roman" w:cs="Times New Roman"/>
          <w:sz w:val="28"/>
        </w:rPr>
        <w:t>-</w:t>
      </w:r>
      <w:r w:rsidRPr="005E58D1">
        <w:rPr>
          <w:rFonts w:ascii="Times New Roman" w:hAnsi="Times New Roman" w:cs="Times New Roman"/>
          <w:sz w:val="28"/>
        </w:rPr>
        <w:t xml:space="preserve"> ассоциации с экологичностью, стабильностью и процессами природы;</w:t>
      </w:r>
    </w:p>
    <w:p w14:paraId="69A71EAF" w14:textId="57A1CFA8" w:rsidR="005E58D1" w:rsidRDefault="001E1BFA" w:rsidP="005E58D1">
      <w:pPr>
        <w:pStyle w:val="a3"/>
        <w:numPr>
          <w:ilvl w:val="0"/>
          <w:numId w:val="30"/>
        </w:numPr>
        <w:spacing w:after="0" w:line="360" w:lineRule="auto"/>
        <w:ind w:left="0"/>
        <w:jc w:val="both"/>
        <w:rPr>
          <w:rFonts w:ascii="Times New Roman" w:hAnsi="Times New Roman" w:cs="Times New Roman"/>
          <w:sz w:val="28"/>
        </w:rPr>
      </w:pPr>
      <w:r w:rsidRPr="005E58D1">
        <w:rPr>
          <w:rFonts w:ascii="Times New Roman" w:hAnsi="Times New Roman" w:cs="Times New Roman"/>
          <w:sz w:val="28"/>
        </w:rPr>
        <w:t xml:space="preserve">Серый </w:t>
      </w:r>
      <w:r w:rsidR="00984C6E">
        <w:rPr>
          <w:rFonts w:ascii="Times New Roman" w:hAnsi="Times New Roman" w:cs="Times New Roman"/>
          <w:sz w:val="28"/>
        </w:rPr>
        <w:t>-</w:t>
      </w:r>
      <w:r w:rsidRPr="005E58D1">
        <w:rPr>
          <w:rFonts w:ascii="Times New Roman" w:hAnsi="Times New Roman" w:cs="Times New Roman"/>
          <w:sz w:val="28"/>
        </w:rPr>
        <w:t xml:space="preserve"> цвет стабильности и компромисса.</w:t>
      </w:r>
    </w:p>
    <w:p w14:paraId="5058E390" w14:textId="77777777" w:rsidR="005E58D1" w:rsidRDefault="005E58D1">
      <w:pPr>
        <w:rPr>
          <w:rFonts w:ascii="Times New Roman" w:hAnsi="Times New Roman" w:cs="Times New Roman"/>
          <w:sz w:val="28"/>
        </w:rPr>
      </w:pPr>
      <w:r>
        <w:rPr>
          <w:rFonts w:ascii="Times New Roman" w:hAnsi="Times New Roman" w:cs="Times New Roman"/>
          <w:sz w:val="28"/>
        </w:rPr>
        <w:br w:type="page"/>
      </w:r>
    </w:p>
    <w:p w14:paraId="34291B49" w14:textId="2E1BAAD0" w:rsidR="007E4EFD" w:rsidRPr="00783505" w:rsidRDefault="007E4EFD" w:rsidP="00520DC6">
      <w:pPr>
        <w:spacing w:after="0" w:line="360" w:lineRule="auto"/>
        <w:jc w:val="center"/>
        <w:outlineLvl w:val="1"/>
        <w:rPr>
          <w:rFonts w:ascii="Times New Roman" w:hAnsi="Times New Roman" w:cs="Times New Roman"/>
          <w:b/>
          <w:sz w:val="32"/>
          <w:u w:val="single"/>
        </w:rPr>
      </w:pPr>
      <w:bookmarkStart w:id="3" w:name="_Toc165120321"/>
      <w:r w:rsidRPr="00783505">
        <w:rPr>
          <w:rFonts w:ascii="Times New Roman" w:hAnsi="Times New Roman" w:cs="Times New Roman"/>
          <w:b/>
          <w:sz w:val="32"/>
          <w:u w:val="single"/>
        </w:rPr>
        <w:lastRenderedPageBreak/>
        <w:t>27.04.2024</w:t>
      </w:r>
      <w:bookmarkEnd w:id="3"/>
    </w:p>
    <w:p w14:paraId="28088B93" w14:textId="77777777" w:rsidR="007E4EFD" w:rsidRPr="0057469D" w:rsidRDefault="007E4EFD" w:rsidP="007E4EFD">
      <w:pPr>
        <w:spacing w:after="0" w:line="360" w:lineRule="auto"/>
        <w:ind w:firstLine="709"/>
        <w:jc w:val="both"/>
        <w:rPr>
          <w:rFonts w:ascii="Times New Roman" w:hAnsi="Times New Roman" w:cs="Times New Roman"/>
          <w:sz w:val="28"/>
          <w:u w:val="single"/>
        </w:rPr>
      </w:pPr>
      <w:r w:rsidRPr="0057469D">
        <w:rPr>
          <w:rFonts w:ascii="Times New Roman" w:hAnsi="Times New Roman" w:cs="Times New Roman"/>
          <w:sz w:val="28"/>
          <w:u w:val="single"/>
        </w:rPr>
        <w:t>План работы на день:</w:t>
      </w:r>
    </w:p>
    <w:p w14:paraId="5A0EFE05" w14:textId="54E00DBB"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В 9</w:t>
      </w:r>
      <w:r w:rsidRPr="00E00D13">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явка на площадку;</w:t>
      </w:r>
    </w:p>
    <w:p w14:paraId="0C33DACA" w14:textId="4B58AD53"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 10:00 </w:t>
      </w:r>
      <w:r w:rsidR="00984C6E">
        <w:rPr>
          <w:rFonts w:ascii="Times New Roman" w:hAnsi="Times New Roman" w:cs="Times New Roman"/>
          <w:sz w:val="28"/>
        </w:rPr>
        <w:t>-</w:t>
      </w:r>
      <w:r>
        <w:rPr>
          <w:rFonts w:ascii="Times New Roman" w:hAnsi="Times New Roman" w:cs="Times New Roman"/>
          <w:sz w:val="28"/>
        </w:rPr>
        <w:t xml:space="preserve"> 10:30 - кушать</w:t>
      </w:r>
    </w:p>
    <w:p w14:paraId="3C5D2A1C" w14:textId="7F240AB9"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12:00 </w:t>
      </w:r>
      <w:r w:rsidR="00984C6E">
        <w:rPr>
          <w:rFonts w:ascii="Times New Roman" w:hAnsi="Times New Roman" w:cs="Times New Roman"/>
          <w:sz w:val="28"/>
        </w:rPr>
        <w:t>-</w:t>
      </w:r>
      <w:r>
        <w:rPr>
          <w:rFonts w:ascii="Times New Roman" w:hAnsi="Times New Roman" w:cs="Times New Roman"/>
          <w:sz w:val="28"/>
        </w:rPr>
        <w:t xml:space="preserve"> Выслать в чат дискорда (НАШ ПЖ) для разработчиков </w:t>
      </w:r>
      <w:r w:rsidR="00984C6E">
        <w:rPr>
          <w:rFonts w:ascii="Times New Roman" w:hAnsi="Times New Roman" w:cs="Times New Roman"/>
          <w:sz w:val="28"/>
        </w:rPr>
        <w:t>-</w:t>
      </w:r>
      <w:r>
        <w:rPr>
          <w:rFonts w:ascii="Times New Roman" w:hAnsi="Times New Roman" w:cs="Times New Roman"/>
          <w:sz w:val="28"/>
        </w:rPr>
        <w:t xml:space="preserve"> структуру сайта с наложением дизайна сайта</w:t>
      </w:r>
      <w:r w:rsidR="00A26F3B">
        <w:rPr>
          <w:rFonts w:ascii="Times New Roman" w:hAnsi="Times New Roman" w:cs="Times New Roman"/>
          <w:sz w:val="28"/>
        </w:rPr>
        <w:t xml:space="preserve">, для дизайнеров </w:t>
      </w:r>
      <w:r w:rsidR="00984C6E">
        <w:rPr>
          <w:rFonts w:ascii="Times New Roman" w:hAnsi="Times New Roman" w:cs="Times New Roman"/>
          <w:sz w:val="28"/>
        </w:rPr>
        <w:t>-</w:t>
      </w:r>
      <w:r w:rsidR="00D808DD">
        <w:rPr>
          <w:rFonts w:ascii="Times New Roman" w:hAnsi="Times New Roman" w:cs="Times New Roman"/>
          <w:sz w:val="28"/>
        </w:rPr>
        <w:t xml:space="preserve"> </w:t>
      </w:r>
      <w:r w:rsidR="00A26F3B">
        <w:rPr>
          <w:rFonts w:ascii="Times New Roman" w:hAnsi="Times New Roman" w:cs="Times New Roman"/>
          <w:sz w:val="28"/>
        </w:rPr>
        <w:t>реализаци</w:t>
      </w:r>
      <w:r w:rsidR="00D808DD">
        <w:rPr>
          <w:rFonts w:ascii="Times New Roman" w:hAnsi="Times New Roman" w:cs="Times New Roman"/>
          <w:sz w:val="28"/>
        </w:rPr>
        <w:t>я</w:t>
      </w:r>
      <w:r w:rsidR="00A26F3B">
        <w:rPr>
          <w:rFonts w:ascii="Times New Roman" w:hAnsi="Times New Roman" w:cs="Times New Roman"/>
          <w:sz w:val="28"/>
        </w:rPr>
        <w:t xml:space="preserve"> презентации для защиты проекта</w:t>
      </w:r>
      <w:r w:rsidRPr="007E6937">
        <w:rPr>
          <w:rFonts w:ascii="Times New Roman" w:hAnsi="Times New Roman" w:cs="Times New Roman"/>
          <w:sz w:val="28"/>
        </w:rPr>
        <w:t>;</w:t>
      </w:r>
    </w:p>
    <w:p w14:paraId="5D254CE3" w14:textId="69229BDB"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12:30 </w:t>
      </w:r>
      <w:r w:rsidR="00984C6E">
        <w:rPr>
          <w:rFonts w:ascii="Times New Roman" w:hAnsi="Times New Roman" w:cs="Times New Roman"/>
          <w:sz w:val="28"/>
        </w:rPr>
        <w:t>-</w:t>
      </w:r>
      <w:r>
        <w:rPr>
          <w:rFonts w:ascii="Times New Roman" w:hAnsi="Times New Roman" w:cs="Times New Roman"/>
          <w:sz w:val="28"/>
        </w:rPr>
        <w:t xml:space="preserve"> </w:t>
      </w:r>
      <w:r w:rsidR="00A26F3B">
        <w:rPr>
          <w:rFonts w:ascii="Times New Roman" w:hAnsi="Times New Roman" w:cs="Times New Roman"/>
          <w:sz w:val="28"/>
        </w:rPr>
        <w:t>З</w:t>
      </w:r>
      <w:r>
        <w:rPr>
          <w:rFonts w:ascii="Times New Roman" w:hAnsi="Times New Roman" w:cs="Times New Roman"/>
          <w:sz w:val="28"/>
        </w:rPr>
        <w:t>адаем вопросики, которые необходимо заранее накидать;</w:t>
      </w:r>
    </w:p>
    <w:p w14:paraId="7B037CB3" w14:textId="4AE7C553"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15:00 </w:t>
      </w:r>
      <w:r w:rsidR="00475ECF">
        <w:rPr>
          <w:rFonts w:ascii="Times New Roman" w:hAnsi="Times New Roman" w:cs="Times New Roman"/>
          <w:sz w:val="28"/>
        </w:rPr>
        <w:t>–</w:t>
      </w:r>
      <w:r>
        <w:rPr>
          <w:rFonts w:ascii="Times New Roman" w:hAnsi="Times New Roman" w:cs="Times New Roman"/>
          <w:sz w:val="28"/>
        </w:rPr>
        <w:t xml:space="preserve"> Обед</w:t>
      </w:r>
      <w:r w:rsidR="00475ECF">
        <w:rPr>
          <w:rFonts w:ascii="Times New Roman" w:hAnsi="Times New Roman" w:cs="Times New Roman"/>
          <w:sz w:val="28"/>
        </w:rPr>
        <w:t>;</w:t>
      </w:r>
    </w:p>
    <w:p w14:paraId="54A5555A" w14:textId="47117FB4" w:rsidR="00E00D13" w:rsidRP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В 18</w:t>
      </w:r>
      <w:r w:rsidRPr="00E00D13">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Обед</w:t>
      </w:r>
      <w:r w:rsidRPr="00E00D13">
        <w:rPr>
          <w:rFonts w:ascii="Times New Roman" w:hAnsi="Times New Roman" w:cs="Times New Roman"/>
          <w:sz w:val="28"/>
        </w:rPr>
        <w:t>;</w:t>
      </w:r>
    </w:p>
    <w:p w14:paraId="6C74F2E5" w14:textId="5BB0C7F2" w:rsidR="00A26F3B" w:rsidRPr="00A26F3B" w:rsidRDefault="00A26F3B"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В 19</w:t>
      </w:r>
      <w:r w:rsidRPr="00A26F3B">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Скидываем материал </w:t>
      </w:r>
    </w:p>
    <w:p w14:paraId="65C849F7" w14:textId="42A72786"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19:30 </w:t>
      </w:r>
      <w:r w:rsidR="00984C6E">
        <w:rPr>
          <w:rFonts w:ascii="Times New Roman" w:hAnsi="Times New Roman" w:cs="Times New Roman"/>
          <w:sz w:val="28"/>
        </w:rPr>
        <w:t>-</w:t>
      </w:r>
      <w:r>
        <w:rPr>
          <w:rFonts w:ascii="Times New Roman" w:hAnsi="Times New Roman" w:cs="Times New Roman"/>
          <w:sz w:val="28"/>
        </w:rPr>
        <w:t xml:space="preserve"> контрольная точка</w:t>
      </w:r>
    </w:p>
    <w:p w14:paraId="4FCA74A0" w14:textId="2E995ED2"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20:00 </w:t>
      </w:r>
      <w:r w:rsidR="00984C6E">
        <w:rPr>
          <w:rFonts w:ascii="Times New Roman" w:hAnsi="Times New Roman" w:cs="Times New Roman"/>
          <w:sz w:val="28"/>
        </w:rPr>
        <w:t>-</w:t>
      </w:r>
      <w:r>
        <w:rPr>
          <w:rFonts w:ascii="Times New Roman" w:hAnsi="Times New Roman" w:cs="Times New Roman"/>
          <w:sz w:val="28"/>
        </w:rPr>
        <w:t xml:space="preserve"> домой</w:t>
      </w:r>
    </w:p>
    <w:p w14:paraId="7AF59AC8" w14:textId="415ED318" w:rsidR="005E58D1" w:rsidRDefault="005E58D1">
      <w:pPr>
        <w:rPr>
          <w:rFonts w:ascii="Times New Roman" w:hAnsi="Times New Roman" w:cs="Times New Roman"/>
          <w:sz w:val="28"/>
        </w:rPr>
      </w:pPr>
      <w:r>
        <w:rPr>
          <w:rFonts w:ascii="Times New Roman" w:hAnsi="Times New Roman" w:cs="Times New Roman"/>
          <w:sz w:val="28"/>
        </w:rPr>
        <w:br w:type="page"/>
      </w:r>
    </w:p>
    <w:p w14:paraId="47579357" w14:textId="4F300408" w:rsidR="007E4EFD" w:rsidRPr="00783505" w:rsidRDefault="007E4EFD" w:rsidP="00520DC6">
      <w:pPr>
        <w:spacing w:after="0" w:line="360" w:lineRule="auto"/>
        <w:jc w:val="center"/>
        <w:outlineLvl w:val="1"/>
        <w:rPr>
          <w:rFonts w:ascii="Times New Roman" w:hAnsi="Times New Roman" w:cs="Times New Roman"/>
          <w:b/>
          <w:sz w:val="32"/>
          <w:u w:val="single"/>
        </w:rPr>
      </w:pPr>
      <w:bookmarkStart w:id="4" w:name="_Toc165120322"/>
      <w:r w:rsidRPr="00783505">
        <w:rPr>
          <w:rFonts w:ascii="Times New Roman" w:hAnsi="Times New Roman" w:cs="Times New Roman"/>
          <w:b/>
          <w:sz w:val="32"/>
          <w:u w:val="single"/>
        </w:rPr>
        <w:lastRenderedPageBreak/>
        <w:t>28.04.2024</w:t>
      </w:r>
      <w:bookmarkEnd w:id="4"/>
    </w:p>
    <w:p w14:paraId="044D677F" w14:textId="77777777" w:rsidR="00783505" w:rsidRDefault="00783505" w:rsidP="00783505">
      <w:pPr>
        <w:spacing w:after="0" w:line="360" w:lineRule="auto"/>
        <w:ind w:firstLine="709"/>
        <w:jc w:val="both"/>
        <w:rPr>
          <w:rFonts w:ascii="Times New Roman" w:hAnsi="Times New Roman" w:cs="Times New Roman"/>
          <w:sz w:val="28"/>
        </w:rPr>
      </w:pPr>
      <w:r>
        <w:rPr>
          <w:rFonts w:ascii="Times New Roman" w:hAnsi="Times New Roman" w:cs="Times New Roman"/>
          <w:sz w:val="28"/>
        </w:rPr>
        <w:t>План работы на день:</w:t>
      </w:r>
    </w:p>
    <w:p w14:paraId="24E90D8C" w14:textId="7C48D3C9"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В 9</w:t>
      </w:r>
      <w:r w:rsidRPr="00E00D13">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явка на площадку;</w:t>
      </w:r>
    </w:p>
    <w:p w14:paraId="1BB96B29" w14:textId="7565640C"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 10:00 </w:t>
      </w:r>
      <w:r w:rsidR="00984C6E">
        <w:rPr>
          <w:rFonts w:ascii="Times New Roman" w:hAnsi="Times New Roman" w:cs="Times New Roman"/>
          <w:sz w:val="28"/>
        </w:rPr>
        <w:t>-</w:t>
      </w:r>
      <w:r>
        <w:rPr>
          <w:rFonts w:ascii="Times New Roman" w:hAnsi="Times New Roman" w:cs="Times New Roman"/>
          <w:sz w:val="28"/>
        </w:rPr>
        <w:t xml:space="preserve"> 10:30 </w:t>
      </w:r>
      <w:r w:rsidR="00984C6E">
        <w:rPr>
          <w:rFonts w:ascii="Times New Roman" w:hAnsi="Times New Roman" w:cs="Times New Roman"/>
          <w:sz w:val="28"/>
        </w:rPr>
        <w:t>-</w:t>
      </w:r>
      <w:r>
        <w:rPr>
          <w:rFonts w:ascii="Times New Roman" w:hAnsi="Times New Roman" w:cs="Times New Roman"/>
          <w:sz w:val="28"/>
        </w:rPr>
        <w:t xml:space="preserve"> кушать</w:t>
      </w:r>
    </w:p>
    <w:p w14:paraId="0EBB5721" w14:textId="453FC5CD" w:rsidR="00E00D13" w:rsidRP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В 10</w:t>
      </w:r>
      <w:r w:rsidRPr="00E00D13">
        <w:rPr>
          <w:rFonts w:ascii="Times New Roman" w:hAnsi="Times New Roman" w:cs="Times New Roman"/>
          <w:sz w:val="28"/>
        </w:rPr>
        <w:t>:</w:t>
      </w:r>
      <w:r>
        <w:rPr>
          <w:rFonts w:ascii="Times New Roman" w:hAnsi="Times New Roman" w:cs="Times New Roman"/>
          <w:sz w:val="28"/>
        </w:rPr>
        <w:t xml:space="preserve">35 </w:t>
      </w:r>
      <w:r w:rsidR="00984C6E">
        <w:rPr>
          <w:rFonts w:ascii="Times New Roman" w:hAnsi="Times New Roman" w:cs="Times New Roman"/>
          <w:sz w:val="28"/>
        </w:rPr>
        <w:t>-</w:t>
      </w:r>
      <w:r>
        <w:rPr>
          <w:rFonts w:ascii="Times New Roman" w:hAnsi="Times New Roman" w:cs="Times New Roman"/>
          <w:sz w:val="28"/>
        </w:rPr>
        <w:t xml:space="preserve"> Выслать в чат дискорда (НАШ ПЖ) последние изменения</w:t>
      </w:r>
      <w:r w:rsidRPr="007E6937">
        <w:rPr>
          <w:rFonts w:ascii="Times New Roman" w:hAnsi="Times New Roman" w:cs="Times New Roman"/>
          <w:sz w:val="28"/>
        </w:rPr>
        <w:t>;</w:t>
      </w:r>
    </w:p>
    <w:p w14:paraId="5D100A7F" w14:textId="5FD968B5"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В 11</w:t>
      </w:r>
      <w:r w:rsidRPr="00E00D13">
        <w:rPr>
          <w:rFonts w:ascii="Times New Roman" w:hAnsi="Times New Roman" w:cs="Times New Roman"/>
          <w:sz w:val="28"/>
        </w:rPr>
        <w:t>:</w:t>
      </w:r>
      <w:r>
        <w:rPr>
          <w:rFonts w:ascii="Times New Roman" w:hAnsi="Times New Roman" w:cs="Times New Roman"/>
          <w:sz w:val="28"/>
        </w:rPr>
        <w:t xml:space="preserve">05 </w:t>
      </w:r>
      <w:r w:rsidR="00984C6E">
        <w:rPr>
          <w:rFonts w:ascii="Times New Roman" w:hAnsi="Times New Roman" w:cs="Times New Roman"/>
          <w:sz w:val="28"/>
        </w:rPr>
        <w:t>-</w:t>
      </w:r>
      <w:r>
        <w:rPr>
          <w:rFonts w:ascii="Times New Roman" w:hAnsi="Times New Roman" w:cs="Times New Roman"/>
          <w:sz w:val="28"/>
        </w:rPr>
        <w:t xml:space="preserve"> контрольная точка;</w:t>
      </w:r>
    </w:p>
    <w:p w14:paraId="3350B952" w14:textId="319F6338"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 12:00 </w:t>
      </w:r>
      <w:r w:rsidR="00984C6E">
        <w:rPr>
          <w:rFonts w:ascii="Times New Roman" w:hAnsi="Times New Roman" w:cs="Times New Roman"/>
          <w:sz w:val="28"/>
        </w:rPr>
        <w:t>-</w:t>
      </w:r>
      <w:r>
        <w:rPr>
          <w:rFonts w:ascii="Times New Roman" w:hAnsi="Times New Roman" w:cs="Times New Roman"/>
          <w:sz w:val="28"/>
        </w:rPr>
        <w:t xml:space="preserve"> 14</w:t>
      </w:r>
      <w:r w:rsidRPr="00E00D13">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Конец работы и подготовка к контрольной точке</w:t>
      </w:r>
      <w:r w:rsidRPr="007E6937">
        <w:rPr>
          <w:rFonts w:ascii="Times New Roman" w:hAnsi="Times New Roman" w:cs="Times New Roman"/>
          <w:sz w:val="28"/>
        </w:rPr>
        <w:t>;</w:t>
      </w:r>
    </w:p>
    <w:p w14:paraId="54FCC446" w14:textId="551BB3CE" w:rsidR="00E00D13" w:rsidRP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С 14</w:t>
      </w:r>
      <w:r w:rsidRPr="00E00D13">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19</w:t>
      </w:r>
      <w:r w:rsidRPr="00E00D13">
        <w:rPr>
          <w:rFonts w:ascii="Times New Roman" w:hAnsi="Times New Roman" w:cs="Times New Roman"/>
          <w:sz w:val="28"/>
        </w:rPr>
        <w:t>:</w:t>
      </w:r>
      <w:r>
        <w:rPr>
          <w:rFonts w:ascii="Times New Roman" w:hAnsi="Times New Roman" w:cs="Times New Roman"/>
          <w:sz w:val="28"/>
        </w:rPr>
        <w:t xml:space="preserve">00 </w:t>
      </w:r>
      <w:r w:rsidR="00984C6E">
        <w:rPr>
          <w:rFonts w:ascii="Times New Roman" w:hAnsi="Times New Roman" w:cs="Times New Roman"/>
          <w:sz w:val="28"/>
        </w:rPr>
        <w:t>-</w:t>
      </w:r>
      <w:r>
        <w:rPr>
          <w:rFonts w:ascii="Times New Roman" w:hAnsi="Times New Roman" w:cs="Times New Roman"/>
          <w:sz w:val="28"/>
        </w:rPr>
        <w:t xml:space="preserve"> Защита;</w:t>
      </w:r>
    </w:p>
    <w:p w14:paraId="3AE245D2" w14:textId="7209FBE0"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 16:00 </w:t>
      </w:r>
      <w:r w:rsidR="00984C6E">
        <w:rPr>
          <w:rFonts w:ascii="Times New Roman" w:hAnsi="Times New Roman" w:cs="Times New Roman"/>
          <w:sz w:val="28"/>
        </w:rPr>
        <w:t>-</w:t>
      </w:r>
      <w:r>
        <w:rPr>
          <w:rFonts w:ascii="Times New Roman" w:hAnsi="Times New Roman" w:cs="Times New Roman"/>
          <w:sz w:val="28"/>
        </w:rPr>
        <w:t xml:space="preserve"> 16</w:t>
      </w:r>
      <w:r w:rsidRPr="00E00D13">
        <w:rPr>
          <w:rFonts w:ascii="Times New Roman" w:hAnsi="Times New Roman" w:cs="Times New Roman"/>
          <w:sz w:val="28"/>
        </w:rPr>
        <w:t>:</w:t>
      </w:r>
      <w:r>
        <w:rPr>
          <w:rFonts w:ascii="Times New Roman" w:hAnsi="Times New Roman" w:cs="Times New Roman"/>
          <w:sz w:val="28"/>
        </w:rPr>
        <w:t xml:space="preserve">30 </w:t>
      </w:r>
      <w:r w:rsidR="00984C6E">
        <w:rPr>
          <w:rFonts w:ascii="Times New Roman" w:hAnsi="Times New Roman" w:cs="Times New Roman"/>
          <w:sz w:val="28"/>
        </w:rPr>
        <w:t>-</w:t>
      </w:r>
      <w:r>
        <w:rPr>
          <w:rFonts w:ascii="Times New Roman" w:hAnsi="Times New Roman" w:cs="Times New Roman"/>
          <w:sz w:val="28"/>
        </w:rPr>
        <w:t xml:space="preserve"> Кушать;</w:t>
      </w:r>
    </w:p>
    <w:p w14:paraId="53102DBA" w14:textId="3A5D6313"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С 19:00 </w:t>
      </w:r>
      <w:r w:rsidR="00984C6E">
        <w:rPr>
          <w:rFonts w:ascii="Times New Roman" w:hAnsi="Times New Roman" w:cs="Times New Roman"/>
          <w:sz w:val="28"/>
        </w:rPr>
        <w:t>-</w:t>
      </w:r>
      <w:r>
        <w:rPr>
          <w:rFonts w:ascii="Times New Roman" w:hAnsi="Times New Roman" w:cs="Times New Roman"/>
          <w:sz w:val="28"/>
        </w:rPr>
        <w:t xml:space="preserve"> 20</w:t>
      </w:r>
      <w:r w:rsidRPr="00E00D13">
        <w:rPr>
          <w:rFonts w:ascii="Times New Roman" w:hAnsi="Times New Roman" w:cs="Times New Roman"/>
          <w:sz w:val="28"/>
        </w:rPr>
        <w:t>:30</w:t>
      </w:r>
      <w:r>
        <w:rPr>
          <w:rFonts w:ascii="Times New Roman" w:hAnsi="Times New Roman" w:cs="Times New Roman"/>
          <w:sz w:val="28"/>
        </w:rPr>
        <w:t xml:space="preserve"> </w:t>
      </w:r>
      <w:r w:rsidR="00984C6E">
        <w:rPr>
          <w:rFonts w:ascii="Times New Roman" w:hAnsi="Times New Roman" w:cs="Times New Roman"/>
          <w:sz w:val="28"/>
        </w:rPr>
        <w:t>-</w:t>
      </w:r>
      <w:r>
        <w:rPr>
          <w:rFonts w:ascii="Times New Roman" w:hAnsi="Times New Roman" w:cs="Times New Roman"/>
          <w:sz w:val="28"/>
        </w:rPr>
        <w:t xml:space="preserve"> Подведение итогов;</w:t>
      </w:r>
    </w:p>
    <w:p w14:paraId="2EB71BDA" w14:textId="31428264" w:rsidR="00E00D13" w:rsidRDefault="00E00D13" w:rsidP="00E00D1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20:30 </w:t>
      </w:r>
      <w:r w:rsidR="00672250">
        <w:rPr>
          <w:rFonts w:ascii="Times New Roman" w:hAnsi="Times New Roman" w:cs="Times New Roman"/>
          <w:sz w:val="28"/>
        </w:rPr>
        <w:t>–</w:t>
      </w:r>
      <w:r>
        <w:rPr>
          <w:rFonts w:ascii="Times New Roman" w:hAnsi="Times New Roman" w:cs="Times New Roman"/>
          <w:sz w:val="28"/>
        </w:rPr>
        <w:t xml:space="preserve"> Победа</w:t>
      </w:r>
      <w:r w:rsidR="00672250">
        <w:rPr>
          <w:rFonts w:ascii="Times New Roman" w:hAnsi="Times New Roman" w:cs="Times New Roman"/>
          <w:sz w:val="28"/>
        </w:rPr>
        <w:t>.</w:t>
      </w:r>
    </w:p>
    <w:p w14:paraId="71F3BD81" w14:textId="6742DFFD" w:rsidR="00520DC6" w:rsidRDefault="00520DC6">
      <w:pPr>
        <w:rPr>
          <w:rFonts w:ascii="Times New Roman" w:hAnsi="Times New Roman" w:cs="Times New Roman"/>
          <w:sz w:val="28"/>
        </w:rPr>
      </w:pPr>
      <w:r>
        <w:rPr>
          <w:rFonts w:ascii="Times New Roman" w:hAnsi="Times New Roman" w:cs="Times New Roman"/>
          <w:sz w:val="28"/>
        </w:rPr>
        <w:br w:type="page"/>
      </w:r>
    </w:p>
    <w:p w14:paraId="5099BD75" w14:textId="77777777" w:rsidR="00520DC6" w:rsidRPr="005E2224" w:rsidRDefault="00520DC6" w:rsidP="00E13D1A">
      <w:pPr>
        <w:spacing w:before="240" w:after="240" w:line="360" w:lineRule="auto"/>
        <w:ind w:firstLine="709"/>
        <w:jc w:val="both"/>
        <w:outlineLvl w:val="0"/>
        <w:rPr>
          <w:rFonts w:ascii="Times New Roman" w:hAnsi="Times New Roman" w:cs="Times New Roman"/>
          <w:b/>
          <w:sz w:val="32"/>
        </w:rPr>
      </w:pPr>
      <w:bookmarkStart w:id="5" w:name="_Toc160372339"/>
      <w:bookmarkStart w:id="6" w:name="_Toc165120323"/>
      <w:r w:rsidRPr="005E2224">
        <w:rPr>
          <w:rFonts w:ascii="Times New Roman" w:hAnsi="Times New Roman" w:cs="Times New Roman"/>
          <w:b/>
          <w:sz w:val="32"/>
        </w:rPr>
        <w:lastRenderedPageBreak/>
        <w:t>1 МАРКЕТИНГ</w:t>
      </w:r>
      <w:bookmarkEnd w:id="5"/>
      <w:bookmarkEnd w:id="6"/>
    </w:p>
    <w:p w14:paraId="226BCEBD" w14:textId="0C131140" w:rsidR="00511123"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Маркетинг - процесс планирования, реализации и контроля деятельности по созданию, продвижению и обмену продуктов или услуг, которые представляют ценность для клиентов</w:t>
      </w:r>
      <w:r>
        <w:rPr>
          <w:rFonts w:ascii="Times New Roman" w:hAnsi="Times New Roman" w:cs="Times New Roman"/>
          <w:sz w:val="28"/>
          <w:szCs w:val="28"/>
        </w:rPr>
        <w:t>, партнеров и общества в целом.</w:t>
      </w:r>
    </w:p>
    <w:p w14:paraId="1CE6F8E9"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Основная цель маркетинга - удовлетворение потребностей и желаний целевой аудитории через создание, коммуникацию и доставку ценности.</w:t>
      </w:r>
    </w:p>
    <w:p w14:paraId="63E7CAB9"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Вот несколько ключевых аспектов и назначений маркетинга:</w:t>
      </w:r>
    </w:p>
    <w:p w14:paraId="4E59115E" w14:textId="77777777" w:rsidR="00511123" w:rsidRPr="009E4CEE" w:rsidRDefault="00511123" w:rsidP="00511123">
      <w:pPr>
        <w:pStyle w:val="a3"/>
        <w:numPr>
          <w:ilvl w:val="0"/>
          <w:numId w:val="42"/>
        </w:numPr>
        <w:spacing w:after="0" w:line="360" w:lineRule="auto"/>
        <w:jc w:val="both"/>
        <w:rPr>
          <w:rFonts w:ascii="Times New Roman" w:hAnsi="Times New Roman" w:cs="Times New Roman"/>
          <w:sz w:val="28"/>
          <w:szCs w:val="28"/>
        </w:rPr>
      </w:pPr>
      <w:r w:rsidRPr="009E4CEE">
        <w:rPr>
          <w:rFonts w:ascii="Times New Roman" w:hAnsi="Times New Roman" w:cs="Times New Roman"/>
          <w:sz w:val="28"/>
          <w:szCs w:val="28"/>
        </w:rPr>
        <w:t>Понимание рынка и целевой аудитории. Маркетинг позволяет изучить рынок, анализировать поведение потребителей и выявлять их потребности и предпочтения</w:t>
      </w:r>
      <w:r>
        <w:rPr>
          <w:rFonts w:ascii="Times New Roman" w:hAnsi="Times New Roman" w:cs="Times New Roman"/>
          <w:sz w:val="28"/>
          <w:szCs w:val="28"/>
        </w:rPr>
        <w:t>;</w:t>
      </w:r>
    </w:p>
    <w:p w14:paraId="49FC2E25" w14:textId="77777777" w:rsidR="00511123" w:rsidRPr="009E4CEE" w:rsidRDefault="00511123" w:rsidP="00511123">
      <w:pPr>
        <w:pStyle w:val="a3"/>
        <w:numPr>
          <w:ilvl w:val="0"/>
          <w:numId w:val="42"/>
        </w:numPr>
        <w:spacing w:after="0" w:line="360" w:lineRule="auto"/>
        <w:jc w:val="both"/>
        <w:rPr>
          <w:rFonts w:ascii="Times New Roman" w:hAnsi="Times New Roman" w:cs="Times New Roman"/>
          <w:sz w:val="28"/>
          <w:szCs w:val="28"/>
        </w:rPr>
      </w:pPr>
      <w:r w:rsidRPr="009E4CEE">
        <w:rPr>
          <w:rFonts w:ascii="Times New Roman" w:hAnsi="Times New Roman" w:cs="Times New Roman"/>
          <w:sz w:val="28"/>
          <w:szCs w:val="28"/>
        </w:rPr>
        <w:t>Продуктовая политика. Он определяет стратегии разработки, позиционирования и управления продуктами или услугами компании, чтобы они соответствовали потребностям рынка</w:t>
      </w:r>
      <w:r>
        <w:rPr>
          <w:rFonts w:ascii="Times New Roman" w:hAnsi="Times New Roman" w:cs="Times New Roman"/>
          <w:sz w:val="28"/>
          <w:szCs w:val="28"/>
        </w:rPr>
        <w:t>;</w:t>
      </w:r>
    </w:p>
    <w:p w14:paraId="6A8329F7" w14:textId="77777777" w:rsidR="00511123" w:rsidRPr="009E4CEE" w:rsidRDefault="00511123" w:rsidP="00511123">
      <w:pPr>
        <w:pStyle w:val="a3"/>
        <w:numPr>
          <w:ilvl w:val="0"/>
          <w:numId w:val="42"/>
        </w:numPr>
        <w:spacing w:after="0" w:line="360" w:lineRule="auto"/>
        <w:jc w:val="both"/>
        <w:rPr>
          <w:rFonts w:ascii="Times New Roman" w:hAnsi="Times New Roman" w:cs="Times New Roman"/>
          <w:sz w:val="28"/>
          <w:szCs w:val="28"/>
        </w:rPr>
      </w:pPr>
      <w:r w:rsidRPr="009E4CEE">
        <w:rPr>
          <w:rFonts w:ascii="Times New Roman" w:hAnsi="Times New Roman" w:cs="Times New Roman"/>
          <w:sz w:val="28"/>
          <w:szCs w:val="28"/>
        </w:rPr>
        <w:t>Ценообразование. Маркетинг помогает определить оптимальные цены на продукцию или услуги, учитывая конкурентоспособность, затраты и ценовые ожидания клиентов</w:t>
      </w:r>
      <w:r>
        <w:rPr>
          <w:rFonts w:ascii="Times New Roman" w:hAnsi="Times New Roman" w:cs="Times New Roman"/>
          <w:sz w:val="28"/>
          <w:szCs w:val="28"/>
        </w:rPr>
        <w:t>;</w:t>
      </w:r>
    </w:p>
    <w:p w14:paraId="44EDD17B" w14:textId="77777777" w:rsidR="00511123" w:rsidRPr="009E4CEE" w:rsidRDefault="00511123" w:rsidP="00511123">
      <w:pPr>
        <w:pStyle w:val="a3"/>
        <w:numPr>
          <w:ilvl w:val="0"/>
          <w:numId w:val="42"/>
        </w:numPr>
        <w:spacing w:after="0" w:line="360" w:lineRule="auto"/>
        <w:jc w:val="both"/>
        <w:rPr>
          <w:rFonts w:ascii="Times New Roman" w:hAnsi="Times New Roman" w:cs="Times New Roman"/>
          <w:sz w:val="28"/>
          <w:szCs w:val="28"/>
        </w:rPr>
      </w:pPr>
      <w:r w:rsidRPr="009E4CEE">
        <w:rPr>
          <w:rFonts w:ascii="Times New Roman" w:hAnsi="Times New Roman" w:cs="Times New Roman"/>
          <w:sz w:val="28"/>
          <w:szCs w:val="28"/>
        </w:rPr>
        <w:t>Продвижение и коммуникация. Он разрабатывает стратегии продвижения продукции или услуг через различные каналы коммуникации, такие как реклама, PR, маркетинговые мероприятия, социальные сети и другие</w:t>
      </w:r>
      <w:r>
        <w:rPr>
          <w:rFonts w:ascii="Times New Roman" w:hAnsi="Times New Roman" w:cs="Times New Roman"/>
          <w:sz w:val="28"/>
          <w:szCs w:val="28"/>
        </w:rPr>
        <w:t>;</w:t>
      </w:r>
    </w:p>
    <w:p w14:paraId="728A32F9" w14:textId="77777777" w:rsidR="00511123" w:rsidRPr="009E4CEE" w:rsidRDefault="00511123" w:rsidP="00511123">
      <w:pPr>
        <w:pStyle w:val="a3"/>
        <w:numPr>
          <w:ilvl w:val="0"/>
          <w:numId w:val="42"/>
        </w:numPr>
        <w:spacing w:after="0" w:line="360" w:lineRule="auto"/>
        <w:jc w:val="both"/>
        <w:rPr>
          <w:rFonts w:ascii="Times New Roman" w:hAnsi="Times New Roman" w:cs="Times New Roman"/>
          <w:sz w:val="28"/>
          <w:szCs w:val="28"/>
        </w:rPr>
      </w:pPr>
      <w:r w:rsidRPr="009E4CEE">
        <w:rPr>
          <w:rFonts w:ascii="Times New Roman" w:hAnsi="Times New Roman" w:cs="Times New Roman"/>
          <w:sz w:val="28"/>
          <w:szCs w:val="28"/>
        </w:rPr>
        <w:t>Распределение и сбыт. Маркетинг занимается организацией и управлением каналами распределения, логистикой и продажами для обеспечения доступности продукции или услуг для клиентов</w:t>
      </w:r>
      <w:r>
        <w:rPr>
          <w:rFonts w:ascii="Times New Roman" w:hAnsi="Times New Roman" w:cs="Times New Roman"/>
          <w:sz w:val="28"/>
          <w:szCs w:val="28"/>
        </w:rPr>
        <w:t>;</w:t>
      </w:r>
    </w:p>
    <w:p w14:paraId="3AD26BC0" w14:textId="77777777" w:rsidR="00511123" w:rsidRPr="009E4CEE" w:rsidRDefault="00511123" w:rsidP="00511123">
      <w:pPr>
        <w:pStyle w:val="a3"/>
        <w:numPr>
          <w:ilvl w:val="0"/>
          <w:numId w:val="42"/>
        </w:numPr>
        <w:spacing w:after="0" w:line="360" w:lineRule="auto"/>
        <w:jc w:val="both"/>
        <w:rPr>
          <w:rFonts w:ascii="Times New Roman" w:hAnsi="Times New Roman" w:cs="Times New Roman"/>
          <w:sz w:val="28"/>
          <w:szCs w:val="28"/>
        </w:rPr>
      </w:pPr>
      <w:r w:rsidRPr="009E4CEE">
        <w:rPr>
          <w:rFonts w:ascii="Times New Roman" w:hAnsi="Times New Roman" w:cs="Times New Roman"/>
          <w:sz w:val="28"/>
          <w:szCs w:val="28"/>
        </w:rPr>
        <w:t>Анализ и контроль. Он проводит анализ эффективности маркетинговых действий, оценивает результаты и корректирует стратегии в соответствии с изменениями на рынке и потребностями клиентов.</w:t>
      </w:r>
    </w:p>
    <w:p w14:paraId="357C70CE"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Маркетинг играет ключевую роль в развитии и успехе любого бизнеса, помогая ему достигать конкурентных преимуществ, привлекать новых клиентов, удерживать существующих и расширять свою долю на рынке.</w:t>
      </w:r>
    </w:p>
    <w:p w14:paraId="02005054" w14:textId="23B92BDF" w:rsidR="00511123" w:rsidRPr="008745DD" w:rsidRDefault="00511123" w:rsidP="00511123">
      <w:pPr>
        <w:spacing w:before="240" w:after="240" w:line="360" w:lineRule="auto"/>
        <w:ind w:firstLine="709"/>
        <w:jc w:val="both"/>
        <w:outlineLvl w:val="1"/>
        <w:rPr>
          <w:rFonts w:ascii="Times New Roman" w:hAnsi="Times New Roman" w:cs="Times New Roman"/>
          <w:sz w:val="28"/>
          <w:szCs w:val="28"/>
        </w:rPr>
      </w:pPr>
      <w:bookmarkStart w:id="7" w:name="_Toc165120324"/>
      <w:r w:rsidRPr="008745DD">
        <w:rPr>
          <w:rFonts w:ascii="Times New Roman" w:hAnsi="Times New Roman" w:cs="Times New Roman"/>
          <w:sz w:val="28"/>
          <w:szCs w:val="28"/>
        </w:rPr>
        <w:lastRenderedPageBreak/>
        <w:t>1.1</w:t>
      </w:r>
      <w:r w:rsidR="00C12EDD">
        <w:rPr>
          <w:rFonts w:ascii="Times New Roman" w:hAnsi="Times New Roman" w:cs="Times New Roman"/>
          <w:sz w:val="28"/>
          <w:szCs w:val="28"/>
        </w:rPr>
        <w:t>.</w:t>
      </w:r>
      <w:r w:rsidRPr="008745DD">
        <w:rPr>
          <w:rFonts w:ascii="Times New Roman" w:hAnsi="Times New Roman" w:cs="Times New Roman"/>
          <w:sz w:val="28"/>
          <w:szCs w:val="28"/>
        </w:rPr>
        <w:t xml:space="preserve"> Сегмент рынка</w:t>
      </w:r>
      <w:bookmarkEnd w:id="7"/>
    </w:p>
    <w:p w14:paraId="6116508C"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Целевая аудитория для робота-уборщика городских улиц включает в себя различные группы пользователей и заинтересованных сторон. Вот несколько ключевых сегментов аудитории:</w:t>
      </w:r>
    </w:p>
    <w:p w14:paraId="301D073E" w14:textId="77777777" w:rsidR="00511123" w:rsidRPr="008745DD" w:rsidRDefault="00511123" w:rsidP="00511123">
      <w:pPr>
        <w:pStyle w:val="a3"/>
        <w:numPr>
          <w:ilvl w:val="0"/>
          <w:numId w:val="32"/>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Муниципалитеты и Городские Управления:</w:t>
      </w:r>
    </w:p>
    <w:p w14:paraId="64ABB415" w14:textId="77777777" w:rsidR="00511123" w:rsidRPr="008745DD" w:rsidRDefault="00511123" w:rsidP="00511123">
      <w:pPr>
        <w:pStyle w:val="a3"/>
        <w:numPr>
          <w:ilvl w:val="0"/>
          <w:numId w:val="33"/>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Городские службы уборки</w:t>
      </w:r>
      <w:r>
        <w:rPr>
          <w:rFonts w:ascii="Times New Roman" w:hAnsi="Times New Roman" w:cs="Times New Roman"/>
          <w:sz w:val="28"/>
          <w:szCs w:val="28"/>
        </w:rPr>
        <w:t>.</w:t>
      </w:r>
      <w:r w:rsidRPr="008745DD">
        <w:rPr>
          <w:rFonts w:ascii="Times New Roman" w:hAnsi="Times New Roman" w:cs="Times New Roman"/>
          <w:sz w:val="28"/>
          <w:szCs w:val="28"/>
        </w:rPr>
        <w:t xml:space="preserve"> Муниципальные организации, ответственные за уборку городских улиц, могут использовать роботов-уборщиков для оптимизации и автоматизации процесса уборки</w:t>
      </w:r>
      <w:r>
        <w:rPr>
          <w:rFonts w:ascii="Times New Roman" w:hAnsi="Times New Roman" w:cs="Times New Roman"/>
          <w:sz w:val="28"/>
          <w:szCs w:val="28"/>
        </w:rPr>
        <w:t>;</w:t>
      </w:r>
    </w:p>
    <w:p w14:paraId="2A286C50" w14:textId="77777777" w:rsidR="00511123" w:rsidRPr="008745DD" w:rsidRDefault="00511123" w:rsidP="00511123">
      <w:pPr>
        <w:pStyle w:val="a3"/>
        <w:numPr>
          <w:ilvl w:val="0"/>
          <w:numId w:val="33"/>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Городские управления и администрации</w:t>
      </w:r>
      <w:r>
        <w:rPr>
          <w:rFonts w:ascii="Times New Roman" w:hAnsi="Times New Roman" w:cs="Times New Roman"/>
          <w:sz w:val="28"/>
          <w:szCs w:val="28"/>
        </w:rPr>
        <w:t>.</w:t>
      </w:r>
      <w:r w:rsidRPr="008745DD">
        <w:rPr>
          <w:rFonts w:ascii="Times New Roman" w:hAnsi="Times New Roman" w:cs="Times New Roman"/>
          <w:sz w:val="28"/>
          <w:szCs w:val="28"/>
        </w:rPr>
        <w:t xml:space="preserve"> Органы городского управления заинтересованы в использовании современных технологий для поддержания чистоты и порядка на улицах города.</w:t>
      </w:r>
    </w:p>
    <w:p w14:paraId="6BCFF501" w14:textId="77777777" w:rsidR="00511123" w:rsidRPr="008745DD" w:rsidRDefault="00511123" w:rsidP="00511123">
      <w:pPr>
        <w:pStyle w:val="a3"/>
        <w:numPr>
          <w:ilvl w:val="0"/>
          <w:numId w:val="32"/>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Коммерческие Организации и Бизнесы:</w:t>
      </w:r>
    </w:p>
    <w:p w14:paraId="23F70D31" w14:textId="77777777" w:rsidR="00511123" w:rsidRPr="008745DD" w:rsidRDefault="00511123" w:rsidP="00511123">
      <w:pPr>
        <w:pStyle w:val="a3"/>
        <w:numPr>
          <w:ilvl w:val="0"/>
          <w:numId w:val="34"/>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Управляющие компании и сервисные центры</w:t>
      </w:r>
      <w:r>
        <w:rPr>
          <w:rFonts w:ascii="Times New Roman" w:hAnsi="Times New Roman" w:cs="Times New Roman"/>
          <w:sz w:val="28"/>
          <w:szCs w:val="28"/>
        </w:rPr>
        <w:t>.</w:t>
      </w:r>
      <w:r w:rsidRPr="008745DD">
        <w:rPr>
          <w:rFonts w:ascii="Times New Roman" w:hAnsi="Times New Roman" w:cs="Times New Roman"/>
          <w:sz w:val="28"/>
          <w:szCs w:val="28"/>
        </w:rPr>
        <w:t xml:space="preserve"> Компании, предоставляющие услуги по уборке городских территорий, могут использовать роботов-уборщиков для предоставления своих услуг заказчикам</w:t>
      </w:r>
      <w:r>
        <w:rPr>
          <w:rFonts w:ascii="Times New Roman" w:hAnsi="Times New Roman" w:cs="Times New Roman"/>
          <w:sz w:val="28"/>
          <w:szCs w:val="28"/>
        </w:rPr>
        <w:t>;</w:t>
      </w:r>
    </w:p>
    <w:p w14:paraId="57C1E4F2" w14:textId="77777777" w:rsidR="00511123" w:rsidRPr="008745DD" w:rsidRDefault="00511123" w:rsidP="00511123">
      <w:pPr>
        <w:pStyle w:val="a3"/>
        <w:numPr>
          <w:ilvl w:val="0"/>
          <w:numId w:val="34"/>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Торговые и деловые комплексы</w:t>
      </w:r>
      <w:r>
        <w:rPr>
          <w:rFonts w:ascii="Times New Roman" w:hAnsi="Times New Roman" w:cs="Times New Roman"/>
          <w:sz w:val="28"/>
          <w:szCs w:val="28"/>
        </w:rPr>
        <w:t>.</w:t>
      </w:r>
      <w:r w:rsidRPr="008745DD">
        <w:rPr>
          <w:rFonts w:ascii="Times New Roman" w:hAnsi="Times New Roman" w:cs="Times New Roman"/>
          <w:sz w:val="28"/>
          <w:szCs w:val="28"/>
        </w:rPr>
        <w:t xml:space="preserve"> Бизнесы, владеющие торговыми и деловыми объектами в городе, могут использовать роботов-уборщиков для поддержания чистоты на своих территориях.</w:t>
      </w:r>
    </w:p>
    <w:p w14:paraId="4478F114" w14:textId="77777777" w:rsidR="00511123" w:rsidRPr="008745DD" w:rsidRDefault="00511123" w:rsidP="00511123">
      <w:pPr>
        <w:pStyle w:val="a3"/>
        <w:numPr>
          <w:ilvl w:val="0"/>
          <w:numId w:val="32"/>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Жители Города:</w:t>
      </w:r>
    </w:p>
    <w:p w14:paraId="6EC56BF2" w14:textId="77777777" w:rsidR="00511123" w:rsidRPr="008745DD" w:rsidRDefault="00511123" w:rsidP="00511123">
      <w:pPr>
        <w:pStyle w:val="a3"/>
        <w:numPr>
          <w:ilvl w:val="0"/>
          <w:numId w:val="35"/>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Жители и пешеходы</w:t>
      </w:r>
      <w:r>
        <w:rPr>
          <w:rFonts w:ascii="Times New Roman" w:hAnsi="Times New Roman" w:cs="Times New Roman"/>
          <w:sz w:val="28"/>
          <w:szCs w:val="28"/>
        </w:rPr>
        <w:t>.</w:t>
      </w:r>
      <w:r w:rsidRPr="008745DD">
        <w:rPr>
          <w:rFonts w:ascii="Times New Roman" w:hAnsi="Times New Roman" w:cs="Times New Roman"/>
          <w:sz w:val="28"/>
          <w:szCs w:val="28"/>
        </w:rPr>
        <w:t xml:space="preserve"> Жители города и пешеходы будут заинтересованы в улучшении качества городской среды и чистоты улиц, которые может обеспечить использование роботов-уборщиков</w:t>
      </w:r>
      <w:r>
        <w:rPr>
          <w:rFonts w:ascii="Times New Roman" w:hAnsi="Times New Roman" w:cs="Times New Roman"/>
          <w:sz w:val="28"/>
          <w:szCs w:val="28"/>
        </w:rPr>
        <w:t>;</w:t>
      </w:r>
    </w:p>
    <w:p w14:paraId="26CB2165" w14:textId="77777777" w:rsidR="00511123" w:rsidRPr="008745DD" w:rsidRDefault="00511123" w:rsidP="00511123">
      <w:pPr>
        <w:pStyle w:val="a3"/>
        <w:numPr>
          <w:ilvl w:val="0"/>
          <w:numId w:val="35"/>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Местные сообщества и общественные организации</w:t>
      </w:r>
      <w:r>
        <w:rPr>
          <w:rFonts w:ascii="Times New Roman" w:hAnsi="Times New Roman" w:cs="Times New Roman"/>
          <w:sz w:val="28"/>
          <w:szCs w:val="28"/>
        </w:rPr>
        <w:t>.</w:t>
      </w:r>
      <w:r w:rsidRPr="008745DD">
        <w:rPr>
          <w:rFonts w:ascii="Times New Roman" w:hAnsi="Times New Roman" w:cs="Times New Roman"/>
          <w:sz w:val="28"/>
          <w:szCs w:val="28"/>
        </w:rPr>
        <w:t xml:space="preserve"> Общественные организации и местные сообщества могут привлекать средства для приобретения роботов-уборщиков или взаимодействовать с муниципалитетами для их внедрения.</w:t>
      </w:r>
    </w:p>
    <w:p w14:paraId="59CCEA8B" w14:textId="77777777" w:rsidR="00511123" w:rsidRPr="008745DD" w:rsidRDefault="00511123" w:rsidP="00511123">
      <w:pPr>
        <w:pStyle w:val="a3"/>
        <w:numPr>
          <w:ilvl w:val="0"/>
          <w:numId w:val="32"/>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Производители и Разработчики:</w:t>
      </w:r>
    </w:p>
    <w:p w14:paraId="254EC1F2" w14:textId="77777777" w:rsidR="00511123" w:rsidRPr="008745DD" w:rsidRDefault="00511123" w:rsidP="00511123">
      <w:pPr>
        <w:pStyle w:val="a3"/>
        <w:numPr>
          <w:ilvl w:val="0"/>
          <w:numId w:val="35"/>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Производители роботов и технологий</w:t>
      </w:r>
      <w:r>
        <w:rPr>
          <w:rFonts w:ascii="Times New Roman" w:hAnsi="Times New Roman" w:cs="Times New Roman"/>
          <w:sz w:val="28"/>
          <w:szCs w:val="28"/>
        </w:rPr>
        <w:t>.</w:t>
      </w:r>
      <w:r w:rsidRPr="008745DD">
        <w:rPr>
          <w:rFonts w:ascii="Times New Roman" w:hAnsi="Times New Roman" w:cs="Times New Roman"/>
          <w:sz w:val="28"/>
          <w:szCs w:val="28"/>
        </w:rPr>
        <w:t xml:space="preserve"> Компании, специализирующиеся на производстве робототехнических устройств, могут </w:t>
      </w:r>
      <w:r w:rsidRPr="008745DD">
        <w:rPr>
          <w:rFonts w:ascii="Times New Roman" w:hAnsi="Times New Roman" w:cs="Times New Roman"/>
          <w:sz w:val="28"/>
          <w:szCs w:val="28"/>
        </w:rPr>
        <w:lastRenderedPageBreak/>
        <w:t>быть заинтересованы в разработке и производстве роботов-уборщиков для городских улиц</w:t>
      </w:r>
      <w:r>
        <w:rPr>
          <w:rFonts w:ascii="Times New Roman" w:hAnsi="Times New Roman" w:cs="Times New Roman"/>
          <w:sz w:val="28"/>
          <w:szCs w:val="28"/>
        </w:rPr>
        <w:t>;</w:t>
      </w:r>
    </w:p>
    <w:p w14:paraId="59732685" w14:textId="77777777" w:rsidR="00511123" w:rsidRPr="008745DD" w:rsidRDefault="00511123" w:rsidP="00511123">
      <w:pPr>
        <w:pStyle w:val="a3"/>
        <w:numPr>
          <w:ilvl w:val="0"/>
          <w:numId w:val="35"/>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Инженеры и разработчики ПО</w:t>
      </w:r>
      <w:r>
        <w:rPr>
          <w:rFonts w:ascii="Times New Roman" w:hAnsi="Times New Roman" w:cs="Times New Roman"/>
          <w:sz w:val="28"/>
          <w:szCs w:val="28"/>
        </w:rPr>
        <w:t>.</w:t>
      </w:r>
      <w:r w:rsidRPr="008745DD">
        <w:rPr>
          <w:rFonts w:ascii="Times New Roman" w:hAnsi="Times New Roman" w:cs="Times New Roman"/>
          <w:sz w:val="28"/>
          <w:szCs w:val="28"/>
        </w:rPr>
        <w:t xml:space="preserve"> Специалисты по разработке программного обеспечения и алгоритмов навигации могут принимать участие в создании и совершенствовании функциональности роботов-уборщиков.</w:t>
      </w:r>
    </w:p>
    <w:p w14:paraId="3199B2B4"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Эти группы пользователей и заинтересованных сторон образуют целевую аудиторию для робота-уборщика городских улиц, которая может получить выгоду от его использования.</w:t>
      </w:r>
    </w:p>
    <w:p w14:paraId="70697CED" w14:textId="00AB0497" w:rsidR="00511123" w:rsidRPr="008745DD" w:rsidRDefault="00511123" w:rsidP="00511123">
      <w:pPr>
        <w:spacing w:before="240" w:after="240" w:line="360" w:lineRule="auto"/>
        <w:ind w:firstLine="709"/>
        <w:jc w:val="both"/>
        <w:outlineLvl w:val="1"/>
        <w:rPr>
          <w:rFonts w:ascii="Times New Roman" w:hAnsi="Times New Roman" w:cs="Times New Roman"/>
          <w:sz w:val="28"/>
          <w:szCs w:val="28"/>
        </w:rPr>
      </w:pPr>
      <w:bookmarkStart w:id="8" w:name="_Toc165120325"/>
      <w:r w:rsidRPr="008745DD">
        <w:rPr>
          <w:rFonts w:ascii="Times New Roman" w:hAnsi="Times New Roman" w:cs="Times New Roman"/>
          <w:sz w:val="28"/>
          <w:szCs w:val="28"/>
        </w:rPr>
        <w:t>1.2</w:t>
      </w:r>
      <w:r w:rsidR="00A67414">
        <w:rPr>
          <w:rFonts w:ascii="Times New Roman" w:hAnsi="Times New Roman" w:cs="Times New Roman"/>
          <w:sz w:val="28"/>
          <w:szCs w:val="28"/>
        </w:rPr>
        <w:t>.</w:t>
      </w:r>
      <w:r w:rsidRPr="008745DD">
        <w:rPr>
          <w:rFonts w:ascii="Times New Roman" w:hAnsi="Times New Roman" w:cs="Times New Roman"/>
          <w:sz w:val="28"/>
          <w:szCs w:val="28"/>
        </w:rPr>
        <w:t xml:space="preserve"> Объём рынка</w:t>
      </w:r>
      <w:bookmarkEnd w:id="8"/>
    </w:p>
    <w:p w14:paraId="19EA92A0"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Для оценки объема рынка роботов-уборщиков городских улиц в городе Юрга, Кемеровской области, мы можем использовать следующий подход:</w:t>
      </w:r>
    </w:p>
    <w:p w14:paraId="5707C7C9"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Определение целевой аудитории, учитывая городскую среду и отсутствие конкурентов на рынке, целевая аудитория включает управляющие компании городской инфраструктуры, муниципалитеты и другие организации, ответственные за обслуживание и поддержание чистоты городских улиц.</w:t>
      </w:r>
    </w:p>
    <w:p w14:paraId="608844AE"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Оценка потенциального спроса. Можно предположить, что управляющие компании и муниципалитеты заинтересованы в автоматизированных решениях для уборки улиц.</w:t>
      </w:r>
    </w:p>
    <w:p w14:paraId="66BFBF2B"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Определение потенциальной рыночной доли, учитывая отсутствие конкурентов и возможность создания монопольной позиции на рынке, можно предположить, что робот-уборщик городских улиц может занять значительную часть рынка.</w:t>
      </w:r>
    </w:p>
    <w:p w14:paraId="6515CD67"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На основе этих данных и предположений мы можем сделать приблизительную оценку объема рынка. Для этого предположим, что даже при небольшом проценте покрытия рынка, например, 10%, и с учетом численнос</w:t>
      </w:r>
      <w:r>
        <w:rPr>
          <w:rFonts w:ascii="Times New Roman" w:hAnsi="Times New Roman" w:cs="Times New Roman"/>
          <w:sz w:val="28"/>
          <w:szCs w:val="28"/>
        </w:rPr>
        <w:t>ти населения города Юрга (2568</w:t>
      </w:r>
      <w:r w:rsidRPr="008745DD">
        <w:rPr>
          <w:rFonts w:ascii="Times New Roman" w:hAnsi="Times New Roman" w:cs="Times New Roman"/>
          <w:sz w:val="28"/>
          <w:szCs w:val="28"/>
        </w:rPr>
        <w:t>000 человек), мы можем оценить объем рынка следующим образом:</w:t>
      </w:r>
    </w:p>
    <w:p w14:paraId="1075E121" w14:textId="609BD4AA"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lastRenderedPageBreak/>
        <w:t xml:space="preserve">Объем рынка = Численность населения </w:t>
      </w:r>
      <w:r w:rsidR="00552BE6">
        <w:rPr>
          <w:rFonts w:ascii="Times New Roman" w:hAnsi="Times New Roman" w:cs="Times New Roman"/>
          <w:sz w:val="28"/>
          <w:szCs w:val="28"/>
        </w:rPr>
        <w:t>⸱</w:t>
      </w:r>
      <w:r w:rsidRPr="008745DD">
        <w:rPr>
          <w:rFonts w:ascii="Times New Roman" w:hAnsi="Times New Roman" w:cs="Times New Roman"/>
          <w:sz w:val="28"/>
          <w:szCs w:val="28"/>
        </w:rPr>
        <w:t xml:space="preserve"> Доля рынка</w:t>
      </w:r>
    </w:p>
    <w:p w14:paraId="5B11DFD9" w14:textId="77777777" w:rsidR="00886E98"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 xml:space="preserve">Предположим, что доля рынка составит 10%. </w:t>
      </w:r>
    </w:p>
    <w:p w14:paraId="654537A5" w14:textId="6AF0594C" w:rsidR="00511123" w:rsidRPr="008745DD" w:rsidRDefault="00511123" w:rsidP="00F456E1">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Тогда:</w:t>
      </w:r>
      <w:r w:rsidR="00F456E1">
        <w:rPr>
          <w:rFonts w:ascii="Times New Roman" w:hAnsi="Times New Roman" w:cs="Times New Roman"/>
          <w:sz w:val="28"/>
          <w:szCs w:val="28"/>
        </w:rPr>
        <w:t xml:space="preserve"> </w:t>
      </w:r>
      <w:r>
        <w:rPr>
          <w:rFonts w:ascii="Times New Roman" w:hAnsi="Times New Roman" w:cs="Times New Roman"/>
          <w:sz w:val="28"/>
          <w:szCs w:val="28"/>
        </w:rPr>
        <w:t xml:space="preserve">Объем рынка = 2568000 </w:t>
      </w:r>
      <w:r w:rsidR="00552BE6">
        <w:rPr>
          <w:rFonts w:ascii="Times New Roman" w:hAnsi="Times New Roman" w:cs="Times New Roman"/>
          <w:sz w:val="28"/>
          <w:szCs w:val="28"/>
        </w:rPr>
        <w:t>⸱</w:t>
      </w:r>
      <w:r>
        <w:rPr>
          <w:rFonts w:ascii="Times New Roman" w:hAnsi="Times New Roman" w:cs="Times New Roman"/>
          <w:sz w:val="28"/>
          <w:szCs w:val="28"/>
        </w:rPr>
        <w:t xml:space="preserve"> 0.1 = 256</w:t>
      </w:r>
      <w:r w:rsidRPr="008745DD">
        <w:rPr>
          <w:rFonts w:ascii="Times New Roman" w:hAnsi="Times New Roman" w:cs="Times New Roman"/>
          <w:sz w:val="28"/>
          <w:szCs w:val="28"/>
        </w:rPr>
        <w:t>800</w:t>
      </w:r>
    </w:p>
    <w:p w14:paraId="2B74AA6E"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Таким образом, приблизительный объем рынка для роботов-уборщиков городских улиц в г</w:t>
      </w:r>
      <w:r>
        <w:rPr>
          <w:rFonts w:ascii="Times New Roman" w:hAnsi="Times New Roman" w:cs="Times New Roman"/>
          <w:sz w:val="28"/>
          <w:szCs w:val="28"/>
        </w:rPr>
        <w:t>ороде Юрга составляет около 256</w:t>
      </w:r>
      <w:r w:rsidRPr="008745DD">
        <w:rPr>
          <w:rFonts w:ascii="Times New Roman" w:hAnsi="Times New Roman" w:cs="Times New Roman"/>
          <w:sz w:val="28"/>
          <w:szCs w:val="28"/>
        </w:rPr>
        <w:t>800 человек. Однако, стоит помнить, что это всего лишь грубая оценка и реальные цифры могут быть выше или ниже в зависимости от множества факторов, таких как реальный спрос, степень конкуренции и другие.</w:t>
      </w:r>
    </w:p>
    <w:p w14:paraId="35BB109C" w14:textId="1A0D15C1" w:rsidR="00511123" w:rsidRPr="008745DD" w:rsidRDefault="00511123" w:rsidP="005D48FA">
      <w:pPr>
        <w:spacing w:before="240" w:after="240" w:line="360" w:lineRule="auto"/>
        <w:ind w:firstLine="709"/>
        <w:jc w:val="both"/>
        <w:outlineLvl w:val="1"/>
        <w:rPr>
          <w:rFonts w:ascii="Times New Roman" w:hAnsi="Times New Roman" w:cs="Times New Roman"/>
          <w:sz w:val="28"/>
          <w:szCs w:val="28"/>
        </w:rPr>
      </w:pPr>
      <w:bookmarkStart w:id="9" w:name="_Toc165120326"/>
      <w:r w:rsidRPr="008745DD">
        <w:rPr>
          <w:rFonts w:ascii="Times New Roman" w:hAnsi="Times New Roman" w:cs="Times New Roman"/>
          <w:sz w:val="28"/>
          <w:szCs w:val="28"/>
        </w:rPr>
        <w:t>1.</w:t>
      </w:r>
      <w:r w:rsidR="00772C3F">
        <w:rPr>
          <w:rFonts w:ascii="Times New Roman" w:hAnsi="Times New Roman" w:cs="Times New Roman"/>
          <w:sz w:val="28"/>
          <w:szCs w:val="28"/>
        </w:rPr>
        <w:t>3</w:t>
      </w:r>
      <w:r w:rsidR="00170684">
        <w:rPr>
          <w:rFonts w:ascii="Times New Roman" w:hAnsi="Times New Roman" w:cs="Times New Roman"/>
          <w:sz w:val="28"/>
          <w:szCs w:val="28"/>
        </w:rPr>
        <w:t>.</w:t>
      </w:r>
      <w:r w:rsidRPr="008745DD">
        <w:rPr>
          <w:rFonts w:ascii="Times New Roman" w:hAnsi="Times New Roman" w:cs="Times New Roman"/>
          <w:sz w:val="28"/>
          <w:szCs w:val="28"/>
        </w:rPr>
        <w:t xml:space="preserve"> Ориентировочная стоимость единицы изделия</w:t>
      </w:r>
      <w:bookmarkEnd w:id="9"/>
    </w:p>
    <w:p w14:paraId="6478F18F"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color w:val="000000" w:themeColor="text1"/>
          <w:sz w:val="28"/>
          <w:szCs w:val="28"/>
        </w:rPr>
        <w:t>При разработке робота-уборщика неотъемлемой частью процесса является оценка ориентировочной стоимости каждой единицы продукта. Эта стоимость включает в себя различные аспекты, начиная от сырьевых материалов</w:t>
      </w:r>
      <w:r w:rsidRPr="008745DD">
        <w:rPr>
          <w:rFonts w:ascii="Times New Roman" w:hAnsi="Times New Roman" w:cs="Times New Roman"/>
          <w:sz w:val="28"/>
          <w:szCs w:val="28"/>
        </w:rPr>
        <w:t xml:space="preserve"> и заканчивая затратами на производство, инновационные функции и маркетинг.</w:t>
      </w:r>
    </w:p>
    <w:p w14:paraId="0ED7E055"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В данной секции мы проведем детальный анализ всех компонентов, влияющих на общую стоимость единицы изделия, чтобы лучше понять финансовые аспекты нашего проекта. Это включает в себя учет сырьевых материалов, затрат на производство, дополнительные инновационные возможности, а также рыночные факторы, влияющие на конечную стоимость для потенциальных клиентов.</w:t>
      </w:r>
    </w:p>
    <w:p w14:paraId="0AC5C724"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Целью данного анализа является обеспечение баланса между ценой для клиентов и обеспечением достаточного уровня прибыли для устойчивости и дальнейшего развития проекта. На основе проведенных расчетов мы сможем определить оптимальную ориентировочную стоимость единицы изделия, которая удовлетворит требования как клиентов, так и компаний.</w:t>
      </w:r>
    </w:p>
    <w:p w14:paraId="607574A3" w14:textId="1D1272A4"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 xml:space="preserve">Детальный анализ всех компонентов, влияющих на общую стоимость единицы изделия показано в </w:t>
      </w:r>
      <w:r w:rsidRPr="00D002EF">
        <w:rPr>
          <w:rFonts w:ascii="Times New Roman" w:hAnsi="Times New Roman" w:cs="Times New Roman"/>
          <w:color w:val="000000" w:themeColor="text1"/>
          <w:sz w:val="28"/>
          <w:szCs w:val="28"/>
        </w:rPr>
        <w:t xml:space="preserve">таблице </w:t>
      </w:r>
      <w:r w:rsidR="00D002EF" w:rsidRPr="00D002EF">
        <w:rPr>
          <w:rFonts w:ascii="Times New Roman" w:hAnsi="Times New Roman" w:cs="Times New Roman"/>
          <w:color w:val="000000" w:themeColor="text1"/>
          <w:sz w:val="28"/>
          <w:szCs w:val="28"/>
        </w:rPr>
        <w:t>1</w:t>
      </w:r>
      <w:r w:rsidRPr="00D002EF">
        <w:rPr>
          <w:rFonts w:ascii="Times New Roman" w:hAnsi="Times New Roman" w:cs="Times New Roman"/>
          <w:color w:val="000000" w:themeColor="text1"/>
          <w:sz w:val="28"/>
          <w:szCs w:val="28"/>
        </w:rPr>
        <w:t>.</w:t>
      </w:r>
    </w:p>
    <w:p w14:paraId="150872C6" w14:textId="01EE3F10"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 xml:space="preserve">Таблица </w:t>
      </w:r>
      <w:r w:rsidR="00D002EF" w:rsidRPr="00D002EF">
        <w:rPr>
          <w:rFonts w:ascii="Times New Roman" w:hAnsi="Times New Roman" w:cs="Times New Roman"/>
          <w:color w:val="000000" w:themeColor="text1"/>
          <w:sz w:val="28"/>
          <w:szCs w:val="28"/>
        </w:rPr>
        <w:t>1</w:t>
      </w:r>
      <w:r w:rsidRPr="008745DD">
        <w:rPr>
          <w:rFonts w:ascii="Times New Roman" w:hAnsi="Times New Roman" w:cs="Times New Roman"/>
          <w:sz w:val="28"/>
          <w:szCs w:val="28"/>
        </w:rPr>
        <w:t xml:space="preserve"> - Детальный анализ и расчёт стоимости продукта</w:t>
      </w:r>
    </w:p>
    <w:tbl>
      <w:tblPr>
        <w:tblStyle w:val="a4"/>
        <w:tblW w:w="0" w:type="auto"/>
        <w:jc w:val="center"/>
        <w:tblLook w:val="04A0" w:firstRow="1" w:lastRow="0" w:firstColumn="1" w:lastColumn="0" w:noHBand="0" w:noVBand="1"/>
      </w:tblPr>
      <w:tblGrid>
        <w:gridCol w:w="3539"/>
        <w:gridCol w:w="2757"/>
      </w:tblGrid>
      <w:tr w:rsidR="00511123" w:rsidRPr="008745DD" w14:paraId="14408B9B" w14:textId="77777777" w:rsidTr="006859EA">
        <w:trPr>
          <w:trHeight w:val="376"/>
          <w:jc w:val="center"/>
        </w:trPr>
        <w:tc>
          <w:tcPr>
            <w:tcW w:w="6296" w:type="dxa"/>
            <w:gridSpan w:val="2"/>
          </w:tcPr>
          <w:p w14:paraId="0027DC71" w14:textId="77777777" w:rsidR="00511123" w:rsidRPr="008745DD" w:rsidRDefault="00511123" w:rsidP="006859EA">
            <w:pPr>
              <w:spacing w:line="360" w:lineRule="auto"/>
              <w:jc w:val="center"/>
              <w:rPr>
                <w:rFonts w:ascii="Times New Roman" w:hAnsi="Times New Roman" w:cs="Times New Roman"/>
                <w:sz w:val="28"/>
                <w:szCs w:val="28"/>
              </w:rPr>
            </w:pPr>
            <w:r w:rsidRPr="008745DD">
              <w:rPr>
                <w:rFonts w:ascii="Times New Roman" w:hAnsi="Times New Roman" w:cs="Times New Roman"/>
                <w:sz w:val="28"/>
                <w:szCs w:val="28"/>
              </w:rPr>
              <w:lastRenderedPageBreak/>
              <w:t>Расчёт стоимости продукта</w:t>
            </w:r>
          </w:p>
        </w:tc>
      </w:tr>
      <w:tr w:rsidR="00511123" w:rsidRPr="008745DD" w14:paraId="79957387" w14:textId="77777777" w:rsidTr="006A034D">
        <w:trPr>
          <w:trHeight w:val="376"/>
          <w:jc w:val="center"/>
        </w:trPr>
        <w:tc>
          <w:tcPr>
            <w:tcW w:w="3539" w:type="dxa"/>
          </w:tcPr>
          <w:p w14:paraId="0B3887C3" w14:textId="5B895A30" w:rsidR="00511123" w:rsidRPr="008745DD" w:rsidRDefault="00511123" w:rsidP="006859EA">
            <w:pPr>
              <w:spacing w:line="360" w:lineRule="auto"/>
              <w:rPr>
                <w:rFonts w:ascii="Times New Roman" w:hAnsi="Times New Roman" w:cs="Times New Roman"/>
                <w:sz w:val="28"/>
                <w:szCs w:val="28"/>
              </w:rPr>
            </w:pPr>
            <w:r w:rsidRPr="008745DD">
              <w:rPr>
                <w:rFonts w:ascii="Times New Roman" w:hAnsi="Times New Roman" w:cs="Times New Roman"/>
                <w:sz w:val="28"/>
                <w:szCs w:val="28"/>
              </w:rPr>
              <w:t>Сырьё с учётом НДС</w:t>
            </w:r>
            <w:r w:rsidR="004A72F0">
              <w:rPr>
                <w:rFonts w:ascii="Times New Roman" w:hAnsi="Times New Roman" w:cs="Times New Roman"/>
                <w:sz w:val="28"/>
                <w:szCs w:val="28"/>
              </w:rPr>
              <w:t xml:space="preserve"> </w:t>
            </w:r>
            <w:r w:rsidRPr="008745DD">
              <w:rPr>
                <w:rFonts w:ascii="Times New Roman" w:hAnsi="Times New Roman" w:cs="Times New Roman"/>
                <w:sz w:val="28"/>
                <w:szCs w:val="28"/>
              </w:rPr>
              <w:t>(20%)</w:t>
            </w:r>
          </w:p>
        </w:tc>
        <w:tc>
          <w:tcPr>
            <w:tcW w:w="2757" w:type="dxa"/>
          </w:tcPr>
          <w:p w14:paraId="12BD0C81"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574660,80 рублей</w:t>
            </w:r>
          </w:p>
        </w:tc>
      </w:tr>
      <w:tr w:rsidR="00511123" w:rsidRPr="008745DD" w14:paraId="30E54653" w14:textId="77777777" w:rsidTr="006A034D">
        <w:trPr>
          <w:trHeight w:val="376"/>
          <w:jc w:val="center"/>
        </w:trPr>
        <w:tc>
          <w:tcPr>
            <w:tcW w:w="3539" w:type="dxa"/>
          </w:tcPr>
          <w:p w14:paraId="757DFD0E" w14:textId="77777777" w:rsidR="00511123" w:rsidRPr="008745DD" w:rsidRDefault="00511123" w:rsidP="006859EA">
            <w:pPr>
              <w:spacing w:line="360" w:lineRule="auto"/>
              <w:rPr>
                <w:rFonts w:ascii="Times New Roman" w:hAnsi="Times New Roman" w:cs="Times New Roman"/>
                <w:sz w:val="28"/>
                <w:szCs w:val="28"/>
              </w:rPr>
            </w:pPr>
            <w:r w:rsidRPr="008745DD">
              <w:rPr>
                <w:rFonts w:ascii="Times New Roman" w:hAnsi="Times New Roman" w:cs="Times New Roman"/>
                <w:sz w:val="28"/>
                <w:szCs w:val="28"/>
              </w:rPr>
              <w:t>Энергоносители</w:t>
            </w:r>
          </w:p>
        </w:tc>
        <w:tc>
          <w:tcPr>
            <w:tcW w:w="2757" w:type="dxa"/>
          </w:tcPr>
          <w:p w14:paraId="7D61ED9B"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19998,24 рублей</w:t>
            </w:r>
          </w:p>
        </w:tc>
      </w:tr>
      <w:tr w:rsidR="00511123" w:rsidRPr="008745DD" w14:paraId="16AE7B5E" w14:textId="77777777" w:rsidTr="006A034D">
        <w:trPr>
          <w:trHeight w:val="376"/>
          <w:jc w:val="center"/>
        </w:trPr>
        <w:tc>
          <w:tcPr>
            <w:tcW w:w="3539" w:type="dxa"/>
          </w:tcPr>
          <w:p w14:paraId="66C7B119" w14:textId="77777777" w:rsidR="00511123" w:rsidRPr="008745DD" w:rsidRDefault="00511123" w:rsidP="006859EA">
            <w:pPr>
              <w:spacing w:line="360" w:lineRule="auto"/>
              <w:rPr>
                <w:rFonts w:ascii="Times New Roman" w:hAnsi="Times New Roman" w:cs="Times New Roman"/>
                <w:sz w:val="28"/>
                <w:szCs w:val="28"/>
              </w:rPr>
            </w:pPr>
            <w:r w:rsidRPr="008745DD">
              <w:rPr>
                <w:rFonts w:ascii="Times New Roman" w:hAnsi="Times New Roman" w:cs="Times New Roman"/>
                <w:sz w:val="28"/>
                <w:szCs w:val="28"/>
              </w:rPr>
              <w:t>Средняя зарплата</w:t>
            </w:r>
          </w:p>
        </w:tc>
        <w:tc>
          <w:tcPr>
            <w:tcW w:w="2757" w:type="dxa"/>
          </w:tcPr>
          <w:p w14:paraId="15E1E8D9"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50000 рублей</w:t>
            </w:r>
          </w:p>
        </w:tc>
      </w:tr>
      <w:tr w:rsidR="00511123" w:rsidRPr="008745DD" w14:paraId="3743C7C3" w14:textId="77777777" w:rsidTr="006A034D">
        <w:trPr>
          <w:trHeight w:val="376"/>
          <w:jc w:val="center"/>
        </w:trPr>
        <w:tc>
          <w:tcPr>
            <w:tcW w:w="3539" w:type="dxa"/>
          </w:tcPr>
          <w:p w14:paraId="3EBF70E8" w14:textId="77777777" w:rsidR="00511123" w:rsidRPr="008745DD" w:rsidRDefault="00511123" w:rsidP="006859EA">
            <w:pPr>
              <w:spacing w:line="360" w:lineRule="auto"/>
              <w:rPr>
                <w:rFonts w:ascii="Times New Roman" w:hAnsi="Times New Roman" w:cs="Times New Roman"/>
                <w:sz w:val="28"/>
                <w:szCs w:val="28"/>
              </w:rPr>
            </w:pPr>
            <w:r w:rsidRPr="008745DD">
              <w:rPr>
                <w:rFonts w:ascii="Times New Roman" w:hAnsi="Times New Roman" w:cs="Times New Roman"/>
                <w:sz w:val="28"/>
                <w:szCs w:val="28"/>
              </w:rPr>
              <w:t>Трудовые затраты</w:t>
            </w:r>
          </w:p>
        </w:tc>
        <w:tc>
          <w:tcPr>
            <w:tcW w:w="2757" w:type="dxa"/>
          </w:tcPr>
          <w:p w14:paraId="515B511E"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91647,71 рублей</w:t>
            </w:r>
          </w:p>
        </w:tc>
      </w:tr>
      <w:tr w:rsidR="00511123" w:rsidRPr="008745DD" w14:paraId="0CCF35C5" w14:textId="77777777" w:rsidTr="006A034D">
        <w:trPr>
          <w:trHeight w:val="376"/>
          <w:jc w:val="center"/>
        </w:trPr>
        <w:tc>
          <w:tcPr>
            <w:tcW w:w="3539" w:type="dxa"/>
          </w:tcPr>
          <w:p w14:paraId="3E5351D7" w14:textId="77777777" w:rsidR="00511123" w:rsidRPr="008745DD" w:rsidRDefault="00511123" w:rsidP="006859EA">
            <w:pPr>
              <w:spacing w:line="360" w:lineRule="auto"/>
              <w:rPr>
                <w:rFonts w:ascii="Times New Roman" w:hAnsi="Times New Roman" w:cs="Times New Roman"/>
                <w:sz w:val="28"/>
                <w:szCs w:val="28"/>
              </w:rPr>
            </w:pPr>
            <w:r w:rsidRPr="008745DD">
              <w:rPr>
                <w:rFonts w:ascii="Times New Roman" w:hAnsi="Times New Roman" w:cs="Times New Roman"/>
                <w:sz w:val="28"/>
                <w:szCs w:val="28"/>
              </w:rPr>
              <w:t>Аренда цеха</w:t>
            </w:r>
          </w:p>
        </w:tc>
        <w:tc>
          <w:tcPr>
            <w:tcW w:w="2757" w:type="dxa"/>
          </w:tcPr>
          <w:p w14:paraId="1D778252"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lang w:val="en-US"/>
              </w:rPr>
              <w:t xml:space="preserve">160000 </w:t>
            </w:r>
            <w:r w:rsidRPr="008745DD">
              <w:rPr>
                <w:rFonts w:ascii="Times New Roman" w:hAnsi="Times New Roman" w:cs="Times New Roman"/>
                <w:color w:val="000000" w:themeColor="text1"/>
                <w:sz w:val="28"/>
                <w:szCs w:val="28"/>
              </w:rPr>
              <w:t>рублей</w:t>
            </w:r>
          </w:p>
        </w:tc>
      </w:tr>
      <w:tr w:rsidR="00511123" w:rsidRPr="008745DD" w14:paraId="747C2BDF" w14:textId="77777777" w:rsidTr="006A034D">
        <w:trPr>
          <w:trHeight w:val="376"/>
          <w:jc w:val="center"/>
        </w:trPr>
        <w:tc>
          <w:tcPr>
            <w:tcW w:w="3539" w:type="dxa"/>
          </w:tcPr>
          <w:p w14:paraId="044E7FF7" w14:textId="77777777" w:rsidR="00511123" w:rsidRPr="008745DD" w:rsidRDefault="00511123" w:rsidP="006859EA">
            <w:pPr>
              <w:spacing w:line="360" w:lineRule="auto"/>
              <w:rPr>
                <w:rFonts w:ascii="Times New Roman" w:hAnsi="Times New Roman" w:cs="Times New Roman"/>
                <w:sz w:val="28"/>
                <w:szCs w:val="28"/>
              </w:rPr>
            </w:pPr>
            <w:r w:rsidRPr="008745DD">
              <w:rPr>
                <w:rFonts w:ascii="Times New Roman" w:hAnsi="Times New Roman" w:cs="Times New Roman"/>
                <w:sz w:val="28"/>
                <w:szCs w:val="28"/>
              </w:rPr>
              <w:t>Прибыль (15%)</w:t>
            </w:r>
          </w:p>
        </w:tc>
        <w:tc>
          <w:tcPr>
            <w:tcW w:w="2757" w:type="dxa"/>
          </w:tcPr>
          <w:p w14:paraId="528FDF73"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192782,75 рублей</w:t>
            </w:r>
          </w:p>
        </w:tc>
      </w:tr>
      <w:tr w:rsidR="00511123" w:rsidRPr="008745DD" w14:paraId="11AE8AAC" w14:textId="77777777" w:rsidTr="006A034D">
        <w:trPr>
          <w:trHeight w:val="376"/>
          <w:jc w:val="center"/>
        </w:trPr>
        <w:tc>
          <w:tcPr>
            <w:tcW w:w="3539" w:type="dxa"/>
          </w:tcPr>
          <w:p w14:paraId="5AABF5D5" w14:textId="77777777" w:rsidR="00511123" w:rsidRPr="008745DD" w:rsidRDefault="00511123" w:rsidP="006859EA">
            <w:pPr>
              <w:spacing w:line="360" w:lineRule="auto"/>
              <w:rPr>
                <w:rFonts w:ascii="Times New Roman" w:hAnsi="Times New Roman" w:cs="Times New Roman"/>
                <w:sz w:val="28"/>
                <w:szCs w:val="28"/>
              </w:rPr>
            </w:pPr>
            <w:r w:rsidRPr="008745DD">
              <w:rPr>
                <w:rFonts w:ascii="Times New Roman" w:hAnsi="Times New Roman" w:cs="Times New Roman"/>
                <w:sz w:val="28"/>
                <w:szCs w:val="28"/>
              </w:rPr>
              <w:t>Рентабельность (10%)</w:t>
            </w:r>
          </w:p>
        </w:tc>
        <w:tc>
          <w:tcPr>
            <w:tcW w:w="2757" w:type="dxa"/>
          </w:tcPr>
          <w:p w14:paraId="1202D4E8"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128521,83 рублей</w:t>
            </w:r>
          </w:p>
        </w:tc>
      </w:tr>
      <w:tr w:rsidR="00511123" w:rsidRPr="008745DD" w14:paraId="287D8EBE" w14:textId="77777777" w:rsidTr="006A034D">
        <w:trPr>
          <w:trHeight w:val="376"/>
          <w:jc w:val="center"/>
        </w:trPr>
        <w:tc>
          <w:tcPr>
            <w:tcW w:w="3539" w:type="dxa"/>
          </w:tcPr>
          <w:p w14:paraId="700A9969" w14:textId="77777777" w:rsidR="00511123" w:rsidRPr="008745DD" w:rsidRDefault="00511123" w:rsidP="006859EA">
            <w:pPr>
              <w:spacing w:line="360" w:lineRule="auto"/>
              <w:rPr>
                <w:rFonts w:ascii="Times New Roman" w:hAnsi="Times New Roman" w:cs="Times New Roman"/>
                <w:sz w:val="28"/>
                <w:szCs w:val="28"/>
              </w:rPr>
            </w:pPr>
            <w:r w:rsidRPr="008745DD">
              <w:rPr>
                <w:rFonts w:ascii="Times New Roman" w:hAnsi="Times New Roman" w:cs="Times New Roman"/>
                <w:sz w:val="28"/>
                <w:szCs w:val="28"/>
              </w:rPr>
              <w:t>НДС (20%)</w:t>
            </w:r>
          </w:p>
        </w:tc>
        <w:tc>
          <w:tcPr>
            <w:tcW w:w="2757" w:type="dxa"/>
          </w:tcPr>
          <w:p w14:paraId="61AC426F"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257043,67 рублей</w:t>
            </w:r>
          </w:p>
        </w:tc>
      </w:tr>
      <w:tr w:rsidR="00511123" w:rsidRPr="008745DD" w14:paraId="3B561D01" w14:textId="77777777" w:rsidTr="006A034D">
        <w:trPr>
          <w:trHeight w:val="376"/>
          <w:jc w:val="center"/>
        </w:trPr>
        <w:tc>
          <w:tcPr>
            <w:tcW w:w="3539" w:type="dxa"/>
          </w:tcPr>
          <w:p w14:paraId="73D9D082" w14:textId="774B9ABF" w:rsidR="00511123" w:rsidRPr="008745DD" w:rsidRDefault="006A034D" w:rsidP="006859EA">
            <w:pPr>
              <w:spacing w:line="360" w:lineRule="auto"/>
              <w:rPr>
                <w:rFonts w:ascii="Times New Roman" w:hAnsi="Times New Roman" w:cs="Times New Roman"/>
                <w:sz w:val="28"/>
                <w:szCs w:val="28"/>
              </w:rPr>
            </w:pPr>
            <w:r>
              <w:rPr>
                <w:rFonts w:ascii="Times New Roman" w:hAnsi="Times New Roman" w:cs="Times New Roman"/>
                <w:sz w:val="28"/>
                <w:szCs w:val="28"/>
              </w:rPr>
              <w:t>Розничная цена</w:t>
            </w:r>
          </w:p>
        </w:tc>
        <w:tc>
          <w:tcPr>
            <w:tcW w:w="2757" w:type="dxa"/>
          </w:tcPr>
          <w:p w14:paraId="062101FE" w14:textId="77777777" w:rsidR="00511123" w:rsidRPr="008745DD" w:rsidRDefault="00511123" w:rsidP="006859EA">
            <w:pPr>
              <w:spacing w:line="360" w:lineRule="auto"/>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1285218,33 рублей</w:t>
            </w:r>
          </w:p>
        </w:tc>
      </w:tr>
    </w:tbl>
    <w:p w14:paraId="71A37DE3" w14:textId="6339D576" w:rsidR="00511123" w:rsidRPr="008745DD" w:rsidRDefault="00511123" w:rsidP="00574470">
      <w:pPr>
        <w:spacing w:before="240" w:after="240" w:line="360" w:lineRule="auto"/>
        <w:ind w:firstLine="709"/>
        <w:jc w:val="both"/>
        <w:outlineLvl w:val="1"/>
        <w:rPr>
          <w:rFonts w:ascii="Times New Roman" w:hAnsi="Times New Roman" w:cs="Times New Roman"/>
          <w:sz w:val="28"/>
          <w:szCs w:val="28"/>
        </w:rPr>
      </w:pPr>
      <w:bookmarkStart w:id="10" w:name="_Toc165120327"/>
      <w:r w:rsidRPr="008745DD">
        <w:rPr>
          <w:rFonts w:ascii="Times New Roman" w:hAnsi="Times New Roman" w:cs="Times New Roman"/>
          <w:sz w:val="28"/>
          <w:szCs w:val="28"/>
        </w:rPr>
        <w:t>1.</w:t>
      </w:r>
      <w:r w:rsidR="008616F9">
        <w:rPr>
          <w:rFonts w:ascii="Times New Roman" w:hAnsi="Times New Roman" w:cs="Times New Roman"/>
          <w:sz w:val="28"/>
          <w:szCs w:val="28"/>
        </w:rPr>
        <w:t>4</w:t>
      </w:r>
      <w:r w:rsidR="00121BBD">
        <w:rPr>
          <w:rFonts w:ascii="Times New Roman" w:hAnsi="Times New Roman" w:cs="Times New Roman"/>
          <w:sz w:val="28"/>
          <w:szCs w:val="28"/>
        </w:rPr>
        <w:t>.</w:t>
      </w:r>
      <w:r w:rsidRPr="008745DD">
        <w:rPr>
          <w:rFonts w:ascii="Times New Roman" w:hAnsi="Times New Roman" w:cs="Times New Roman"/>
          <w:sz w:val="28"/>
          <w:szCs w:val="28"/>
        </w:rPr>
        <w:t xml:space="preserve"> Объём выручки от реализации</w:t>
      </w:r>
      <w:bookmarkEnd w:id="10"/>
    </w:p>
    <w:p w14:paraId="28215518" w14:textId="77777777" w:rsidR="00511123" w:rsidRPr="008745DD" w:rsidRDefault="00511123" w:rsidP="00511123">
      <w:pPr>
        <w:spacing w:after="0" w:line="360" w:lineRule="auto"/>
        <w:ind w:firstLine="709"/>
        <w:jc w:val="both"/>
        <w:rPr>
          <w:rFonts w:ascii="Times New Roman" w:hAnsi="Times New Roman" w:cs="Times New Roman"/>
          <w:color w:val="000000" w:themeColor="text1"/>
          <w:sz w:val="28"/>
          <w:szCs w:val="28"/>
        </w:rPr>
      </w:pPr>
      <w:r w:rsidRPr="008745DD">
        <w:rPr>
          <w:rFonts w:ascii="Times New Roman" w:hAnsi="Times New Roman" w:cs="Times New Roman"/>
          <w:color w:val="000000" w:themeColor="text1"/>
          <w:sz w:val="28"/>
          <w:szCs w:val="28"/>
        </w:rPr>
        <w:t>Наши усилия направлены на создание инновационного продукта, специально разработанного для улучшения процесса уборки городских улиц. Начальная стоимость продукта составляет 1285218,33 рублей, однако мы стремимся дополнительно инвестировать 90000 рублей для улучшения технических характеристик, повышения эффективности и добавления дополнительных опций, делая наш продукт более привлекательным для потенциальных клиентов.</w:t>
      </w:r>
    </w:p>
    <w:p w14:paraId="21CA354A"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color w:val="000000" w:themeColor="text1"/>
          <w:sz w:val="28"/>
          <w:szCs w:val="28"/>
        </w:rPr>
        <w:t>С учетом этих дополнительных инвестиций ожидается, что общая выручка от реализации проекта составит 1375218,33 рублей.</w:t>
      </w:r>
      <w:r w:rsidRPr="008745DD">
        <w:rPr>
          <w:rFonts w:ascii="Times New Roman" w:hAnsi="Times New Roman" w:cs="Times New Roman"/>
          <w:sz w:val="28"/>
          <w:szCs w:val="28"/>
        </w:rPr>
        <w:t xml:space="preserve"> Эти средства будут направлены на дальнейшее совершенствование продукта и поддержку маркетинговых исследований для привлечения большего числа клиентов.</w:t>
      </w:r>
    </w:p>
    <w:p w14:paraId="656B1ADE"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 xml:space="preserve">Кроме того, проведенные расчеты показали, что общие затраты на производство продукта составляют 1285218,33 рублей, включая стоимость сырья, амортизацию, затраты на энергоносители, зарплату сотрудников, аренду цеха и другие расходы. Прибыль от реализации оценивается в размере 15%, что составляет 192782,75 рублей, а рентабельность проекта составляет </w:t>
      </w:r>
      <w:r w:rsidRPr="008745DD">
        <w:rPr>
          <w:rFonts w:ascii="Times New Roman" w:hAnsi="Times New Roman" w:cs="Times New Roman"/>
          <w:sz w:val="28"/>
          <w:szCs w:val="28"/>
        </w:rPr>
        <w:lastRenderedPageBreak/>
        <w:t>10%, что равняется 128521,83 рублей. Кроме того, учитывается НДС в размере 20%, что составляет 257043,67 рублей.</w:t>
      </w:r>
    </w:p>
    <w:p w14:paraId="58F29F52"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Использование дополнительных средств позволит нам не только улучшить технические характеристики, но и внедрить инновационные функции, которые выделят нас на рынке. Мы стремимся предоставить клиентам продукт высокого качества, сочетающий в себе эффективность, удобство и надёжность.</w:t>
      </w:r>
    </w:p>
    <w:p w14:paraId="6ED70379"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Для удобства наших клиентов мы предоставим онлайн-платформу, где они смогут легко ознакомиться с характеристиками продукта, сделать заказ и получить необходимую консультацию.</w:t>
      </w:r>
    </w:p>
    <w:p w14:paraId="49AD2E5F"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Для продвижения нашего продукта мы воспользуемся комплексом маркетинговых инструментов. План включает в себя использование социальных сетей, создание информационных материалов, участие в выставках и конференциях, а также партнерские программы с ключевыми игроками в индустрии. Тем самым, мы создадим сильный образ бренда и привлечем внимание целевой аудитории.</w:t>
      </w:r>
    </w:p>
    <w:p w14:paraId="13D8BE44"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Таким образом, наша стратегия расширения выручки не только призвана сделать продукт более доступным, но и предоставить уникальные возможности, делая нас ведущими на рынке инноваций в области разработки роботов-уборщиков городских улиц.</w:t>
      </w:r>
    </w:p>
    <w:p w14:paraId="7D0802AD" w14:textId="106ADF03" w:rsidR="00511123" w:rsidRPr="008745DD" w:rsidRDefault="00511123" w:rsidP="00574470">
      <w:pPr>
        <w:spacing w:before="240" w:after="240" w:line="360" w:lineRule="auto"/>
        <w:ind w:firstLine="709"/>
        <w:jc w:val="both"/>
        <w:outlineLvl w:val="1"/>
        <w:rPr>
          <w:rFonts w:ascii="Times New Roman" w:hAnsi="Times New Roman" w:cs="Times New Roman"/>
          <w:sz w:val="28"/>
          <w:szCs w:val="28"/>
        </w:rPr>
      </w:pPr>
      <w:bookmarkStart w:id="11" w:name="_Toc165120328"/>
      <w:r w:rsidRPr="008745DD">
        <w:rPr>
          <w:rFonts w:ascii="Times New Roman" w:hAnsi="Times New Roman" w:cs="Times New Roman"/>
          <w:sz w:val="28"/>
          <w:szCs w:val="28"/>
        </w:rPr>
        <w:t>1.</w:t>
      </w:r>
      <w:r w:rsidR="00574470">
        <w:rPr>
          <w:rFonts w:ascii="Times New Roman" w:hAnsi="Times New Roman" w:cs="Times New Roman"/>
          <w:sz w:val="28"/>
          <w:szCs w:val="28"/>
        </w:rPr>
        <w:t>5</w:t>
      </w:r>
      <w:r w:rsidR="00BD4A64">
        <w:rPr>
          <w:rFonts w:ascii="Times New Roman" w:hAnsi="Times New Roman" w:cs="Times New Roman"/>
          <w:sz w:val="28"/>
          <w:szCs w:val="28"/>
        </w:rPr>
        <w:t>.</w:t>
      </w:r>
      <w:r w:rsidRPr="008745DD">
        <w:rPr>
          <w:rFonts w:ascii="Times New Roman" w:hAnsi="Times New Roman" w:cs="Times New Roman"/>
          <w:sz w:val="28"/>
          <w:szCs w:val="28"/>
        </w:rPr>
        <w:t xml:space="preserve"> Конкурентные преимущества</w:t>
      </w:r>
      <w:bookmarkEnd w:id="11"/>
    </w:p>
    <w:p w14:paraId="375BAE18"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Перед тем как перейти к обсуждению других конкурентов, мы рассмотрим недостатки и преимущества робота-уборщика разработанный нашей компанией:</w:t>
      </w:r>
    </w:p>
    <w:p w14:paraId="5332A350" w14:textId="77777777" w:rsidR="00511123" w:rsidRPr="008745DD" w:rsidRDefault="00511123" w:rsidP="00511123">
      <w:pPr>
        <w:pStyle w:val="a3"/>
        <w:numPr>
          <w:ilvl w:val="0"/>
          <w:numId w:val="36"/>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Эффективность и производительность. Робот-уборщик обеспечивает высокую эффективность и производительность уборки благодаря автоматизированным функциям, что позволяет экономить время и ресурсы</w:t>
      </w:r>
      <w:r>
        <w:rPr>
          <w:rFonts w:ascii="Times New Roman" w:hAnsi="Times New Roman" w:cs="Times New Roman"/>
          <w:sz w:val="28"/>
          <w:szCs w:val="28"/>
        </w:rPr>
        <w:t>;</w:t>
      </w:r>
    </w:p>
    <w:p w14:paraId="58B010AC" w14:textId="77777777" w:rsidR="00511123" w:rsidRPr="008745DD" w:rsidRDefault="00511123" w:rsidP="00511123">
      <w:pPr>
        <w:pStyle w:val="a3"/>
        <w:numPr>
          <w:ilvl w:val="0"/>
          <w:numId w:val="36"/>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lastRenderedPageBreak/>
        <w:t>Автономность и надежность. Способность работать автономно без необходимости постоянного контроля обеспечивает надежность и удобство использования робота-уборщика</w:t>
      </w:r>
      <w:r>
        <w:rPr>
          <w:rFonts w:ascii="Times New Roman" w:hAnsi="Times New Roman" w:cs="Times New Roman"/>
          <w:sz w:val="28"/>
          <w:szCs w:val="28"/>
        </w:rPr>
        <w:t>;</w:t>
      </w:r>
    </w:p>
    <w:p w14:paraId="757C83CD" w14:textId="77777777" w:rsidR="00511123" w:rsidRPr="008745DD" w:rsidRDefault="00511123" w:rsidP="00511123">
      <w:pPr>
        <w:pStyle w:val="a3"/>
        <w:numPr>
          <w:ilvl w:val="0"/>
          <w:numId w:val="36"/>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Адаптивность к различным условиям. Робот-уборщик может быть настроен для работы в различных климатических условиях и на различных типах поверхностей, что делает его универсальным решением для различных городских сред</w:t>
      </w:r>
      <w:r>
        <w:rPr>
          <w:rFonts w:ascii="Times New Roman" w:hAnsi="Times New Roman" w:cs="Times New Roman"/>
          <w:sz w:val="28"/>
          <w:szCs w:val="28"/>
        </w:rPr>
        <w:t>;</w:t>
      </w:r>
    </w:p>
    <w:p w14:paraId="44D95033" w14:textId="77777777" w:rsidR="00511123" w:rsidRPr="008745DD" w:rsidRDefault="00511123" w:rsidP="00511123">
      <w:pPr>
        <w:pStyle w:val="a3"/>
        <w:numPr>
          <w:ilvl w:val="0"/>
          <w:numId w:val="36"/>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Экологическая устойчивость. Использование робота-уборщика способствует сокращению выбросов вредных веществ и энергопотребления, что соответствует требованиям экологической устойчивости и может привлечь экологически осознанных клиентов</w:t>
      </w:r>
      <w:r>
        <w:rPr>
          <w:rFonts w:ascii="Times New Roman" w:hAnsi="Times New Roman" w:cs="Times New Roman"/>
          <w:sz w:val="28"/>
          <w:szCs w:val="28"/>
        </w:rPr>
        <w:t>;</w:t>
      </w:r>
    </w:p>
    <w:p w14:paraId="5FE690C3" w14:textId="77777777" w:rsidR="00511123" w:rsidRPr="008745DD" w:rsidRDefault="00511123" w:rsidP="00511123">
      <w:pPr>
        <w:pStyle w:val="a3"/>
        <w:numPr>
          <w:ilvl w:val="0"/>
          <w:numId w:val="36"/>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Инновационные технологии. Применение передовых технологий в области робототехники и искусственного интеллекта делает робота-уборщика привлекательным и современным решением для городской уборки</w:t>
      </w:r>
      <w:r>
        <w:rPr>
          <w:rFonts w:ascii="Times New Roman" w:hAnsi="Times New Roman" w:cs="Times New Roman"/>
          <w:sz w:val="28"/>
          <w:szCs w:val="28"/>
        </w:rPr>
        <w:t>;</w:t>
      </w:r>
    </w:p>
    <w:p w14:paraId="2B4C79AF" w14:textId="77777777" w:rsidR="00511123" w:rsidRPr="008745DD" w:rsidRDefault="00511123" w:rsidP="00511123">
      <w:pPr>
        <w:pStyle w:val="a3"/>
        <w:numPr>
          <w:ilvl w:val="0"/>
          <w:numId w:val="36"/>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Снижение операционных затрат. Внедрение робота-уборщика может привести к снижению операционных затрат за счет уменьшения необходимости в ручной уборке и управлении персоналом</w:t>
      </w:r>
      <w:r>
        <w:rPr>
          <w:rFonts w:ascii="Times New Roman" w:hAnsi="Times New Roman" w:cs="Times New Roman"/>
          <w:sz w:val="28"/>
          <w:szCs w:val="28"/>
        </w:rPr>
        <w:t>;</w:t>
      </w:r>
    </w:p>
    <w:p w14:paraId="2FE4F72E" w14:textId="77777777" w:rsidR="00511123" w:rsidRPr="008745DD" w:rsidRDefault="00511123" w:rsidP="00511123">
      <w:pPr>
        <w:pStyle w:val="a3"/>
        <w:numPr>
          <w:ilvl w:val="0"/>
          <w:numId w:val="36"/>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Улучшение качества городской среды. Робот-уборщик способствует поддержанию чистоты и порядка на городских улицах, что улучшает качество городской среды и удовлетворяет потребности жителей и посетителей города.</w:t>
      </w:r>
    </w:p>
    <w:p w14:paraId="7DEB79EC"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Недостатки:</w:t>
      </w:r>
    </w:p>
    <w:p w14:paraId="4DB1473F" w14:textId="77777777" w:rsidR="00511123" w:rsidRPr="008745DD" w:rsidRDefault="00511123" w:rsidP="00511123">
      <w:pPr>
        <w:pStyle w:val="a3"/>
        <w:numPr>
          <w:ilvl w:val="0"/>
          <w:numId w:val="37"/>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Высокие затраты на разработку и внедрение. Создание и внедрение робота-уборщика городских улиц может потребовать значительных инвестиций в исследования, разработку и тестирование, что может быть финансово затратным процессом;</w:t>
      </w:r>
    </w:p>
    <w:p w14:paraId="2507271C" w14:textId="77777777" w:rsidR="00511123" w:rsidRPr="008745DD" w:rsidRDefault="00511123" w:rsidP="00511123">
      <w:pPr>
        <w:pStyle w:val="a3"/>
        <w:numPr>
          <w:ilvl w:val="0"/>
          <w:numId w:val="37"/>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Ограничения в функциональности. В зависимости от текущего уровня технологического развития, роботы могут иметь ограничения в функциональности и производительности, особенно в сложных климатических условиях или на неровных поверхностях;</w:t>
      </w:r>
    </w:p>
    <w:p w14:paraId="1E74343E" w14:textId="77777777" w:rsidR="00511123" w:rsidRPr="008745DD" w:rsidRDefault="00511123" w:rsidP="00511123">
      <w:pPr>
        <w:pStyle w:val="a3"/>
        <w:numPr>
          <w:ilvl w:val="0"/>
          <w:numId w:val="37"/>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lastRenderedPageBreak/>
        <w:t>Технические проблемы и неполадки. Работа роботов подвержена риску технических проблем и неполадок, которые могут потребовать дополнительного обслуживания и ремонта;</w:t>
      </w:r>
    </w:p>
    <w:p w14:paraId="6B04E48B" w14:textId="77777777" w:rsidR="00511123" w:rsidRPr="008745DD" w:rsidRDefault="00511123" w:rsidP="00511123">
      <w:pPr>
        <w:pStyle w:val="a3"/>
        <w:numPr>
          <w:ilvl w:val="0"/>
          <w:numId w:val="37"/>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Проблемы безопасности и конфиденциальности. Роботы, работающие на улицах, могут столкнуться с проблемами безопасности и конфиденциальности данных, особенно в случае несанкционированного доступа или взлома системы;</w:t>
      </w:r>
    </w:p>
    <w:p w14:paraId="35C0A747" w14:textId="77777777" w:rsidR="00511123" w:rsidRPr="008745DD" w:rsidRDefault="00511123" w:rsidP="00511123">
      <w:pPr>
        <w:pStyle w:val="a3"/>
        <w:numPr>
          <w:ilvl w:val="0"/>
          <w:numId w:val="37"/>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Необходимость регулярного обновления и модернизации. Роботы требуют регулярного обновления и модернизации, чтобы соответствовать современным технологическим стандартам и требованиям клиентов.</w:t>
      </w:r>
    </w:p>
    <w:p w14:paraId="3ADE0F28" w14:textId="77777777" w:rsidR="00511123" w:rsidRPr="008745DD" w:rsidRDefault="00511123" w:rsidP="00511123">
      <w:pPr>
        <w:pStyle w:val="a3"/>
        <w:spacing w:after="0" w:line="360" w:lineRule="auto"/>
        <w:ind w:left="0" w:firstLine="709"/>
        <w:jc w:val="both"/>
        <w:rPr>
          <w:rFonts w:ascii="Times New Roman" w:hAnsi="Times New Roman" w:cs="Times New Roman"/>
          <w:sz w:val="28"/>
          <w:szCs w:val="28"/>
        </w:rPr>
      </w:pPr>
      <w:r w:rsidRPr="008745DD">
        <w:rPr>
          <w:rFonts w:ascii="Times New Roman" w:hAnsi="Times New Roman" w:cs="Times New Roman"/>
          <w:sz w:val="28"/>
          <w:szCs w:val="28"/>
        </w:rPr>
        <w:t>Теперь обратим внимание на конкурентное окружение и рассмотрим другие решения в данной области. Будет рассмотрен первый от компании «168robotics»:</w:t>
      </w:r>
    </w:p>
    <w:p w14:paraId="73F84C7E" w14:textId="77777777" w:rsidR="00511123" w:rsidRPr="008745DD" w:rsidRDefault="00511123" w:rsidP="00511123">
      <w:pPr>
        <w:pStyle w:val="a3"/>
        <w:spacing w:after="0" w:line="360" w:lineRule="auto"/>
        <w:ind w:left="0" w:firstLine="709"/>
        <w:jc w:val="both"/>
        <w:rPr>
          <w:rFonts w:ascii="Times New Roman" w:hAnsi="Times New Roman" w:cs="Times New Roman"/>
          <w:sz w:val="28"/>
          <w:szCs w:val="28"/>
        </w:rPr>
      </w:pPr>
      <w:r w:rsidRPr="008745DD">
        <w:rPr>
          <w:rFonts w:ascii="Times New Roman" w:hAnsi="Times New Roman" w:cs="Times New Roman"/>
          <w:sz w:val="28"/>
          <w:szCs w:val="28"/>
        </w:rPr>
        <w:t>Преимущества:</w:t>
      </w:r>
    </w:p>
    <w:p w14:paraId="179B6B3F" w14:textId="77777777" w:rsidR="00511123" w:rsidRPr="008745DD" w:rsidRDefault="00511123" w:rsidP="00511123">
      <w:pPr>
        <w:pStyle w:val="a3"/>
        <w:numPr>
          <w:ilvl w:val="0"/>
          <w:numId w:val="38"/>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Готовность к развертыванию. Технологические процессы и бизнес-модель уже готовы к использованию, что облегчает внедрение решения на рынке.</w:t>
      </w:r>
    </w:p>
    <w:p w14:paraId="406E11E6" w14:textId="77777777" w:rsidR="00511123" w:rsidRPr="008745DD" w:rsidRDefault="00511123" w:rsidP="00511123">
      <w:pPr>
        <w:pStyle w:val="a3"/>
        <w:numPr>
          <w:ilvl w:val="0"/>
          <w:numId w:val="38"/>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Комплексное обслуживание. Модуль для технического обслуживания включает в себя не только замену аккумуляторов и мойку роботов, но и хранение, выгрузку мусора, а также управление парком роботов, что делает сервис полным и удобным для клиентов.</w:t>
      </w:r>
    </w:p>
    <w:p w14:paraId="59B17F5E" w14:textId="77777777" w:rsidR="00511123" w:rsidRPr="008745DD" w:rsidRDefault="00511123" w:rsidP="00511123">
      <w:pPr>
        <w:pStyle w:val="a3"/>
        <w:numPr>
          <w:ilvl w:val="0"/>
          <w:numId w:val="38"/>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Система управления. Наличие системы управления парком роботов для автоматизированного планирования, контроля, выставления счетов и отчетности повышает эффективность и прозрачность процессов.</w:t>
      </w:r>
    </w:p>
    <w:p w14:paraId="097018B0" w14:textId="77777777" w:rsidR="00511123" w:rsidRPr="008745DD" w:rsidRDefault="00511123" w:rsidP="00511123">
      <w:pPr>
        <w:pStyle w:val="a3"/>
        <w:numPr>
          <w:ilvl w:val="0"/>
          <w:numId w:val="38"/>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Безопасность. Функции безопасной автономной работы, точной навигации на основе компьютерного зрения и интеллектуальные алгоритмы обеспечивают безопасность как для роботов, так и для окружающих.</w:t>
      </w:r>
    </w:p>
    <w:p w14:paraId="2C6FBBC1" w14:textId="77777777" w:rsidR="00511123" w:rsidRPr="008745DD" w:rsidRDefault="00511123" w:rsidP="00511123">
      <w:pPr>
        <w:pStyle w:val="a3"/>
        <w:numPr>
          <w:ilvl w:val="0"/>
          <w:numId w:val="38"/>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 xml:space="preserve">Дополнительные сервисы. Возможность предоставления дополнительных услуг, таких как формирование высокоточных актуальных </w:t>
      </w:r>
      <w:r w:rsidRPr="008745DD">
        <w:rPr>
          <w:rFonts w:ascii="Times New Roman" w:hAnsi="Times New Roman" w:cs="Times New Roman"/>
          <w:sz w:val="28"/>
          <w:szCs w:val="28"/>
        </w:rPr>
        <w:lastRenderedPageBreak/>
        <w:t>3D карт, мониторинг окружающей среды и AR/VR, расширяет функциональность и ценность предлагаемого решения.</w:t>
      </w:r>
    </w:p>
    <w:p w14:paraId="5582AE35" w14:textId="77777777" w:rsidR="00511123" w:rsidRPr="008745DD" w:rsidRDefault="00511123" w:rsidP="00511123">
      <w:pPr>
        <w:pStyle w:val="a3"/>
        <w:spacing w:after="0" w:line="360" w:lineRule="auto"/>
        <w:ind w:left="0" w:firstLine="709"/>
        <w:jc w:val="both"/>
        <w:rPr>
          <w:rFonts w:ascii="Times New Roman" w:hAnsi="Times New Roman" w:cs="Times New Roman"/>
          <w:sz w:val="28"/>
          <w:szCs w:val="28"/>
        </w:rPr>
      </w:pPr>
      <w:r w:rsidRPr="008745DD">
        <w:rPr>
          <w:rFonts w:ascii="Times New Roman" w:hAnsi="Times New Roman" w:cs="Times New Roman"/>
          <w:sz w:val="28"/>
          <w:szCs w:val="28"/>
        </w:rPr>
        <w:t>Недостатки:</w:t>
      </w:r>
    </w:p>
    <w:p w14:paraId="116211F4" w14:textId="77777777" w:rsidR="00511123" w:rsidRPr="008745DD" w:rsidRDefault="00511123" w:rsidP="00511123">
      <w:pPr>
        <w:pStyle w:val="a3"/>
        <w:numPr>
          <w:ilvl w:val="0"/>
          <w:numId w:val="39"/>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Высокие затраты. Внедрение такого комплексного решения может потребовать значительных финансовых затрат на покупку и обслуживание оборудования, а также на обучение персонала;</w:t>
      </w:r>
    </w:p>
    <w:p w14:paraId="7A578A4A" w14:textId="77777777" w:rsidR="00511123" w:rsidRPr="008745DD" w:rsidRDefault="00511123" w:rsidP="00511123">
      <w:pPr>
        <w:pStyle w:val="a3"/>
        <w:numPr>
          <w:ilvl w:val="0"/>
          <w:numId w:val="39"/>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Сложность в обслуживании и управлении. Сложность системы управления и обслуживания модуля для технического обслуживания может требовать специальной экспертизы и профессиональных навыков для его эффективного использования;</w:t>
      </w:r>
    </w:p>
    <w:p w14:paraId="0B61321F" w14:textId="77777777" w:rsidR="00511123" w:rsidRPr="008745DD" w:rsidRDefault="00511123" w:rsidP="00511123">
      <w:pPr>
        <w:pStyle w:val="a3"/>
        <w:numPr>
          <w:ilvl w:val="0"/>
          <w:numId w:val="39"/>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Ограниченность применимости. Не все организации могут потребовать такой комплексный модуль для технического обслуживания, что может сузить целевую аудиторию и уменьшить потенциальный рынок;</w:t>
      </w:r>
    </w:p>
    <w:p w14:paraId="2ACC7ED8" w14:textId="77777777" w:rsidR="00511123" w:rsidRPr="008745DD" w:rsidRDefault="00511123" w:rsidP="00511123">
      <w:pPr>
        <w:pStyle w:val="a3"/>
        <w:numPr>
          <w:ilvl w:val="0"/>
          <w:numId w:val="39"/>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Технические проблемы. Как и у любой технологии, возможны технические проблемы и сбои, которые могут потребовать дополнительных ресурсов для их устранения;</w:t>
      </w:r>
    </w:p>
    <w:p w14:paraId="022AE510" w14:textId="77777777" w:rsidR="00511123" w:rsidRPr="008745DD" w:rsidRDefault="00511123" w:rsidP="00511123">
      <w:pPr>
        <w:pStyle w:val="a3"/>
        <w:numPr>
          <w:ilvl w:val="0"/>
          <w:numId w:val="39"/>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Конкуренция на рынке. При наличии других решений на рынке, конкуренция может оказаться жесткой, особенно с учетом возможности альтернативных технологий и решений.</w:t>
      </w:r>
    </w:p>
    <w:p w14:paraId="42A239F4" w14:textId="77777777" w:rsidR="00511123" w:rsidRPr="008745DD" w:rsidRDefault="00511123" w:rsidP="00511123">
      <w:pPr>
        <w:pStyle w:val="a3"/>
        <w:spacing w:after="0" w:line="360" w:lineRule="auto"/>
        <w:ind w:left="0" w:firstLine="709"/>
        <w:jc w:val="both"/>
        <w:rPr>
          <w:rFonts w:ascii="Times New Roman" w:hAnsi="Times New Roman" w:cs="Times New Roman"/>
          <w:sz w:val="28"/>
          <w:szCs w:val="28"/>
        </w:rPr>
      </w:pPr>
      <w:r w:rsidRPr="008745DD">
        <w:rPr>
          <w:rFonts w:ascii="Times New Roman" w:hAnsi="Times New Roman" w:cs="Times New Roman"/>
          <w:sz w:val="28"/>
          <w:szCs w:val="28"/>
        </w:rPr>
        <w:t>Учитывая эти факторы, конкурент от компании «168robotics» представляет собой конкурентоспособное решение на рынке роботов-уборщиков городских улиц, однако его успешность зависит от эффективности реализации и управления рисками.</w:t>
      </w:r>
    </w:p>
    <w:p w14:paraId="649626C0" w14:textId="77777777" w:rsidR="00511123" w:rsidRPr="008745DD" w:rsidRDefault="00511123" w:rsidP="00511123">
      <w:pPr>
        <w:pStyle w:val="a3"/>
        <w:spacing w:after="0" w:line="360" w:lineRule="auto"/>
        <w:ind w:left="0" w:firstLine="709"/>
        <w:jc w:val="both"/>
        <w:rPr>
          <w:rFonts w:ascii="Times New Roman" w:hAnsi="Times New Roman" w:cs="Times New Roman"/>
          <w:sz w:val="28"/>
          <w:szCs w:val="28"/>
        </w:rPr>
      </w:pPr>
      <w:r w:rsidRPr="008745DD">
        <w:rPr>
          <w:rFonts w:ascii="Times New Roman" w:hAnsi="Times New Roman" w:cs="Times New Roman"/>
          <w:sz w:val="28"/>
          <w:szCs w:val="28"/>
        </w:rPr>
        <w:t>Теперь обратим внимание на другого конкурента в этой области от компании «</w:t>
      </w:r>
      <w:proofErr w:type="spellStart"/>
      <w:r w:rsidRPr="008745DD">
        <w:rPr>
          <w:rFonts w:ascii="Times New Roman" w:hAnsi="Times New Roman" w:cs="Times New Roman"/>
          <w:sz w:val="28"/>
          <w:szCs w:val="28"/>
        </w:rPr>
        <w:t>Trombia</w:t>
      </w:r>
      <w:proofErr w:type="spellEnd"/>
      <w:r w:rsidRPr="008745DD">
        <w:rPr>
          <w:rFonts w:ascii="Times New Roman" w:hAnsi="Times New Roman" w:cs="Times New Roman"/>
          <w:sz w:val="28"/>
          <w:szCs w:val="28"/>
        </w:rPr>
        <w:t xml:space="preserve"> </w:t>
      </w:r>
      <w:proofErr w:type="spellStart"/>
      <w:r w:rsidRPr="008745DD">
        <w:rPr>
          <w:rFonts w:ascii="Times New Roman" w:hAnsi="Times New Roman" w:cs="Times New Roman"/>
          <w:sz w:val="28"/>
          <w:szCs w:val="28"/>
        </w:rPr>
        <w:t>Technologies</w:t>
      </w:r>
      <w:proofErr w:type="spellEnd"/>
      <w:r w:rsidRPr="008745DD">
        <w:rPr>
          <w:rFonts w:ascii="Times New Roman" w:hAnsi="Times New Roman" w:cs="Times New Roman"/>
          <w:sz w:val="28"/>
          <w:szCs w:val="28"/>
        </w:rPr>
        <w:t>»:</w:t>
      </w:r>
    </w:p>
    <w:p w14:paraId="6F596DD0" w14:textId="77777777" w:rsidR="00511123" w:rsidRPr="008745DD" w:rsidRDefault="00511123" w:rsidP="00511123">
      <w:pPr>
        <w:pStyle w:val="a3"/>
        <w:spacing w:after="0" w:line="360" w:lineRule="auto"/>
        <w:ind w:left="0" w:firstLine="709"/>
        <w:jc w:val="both"/>
        <w:rPr>
          <w:rFonts w:ascii="Times New Roman" w:hAnsi="Times New Roman" w:cs="Times New Roman"/>
          <w:sz w:val="28"/>
          <w:szCs w:val="28"/>
        </w:rPr>
      </w:pPr>
      <w:r w:rsidRPr="008745DD">
        <w:rPr>
          <w:rFonts w:ascii="Times New Roman" w:hAnsi="Times New Roman" w:cs="Times New Roman"/>
          <w:sz w:val="28"/>
          <w:szCs w:val="28"/>
        </w:rPr>
        <w:t>Преимущества:</w:t>
      </w:r>
    </w:p>
    <w:p w14:paraId="54D6AB23" w14:textId="77777777" w:rsidR="00511123" w:rsidRPr="008745DD" w:rsidRDefault="00511123" w:rsidP="00511123">
      <w:pPr>
        <w:pStyle w:val="a3"/>
        <w:numPr>
          <w:ilvl w:val="0"/>
          <w:numId w:val="40"/>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Автономная уборка улиц</w:t>
      </w:r>
      <w:r>
        <w:rPr>
          <w:rFonts w:ascii="Times New Roman" w:hAnsi="Times New Roman" w:cs="Times New Roman"/>
          <w:sz w:val="28"/>
          <w:szCs w:val="28"/>
        </w:rPr>
        <w:t>.</w:t>
      </w:r>
      <w:r w:rsidRPr="008745DD">
        <w:rPr>
          <w:rFonts w:ascii="Times New Roman" w:hAnsi="Times New Roman" w:cs="Times New Roman"/>
          <w:sz w:val="28"/>
          <w:szCs w:val="28"/>
        </w:rPr>
        <w:t xml:space="preserve"> Робот </w:t>
      </w:r>
      <w:r>
        <w:rPr>
          <w:rFonts w:ascii="Times New Roman" w:hAnsi="Times New Roman" w:cs="Times New Roman"/>
          <w:sz w:val="28"/>
          <w:szCs w:val="28"/>
        </w:rPr>
        <w:t>«</w:t>
      </w:r>
      <w:proofErr w:type="spellStart"/>
      <w:r w:rsidRPr="008745DD">
        <w:rPr>
          <w:rFonts w:ascii="Times New Roman" w:hAnsi="Times New Roman" w:cs="Times New Roman"/>
          <w:sz w:val="28"/>
          <w:szCs w:val="28"/>
        </w:rPr>
        <w:t>Trombia</w:t>
      </w:r>
      <w:proofErr w:type="spellEnd"/>
      <w:r w:rsidRPr="008745DD">
        <w:rPr>
          <w:rFonts w:ascii="Times New Roman" w:hAnsi="Times New Roman" w:cs="Times New Roman"/>
          <w:sz w:val="28"/>
          <w:szCs w:val="28"/>
        </w:rPr>
        <w:t xml:space="preserve"> </w:t>
      </w:r>
      <w:proofErr w:type="spellStart"/>
      <w:r w:rsidRPr="008745DD">
        <w:rPr>
          <w:rFonts w:ascii="Times New Roman" w:hAnsi="Times New Roman" w:cs="Times New Roman"/>
          <w:sz w:val="28"/>
          <w:szCs w:val="28"/>
        </w:rPr>
        <w:t>Free</w:t>
      </w:r>
      <w:proofErr w:type="spellEnd"/>
      <w:r>
        <w:rPr>
          <w:rFonts w:ascii="Times New Roman" w:hAnsi="Times New Roman" w:cs="Times New Roman"/>
          <w:sz w:val="28"/>
          <w:szCs w:val="28"/>
        </w:rPr>
        <w:t>»</w:t>
      </w:r>
      <w:r w:rsidRPr="008745DD">
        <w:rPr>
          <w:rFonts w:ascii="Times New Roman" w:hAnsi="Times New Roman" w:cs="Times New Roman"/>
          <w:sz w:val="28"/>
          <w:szCs w:val="28"/>
        </w:rPr>
        <w:t xml:space="preserve"> предлагает автономную систему уборки улиц, что уменьшает необходимость присутствия человека и повышает эффективность процесса</w:t>
      </w:r>
      <w:r>
        <w:rPr>
          <w:rFonts w:ascii="Times New Roman" w:hAnsi="Times New Roman" w:cs="Times New Roman"/>
          <w:sz w:val="28"/>
          <w:szCs w:val="28"/>
        </w:rPr>
        <w:t>;</w:t>
      </w:r>
    </w:p>
    <w:p w14:paraId="4A70512E" w14:textId="77777777" w:rsidR="00511123" w:rsidRPr="008745DD" w:rsidRDefault="00511123" w:rsidP="00511123">
      <w:pPr>
        <w:pStyle w:val="a3"/>
        <w:numPr>
          <w:ilvl w:val="0"/>
          <w:numId w:val="40"/>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lastRenderedPageBreak/>
        <w:t>Безопасность</w:t>
      </w:r>
      <w:r>
        <w:rPr>
          <w:rFonts w:ascii="Times New Roman" w:hAnsi="Times New Roman" w:cs="Times New Roman"/>
          <w:sz w:val="28"/>
          <w:szCs w:val="28"/>
        </w:rPr>
        <w:t>.</w:t>
      </w:r>
      <w:r w:rsidRPr="008745DD">
        <w:rPr>
          <w:rFonts w:ascii="Times New Roman" w:hAnsi="Times New Roman" w:cs="Times New Roman"/>
          <w:sz w:val="28"/>
          <w:szCs w:val="28"/>
        </w:rPr>
        <w:t xml:space="preserve"> Робот оснащен камерами и датчиками, которые обеспечивают безопасное перемещение по маршруту, минимизируя риск аварий и конфликтов с пешеходами и другими участниками дорожного движения</w:t>
      </w:r>
      <w:r>
        <w:rPr>
          <w:rFonts w:ascii="Times New Roman" w:hAnsi="Times New Roman" w:cs="Times New Roman"/>
          <w:sz w:val="28"/>
          <w:szCs w:val="28"/>
        </w:rPr>
        <w:t>;</w:t>
      </w:r>
    </w:p>
    <w:p w14:paraId="51E72807" w14:textId="77777777" w:rsidR="00511123" w:rsidRPr="008745DD" w:rsidRDefault="00511123" w:rsidP="00511123">
      <w:pPr>
        <w:pStyle w:val="a3"/>
        <w:numPr>
          <w:ilvl w:val="0"/>
          <w:numId w:val="40"/>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Экологическая эффективность</w:t>
      </w:r>
      <w:r>
        <w:rPr>
          <w:rFonts w:ascii="Times New Roman" w:hAnsi="Times New Roman" w:cs="Times New Roman"/>
          <w:sz w:val="28"/>
          <w:szCs w:val="28"/>
        </w:rPr>
        <w:t>.</w:t>
      </w:r>
      <w:r w:rsidRPr="008745DD">
        <w:rPr>
          <w:rFonts w:ascii="Times New Roman" w:hAnsi="Times New Roman" w:cs="Times New Roman"/>
          <w:sz w:val="28"/>
          <w:szCs w:val="28"/>
        </w:rPr>
        <w:t xml:space="preserve"> Поскольку </w:t>
      </w:r>
      <w:proofErr w:type="spellStart"/>
      <w:r w:rsidRPr="008745DD">
        <w:rPr>
          <w:rFonts w:ascii="Times New Roman" w:hAnsi="Times New Roman" w:cs="Times New Roman"/>
          <w:sz w:val="28"/>
          <w:szCs w:val="28"/>
        </w:rPr>
        <w:t>Trombia</w:t>
      </w:r>
      <w:proofErr w:type="spellEnd"/>
      <w:r w:rsidRPr="008745DD">
        <w:rPr>
          <w:rFonts w:ascii="Times New Roman" w:hAnsi="Times New Roman" w:cs="Times New Roman"/>
          <w:sz w:val="28"/>
          <w:szCs w:val="28"/>
        </w:rPr>
        <w:t xml:space="preserve"> </w:t>
      </w:r>
      <w:proofErr w:type="spellStart"/>
      <w:r w:rsidRPr="008745DD">
        <w:rPr>
          <w:rFonts w:ascii="Times New Roman" w:hAnsi="Times New Roman" w:cs="Times New Roman"/>
          <w:sz w:val="28"/>
          <w:szCs w:val="28"/>
        </w:rPr>
        <w:t>Free</w:t>
      </w:r>
      <w:proofErr w:type="spellEnd"/>
      <w:r w:rsidRPr="008745DD">
        <w:rPr>
          <w:rFonts w:ascii="Times New Roman" w:hAnsi="Times New Roman" w:cs="Times New Roman"/>
          <w:sz w:val="28"/>
          <w:szCs w:val="28"/>
        </w:rPr>
        <w:t xml:space="preserve"> работает на электроприводе и выполняет функцию уборки улиц, это способствует снижению выбросов и повышению экологической устойчивости городской инфраструктуры</w:t>
      </w:r>
      <w:r>
        <w:rPr>
          <w:rFonts w:ascii="Times New Roman" w:hAnsi="Times New Roman" w:cs="Times New Roman"/>
          <w:sz w:val="28"/>
          <w:szCs w:val="28"/>
        </w:rPr>
        <w:t>;</w:t>
      </w:r>
    </w:p>
    <w:p w14:paraId="2BF777F9" w14:textId="77777777" w:rsidR="00511123" w:rsidRPr="008745DD" w:rsidRDefault="00511123" w:rsidP="00511123">
      <w:pPr>
        <w:pStyle w:val="a3"/>
        <w:numPr>
          <w:ilvl w:val="0"/>
          <w:numId w:val="40"/>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Высокая производительность</w:t>
      </w:r>
      <w:r>
        <w:rPr>
          <w:rFonts w:ascii="Times New Roman" w:hAnsi="Times New Roman" w:cs="Times New Roman"/>
          <w:sz w:val="28"/>
          <w:szCs w:val="28"/>
        </w:rPr>
        <w:t>.</w:t>
      </w:r>
      <w:r w:rsidRPr="008745DD">
        <w:rPr>
          <w:rFonts w:ascii="Times New Roman" w:hAnsi="Times New Roman" w:cs="Times New Roman"/>
          <w:sz w:val="28"/>
          <w:szCs w:val="28"/>
        </w:rPr>
        <w:t xml:space="preserve"> Робот способен работать в течение длительного времени без необходимости частых перерывов или подзарядки, что улучшает эффективность уборочного процесса</w:t>
      </w:r>
      <w:r>
        <w:rPr>
          <w:rFonts w:ascii="Times New Roman" w:hAnsi="Times New Roman" w:cs="Times New Roman"/>
          <w:sz w:val="28"/>
          <w:szCs w:val="28"/>
        </w:rPr>
        <w:t>;</w:t>
      </w:r>
    </w:p>
    <w:p w14:paraId="4FC266B8" w14:textId="77777777" w:rsidR="00511123" w:rsidRPr="008745DD" w:rsidRDefault="00511123" w:rsidP="00511123">
      <w:pPr>
        <w:pStyle w:val="a3"/>
        <w:numPr>
          <w:ilvl w:val="0"/>
          <w:numId w:val="40"/>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Технологическая инновация</w:t>
      </w:r>
      <w:r>
        <w:rPr>
          <w:rFonts w:ascii="Times New Roman" w:hAnsi="Times New Roman" w:cs="Times New Roman"/>
          <w:sz w:val="28"/>
          <w:szCs w:val="28"/>
        </w:rPr>
        <w:t>.</w:t>
      </w:r>
      <w:r w:rsidRPr="008745DD">
        <w:rPr>
          <w:rFonts w:ascii="Times New Roman" w:hAnsi="Times New Roman" w:cs="Times New Roman"/>
          <w:sz w:val="28"/>
          <w:szCs w:val="28"/>
        </w:rPr>
        <w:t xml:space="preserve"> Применение современных технологий искусственного интеллекта, компьютерного зрения и автономной навигации делает </w:t>
      </w:r>
      <w:r>
        <w:rPr>
          <w:rFonts w:ascii="Times New Roman" w:hAnsi="Times New Roman" w:cs="Times New Roman"/>
          <w:sz w:val="28"/>
          <w:szCs w:val="28"/>
        </w:rPr>
        <w:t>«</w:t>
      </w:r>
      <w:proofErr w:type="spellStart"/>
      <w:r w:rsidRPr="008745DD">
        <w:rPr>
          <w:rFonts w:ascii="Times New Roman" w:hAnsi="Times New Roman" w:cs="Times New Roman"/>
          <w:sz w:val="28"/>
          <w:szCs w:val="28"/>
        </w:rPr>
        <w:t>Trombia</w:t>
      </w:r>
      <w:proofErr w:type="spellEnd"/>
      <w:r w:rsidRPr="008745DD">
        <w:rPr>
          <w:rFonts w:ascii="Times New Roman" w:hAnsi="Times New Roman" w:cs="Times New Roman"/>
          <w:sz w:val="28"/>
          <w:szCs w:val="28"/>
        </w:rPr>
        <w:t xml:space="preserve"> </w:t>
      </w:r>
      <w:proofErr w:type="spellStart"/>
      <w:r w:rsidRPr="008745DD">
        <w:rPr>
          <w:rFonts w:ascii="Times New Roman" w:hAnsi="Times New Roman" w:cs="Times New Roman"/>
          <w:sz w:val="28"/>
          <w:szCs w:val="28"/>
        </w:rPr>
        <w:t>Free</w:t>
      </w:r>
      <w:proofErr w:type="spellEnd"/>
      <w:r>
        <w:rPr>
          <w:rFonts w:ascii="Times New Roman" w:hAnsi="Times New Roman" w:cs="Times New Roman"/>
          <w:sz w:val="28"/>
          <w:szCs w:val="28"/>
        </w:rPr>
        <w:t>»</w:t>
      </w:r>
      <w:r w:rsidRPr="008745DD">
        <w:rPr>
          <w:rFonts w:ascii="Times New Roman" w:hAnsi="Times New Roman" w:cs="Times New Roman"/>
          <w:sz w:val="28"/>
          <w:szCs w:val="28"/>
        </w:rPr>
        <w:t xml:space="preserve"> передовым решением в области городской уборки.</w:t>
      </w:r>
    </w:p>
    <w:p w14:paraId="6FEB83D2" w14:textId="77777777" w:rsidR="00511123" w:rsidRPr="008745DD" w:rsidRDefault="00511123" w:rsidP="00511123">
      <w:pPr>
        <w:pStyle w:val="a3"/>
        <w:spacing w:after="0" w:line="360" w:lineRule="auto"/>
        <w:ind w:left="0" w:firstLine="709"/>
        <w:jc w:val="both"/>
        <w:rPr>
          <w:rFonts w:ascii="Times New Roman" w:hAnsi="Times New Roman" w:cs="Times New Roman"/>
          <w:sz w:val="28"/>
          <w:szCs w:val="28"/>
        </w:rPr>
      </w:pPr>
      <w:r w:rsidRPr="008745DD">
        <w:rPr>
          <w:rFonts w:ascii="Times New Roman" w:hAnsi="Times New Roman" w:cs="Times New Roman"/>
          <w:sz w:val="28"/>
          <w:szCs w:val="28"/>
        </w:rPr>
        <w:t>Недостатки:</w:t>
      </w:r>
    </w:p>
    <w:p w14:paraId="392D0D78" w14:textId="77777777" w:rsidR="00511123" w:rsidRPr="008745DD" w:rsidRDefault="00511123" w:rsidP="00511123">
      <w:pPr>
        <w:pStyle w:val="a3"/>
        <w:numPr>
          <w:ilvl w:val="0"/>
          <w:numId w:val="41"/>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Высокая стоимость</w:t>
      </w:r>
      <w:r>
        <w:rPr>
          <w:rFonts w:ascii="Times New Roman" w:hAnsi="Times New Roman" w:cs="Times New Roman"/>
          <w:sz w:val="28"/>
          <w:szCs w:val="28"/>
        </w:rPr>
        <w:t>.</w:t>
      </w:r>
      <w:r w:rsidRPr="008745DD">
        <w:rPr>
          <w:rFonts w:ascii="Times New Roman" w:hAnsi="Times New Roman" w:cs="Times New Roman"/>
          <w:sz w:val="28"/>
          <w:szCs w:val="28"/>
        </w:rPr>
        <w:t xml:space="preserve"> Стоимость робота пока неизвестна, но введение такой инновационной технологии может потребовать значительных инвестиций со стороны городских властей или частных компаний</w:t>
      </w:r>
      <w:r>
        <w:rPr>
          <w:rFonts w:ascii="Times New Roman" w:hAnsi="Times New Roman" w:cs="Times New Roman"/>
          <w:sz w:val="28"/>
          <w:szCs w:val="28"/>
        </w:rPr>
        <w:t>;</w:t>
      </w:r>
    </w:p>
    <w:p w14:paraId="106A89F1" w14:textId="77777777" w:rsidR="00511123" w:rsidRPr="008745DD" w:rsidRDefault="00511123" w:rsidP="00511123">
      <w:pPr>
        <w:pStyle w:val="a3"/>
        <w:numPr>
          <w:ilvl w:val="0"/>
          <w:numId w:val="41"/>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Ограниченная применимость</w:t>
      </w:r>
      <w:r>
        <w:rPr>
          <w:rFonts w:ascii="Times New Roman" w:hAnsi="Times New Roman" w:cs="Times New Roman"/>
          <w:sz w:val="28"/>
          <w:szCs w:val="28"/>
        </w:rPr>
        <w:t>.</w:t>
      </w:r>
      <w:r w:rsidRPr="008745DD">
        <w:rPr>
          <w:rFonts w:ascii="Times New Roman" w:hAnsi="Times New Roman" w:cs="Times New Roman"/>
          <w:sz w:val="28"/>
          <w:szCs w:val="28"/>
        </w:rPr>
        <w:t xml:space="preserve"> Автономные роботы могут быть эффективны на определенных маршрутах или типах дорог, но их использование может быть ограничено в сложных городских условиях или в периоды повышенного трафика</w:t>
      </w:r>
      <w:r>
        <w:rPr>
          <w:rFonts w:ascii="Times New Roman" w:hAnsi="Times New Roman" w:cs="Times New Roman"/>
          <w:sz w:val="28"/>
          <w:szCs w:val="28"/>
        </w:rPr>
        <w:t>;</w:t>
      </w:r>
    </w:p>
    <w:p w14:paraId="623A91C1" w14:textId="77777777" w:rsidR="00511123" w:rsidRPr="008745DD" w:rsidRDefault="00511123" w:rsidP="00511123">
      <w:pPr>
        <w:pStyle w:val="a3"/>
        <w:numPr>
          <w:ilvl w:val="0"/>
          <w:numId w:val="41"/>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Технические проблемы</w:t>
      </w:r>
      <w:r>
        <w:rPr>
          <w:rFonts w:ascii="Times New Roman" w:hAnsi="Times New Roman" w:cs="Times New Roman"/>
          <w:sz w:val="28"/>
          <w:szCs w:val="28"/>
        </w:rPr>
        <w:t>.</w:t>
      </w:r>
      <w:r w:rsidRPr="008745DD">
        <w:rPr>
          <w:rFonts w:ascii="Times New Roman" w:hAnsi="Times New Roman" w:cs="Times New Roman"/>
          <w:sz w:val="28"/>
          <w:szCs w:val="28"/>
        </w:rPr>
        <w:t xml:space="preserve"> Несмотря на передовые технологии, роботы могут столкнуться с техническими проблемами или сбоями, что может потребовать дополнительного обслуживания или ремонта</w:t>
      </w:r>
      <w:r>
        <w:rPr>
          <w:rFonts w:ascii="Times New Roman" w:hAnsi="Times New Roman" w:cs="Times New Roman"/>
          <w:sz w:val="28"/>
          <w:szCs w:val="28"/>
        </w:rPr>
        <w:t>;</w:t>
      </w:r>
    </w:p>
    <w:p w14:paraId="7BF68395" w14:textId="77777777" w:rsidR="00511123" w:rsidRPr="008745DD" w:rsidRDefault="00511123" w:rsidP="00511123">
      <w:pPr>
        <w:pStyle w:val="a3"/>
        <w:numPr>
          <w:ilvl w:val="0"/>
          <w:numId w:val="41"/>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t>Локальная реализация</w:t>
      </w:r>
      <w:r>
        <w:rPr>
          <w:rFonts w:ascii="Times New Roman" w:hAnsi="Times New Roman" w:cs="Times New Roman"/>
          <w:sz w:val="28"/>
          <w:szCs w:val="28"/>
        </w:rPr>
        <w:t>.</w:t>
      </w:r>
      <w:r w:rsidRPr="008745DD">
        <w:rPr>
          <w:rFonts w:ascii="Times New Roman" w:hAnsi="Times New Roman" w:cs="Times New Roman"/>
          <w:sz w:val="28"/>
          <w:szCs w:val="28"/>
        </w:rPr>
        <w:t xml:space="preserve"> На данный момент </w:t>
      </w:r>
      <w:proofErr w:type="spellStart"/>
      <w:r w:rsidRPr="008745DD">
        <w:rPr>
          <w:rFonts w:ascii="Times New Roman" w:hAnsi="Times New Roman" w:cs="Times New Roman"/>
          <w:sz w:val="28"/>
          <w:szCs w:val="28"/>
        </w:rPr>
        <w:t>Trombia</w:t>
      </w:r>
      <w:proofErr w:type="spellEnd"/>
      <w:r w:rsidRPr="008745DD">
        <w:rPr>
          <w:rFonts w:ascii="Times New Roman" w:hAnsi="Times New Roman" w:cs="Times New Roman"/>
          <w:sz w:val="28"/>
          <w:szCs w:val="28"/>
        </w:rPr>
        <w:t xml:space="preserve"> </w:t>
      </w:r>
      <w:proofErr w:type="spellStart"/>
      <w:r w:rsidRPr="008745DD">
        <w:rPr>
          <w:rFonts w:ascii="Times New Roman" w:hAnsi="Times New Roman" w:cs="Times New Roman"/>
          <w:sz w:val="28"/>
          <w:szCs w:val="28"/>
        </w:rPr>
        <w:t>Free</w:t>
      </w:r>
      <w:proofErr w:type="spellEnd"/>
      <w:r w:rsidRPr="008745DD">
        <w:rPr>
          <w:rFonts w:ascii="Times New Roman" w:hAnsi="Times New Roman" w:cs="Times New Roman"/>
          <w:sz w:val="28"/>
          <w:szCs w:val="28"/>
        </w:rPr>
        <w:t xml:space="preserve"> работает только в Хельсинки, что ограничивает его географическую доступность и применимость в других городах или регионах</w:t>
      </w:r>
      <w:r>
        <w:rPr>
          <w:rFonts w:ascii="Times New Roman" w:hAnsi="Times New Roman" w:cs="Times New Roman"/>
          <w:sz w:val="28"/>
          <w:szCs w:val="28"/>
        </w:rPr>
        <w:t>;</w:t>
      </w:r>
    </w:p>
    <w:p w14:paraId="3B22EF9A" w14:textId="77777777" w:rsidR="00511123" w:rsidRPr="008745DD" w:rsidRDefault="00511123" w:rsidP="00511123">
      <w:pPr>
        <w:pStyle w:val="a3"/>
        <w:numPr>
          <w:ilvl w:val="0"/>
          <w:numId w:val="41"/>
        </w:numPr>
        <w:spacing w:after="0" w:line="360" w:lineRule="auto"/>
        <w:jc w:val="both"/>
        <w:rPr>
          <w:rFonts w:ascii="Times New Roman" w:hAnsi="Times New Roman" w:cs="Times New Roman"/>
          <w:sz w:val="28"/>
          <w:szCs w:val="28"/>
        </w:rPr>
      </w:pPr>
      <w:r w:rsidRPr="008745DD">
        <w:rPr>
          <w:rFonts w:ascii="Times New Roman" w:hAnsi="Times New Roman" w:cs="Times New Roman"/>
          <w:sz w:val="28"/>
          <w:szCs w:val="28"/>
        </w:rPr>
        <w:lastRenderedPageBreak/>
        <w:t>Правовые и регуляторные вопросы</w:t>
      </w:r>
      <w:r>
        <w:rPr>
          <w:rFonts w:ascii="Times New Roman" w:hAnsi="Times New Roman" w:cs="Times New Roman"/>
          <w:sz w:val="28"/>
          <w:szCs w:val="28"/>
        </w:rPr>
        <w:t>.</w:t>
      </w:r>
      <w:r w:rsidRPr="008745DD">
        <w:rPr>
          <w:rFonts w:ascii="Times New Roman" w:hAnsi="Times New Roman" w:cs="Times New Roman"/>
          <w:sz w:val="28"/>
          <w:szCs w:val="28"/>
        </w:rPr>
        <w:t xml:space="preserve"> Внедрение автономных роботов на улицы городов может вызвать вопросы с точки зрения правового регулирования и безопасности, что потребует дополнительного внимания со стороны законодателей и регуляторов.</w:t>
      </w:r>
    </w:p>
    <w:p w14:paraId="464EC62E"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После анализа нашего продукта и конкурентов, можно сделать следующие выводы:</w:t>
      </w:r>
    </w:p>
    <w:p w14:paraId="5715A761"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Наш продукт представляет собой инновационное решение для автономной уборки улиц, обеспечивая высокий уровень безопасности, эффективности и экологической устойчивости. Он оснащен передовыми технологиями и разработан с учетом потребностей современных городов.</w:t>
      </w:r>
    </w:p>
    <w:p w14:paraId="74C317D1"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 xml:space="preserve">С другой стороны, конкуренты, такие как </w:t>
      </w:r>
      <w:r>
        <w:rPr>
          <w:rFonts w:ascii="Times New Roman" w:hAnsi="Times New Roman" w:cs="Times New Roman"/>
          <w:sz w:val="28"/>
          <w:szCs w:val="28"/>
        </w:rPr>
        <w:t>«</w:t>
      </w:r>
      <w:proofErr w:type="spellStart"/>
      <w:r w:rsidRPr="008745DD">
        <w:rPr>
          <w:rFonts w:ascii="Times New Roman" w:hAnsi="Times New Roman" w:cs="Times New Roman"/>
          <w:sz w:val="28"/>
          <w:szCs w:val="28"/>
        </w:rPr>
        <w:t>Trombia</w:t>
      </w:r>
      <w:proofErr w:type="spellEnd"/>
      <w:r w:rsidRPr="008745DD">
        <w:rPr>
          <w:rFonts w:ascii="Times New Roman" w:hAnsi="Times New Roman" w:cs="Times New Roman"/>
          <w:sz w:val="28"/>
          <w:szCs w:val="28"/>
        </w:rPr>
        <w:t xml:space="preserve"> </w:t>
      </w:r>
      <w:proofErr w:type="spellStart"/>
      <w:r w:rsidRPr="008745DD">
        <w:rPr>
          <w:rFonts w:ascii="Times New Roman" w:hAnsi="Times New Roman" w:cs="Times New Roman"/>
          <w:sz w:val="28"/>
          <w:szCs w:val="28"/>
        </w:rPr>
        <w:t>Technologies</w:t>
      </w:r>
      <w:proofErr w:type="spellEnd"/>
      <w:r>
        <w:rPr>
          <w:rFonts w:ascii="Times New Roman" w:hAnsi="Times New Roman" w:cs="Times New Roman"/>
          <w:sz w:val="28"/>
          <w:szCs w:val="28"/>
        </w:rPr>
        <w:t>»</w:t>
      </w:r>
      <w:r w:rsidRPr="008745DD">
        <w:rPr>
          <w:rFonts w:ascii="Times New Roman" w:hAnsi="Times New Roman" w:cs="Times New Roman"/>
          <w:sz w:val="28"/>
          <w:szCs w:val="28"/>
        </w:rPr>
        <w:t xml:space="preserve">, также предлагают интересные решения в области автономной уборки улиц. Их робот </w:t>
      </w:r>
      <w:r>
        <w:rPr>
          <w:rFonts w:ascii="Times New Roman" w:hAnsi="Times New Roman" w:cs="Times New Roman"/>
          <w:sz w:val="28"/>
          <w:szCs w:val="28"/>
        </w:rPr>
        <w:t>«</w:t>
      </w:r>
      <w:proofErr w:type="spellStart"/>
      <w:r w:rsidRPr="008745DD">
        <w:rPr>
          <w:rFonts w:ascii="Times New Roman" w:hAnsi="Times New Roman" w:cs="Times New Roman"/>
          <w:sz w:val="28"/>
          <w:szCs w:val="28"/>
        </w:rPr>
        <w:t>Trombia</w:t>
      </w:r>
      <w:proofErr w:type="spellEnd"/>
      <w:r w:rsidRPr="008745DD">
        <w:rPr>
          <w:rFonts w:ascii="Times New Roman" w:hAnsi="Times New Roman" w:cs="Times New Roman"/>
          <w:sz w:val="28"/>
          <w:szCs w:val="28"/>
        </w:rPr>
        <w:t xml:space="preserve"> </w:t>
      </w:r>
      <w:proofErr w:type="spellStart"/>
      <w:r w:rsidRPr="008745DD">
        <w:rPr>
          <w:rFonts w:ascii="Times New Roman" w:hAnsi="Times New Roman" w:cs="Times New Roman"/>
          <w:sz w:val="28"/>
          <w:szCs w:val="28"/>
        </w:rPr>
        <w:t>Free</w:t>
      </w:r>
      <w:proofErr w:type="spellEnd"/>
      <w:r>
        <w:rPr>
          <w:rFonts w:ascii="Times New Roman" w:hAnsi="Times New Roman" w:cs="Times New Roman"/>
          <w:sz w:val="28"/>
          <w:szCs w:val="28"/>
        </w:rPr>
        <w:t>»</w:t>
      </w:r>
      <w:r w:rsidRPr="008745DD">
        <w:rPr>
          <w:rFonts w:ascii="Times New Roman" w:hAnsi="Times New Roman" w:cs="Times New Roman"/>
          <w:sz w:val="28"/>
          <w:szCs w:val="28"/>
        </w:rPr>
        <w:t xml:space="preserve"> обладает высокой производительностью и применяет передовые технологии искусственного интеллекта и компьютерного зрения.</w:t>
      </w:r>
    </w:p>
    <w:p w14:paraId="7B75961F" w14:textId="77777777" w:rsidR="00511123" w:rsidRPr="008745DD" w:rsidRDefault="00511123" w:rsidP="00511123">
      <w:pPr>
        <w:spacing w:after="0" w:line="360" w:lineRule="auto"/>
        <w:ind w:firstLine="709"/>
        <w:jc w:val="both"/>
        <w:rPr>
          <w:rFonts w:ascii="Times New Roman" w:hAnsi="Times New Roman" w:cs="Times New Roman"/>
          <w:sz w:val="28"/>
          <w:szCs w:val="28"/>
        </w:rPr>
      </w:pPr>
      <w:r w:rsidRPr="008745DD">
        <w:rPr>
          <w:rFonts w:ascii="Times New Roman" w:hAnsi="Times New Roman" w:cs="Times New Roman"/>
          <w:sz w:val="28"/>
          <w:szCs w:val="28"/>
        </w:rPr>
        <w:t>В конечном итоге, конкурентные преимущества каждого продукта могут быть определены в зависимости от конкретных потребностей и требований заказчика, а выбор между ними будет зависеть от таких факторов, как бюджет, географические условия и особенности городской инфраструктуры.</w:t>
      </w:r>
    </w:p>
    <w:p w14:paraId="25F6BAE5" w14:textId="77777777" w:rsidR="00CA1520" w:rsidRPr="00424636" w:rsidRDefault="00CA1520">
      <w:pPr>
        <w:rPr>
          <w:rFonts w:ascii="Times New Roman" w:hAnsi="Times New Roman" w:cs="Times New Roman"/>
          <w:sz w:val="28"/>
        </w:rPr>
      </w:pPr>
      <w:r w:rsidRPr="00424636">
        <w:rPr>
          <w:rFonts w:ascii="Times New Roman" w:hAnsi="Times New Roman" w:cs="Times New Roman"/>
          <w:sz w:val="28"/>
        </w:rPr>
        <w:br w:type="page"/>
      </w:r>
    </w:p>
    <w:p w14:paraId="2282D254" w14:textId="77777777" w:rsidR="00520DC6" w:rsidRPr="00424636" w:rsidRDefault="00520DC6" w:rsidP="00520DC6">
      <w:pPr>
        <w:spacing w:before="240" w:after="240" w:line="360" w:lineRule="auto"/>
        <w:ind w:firstLine="709"/>
        <w:jc w:val="both"/>
        <w:outlineLvl w:val="0"/>
        <w:rPr>
          <w:rFonts w:ascii="Times New Roman" w:hAnsi="Times New Roman" w:cs="Times New Roman"/>
          <w:b/>
          <w:sz w:val="32"/>
        </w:rPr>
      </w:pPr>
      <w:bookmarkStart w:id="12" w:name="_Toc160372346"/>
      <w:bookmarkStart w:id="13" w:name="_Toc165120329"/>
      <w:r w:rsidRPr="00424636">
        <w:rPr>
          <w:rFonts w:ascii="Times New Roman" w:hAnsi="Times New Roman" w:cs="Times New Roman"/>
          <w:b/>
          <w:sz w:val="32"/>
        </w:rPr>
        <w:lastRenderedPageBreak/>
        <w:t>2 ДИЗАЙН-ПРОЕКТ</w:t>
      </w:r>
      <w:bookmarkEnd w:id="12"/>
      <w:bookmarkEnd w:id="13"/>
    </w:p>
    <w:p w14:paraId="340B0BF5" w14:textId="013A671B" w:rsidR="00BB7E8E" w:rsidRPr="00BB7E8E" w:rsidRDefault="00BB7E8E" w:rsidP="00BB7E8E">
      <w:pPr>
        <w:spacing w:after="0" w:line="360" w:lineRule="auto"/>
        <w:ind w:firstLine="709"/>
        <w:jc w:val="both"/>
        <w:rPr>
          <w:rFonts w:ascii="Times New Roman" w:hAnsi="Times New Roman" w:cs="Times New Roman"/>
          <w:sz w:val="28"/>
        </w:rPr>
      </w:pPr>
      <w:r w:rsidRPr="00BB7E8E">
        <w:rPr>
          <w:rFonts w:ascii="Times New Roman" w:hAnsi="Times New Roman" w:cs="Times New Roman"/>
          <w:sz w:val="28"/>
        </w:rPr>
        <w:t xml:space="preserve">Дизайн-проект </w:t>
      </w:r>
      <w:r>
        <w:rPr>
          <w:rFonts w:ascii="Times New Roman" w:hAnsi="Times New Roman" w:cs="Times New Roman"/>
          <w:sz w:val="28"/>
        </w:rPr>
        <w:t>-</w:t>
      </w:r>
      <w:r w:rsidRPr="00BB7E8E">
        <w:rPr>
          <w:rFonts w:ascii="Times New Roman" w:hAnsi="Times New Roman" w:cs="Times New Roman"/>
          <w:sz w:val="28"/>
        </w:rPr>
        <w:t xml:space="preserve"> документ, который описывает и визуализирует концепцию и планировку определенного объекта или проекта. Он может включать в себя графические изображения, чертежи, планы, схемы, а также текстовые описания и спецификации. Главная цель дизайн-проекта </w:t>
      </w:r>
      <w:r w:rsidR="005E58D1">
        <w:rPr>
          <w:rFonts w:ascii="Times New Roman" w:hAnsi="Times New Roman" w:cs="Times New Roman"/>
          <w:sz w:val="28"/>
        </w:rPr>
        <w:t>-</w:t>
      </w:r>
      <w:r w:rsidRPr="00BB7E8E">
        <w:rPr>
          <w:rFonts w:ascii="Times New Roman" w:hAnsi="Times New Roman" w:cs="Times New Roman"/>
          <w:sz w:val="28"/>
        </w:rPr>
        <w:t xml:space="preserve"> представить концепцию или план в понятной и наглядной форме для клиента, заказчика или исполнителей проекта.</w:t>
      </w:r>
    </w:p>
    <w:p w14:paraId="0CEF4A76" w14:textId="77777777" w:rsidR="00BB7E8E" w:rsidRPr="00BB7E8E" w:rsidRDefault="00BB7E8E" w:rsidP="00BB7E8E">
      <w:pPr>
        <w:spacing w:after="0" w:line="360" w:lineRule="auto"/>
        <w:ind w:firstLine="709"/>
        <w:jc w:val="both"/>
        <w:rPr>
          <w:rFonts w:ascii="Times New Roman" w:hAnsi="Times New Roman" w:cs="Times New Roman"/>
          <w:sz w:val="28"/>
        </w:rPr>
      </w:pPr>
      <w:r w:rsidRPr="00BB7E8E">
        <w:rPr>
          <w:rFonts w:ascii="Times New Roman" w:hAnsi="Times New Roman" w:cs="Times New Roman"/>
          <w:sz w:val="28"/>
        </w:rPr>
        <w:t>Вот несколько основных целей и назначений дизайн-проекта:</w:t>
      </w:r>
    </w:p>
    <w:p w14:paraId="7D278D2D" w14:textId="5EC2D5D9" w:rsidR="00BB7E8E" w:rsidRPr="00DA52F3" w:rsidRDefault="00BB7E8E" w:rsidP="00DA52F3">
      <w:pPr>
        <w:pStyle w:val="a3"/>
        <w:numPr>
          <w:ilvl w:val="0"/>
          <w:numId w:val="28"/>
        </w:numPr>
        <w:spacing w:after="0" w:line="360" w:lineRule="auto"/>
        <w:ind w:left="0"/>
        <w:jc w:val="both"/>
        <w:rPr>
          <w:rFonts w:ascii="Times New Roman" w:hAnsi="Times New Roman" w:cs="Times New Roman"/>
          <w:sz w:val="28"/>
        </w:rPr>
      </w:pPr>
      <w:r w:rsidRPr="00DA52F3">
        <w:rPr>
          <w:rFonts w:ascii="Times New Roman" w:hAnsi="Times New Roman" w:cs="Times New Roman"/>
          <w:sz w:val="28"/>
        </w:rPr>
        <w:t>Визуализация концепции</w:t>
      </w:r>
      <w:r w:rsidR="00DA52F3">
        <w:rPr>
          <w:rFonts w:ascii="Times New Roman" w:hAnsi="Times New Roman" w:cs="Times New Roman"/>
          <w:sz w:val="28"/>
        </w:rPr>
        <w:t xml:space="preserve"> - д</w:t>
      </w:r>
      <w:r w:rsidRPr="00DA52F3">
        <w:rPr>
          <w:rFonts w:ascii="Times New Roman" w:hAnsi="Times New Roman" w:cs="Times New Roman"/>
          <w:sz w:val="28"/>
        </w:rPr>
        <w:t>изайн-проект помогает визуализировать идеи и концепции, делая их более понятными и доступными для клиентов или заказчиков</w:t>
      </w:r>
      <w:r w:rsidR="00DA52F3">
        <w:rPr>
          <w:rFonts w:ascii="Times New Roman" w:hAnsi="Times New Roman" w:cs="Times New Roman"/>
          <w:sz w:val="28"/>
        </w:rPr>
        <w:t>;</w:t>
      </w:r>
    </w:p>
    <w:p w14:paraId="715FE5DD" w14:textId="608E1BD9" w:rsidR="00BB7E8E" w:rsidRPr="00DA52F3" w:rsidRDefault="00BB7E8E" w:rsidP="00DA52F3">
      <w:pPr>
        <w:pStyle w:val="a3"/>
        <w:numPr>
          <w:ilvl w:val="0"/>
          <w:numId w:val="28"/>
        </w:numPr>
        <w:spacing w:after="0" w:line="360" w:lineRule="auto"/>
        <w:ind w:left="0"/>
        <w:jc w:val="both"/>
        <w:rPr>
          <w:rFonts w:ascii="Times New Roman" w:hAnsi="Times New Roman" w:cs="Times New Roman"/>
          <w:sz w:val="28"/>
        </w:rPr>
      </w:pPr>
      <w:r w:rsidRPr="00DA52F3">
        <w:rPr>
          <w:rFonts w:ascii="Times New Roman" w:hAnsi="Times New Roman" w:cs="Times New Roman"/>
          <w:sz w:val="28"/>
        </w:rPr>
        <w:t>Планирование и организация</w:t>
      </w:r>
      <w:r w:rsidR="00DA52F3">
        <w:rPr>
          <w:rFonts w:ascii="Times New Roman" w:hAnsi="Times New Roman" w:cs="Times New Roman"/>
          <w:sz w:val="28"/>
        </w:rPr>
        <w:t xml:space="preserve"> </w:t>
      </w:r>
      <w:r w:rsidR="00984C6E">
        <w:rPr>
          <w:rFonts w:ascii="Times New Roman" w:hAnsi="Times New Roman" w:cs="Times New Roman"/>
          <w:sz w:val="28"/>
        </w:rPr>
        <w:t>-</w:t>
      </w:r>
      <w:r w:rsidR="00DA52F3">
        <w:rPr>
          <w:rFonts w:ascii="Times New Roman" w:hAnsi="Times New Roman" w:cs="Times New Roman"/>
          <w:sz w:val="28"/>
        </w:rPr>
        <w:t xml:space="preserve"> он </w:t>
      </w:r>
      <w:r w:rsidRPr="00DA52F3">
        <w:rPr>
          <w:rFonts w:ascii="Times New Roman" w:hAnsi="Times New Roman" w:cs="Times New Roman"/>
          <w:sz w:val="28"/>
        </w:rPr>
        <w:t>служит инструментом для планирования и организации проекта, помогая определить характеристики, требования и особенности объекта</w:t>
      </w:r>
      <w:r w:rsidR="00DA52F3">
        <w:rPr>
          <w:rFonts w:ascii="Times New Roman" w:hAnsi="Times New Roman" w:cs="Times New Roman"/>
          <w:sz w:val="28"/>
        </w:rPr>
        <w:t>;</w:t>
      </w:r>
    </w:p>
    <w:p w14:paraId="07024C7E" w14:textId="193ED053" w:rsidR="00BB7E8E" w:rsidRPr="00DA52F3" w:rsidRDefault="00BB7E8E" w:rsidP="00DA52F3">
      <w:pPr>
        <w:pStyle w:val="a3"/>
        <w:numPr>
          <w:ilvl w:val="0"/>
          <w:numId w:val="28"/>
        </w:numPr>
        <w:spacing w:after="0" w:line="360" w:lineRule="auto"/>
        <w:ind w:left="0"/>
        <w:jc w:val="both"/>
        <w:rPr>
          <w:rFonts w:ascii="Times New Roman" w:hAnsi="Times New Roman" w:cs="Times New Roman"/>
          <w:sz w:val="28"/>
        </w:rPr>
      </w:pPr>
      <w:r w:rsidRPr="00DA52F3">
        <w:rPr>
          <w:rFonts w:ascii="Times New Roman" w:hAnsi="Times New Roman" w:cs="Times New Roman"/>
          <w:sz w:val="28"/>
        </w:rPr>
        <w:t>Оценка затрат и ресурсов</w:t>
      </w:r>
      <w:r w:rsidR="00DA52F3">
        <w:rPr>
          <w:rFonts w:ascii="Times New Roman" w:hAnsi="Times New Roman" w:cs="Times New Roman"/>
          <w:sz w:val="28"/>
        </w:rPr>
        <w:t xml:space="preserve"> - </w:t>
      </w:r>
      <w:r w:rsidRPr="00DA52F3">
        <w:rPr>
          <w:rFonts w:ascii="Times New Roman" w:hAnsi="Times New Roman" w:cs="Times New Roman"/>
          <w:sz w:val="28"/>
        </w:rPr>
        <w:t>помогает оценить затраты и ресурсы, необходимые для реализации проекта, что позволяет более точно определить бюджет и распределить ресурсы</w:t>
      </w:r>
      <w:r w:rsidR="00DA52F3">
        <w:rPr>
          <w:rFonts w:ascii="Times New Roman" w:hAnsi="Times New Roman" w:cs="Times New Roman"/>
          <w:sz w:val="28"/>
        </w:rPr>
        <w:t>;</w:t>
      </w:r>
    </w:p>
    <w:p w14:paraId="7E3D4554" w14:textId="181DB048" w:rsidR="00BB7E8E" w:rsidRPr="00DA52F3" w:rsidRDefault="00BB7E8E" w:rsidP="00DA52F3">
      <w:pPr>
        <w:pStyle w:val="a3"/>
        <w:numPr>
          <w:ilvl w:val="0"/>
          <w:numId w:val="28"/>
        </w:numPr>
        <w:spacing w:after="0" w:line="360" w:lineRule="auto"/>
        <w:ind w:left="0"/>
        <w:jc w:val="both"/>
        <w:rPr>
          <w:rFonts w:ascii="Times New Roman" w:hAnsi="Times New Roman" w:cs="Times New Roman"/>
          <w:sz w:val="28"/>
        </w:rPr>
      </w:pPr>
      <w:r w:rsidRPr="00DA52F3">
        <w:rPr>
          <w:rFonts w:ascii="Times New Roman" w:hAnsi="Times New Roman" w:cs="Times New Roman"/>
          <w:sz w:val="28"/>
        </w:rPr>
        <w:t>Руководство для исполнителей</w:t>
      </w:r>
      <w:r w:rsidR="00DA52F3">
        <w:rPr>
          <w:rFonts w:ascii="Times New Roman" w:hAnsi="Times New Roman" w:cs="Times New Roman"/>
          <w:sz w:val="28"/>
        </w:rPr>
        <w:t xml:space="preserve"> -</w:t>
      </w:r>
      <w:r w:rsidRPr="00DA52F3">
        <w:rPr>
          <w:rFonts w:ascii="Times New Roman" w:hAnsi="Times New Roman" w:cs="Times New Roman"/>
          <w:sz w:val="28"/>
        </w:rPr>
        <w:t xml:space="preserve"> служит руководством для исполнителей проекта, предоставляя информацию о том, как должен быть реализован проект, и какие требования качества должны быть соблюдены</w:t>
      </w:r>
      <w:r w:rsidR="00DA52F3">
        <w:rPr>
          <w:rFonts w:ascii="Times New Roman" w:hAnsi="Times New Roman" w:cs="Times New Roman"/>
          <w:sz w:val="28"/>
        </w:rPr>
        <w:t>;</w:t>
      </w:r>
    </w:p>
    <w:p w14:paraId="0F999344" w14:textId="6254DAA2" w:rsidR="00BB7E8E" w:rsidRPr="00DA52F3" w:rsidRDefault="00BB7E8E" w:rsidP="00DA52F3">
      <w:pPr>
        <w:pStyle w:val="a3"/>
        <w:numPr>
          <w:ilvl w:val="0"/>
          <w:numId w:val="28"/>
        </w:numPr>
        <w:spacing w:after="0" w:line="360" w:lineRule="auto"/>
        <w:ind w:left="0"/>
        <w:jc w:val="both"/>
        <w:rPr>
          <w:rFonts w:ascii="Times New Roman" w:hAnsi="Times New Roman" w:cs="Times New Roman"/>
          <w:sz w:val="28"/>
        </w:rPr>
      </w:pPr>
      <w:r w:rsidRPr="00DA52F3">
        <w:rPr>
          <w:rFonts w:ascii="Times New Roman" w:hAnsi="Times New Roman" w:cs="Times New Roman"/>
          <w:sz w:val="28"/>
        </w:rPr>
        <w:t>Коммуникация и согласование</w:t>
      </w:r>
      <w:r w:rsidR="00DA52F3">
        <w:rPr>
          <w:rFonts w:ascii="Times New Roman" w:hAnsi="Times New Roman" w:cs="Times New Roman"/>
          <w:sz w:val="28"/>
        </w:rPr>
        <w:t xml:space="preserve"> -</w:t>
      </w:r>
      <w:r w:rsidRPr="00DA52F3">
        <w:rPr>
          <w:rFonts w:ascii="Times New Roman" w:hAnsi="Times New Roman" w:cs="Times New Roman"/>
          <w:sz w:val="28"/>
        </w:rPr>
        <w:t xml:space="preserve"> упрощает коммуникацию между участниками проекта и помогает достичь согласования относительно концепции, дизайна и спецификаций.</w:t>
      </w:r>
    </w:p>
    <w:p w14:paraId="04C4A942" w14:textId="70730B90" w:rsidR="00BB7E8E" w:rsidRDefault="00BB7E8E" w:rsidP="00BB7E8E">
      <w:pPr>
        <w:spacing w:after="0" w:line="360" w:lineRule="auto"/>
        <w:ind w:firstLine="709"/>
        <w:jc w:val="both"/>
        <w:rPr>
          <w:rFonts w:ascii="Times New Roman" w:hAnsi="Times New Roman" w:cs="Times New Roman"/>
          <w:sz w:val="28"/>
        </w:rPr>
      </w:pPr>
      <w:r w:rsidRPr="00BB7E8E">
        <w:rPr>
          <w:rFonts w:ascii="Times New Roman" w:hAnsi="Times New Roman" w:cs="Times New Roman"/>
          <w:sz w:val="28"/>
        </w:rPr>
        <w:t xml:space="preserve">Как правило, дизайн-проект разрабатывается в начальной стадии проекта и </w:t>
      </w:r>
      <w:r w:rsidR="00DA52F3" w:rsidRPr="00BB7E8E">
        <w:rPr>
          <w:rFonts w:ascii="Times New Roman" w:hAnsi="Times New Roman" w:cs="Times New Roman"/>
          <w:sz w:val="28"/>
        </w:rPr>
        <w:t>дополняется,</w:t>
      </w:r>
      <w:r w:rsidRPr="00BB7E8E">
        <w:rPr>
          <w:rFonts w:ascii="Times New Roman" w:hAnsi="Times New Roman" w:cs="Times New Roman"/>
          <w:sz w:val="28"/>
        </w:rPr>
        <w:t xml:space="preserve"> и изменяется в процессе его реализации в соответствии с требованиями и изменениями.</w:t>
      </w:r>
    </w:p>
    <w:p w14:paraId="7B10E4E3" w14:textId="130BEEFA" w:rsidR="00157147" w:rsidRDefault="00157147" w:rsidP="00520DC6">
      <w:pPr>
        <w:spacing w:after="0" w:line="360" w:lineRule="auto"/>
        <w:ind w:firstLine="709"/>
        <w:jc w:val="both"/>
        <w:rPr>
          <w:rFonts w:ascii="Times New Roman" w:hAnsi="Times New Roman" w:cs="Times New Roman"/>
          <w:sz w:val="28"/>
        </w:rPr>
      </w:pPr>
      <w:r>
        <w:rPr>
          <w:rFonts w:ascii="Times New Roman" w:hAnsi="Times New Roman" w:cs="Times New Roman"/>
          <w:sz w:val="28"/>
        </w:rPr>
        <w:t>Эскиз проекта представлен на рисунке 1.</w:t>
      </w:r>
    </w:p>
    <w:p w14:paraId="15D31CF9" w14:textId="77777777" w:rsidR="00157147" w:rsidRPr="00157147" w:rsidRDefault="00157147" w:rsidP="00157147">
      <w:pPr>
        <w:spacing w:after="0" w:line="360" w:lineRule="auto"/>
        <w:jc w:val="center"/>
        <w:rPr>
          <w:rFonts w:ascii="Times New Roman" w:hAnsi="Times New Roman" w:cs="Times New Roman"/>
          <w:sz w:val="28"/>
        </w:rPr>
      </w:pPr>
      <w:r w:rsidRPr="00157147">
        <w:rPr>
          <w:rFonts w:ascii="Times New Roman" w:hAnsi="Times New Roman" w:cs="Times New Roman"/>
          <w:noProof/>
          <w:sz w:val="28"/>
        </w:rPr>
        <w:lastRenderedPageBreak/>
        <w:drawing>
          <wp:inline distT="0" distB="0" distL="0" distR="0" wp14:anchorId="4B0417F4" wp14:editId="7717C69A">
            <wp:extent cx="3954874" cy="3782060"/>
            <wp:effectExtent l="0" t="0" r="762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634" b="18644"/>
                    <a:stretch/>
                  </pic:blipFill>
                  <pic:spPr bwMode="auto">
                    <a:xfrm>
                      <a:off x="0" y="0"/>
                      <a:ext cx="3968859" cy="3795434"/>
                    </a:xfrm>
                    <a:prstGeom prst="rect">
                      <a:avLst/>
                    </a:prstGeom>
                    <a:noFill/>
                    <a:ln>
                      <a:noFill/>
                    </a:ln>
                    <a:extLst>
                      <a:ext uri="{53640926-AAD7-44D8-BBD7-CCE9431645EC}">
                        <a14:shadowObscured xmlns:a14="http://schemas.microsoft.com/office/drawing/2010/main"/>
                      </a:ext>
                    </a:extLst>
                  </pic:spPr>
                </pic:pic>
              </a:graphicData>
            </a:graphic>
          </wp:inline>
        </w:drawing>
      </w:r>
    </w:p>
    <w:p w14:paraId="5F0B2E82" w14:textId="248E426D" w:rsidR="00157147" w:rsidRPr="00157147" w:rsidRDefault="00157147" w:rsidP="00157147">
      <w:pPr>
        <w:spacing w:after="0" w:line="360" w:lineRule="auto"/>
        <w:jc w:val="center"/>
        <w:rPr>
          <w:rFonts w:ascii="Times New Roman" w:hAnsi="Times New Roman" w:cs="Times New Roman"/>
          <w:sz w:val="28"/>
        </w:rPr>
      </w:pPr>
      <w:r w:rsidRPr="00157147">
        <w:rPr>
          <w:rFonts w:ascii="Times New Roman" w:hAnsi="Times New Roman" w:cs="Times New Roman"/>
          <w:sz w:val="28"/>
        </w:rPr>
        <w:t xml:space="preserve">Рисунок 1 </w:t>
      </w:r>
      <w:r w:rsidR="00E46ADB">
        <w:rPr>
          <w:rFonts w:ascii="Times New Roman" w:hAnsi="Times New Roman" w:cs="Times New Roman"/>
          <w:sz w:val="28"/>
        </w:rPr>
        <w:t>–</w:t>
      </w:r>
      <w:r w:rsidRPr="00157147">
        <w:rPr>
          <w:rFonts w:ascii="Times New Roman" w:hAnsi="Times New Roman" w:cs="Times New Roman"/>
          <w:sz w:val="28"/>
        </w:rPr>
        <w:t xml:space="preserve"> Э</w:t>
      </w:r>
      <w:r>
        <w:rPr>
          <w:rFonts w:ascii="Times New Roman" w:hAnsi="Times New Roman" w:cs="Times New Roman"/>
          <w:sz w:val="28"/>
        </w:rPr>
        <w:t>с</w:t>
      </w:r>
      <w:r w:rsidRPr="00157147">
        <w:rPr>
          <w:rFonts w:ascii="Times New Roman" w:hAnsi="Times New Roman" w:cs="Times New Roman"/>
          <w:sz w:val="28"/>
        </w:rPr>
        <w:t>киз</w:t>
      </w:r>
      <w:r w:rsidR="00E46ADB">
        <w:rPr>
          <w:rFonts w:ascii="Times New Roman" w:hAnsi="Times New Roman" w:cs="Times New Roman"/>
          <w:sz w:val="28"/>
        </w:rPr>
        <w:t xml:space="preserve"> проекта</w:t>
      </w:r>
    </w:p>
    <w:p w14:paraId="0FCB926C" w14:textId="300A0DC0" w:rsidR="00520DC6" w:rsidRPr="00E46ADB" w:rsidRDefault="00E46ADB" w:rsidP="00520DC6">
      <w:pPr>
        <w:spacing w:after="0" w:line="360" w:lineRule="auto"/>
        <w:ind w:firstLine="709"/>
        <w:jc w:val="both"/>
        <w:rPr>
          <w:rFonts w:ascii="Times New Roman" w:hAnsi="Times New Roman" w:cs="Times New Roman"/>
          <w:color w:val="000000" w:themeColor="text1"/>
          <w:sz w:val="28"/>
        </w:rPr>
      </w:pPr>
      <w:r>
        <w:rPr>
          <w:rFonts w:ascii="Times New Roman" w:hAnsi="Times New Roman" w:cs="Times New Roman"/>
          <w:sz w:val="28"/>
        </w:rPr>
        <w:t>Чертеж устройства продемонстрирован на</w:t>
      </w:r>
      <w:r w:rsidR="00520DC6" w:rsidRPr="00447709">
        <w:rPr>
          <w:rFonts w:ascii="Times New Roman" w:hAnsi="Times New Roman" w:cs="Times New Roman"/>
          <w:color w:val="FF0000"/>
          <w:sz w:val="28"/>
        </w:rPr>
        <w:t xml:space="preserve"> </w:t>
      </w:r>
      <w:r w:rsidR="00520DC6" w:rsidRPr="00E46ADB">
        <w:rPr>
          <w:rFonts w:ascii="Times New Roman" w:hAnsi="Times New Roman" w:cs="Times New Roman"/>
          <w:color w:val="000000" w:themeColor="text1"/>
          <w:sz w:val="28"/>
        </w:rPr>
        <w:t>рисунке 2</w:t>
      </w:r>
      <w:r>
        <w:rPr>
          <w:rFonts w:ascii="Times New Roman" w:hAnsi="Times New Roman" w:cs="Times New Roman"/>
          <w:color w:val="000000" w:themeColor="text1"/>
          <w:sz w:val="28"/>
        </w:rPr>
        <w:t>.</w:t>
      </w:r>
    </w:p>
    <w:p w14:paraId="0FBCEBAA" w14:textId="7E8C43F9" w:rsidR="00520DC6" w:rsidRDefault="00157147" w:rsidP="00520DC6">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2B9F18CD" wp14:editId="18FF379A">
            <wp:extent cx="5316035" cy="3390592"/>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9571" cy="3405603"/>
                    </a:xfrm>
                    <a:prstGeom prst="rect">
                      <a:avLst/>
                    </a:prstGeom>
                    <a:noFill/>
                  </pic:spPr>
                </pic:pic>
              </a:graphicData>
            </a:graphic>
          </wp:inline>
        </w:drawing>
      </w:r>
    </w:p>
    <w:p w14:paraId="5DA99599" w14:textId="307B252C" w:rsidR="00520DC6" w:rsidRPr="00424636" w:rsidRDefault="00520DC6" w:rsidP="00520DC6">
      <w:pPr>
        <w:spacing w:after="0" w:line="360" w:lineRule="auto"/>
        <w:jc w:val="center"/>
        <w:rPr>
          <w:rFonts w:ascii="Times New Roman" w:hAnsi="Times New Roman" w:cs="Times New Roman"/>
          <w:sz w:val="28"/>
        </w:rPr>
      </w:pPr>
      <w:r w:rsidRPr="00424636">
        <w:rPr>
          <w:rFonts w:ascii="Times New Roman" w:hAnsi="Times New Roman" w:cs="Times New Roman"/>
          <w:sz w:val="28"/>
        </w:rPr>
        <w:t xml:space="preserve">Рисунок </w:t>
      </w:r>
      <w:r w:rsidR="00157147">
        <w:rPr>
          <w:rFonts w:ascii="Times New Roman" w:hAnsi="Times New Roman" w:cs="Times New Roman"/>
          <w:sz w:val="28"/>
        </w:rPr>
        <w:t>2</w:t>
      </w:r>
      <w:r w:rsidRPr="00424636">
        <w:rPr>
          <w:rFonts w:ascii="Times New Roman" w:hAnsi="Times New Roman" w:cs="Times New Roman"/>
          <w:sz w:val="28"/>
        </w:rPr>
        <w:t xml:space="preserve"> </w:t>
      </w:r>
      <w:r w:rsidR="00E46ADB">
        <w:rPr>
          <w:rFonts w:ascii="Times New Roman" w:hAnsi="Times New Roman" w:cs="Times New Roman"/>
          <w:sz w:val="28"/>
        </w:rPr>
        <w:t>–</w:t>
      </w:r>
      <w:r w:rsidRPr="00424636">
        <w:rPr>
          <w:rFonts w:ascii="Times New Roman" w:hAnsi="Times New Roman" w:cs="Times New Roman"/>
          <w:sz w:val="28"/>
        </w:rPr>
        <w:t xml:space="preserve"> </w:t>
      </w:r>
      <w:r w:rsidR="00157147">
        <w:rPr>
          <w:rFonts w:ascii="Times New Roman" w:hAnsi="Times New Roman" w:cs="Times New Roman"/>
          <w:sz w:val="28"/>
        </w:rPr>
        <w:t>Чертеж</w:t>
      </w:r>
      <w:r w:rsidR="00E46ADB">
        <w:rPr>
          <w:rFonts w:ascii="Times New Roman" w:hAnsi="Times New Roman" w:cs="Times New Roman"/>
          <w:sz w:val="28"/>
        </w:rPr>
        <w:t xml:space="preserve"> устройства</w:t>
      </w:r>
    </w:p>
    <w:p w14:paraId="4DDCFB4D" w14:textId="421D5714" w:rsidR="00520DC6" w:rsidRDefault="00520DC6" w:rsidP="00520DC6">
      <w:pPr>
        <w:spacing w:after="0" w:line="360" w:lineRule="auto"/>
        <w:jc w:val="center"/>
        <w:rPr>
          <w:rFonts w:ascii="Times New Roman" w:hAnsi="Times New Roman" w:cs="Times New Roman"/>
        </w:rPr>
      </w:pPr>
    </w:p>
    <w:p w14:paraId="54CA6F6B" w14:textId="570927D4" w:rsidR="00520DC6" w:rsidRDefault="00520DC6" w:rsidP="00520DC6">
      <w:pPr>
        <w:rPr>
          <w:rFonts w:ascii="Times New Roman" w:hAnsi="Times New Roman" w:cs="Times New Roman"/>
          <w:highlight w:val="yellow"/>
        </w:rPr>
      </w:pPr>
    </w:p>
    <w:p w14:paraId="752140B9" w14:textId="77777777" w:rsidR="00520DC6" w:rsidRPr="00A12BE2" w:rsidRDefault="00520DC6" w:rsidP="00CA1520">
      <w:pPr>
        <w:spacing w:before="240" w:after="240" w:line="360" w:lineRule="auto"/>
        <w:ind w:firstLine="709"/>
        <w:jc w:val="both"/>
        <w:outlineLvl w:val="0"/>
        <w:rPr>
          <w:rFonts w:ascii="Times New Roman" w:hAnsi="Times New Roman" w:cs="Times New Roman"/>
          <w:b/>
          <w:sz w:val="32"/>
        </w:rPr>
      </w:pPr>
      <w:bookmarkStart w:id="14" w:name="_Toc160372347"/>
      <w:bookmarkStart w:id="15" w:name="_Toc165120330"/>
      <w:r w:rsidRPr="00A12BE2">
        <w:rPr>
          <w:rFonts w:ascii="Times New Roman" w:hAnsi="Times New Roman" w:cs="Times New Roman"/>
          <w:b/>
          <w:sz w:val="32"/>
        </w:rPr>
        <w:lastRenderedPageBreak/>
        <w:t>3 ТЕХНИЧЕСКИЙ БЛОК</w:t>
      </w:r>
      <w:bookmarkEnd w:id="14"/>
      <w:bookmarkEnd w:id="15"/>
    </w:p>
    <w:p w14:paraId="17BCE5C8" w14:textId="2CA329A9" w:rsidR="00520DC6" w:rsidRPr="00424636" w:rsidRDefault="00520DC6" w:rsidP="00520DC6">
      <w:pPr>
        <w:spacing w:after="0" w:line="360" w:lineRule="auto"/>
        <w:ind w:firstLine="709"/>
        <w:jc w:val="both"/>
        <w:rPr>
          <w:rFonts w:ascii="Times New Roman" w:hAnsi="Times New Roman" w:cs="Times New Roman"/>
          <w:sz w:val="28"/>
        </w:rPr>
      </w:pPr>
      <w:r w:rsidRPr="00424636">
        <w:rPr>
          <w:rFonts w:ascii="Times New Roman" w:hAnsi="Times New Roman" w:cs="Times New Roman"/>
          <w:sz w:val="28"/>
        </w:rPr>
        <w:t>Технический блок - структурный элемент, который используется для описания и разделения различных частей системы или проекта. В различных областях, как инженерии, информационных технологиях, архитектуре и других, технический блок может иметь различное значение и применение.</w:t>
      </w:r>
    </w:p>
    <w:p w14:paraId="43A065D5" w14:textId="1A595172" w:rsidR="00520DC6" w:rsidRPr="00424636" w:rsidRDefault="00520DC6" w:rsidP="00520DC6">
      <w:pPr>
        <w:spacing w:after="0" w:line="360" w:lineRule="auto"/>
        <w:ind w:firstLine="709"/>
        <w:jc w:val="both"/>
        <w:rPr>
          <w:rFonts w:ascii="Times New Roman" w:hAnsi="Times New Roman" w:cs="Times New Roman"/>
          <w:sz w:val="28"/>
        </w:rPr>
      </w:pPr>
      <w:r w:rsidRPr="00424636">
        <w:rPr>
          <w:rFonts w:ascii="Times New Roman" w:hAnsi="Times New Roman" w:cs="Times New Roman"/>
          <w:sz w:val="28"/>
        </w:rPr>
        <w:t xml:space="preserve">Все материалы для изготовления изделия показаны в таблице </w:t>
      </w:r>
      <w:r w:rsidR="00CD0B0B">
        <w:rPr>
          <w:rFonts w:ascii="Times New Roman" w:hAnsi="Times New Roman" w:cs="Times New Roman"/>
          <w:sz w:val="28"/>
        </w:rPr>
        <w:t>2</w:t>
      </w:r>
      <w:r w:rsidRPr="00424636">
        <w:rPr>
          <w:rFonts w:ascii="Times New Roman" w:hAnsi="Times New Roman" w:cs="Times New Roman"/>
          <w:sz w:val="28"/>
        </w:rPr>
        <w:t>.</w:t>
      </w:r>
    </w:p>
    <w:p w14:paraId="7B6F776A" w14:textId="655A8426" w:rsidR="00520DC6" w:rsidRPr="00424636" w:rsidRDefault="00520DC6" w:rsidP="00520DC6">
      <w:pPr>
        <w:spacing w:after="0" w:line="360" w:lineRule="auto"/>
        <w:ind w:firstLine="709"/>
        <w:jc w:val="both"/>
        <w:rPr>
          <w:rFonts w:ascii="Times New Roman" w:hAnsi="Times New Roman" w:cs="Times New Roman"/>
          <w:sz w:val="28"/>
        </w:rPr>
      </w:pPr>
      <w:r w:rsidRPr="00424636">
        <w:rPr>
          <w:rFonts w:ascii="Times New Roman" w:hAnsi="Times New Roman" w:cs="Times New Roman"/>
          <w:sz w:val="28"/>
        </w:rPr>
        <w:t xml:space="preserve">Таблица </w:t>
      </w:r>
      <w:r w:rsidR="00CD0B0B">
        <w:rPr>
          <w:rFonts w:ascii="Times New Roman" w:hAnsi="Times New Roman" w:cs="Times New Roman"/>
          <w:sz w:val="28"/>
        </w:rPr>
        <w:t>2</w:t>
      </w:r>
      <w:r w:rsidRPr="00424636">
        <w:rPr>
          <w:rFonts w:ascii="Times New Roman" w:hAnsi="Times New Roman" w:cs="Times New Roman"/>
          <w:sz w:val="28"/>
        </w:rPr>
        <w:t xml:space="preserve"> - Материалы для изготовления изделия</w:t>
      </w:r>
    </w:p>
    <w:tbl>
      <w:tblPr>
        <w:tblStyle w:val="a4"/>
        <w:tblW w:w="9493" w:type="dxa"/>
        <w:jc w:val="center"/>
        <w:tblLayout w:type="fixed"/>
        <w:tblLook w:val="04A0" w:firstRow="1" w:lastRow="0" w:firstColumn="1" w:lastColumn="0" w:noHBand="0" w:noVBand="1"/>
      </w:tblPr>
      <w:tblGrid>
        <w:gridCol w:w="510"/>
        <w:gridCol w:w="4163"/>
        <w:gridCol w:w="2552"/>
        <w:gridCol w:w="992"/>
        <w:gridCol w:w="1276"/>
      </w:tblGrid>
      <w:tr w:rsidR="006B4014" w:rsidRPr="008F5C9B" w14:paraId="3BF853F4" w14:textId="77777777" w:rsidTr="006E40AC">
        <w:trPr>
          <w:trHeight w:val="538"/>
          <w:jc w:val="center"/>
        </w:trPr>
        <w:tc>
          <w:tcPr>
            <w:tcW w:w="510" w:type="dxa"/>
            <w:vAlign w:val="center"/>
          </w:tcPr>
          <w:p w14:paraId="7E4511F1" w14:textId="77777777" w:rsidR="006B4014" w:rsidRPr="008F5C9B" w:rsidRDefault="006B4014" w:rsidP="007C5B8C">
            <w:pPr>
              <w:spacing w:line="360" w:lineRule="auto"/>
              <w:jc w:val="center"/>
              <w:rPr>
                <w:rFonts w:ascii="Times New Roman" w:hAnsi="Times New Roman" w:cs="Times New Roman"/>
              </w:rPr>
            </w:pPr>
            <w:r w:rsidRPr="008F5C9B">
              <w:rPr>
                <w:rFonts w:ascii="Times New Roman" w:hAnsi="Times New Roman" w:cs="Times New Roman"/>
              </w:rPr>
              <w:t>№</w:t>
            </w:r>
          </w:p>
        </w:tc>
        <w:tc>
          <w:tcPr>
            <w:tcW w:w="4163" w:type="dxa"/>
            <w:vAlign w:val="center"/>
          </w:tcPr>
          <w:p w14:paraId="3ACE553E" w14:textId="77777777" w:rsidR="006B4014" w:rsidRPr="008F5C9B" w:rsidRDefault="006B4014" w:rsidP="007C5B8C">
            <w:pPr>
              <w:spacing w:line="360" w:lineRule="auto"/>
              <w:jc w:val="center"/>
              <w:rPr>
                <w:rFonts w:ascii="Times New Roman" w:hAnsi="Times New Roman" w:cs="Times New Roman"/>
              </w:rPr>
            </w:pPr>
            <w:r w:rsidRPr="008F5C9B">
              <w:rPr>
                <w:rFonts w:ascii="Times New Roman" w:hAnsi="Times New Roman" w:cs="Times New Roman"/>
              </w:rPr>
              <w:t>Название</w:t>
            </w:r>
          </w:p>
        </w:tc>
        <w:tc>
          <w:tcPr>
            <w:tcW w:w="2552" w:type="dxa"/>
            <w:vAlign w:val="center"/>
          </w:tcPr>
          <w:p w14:paraId="18A90DC2" w14:textId="77777777" w:rsidR="006B4014" w:rsidRPr="008F5C9B" w:rsidRDefault="006B4014" w:rsidP="007C5B8C">
            <w:pPr>
              <w:spacing w:line="360" w:lineRule="auto"/>
              <w:jc w:val="center"/>
              <w:rPr>
                <w:rFonts w:ascii="Times New Roman" w:hAnsi="Times New Roman" w:cs="Times New Roman"/>
              </w:rPr>
            </w:pPr>
            <w:r w:rsidRPr="008F5C9B">
              <w:rPr>
                <w:rFonts w:ascii="Times New Roman" w:hAnsi="Times New Roman" w:cs="Times New Roman"/>
              </w:rPr>
              <w:t>Ссылка</w:t>
            </w:r>
          </w:p>
        </w:tc>
        <w:tc>
          <w:tcPr>
            <w:tcW w:w="992" w:type="dxa"/>
            <w:vAlign w:val="center"/>
          </w:tcPr>
          <w:p w14:paraId="0BB0BFA7" w14:textId="38C6F11C" w:rsidR="006B4014" w:rsidRPr="008F5C9B" w:rsidRDefault="006B4014" w:rsidP="007C5B8C">
            <w:pPr>
              <w:spacing w:line="360" w:lineRule="auto"/>
              <w:jc w:val="center"/>
              <w:rPr>
                <w:rFonts w:ascii="Times New Roman" w:hAnsi="Times New Roman" w:cs="Times New Roman"/>
              </w:rPr>
            </w:pPr>
            <w:r w:rsidRPr="008F5C9B">
              <w:rPr>
                <w:rFonts w:ascii="Times New Roman" w:hAnsi="Times New Roman" w:cs="Times New Roman"/>
              </w:rPr>
              <w:t>Кол</w:t>
            </w:r>
            <w:r w:rsidR="006E40AC">
              <w:rPr>
                <w:rFonts w:ascii="Times New Roman" w:hAnsi="Times New Roman" w:cs="Times New Roman"/>
              </w:rPr>
              <w:t>-</w:t>
            </w:r>
            <w:r w:rsidRPr="008F5C9B">
              <w:rPr>
                <w:rFonts w:ascii="Times New Roman" w:hAnsi="Times New Roman" w:cs="Times New Roman"/>
              </w:rPr>
              <w:t>во</w:t>
            </w:r>
          </w:p>
        </w:tc>
        <w:tc>
          <w:tcPr>
            <w:tcW w:w="1276" w:type="dxa"/>
            <w:vAlign w:val="center"/>
          </w:tcPr>
          <w:p w14:paraId="16B51521" w14:textId="77777777" w:rsidR="006B4014" w:rsidRPr="008F5C9B" w:rsidRDefault="006B4014" w:rsidP="007C5B8C">
            <w:pPr>
              <w:spacing w:line="360" w:lineRule="auto"/>
              <w:jc w:val="center"/>
              <w:rPr>
                <w:rFonts w:ascii="Times New Roman" w:hAnsi="Times New Roman" w:cs="Times New Roman"/>
              </w:rPr>
            </w:pPr>
            <w:r w:rsidRPr="008F5C9B">
              <w:rPr>
                <w:rFonts w:ascii="Times New Roman" w:hAnsi="Times New Roman" w:cs="Times New Roman"/>
              </w:rPr>
              <w:t>Стоимость</w:t>
            </w:r>
          </w:p>
        </w:tc>
      </w:tr>
      <w:tr w:rsidR="00520DC6" w:rsidRPr="008F5C9B" w14:paraId="27152FA1" w14:textId="77777777" w:rsidTr="006B4014">
        <w:trPr>
          <w:trHeight w:val="186"/>
          <w:jc w:val="center"/>
        </w:trPr>
        <w:tc>
          <w:tcPr>
            <w:tcW w:w="9493" w:type="dxa"/>
            <w:gridSpan w:val="5"/>
            <w:vAlign w:val="center"/>
          </w:tcPr>
          <w:p w14:paraId="40B97DA0" w14:textId="77777777" w:rsidR="00520DC6" w:rsidRPr="008F5C9B" w:rsidRDefault="00520DC6" w:rsidP="007C5B8C">
            <w:pPr>
              <w:spacing w:line="360" w:lineRule="auto"/>
              <w:jc w:val="center"/>
              <w:rPr>
                <w:rFonts w:ascii="Times New Roman" w:hAnsi="Times New Roman" w:cs="Times New Roman"/>
              </w:rPr>
            </w:pPr>
            <w:r w:rsidRPr="008F5C9B">
              <w:rPr>
                <w:rFonts w:ascii="Times New Roman" w:hAnsi="Times New Roman" w:cs="Times New Roman"/>
              </w:rPr>
              <w:t>Материалы для изготовления</w:t>
            </w:r>
          </w:p>
        </w:tc>
      </w:tr>
      <w:tr w:rsidR="006B4014" w:rsidRPr="008F5C9B" w14:paraId="7CB901B9" w14:textId="77777777" w:rsidTr="006E40AC">
        <w:trPr>
          <w:trHeight w:val="351"/>
          <w:jc w:val="center"/>
        </w:trPr>
        <w:tc>
          <w:tcPr>
            <w:tcW w:w="510" w:type="dxa"/>
            <w:vAlign w:val="center"/>
          </w:tcPr>
          <w:p w14:paraId="72D0F86B"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1</w:t>
            </w:r>
          </w:p>
        </w:tc>
        <w:tc>
          <w:tcPr>
            <w:tcW w:w="4163" w:type="dxa"/>
            <w:vAlign w:val="center"/>
          </w:tcPr>
          <w:p w14:paraId="55D72545"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Лист оцинкованный</w:t>
            </w:r>
          </w:p>
        </w:tc>
        <w:tc>
          <w:tcPr>
            <w:tcW w:w="2552" w:type="dxa"/>
            <w:vAlign w:val="center"/>
          </w:tcPr>
          <w:p w14:paraId="39BDA068" w14:textId="304F3E35" w:rsidR="006B4014" w:rsidRPr="008F5C9B" w:rsidRDefault="006B4014" w:rsidP="007C5B8C">
            <w:pPr>
              <w:spacing w:line="360" w:lineRule="auto"/>
              <w:jc w:val="both"/>
              <w:rPr>
                <w:rFonts w:ascii="Times New Roman" w:hAnsi="Times New Roman" w:cs="Times New Roman"/>
              </w:rPr>
            </w:pPr>
            <w:r w:rsidRPr="006B4014">
              <w:rPr>
                <w:rFonts w:ascii="Times New Roman" w:hAnsi="Times New Roman" w:cs="Times New Roman"/>
              </w:rPr>
              <w:t>https://goo.su/HSz45e9</w:t>
            </w:r>
          </w:p>
        </w:tc>
        <w:tc>
          <w:tcPr>
            <w:tcW w:w="992" w:type="dxa"/>
            <w:vAlign w:val="center"/>
          </w:tcPr>
          <w:p w14:paraId="62D8AE37" w14:textId="77777777" w:rsidR="006B4014" w:rsidRPr="008F5C9B" w:rsidRDefault="006B4014" w:rsidP="006E40AC">
            <w:pPr>
              <w:spacing w:line="360" w:lineRule="auto"/>
              <w:jc w:val="center"/>
              <w:rPr>
                <w:rFonts w:ascii="Times New Roman" w:hAnsi="Times New Roman" w:cs="Times New Roman"/>
              </w:rPr>
            </w:pPr>
            <w:r w:rsidRPr="008F5C9B">
              <w:rPr>
                <w:rFonts w:ascii="Times New Roman" w:hAnsi="Times New Roman" w:cs="Times New Roman"/>
              </w:rPr>
              <w:t>5</w:t>
            </w:r>
          </w:p>
        </w:tc>
        <w:tc>
          <w:tcPr>
            <w:tcW w:w="1276" w:type="dxa"/>
            <w:vAlign w:val="center"/>
          </w:tcPr>
          <w:p w14:paraId="2DA06114" w14:textId="77777777" w:rsidR="006B4014" w:rsidRPr="008F5C9B" w:rsidRDefault="006B4014" w:rsidP="007C5B8C">
            <w:pPr>
              <w:spacing w:line="360" w:lineRule="auto"/>
              <w:jc w:val="both"/>
              <w:rPr>
                <w:rFonts w:ascii="Times New Roman" w:hAnsi="Times New Roman" w:cs="Times New Roman"/>
              </w:rPr>
            </w:pPr>
            <w:r w:rsidRPr="008F5C9B">
              <w:rPr>
                <w:rFonts w:ascii="Times New Roman" w:hAnsi="Times New Roman" w:cs="Times New Roman"/>
              </w:rPr>
              <w:t>9250₽</w:t>
            </w:r>
          </w:p>
        </w:tc>
      </w:tr>
      <w:tr w:rsidR="006B4014" w:rsidRPr="008F5C9B" w14:paraId="10F0CAB6" w14:textId="77777777" w:rsidTr="006E40AC">
        <w:trPr>
          <w:trHeight w:val="385"/>
          <w:jc w:val="center"/>
        </w:trPr>
        <w:tc>
          <w:tcPr>
            <w:tcW w:w="510" w:type="dxa"/>
            <w:vAlign w:val="center"/>
          </w:tcPr>
          <w:p w14:paraId="6083FEA8"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2</w:t>
            </w:r>
          </w:p>
        </w:tc>
        <w:tc>
          <w:tcPr>
            <w:tcW w:w="4163" w:type="dxa"/>
            <w:vAlign w:val="center"/>
          </w:tcPr>
          <w:p w14:paraId="42CD54F6" w14:textId="77777777" w:rsidR="006B4014" w:rsidRPr="008F5C9B" w:rsidRDefault="006B4014" w:rsidP="007C5B8C">
            <w:pPr>
              <w:spacing w:line="360" w:lineRule="auto"/>
              <w:rPr>
                <w:rFonts w:ascii="Times New Roman" w:hAnsi="Times New Roman" w:cs="Times New Roman"/>
              </w:rPr>
            </w:pPr>
            <w:r>
              <w:rPr>
                <w:rFonts w:ascii="Times New Roman" w:hAnsi="Times New Roman" w:cs="Times New Roman"/>
              </w:rPr>
              <w:t>Пластик листовой</w:t>
            </w:r>
          </w:p>
        </w:tc>
        <w:tc>
          <w:tcPr>
            <w:tcW w:w="2552" w:type="dxa"/>
            <w:vAlign w:val="center"/>
          </w:tcPr>
          <w:p w14:paraId="5A414AB7" w14:textId="77777777" w:rsidR="006B4014" w:rsidRPr="008F5C9B" w:rsidRDefault="006B4014" w:rsidP="007C5B8C">
            <w:pPr>
              <w:spacing w:line="360" w:lineRule="auto"/>
              <w:jc w:val="both"/>
              <w:rPr>
                <w:rFonts w:ascii="Times New Roman" w:hAnsi="Times New Roman" w:cs="Times New Roman"/>
              </w:rPr>
            </w:pPr>
            <w:r w:rsidRPr="008F5C9B">
              <w:rPr>
                <w:rFonts w:ascii="Times New Roman" w:hAnsi="Times New Roman" w:cs="Times New Roman"/>
              </w:rPr>
              <w:t>https://linkzip.ru/0f37af</w:t>
            </w:r>
          </w:p>
        </w:tc>
        <w:tc>
          <w:tcPr>
            <w:tcW w:w="992" w:type="dxa"/>
            <w:vAlign w:val="center"/>
          </w:tcPr>
          <w:p w14:paraId="0318A59D" w14:textId="77777777" w:rsidR="006B4014" w:rsidRPr="008F5C9B" w:rsidRDefault="006B4014" w:rsidP="006E40AC">
            <w:pPr>
              <w:spacing w:line="360" w:lineRule="auto"/>
              <w:jc w:val="center"/>
              <w:rPr>
                <w:rFonts w:ascii="Times New Roman" w:hAnsi="Times New Roman" w:cs="Times New Roman"/>
              </w:rPr>
            </w:pPr>
            <w:r w:rsidRPr="008F5C9B">
              <w:rPr>
                <w:rFonts w:ascii="Times New Roman" w:hAnsi="Times New Roman" w:cs="Times New Roman"/>
              </w:rPr>
              <w:t>4</w:t>
            </w:r>
          </w:p>
        </w:tc>
        <w:tc>
          <w:tcPr>
            <w:tcW w:w="1276" w:type="dxa"/>
            <w:vAlign w:val="center"/>
          </w:tcPr>
          <w:p w14:paraId="63961D59" w14:textId="77777777" w:rsidR="006B4014" w:rsidRPr="008F5C9B" w:rsidRDefault="006B4014" w:rsidP="007C5B8C">
            <w:pPr>
              <w:spacing w:line="360" w:lineRule="auto"/>
              <w:jc w:val="both"/>
              <w:rPr>
                <w:rFonts w:ascii="Times New Roman" w:hAnsi="Times New Roman" w:cs="Times New Roman"/>
              </w:rPr>
            </w:pPr>
            <w:r w:rsidRPr="008F5C9B">
              <w:rPr>
                <w:rFonts w:ascii="Times New Roman" w:hAnsi="Times New Roman" w:cs="Times New Roman"/>
              </w:rPr>
              <w:t>1780 ₽</w:t>
            </w:r>
          </w:p>
        </w:tc>
      </w:tr>
      <w:tr w:rsidR="006B4014" w:rsidRPr="008F5C9B" w14:paraId="194C889B" w14:textId="77777777" w:rsidTr="006E40AC">
        <w:trPr>
          <w:trHeight w:val="278"/>
          <w:jc w:val="center"/>
        </w:trPr>
        <w:tc>
          <w:tcPr>
            <w:tcW w:w="510" w:type="dxa"/>
            <w:vAlign w:val="center"/>
          </w:tcPr>
          <w:p w14:paraId="009D5767"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3</w:t>
            </w:r>
          </w:p>
        </w:tc>
        <w:tc>
          <w:tcPr>
            <w:tcW w:w="4163" w:type="dxa"/>
            <w:vAlign w:val="center"/>
          </w:tcPr>
          <w:p w14:paraId="2F2EAF22"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Стальной лист</w:t>
            </w:r>
          </w:p>
        </w:tc>
        <w:tc>
          <w:tcPr>
            <w:tcW w:w="2552" w:type="dxa"/>
            <w:vAlign w:val="center"/>
          </w:tcPr>
          <w:p w14:paraId="2D018558" w14:textId="037EDDFC" w:rsidR="006B4014" w:rsidRPr="008F5C9B" w:rsidRDefault="006B4014" w:rsidP="007C5B8C">
            <w:pPr>
              <w:spacing w:line="360" w:lineRule="auto"/>
              <w:jc w:val="both"/>
              <w:rPr>
                <w:rFonts w:ascii="Times New Roman" w:hAnsi="Times New Roman" w:cs="Times New Roman"/>
              </w:rPr>
            </w:pPr>
            <w:r w:rsidRPr="006B4014">
              <w:rPr>
                <w:rFonts w:ascii="Times New Roman" w:hAnsi="Times New Roman" w:cs="Times New Roman"/>
              </w:rPr>
              <w:t>https://goo.su/5AYa4</w:t>
            </w:r>
          </w:p>
        </w:tc>
        <w:tc>
          <w:tcPr>
            <w:tcW w:w="992" w:type="dxa"/>
            <w:vAlign w:val="center"/>
          </w:tcPr>
          <w:p w14:paraId="7E305D46" w14:textId="77777777" w:rsidR="006B4014" w:rsidRPr="008F5C9B" w:rsidRDefault="006B4014" w:rsidP="006E40AC">
            <w:pPr>
              <w:spacing w:line="360" w:lineRule="auto"/>
              <w:jc w:val="center"/>
              <w:rPr>
                <w:rFonts w:ascii="Times New Roman" w:hAnsi="Times New Roman" w:cs="Times New Roman"/>
              </w:rPr>
            </w:pPr>
            <w:r w:rsidRPr="008F5C9B">
              <w:rPr>
                <w:rFonts w:ascii="Times New Roman" w:hAnsi="Times New Roman" w:cs="Times New Roman"/>
              </w:rPr>
              <w:t>2</w:t>
            </w:r>
          </w:p>
        </w:tc>
        <w:tc>
          <w:tcPr>
            <w:tcW w:w="1276" w:type="dxa"/>
            <w:vAlign w:val="center"/>
          </w:tcPr>
          <w:p w14:paraId="20773C2F" w14:textId="77777777" w:rsidR="006B4014" w:rsidRPr="008F5C9B" w:rsidRDefault="006B4014" w:rsidP="007C5B8C">
            <w:pPr>
              <w:spacing w:line="360" w:lineRule="auto"/>
              <w:jc w:val="both"/>
              <w:rPr>
                <w:rFonts w:ascii="Times New Roman" w:hAnsi="Times New Roman" w:cs="Times New Roman"/>
                <w:lang w:val="en-US"/>
              </w:rPr>
            </w:pPr>
            <w:r w:rsidRPr="008F5C9B">
              <w:rPr>
                <w:rFonts w:ascii="Times New Roman" w:hAnsi="Times New Roman" w:cs="Times New Roman"/>
              </w:rPr>
              <w:t>3268₽</w:t>
            </w:r>
          </w:p>
        </w:tc>
      </w:tr>
      <w:tr w:rsidR="00520DC6" w:rsidRPr="008F5C9B" w14:paraId="2243AD6D" w14:textId="77777777" w:rsidTr="006B4014">
        <w:trPr>
          <w:trHeight w:val="295"/>
          <w:jc w:val="center"/>
        </w:trPr>
        <w:tc>
          <w:tcPr>
            <w:tcW w:w="9493" w:type="dxa"/>
            <w:gridSpan w:val="5"/>
            <w:vAlign w:val="center"/>
          </w:tcPr>
          <w:p w14:paraId="28215842" w14:textId="77777777" w:rsidR="00520DC6" w:rsidRPr="008F5C9B" w:rsidRDefault="00520DC6" w:rsidP="007C5B8C">
            <w:pPr>
              <w:spacing w:line="360" w:lineRule="auto"/>
              <w:jc w:val="center"/>
              <w:rPr>
                <w:rFonts w:ascii="Times New Roman" w:hAnsi="Times New Roman" w:cs="Times New Roman"/>
              </w:rPr>
            </w:pPr>
            <w:r w:rsidRPr="008F5C9B">
              <w:rPr>
                <w:rFonts w:ascii="Times New Roman" w:hAnsi="Times New Roman" w:cs="Times New Roman"/>
              </w:rPr>
              <w:t>Комплектующие</w:t>
            </w:r>
          </w:p>
        </w:tc>
      </w:tr>
      <w:tr w:rsidR="006B4014" w:rsidRPr="008F5C9B" w14:paraId="193DEF2A" w14:textId="77777777" w:rsidTr="006E40AC">
        <w:trPr>
          <w:trHeight w:val="359"/>
          <w:jc w:val="center"/>
        </w:trPr>
        <w:tc>
          <w:tcPr>
            <w:tcW w:w="510" w:type="dxa"/>
            <w:vAlign w:val="center"/>
          </w:tcPr>
          <w:p w14:paraId="1960F316"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1</w:t>
            </w:r>
          </w:p>
        </w:tc>
        <w:tc>
          <w:tcPr>
            <w:tcW w:w="4163" w:type="dxa"/>
            <w:vAlign w:val="center"/>
          </w:tcPr>
          <w:p w14:paraId="375A4738" w14:textId="491DC8D9" w:rsidR="006B4014" w:rsidRPr="008F5C9B" w:rsidRDefault="006B4014" w:rsidP="007C5B8C">
            <w:pPr>
              <w:spacing w:line="360" w:lineRule="auto"/>
              <w:rPr>
                <w:rFonts w:ascii="Times New Roman" w:hAnsi="Times New Roman" w:cs="Times New Roman"/>
              </w:rPr>
            </w:pPr>
            <w:r w:rsidRPr="00541D53">
              <w:rPr>
                <w:rFonts w:ascii="Times New Roman" w:hAnsi="Times New Roman" w:cs="Times New Roman"/>
              </w:rPr>
              <w:t xml:space="preserve">Колесная Платформа </w:t>
            </w:r>
            <w:proofErr w:type="spellStart"/>
            <w:r w:rsidRPr="00541D53">
              <w:rPr>
                <w:rFonts w:ascii="Times New Roman" w:hAnsi="Times New Roman" w:cs="Times New Roman"/>
              </w:rPr>
              <w:t>BotAnnic</w:t>
            </w:r>
            <w:proofErr w:type="spellEnd"/>
          </w:p>
        </w:tc>
        <w:tc>
          <w:tcPr>
            <w:tcW w:w="2552" w:type="dxa"/>
            <w:vAlign w:val="center"/>
          </w:tcPr>
          <w:p w14:paraId="1D6AF9FA" w14:textId="73848AFC" w:rsidR="006B4014" w:rsidRPr="00F03AC5" w:rsidRDefault="006B4014" w:rsidP="007C5B8C">
            <w:pPr>
              <w:spacing w:line="360" w:lineRule="auto"/>
              <w:jc w:val="both"/>
              <w:rPr>
                <w:rFonts w:ascii="Times New Roman" w:hAnsi="Times New Roman" w:cs="Times New Roman"/>
              </w:rPr>
            </w:pPr>
            <w:r w:rsidRPr="006B4014">
              <w:rPr>
                <w:rFonts w:ascii="Times New Roman" w:hAnsi="Times New Roman" w:cs="Times New Roman"/>
              </w:rPr>
              <w:t>https://goo.su/WSqot</w:t>
            </w:r>
          </w:p>
        </w:tc>
        <w:tc>
          <w:tcPr>
            <w:tcW w:w="992" w:type="dxa"/>
            <w:vAlign w:val="center"/>
          </w:tcPr>
          <w:p w14:paraId="47E17DF9" w14:textId="77777777" w:rsidR="006B4014" w:rsidRPr="00F03AC5" w:rsidRDefault="006B4014" w:rsidP="006E40AC">
            <w:pPr>
              <w:spacing w:line="360" w:lineRule="auto"/>
              <w:jc w:val="center"/>
              <w:rPr>
                <w:rFonts w:ascii="Times New Roman" w:hAnsi="Times New Roman" w:cs="Times New Roman"/>
              </w:rPr>
            </w:pPr>
            <w:r w:rsidRPr="00F03AC5">
              <w:rPr>
                <w:rFonts w:ascii="Times New Roman" w:hAnsi="Times New Roman" w:cs="Times New Roman"/>
              </w:rPr>
              <w:t>1</w:t>
            </w:r>
          </w:p>
        </w:tc>
        <w:tc>
          <w:tcPr>
            <w:tcW w:w="1276" w:type="dxa"/>
            <w:vAlign w:val="center"/>
          </w:tcPr>
          <w:p w14:paraId="30AA885C" w14:textId="23B11EBE"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300 000</w:t>
            </w:r>
            <w:r w:rsidRPr="00F03AC5">
              <w:rPr>
                <w:rFonts w:ascii="Times New Roman" w:hAnsi="Times New Roman" w:cs="Times New Roman"/>
              </w:rPr>
              <w:t>₽</w:t>
            </w:r>
          </w:p>
        </w:tc>
      </w:tr>
      <w:tr w:rsidR="006B4014" w:rsidRPr="008F5C9B" w14:paraId="074C277B" w14:textId="77777777" w:rsidTr="006E40AC">
        <w:trPr>
          <w:trHeight w:val="379"/>
          <w:jc w:val="center"/>
        </w:trPr>
        <w:tc>
          <w:tcPr>
            <w:tcW w:w="510" w:type="dxa"/>
            <w:vAlign w:val="center"/>
          </w:tcPr>
          <w:p w14:paraId="780CEB81"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2</w:t>
            </w:r>
          </w:p>
        </w:tc>
        <w:tc>
          <w:tcPr>
            <w:tcW w:w="4163" w:type="dxa"/>
            <w:vAlign w:val="center"/>
          </w:tcPr>
          <w:p w14:paraId="22B3BE7C" w14:textId="2EA492B7"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Инфракрасный датчик обнаружения препятствий</w:t>
            </w:r>
          </w:p>
        </w:tc>
        <w:tc>
          <w:tcPr>
            <w:tcW w:w="2552" w:type="dxa"/>
            <w:vAlign w:val="center"/>
          </w:tcPr>
          <w:p w14:paraId="649F5005" w14:textId="647F7187" w:rsidR="006B4014" w:rsidRPr="00F03AC5" w:rsidRDefault="006B4014" w:rsidP="007C5B8C">
            <w:pPr>
              <w:spacing w:line="360" w:lineRule="auto"/>
              <w:jc w:val="both"/>
              <w:rPr>
                <w:rFonts w:ascii="Times New Roman" w:hAnsi="Times New Roman" w:cs="Times New Roman"/>
              </w:rPr>
            </w:pPr>
            <w:r w:rsidRPr="006B4014">
              <w:rPr>
                <w:rFonts w:ascii="Times New Roman" w:hAnsi="Times New Roman" w:cs="Times New Roman"/>
              </w:rPr>
              <w:t>https://goo.su/xM51bTT</w:t>
            </w:r>
          </w:p>
        </w:tc>
        <w:tc>
          <w:tcPr>
            <w:tcW w:w="992" w:type="dxa"/>
            <w:vAlign w:val="center"/>
          </w:tcPr>
          <w:p w14:paraId="455C67E6" w14:textId="77777777" w:rsidR="006B4014" w:rsidRPr="00F03AC5" w:rsidRDefault="006B4014" w:rsidP="006E40AC">
            <w:pPr>
              <w:spacing w:line="360" w:lineRule="auto"/>
              <w:jc w:val="center"/>
              <w:rPr>
                <w:rFonts w:ascii="Times New Roman" w:hAnsi="Times New Roman" w:cs="Times New Roman"/>
              </w:rPr>
            </w:pPr>
            <w:r w:rsidRPr="00F03AC5">
              <w:rPr>
                <w:rFonts w:ascii="Times New Roman" w:hAnsi="Times New Roman" w:cs="Times New Roman"/>
              </w:rPr>
              <w:t>1</w:t>
            </w:r>
          </w:p>
        </w:tc>
        <w:tc>
          <w:tcPr>
            <w:tcW w:w="1276" w:type="dxa"/>
            <w:vAlign w:val="center"/>
          </w:tcPr>
          <w:p w14:paraId="050AB847" w14:textId="3BB1814E"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153</w:t>
            </w:r>
            <w:r w:rsidRPr="00F03AC5">
              <w:rPr>
                <w:rFonts w:ascii="Times New Roman" w:hAnsi="Times New Roman" w:cs="Times New Roman"/>
              </w:rPr>
              <w:t>₽</w:t>
            </w:r>
          </w:p>
        </w:tc>
      </w:tr>
      <w:tr w:rsidR="006B4014" w:rsidRPr="008F5C9B" w14:paraId="31165BD9" w14:textId="77777777" w:rsidTr="006E40AC">
        <w:trPr>
          <w:trHeight w:val="333"/>
          <w:jc w:val="center"/>
        </w:trPr>
        <w:tc>
          <w:tcPr>
            <w:tcW w:w="510" w:type="dxa"/>
            <w:vAlign w:val="center"/>
          </w:tcPr>
          <w:p w14:paraId="0F934931"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3</w:t>
            </w:r>
          </w:p>
        </w:tc>
        <w:tc>
          <w:tcPr>
            <w:tcW w:w="4163" w:type="dxa"/>
            <w:vAlign w:val="center"/>
          </w:tcPr>
          <w:p w14:paraId="206B966C" w14:textId="75D9464C" w:rsidR="006B4014" w:rsidRPr="008F5C9B" w:rsidRDefault="006E40AC" w:rsidP="007C5B8C">
            <w:pPr>
              <w:spacing w:line="360" w:lineRule="auto"/>
              <w:rPr>
                <w:rFonts w:ascii="Times New Roman" w:hAnsi="Times New Roman" w:cs="Times New Roman"/>
              </w:rPr>
            </w:pPr>
            <w:r>
              <w:rPr>
                <w:rFonts w:ascii="Times New Roman" w:hAnsi="Times New Roman" w:cs="Times New Roman"/>
              </w:rPr>
              <w:t>К</w:t>
            </w:r>
            <w:r w:rsidRPr="006E40AC">
              <w:rPr>
                <w:rFonts w:ascii="Times New Roman" w:hAnsi="Times New Roman" w:cs="Times New Roman"/>
              </w:rPr>
              <w:t>омпактная веб-камера</w:t>
            </w:r>
          </w:p>
        </w:tc>
        <w:tc>
          <w:tcPr>
            <w:tcW w:w="2552" w:type="dxa"/>
            <w:vAlign w:val="center"/>
          </w:tcPr>
          <w:p w14:paraId="5A767ADC" w14:textId="77777777" w:rsidR="006B4014" w:rsidRPr="00F03AC5" w:rsidRDefault="006B4014" w:rsidP="007C5B8C">
            <w:pPr>
              <w:spacing w:line="360" w:lineRule="auto"/>
              <w:jc w:val="both"/>
              <w:rPr>
                <w:rFonts w:ascii="Times New Roman" w:hAnsi="Times New Roman" w:cs="Times New Roman"/>
              </w:rPr>
            </w:pPr>
            <w:r w:rsidRPr="00F03AC5">
              <w:rPr>
                <w:rFonts w:ascii="Times New Roman" w:hAnsi="Times New Roman" w:cs="Times New Roman"/>
              </w:rPr>
              <w:t>https://linkzip.ru/e2e002</w:t>
            </w:r>
          </w:p>
        </w:tc>
        <w:tc>
          <w:tcPr>
            <w:tcW w:w="992" w:type="dxa"/>
            <w:vAlign w:val="center"/>
          </w:tcPr>
          <w:p w14:paraId="5316A5EB" w14:textId="06D87FDA" w:rsidR="006B4014" w:rsidRPr="00F03AC5" w:rsidRDefault="006E40AC" w:rsidP="006E40AC">
            <w:pPr>
              <w:spacing w:line="360" w:lineRule="auto"/>
              <w:jc w:val="center"/>
              <w:rPr>
                <w:rFonts w:ascii="Times New Roman" w:hAnsi="Times New Roman" w:cs="Times New Roman"/>
              </w:rPr>
            </w:pPr>
            <w:r>
              <w:rPr>
                <w:rFonts w:ascii="Times New Roman" w:hAnsi="Times New Roman" w:cs="Times New Roman"/>
              </w:rPr>
              <w:t>1</w:t>
            </w:r>
          </w:p>
        </w:tc>
        <w:tc>
          <w:tcPr>
            <w:tcW w:w="1276" w:type="dxa"/>
            <w:vAlign w:val="center"/>
          </w:tcPr>
          <w:p w14:paraId="26E81911" w14:textId="211E9B4A"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 xml:space="preserve">5 081 </w:t>
            </w:r>
            <w:r w:rsidRPr="00F03AC5">
              <w:rPr>
                <w:rFonts w:ascii="Times New Roman" w:hAnsi="Times New Roman" w:cs="Times New Roman"/>
              </w:rPr>
              <w:t>₽</w:t>
            </w:r>
          </w:p>
        </w:tc>
      </w:tr>
      <w:tr w:rsidR="006B4014" w:rsidRPr="008F5C9B" w14:paraId="6E68160A" w14:textId="77777777" w:rsidTr="006E40AC">
        <w:trPr>
          <w:trHeight w:val="651"/>
          <w:jc w:val="center"/>
        </w:trPr>
        <w:tc>
          <w:tcPr>
            <w:tcW w:w="510" w:type="dxa"/>
            <w:vAlign w:val="center"/>
          </w:tcPr>
          <w:p w14:paraId="41CE4FED"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4</w:t>
            </w:r>
          </w:p>
        </w:tc>
        <w:tc>
          <w:tcPr>
            <w:tcW w:w="4163" w:type="dxa"/>
            <w:vAlign w:val="center"/>
          </w:tcPr>
          <w:p w14:paraId="22DD0480" w14:textId="6234A438" w:rsidR="006B4014" w:rsidRPr="00810E1F" w:rsidRDefault="006E40AC" w:rsidP="007C5B8C">
            <w:pPr>
              <w:spacing w:line="360" w:lineRule="auto"/>
              <w:rPr>
                <w:rFonts w:ascii="Times New Roman" w:hAnsi="Times New Roman" w:cs="Times New Roman"/>
                <w:highlight w:val="yellow"/>
              </w:rPr>
            </w:pPr>
            <w:r w:rsidRPr="006E40AC">
              <w:rPr>
                <w:rFonts w:ascii="Times New Roman" w:hAnsi="Times New Roman" w:cs="Times New Roman"/>
              </w:rPr>
              <w:t xml:space="preserve">Датчик ультразвуковой </w:t>
            </w:r>
            <w:proofErr w:type="spellStart"/>
            <w:r w:rsidRPr="006E40AC">
              <w:rPr>
                <w:rFonts w:ascii="Times New Roman" w:hAnsi="Times New Roman" w:cs="Times New Roman"/>
              </w:rPr>
              <w:t>Akusense</w:t>
            </w:r>
            <w:proofErr w:type="spellEnd"/>
            <w:r w:rsidRPr="006E40AC">
              <w:rPr>
                <w:rFonts w:ascii="Times New Roman" w:hAnsi="Times New Roman" w:cs="Times New Roman"/>
              </w:rPr>
              <w:t xml:space="preserve"> MC18-90I</w:t>
            </w:r>
          </w:p>
        </w:tc>
        <w:tc>
          <w:tcPr>
            <w:tcW w:w="2552" w:type="dxa"/>
            <w:vAlign w:val="center"/>
          </w:tcPr>
          <w:p w14:paraId="14026E55" w14:textId="77777777" w:rsidR="006B4014" w:rsidRPr="00F03AC5" w:rsidRDefault="006B4014" w:rsidP="007C5B8C">
            <w:pPr>
              <w:spacing w:line="360" w:lineRule="auto"/>
              <w:jc w:val="both"/>
              <w:rPr>
                <w:rFonts w:ascii="Times New Roman" w:hAnsi="Times New Roman" w:cs="Times New Roman"/>
              </w:rPr>
            </w:pPr>
            <w:r w:rsidRPr="00F03AC5">
              <w:rPr>
                <w:rFonts w:ascii="Times New Roman" w:hAnsi="Times New Roman" w:cs="Times New Roman"/>
              </w:rPr>
              <w:t>https://linkzip.ru/eb22ab</w:t>
            </w:r>
          </w:p>
        </w:tc>
        <w:tc>
          <w:tcPr>
            <w:tcW w:w="992" w:type="dxa"/>
            <w:vAlign w:val="center"/>
          </w:tcPr>
          <w:p w14:paraId="52540B62" w14:textId="77777777" w:rsidR="006B4014" w:rsidRPr="00F03AC5" w:rsidRDefault="006B4014" w:rsidP="006E40AC">
            <w:pPr>
              <w:spacing w:line="360" w:lineRule="auto"/>
              <w:jc w:val="center"/>
              <w:rPr>
                <w:rFonts w:ascii="Times New Roman" w:hAnsi="Times New Roman" w:cs="Times New Roman"/>
              </w:rPr>
            </w:pPr>
            <w:r w:rsidRPr="00F03AC5">
              <w:rPr>
                <w:rFonts w:ascii="Times New Roman" w:hAnsi="Times New Roman" w:cs="Times New Roman"/>
              </w:rPr>
              <w:t>1</w:t>
            </w:r>
          </w:p>
        </w:tc>
        <w:tc>
          <w:tcPr>
            <w:tcW w:w="1276" w:type="dxa"/>
            <w:vAlign w:val="center"/>
          </w:tcPr>
          <w:p w14:paraId="7D4580B8" w14:textId="7458D489"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27 340</w:t>
            </w:r>
            <w:r w:rsidRPr="00F03AC5">
              <w:rPr>
                <w:rFonts w:ascii="Times New Roman" w:hAnsi="Times New Roman" w:cs="Times New Roman"/>
              </w:rPr>
              <w:t> ₽</w:t>
            </w:r>
          </w:p>
        </w:tc>
      </w:tr>
      <w:tr w:rsidR="006B4014" w:rsidRPr="008F5C9B" w14:paraId="13D63067" w14:textId="77777777" w:rsidTr="006E40AC">
        <w:trPr>
          <w:trHeight w:val="449"/>
          <w:jc w:val="center"/>
        </w:trPr>
        <w:tc>
          <w:tcPr>
            <w:tcW w:w="510" w:type="dxa"/>
            <w:vAlign w:val="center"/>
          </w:tcPr>
          <w:p w14:paraId="2A227FEF"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5</w:t>
            </w:r>
          </w:p>
        </w:tc>
        <w:tc>
          <w:tcPr>
            <w:tcW w:w="4163" w:type="dxa"/>
            <w:vAlign w:val="center"/>
          </w:tcPr>
          <w:p w14:paraId="0892C8DF" w14:textId="7BD3252A"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 xml:space="preserve">Контроллер </w:t>
            </w:r>
            <w:proofErr w:type="spellStart"/>
            <w:r w:rsidRPr="006E40AC">
              <w:rPr>
                <w:rFonts w:ascii="Times New Roman" w:hAnsi="Times New Roman" w:cs="Times New Roman"/>
              </w:rPr>
              <w:t>Arduino</w:t>
            </w:r>
            <w:proofErr w:type="spellEnd"/>
            <w:r w:rsidRPr="006E40AC">
              <w:rPr>
                <w:rFonts w:ascii="Times New Roman" w:hAnsi="Times New Roman" w:cs="Times New Roman"/>
              </w:rPr>
              <w:t xml:space="preserve"> </w:t>
            </w:r>
            <w:proofErr w:type="spellStart"/>
            <w:r w:rsidRPr="006E40AC">
              <w:rPr>
                <w:rFonts w:ascii="Times New Roman" w:hAnsi="Times New Roman" w:cs="Times New Roman"/>
              </w:rPr>
              <w:t>Mega</w:t>
            </w:r>
            <w:proofErr w:type="spellEnd"/>
            <w:r w:rsidRPr="006E40AC">
              <w:rPr>
                <w:rFonts w:ascii="Times New Roman" w:hAnsi="Times New Roman" w:cs="Times New Roman"/>
              </w:rPr>
              <w:t xml:space="preserve"> r3 на ATmega2560 + ATmega16u2</w:t>
            </w:r>
          </w:p>
        </w:tc>
        <w:tc>
          <w:tcPr>
            <w:tcW w:w="2552" w:type="dxa"/>
            <w:vAlign w:val="center"/>
          </w:tcPr>
          <w:p w14:paraId="0230CCB6" w14:textId="7DD8D25E" w:rsidR="006B4014" w:rsidRPr="00F03AC5" w:rsidRDefault="006B4014" w:rsidP="007C5B8C">
            <w:pPr>
              <w:spacing w:line="360" w:lineRule="auto"/>
              <w:jc w:val="both"/>
              <w:rPr>
                <w:rFonts w:ascii="Times New Roman" w:hAnsi="Times New Roman" w:cs="Times New Roman"/>
              </w:rPr>
            </w:pPr>
            <w:r w:rsidRPr="006B4014">
              <w:rPr>
                <w:rFonts w:ascii="Times New Roman" w:hAnsi="Times New Roman" w:cs="Times New Roman"/>
              </w:rPr>
              <w:t>https://lyl.su/Ji2y</w:t>
            </w:r>
          </w:p>
        </w:tc>
        <w:tc>
          <w:tcPr>
            <w:tcW w:w="992" w:type="dxa"/>
            <w:vAlign w:val="center"/>
          </w:tcPr>
          <w:p w14:paraId="02F7DBE1" w14:textId="77777777" w:rsidR="006B4014" w:rsidRPr="00F03AC5" w:rsidRDefault="006B4014" w:rsidP="006E40AC">
            <w:pPr>
              <w:spacing w:line="360" w:lineRule="auto"/>
              <w:jc w:val="center"/>
              <w:rPr>
                <w:rFonts w:ascii="Times New Roman" w:hAnsi="Times New Roman" w:cs="Times New Roman"/>
                <w:lang w:val="en-US"/>
              </w:rPr>
            </w:pPr>
            <w:r w:rsidRPr="00F03AC5">
              <w:rPr>
                <w:rFonts w:ascii="Times New Roman" w:hAnsi="Times New Roman" w:cs="Times New Roman"/>
                <w:lang w:val="en-US"/>
              </w:rPr>
              <w:t>1</w:t>
            </w:r>
          </w:p>
        </w:tc>
        <w:tc>
          <w:tcPr>
            <w:tcW w:w="1276" w:type="dxa"/>
            <w:vAlign w:val="center"/>
          </w:tcPr>
          <w:p w14:paraId="79BAF1AB" w14:textId="767A74AC" w:rsidR="006B4014" w:rsidRPr="00F03AC5" w:rsidRDefault="006B4014" w:rsidP="007C5B8C">
            <w:pPr>
              <w:spacing w:line="360" w:lineRule="auto"/>
              <w:jc w:val="both"/>
              <w:rPr>
                <w:rFonts w:ascii="Times New Roman" w:hAnsi="Times New Roman" w:cs="Times New Roman"/>
                <w:lang w:val="en-US"/>
              </w:rPr>
            </w:pPr>
            <w:r>
              <w:rPr>
                <w:rFonts w:ascii="Times New Roman" w:hAnsi="Times New Roman" w:cs="Times New Roman"/>
              </w:rPr>
              <w:t>1 505</w:t>
            </w:r>
            <w:r w:rsidRPr="00F03AC5">
              <w:rPr>
                <w:rFonts w:ascii="Times New Roman" w:hAnsi="Times New Roman" w:cs="Times New Roman"/>
              </w:rPr>
              <w:t> ₽</w:t>
            </w:r>
          </w:p>
        </w:tc>
      </w:tr>
      <w:tr w:rsidR="006B4014" w:rsidRPr="008F5C9B" w14:paraId="23A04AF5" w14:textId="77777777" w:rsidTr="006E40AC">
        <w:trPr>
          <w:trHeight w:val="390"/>
          <w:jc w:val="center"/>
        </w:trPr>
        <w:tc>
          <w:tcPr>
            <w:tcW w:w="510" w:type="dxa"/>
            <w:vAlign w:val="center"/>
          </w:tcPr>
          <w:p w14:paraId="1B0B8C9A"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6</w:t>
            </w:r>
          </w:p>
        </w:tc>
        <w:tc>
          <w:tcPr>
            <w:tcW w:w="4163" w:type="dxa"/>
            <w:vAlign w:val="center"/>
          </w:tcPr>
          <w:p w14:paraId="251DB7BB" w14:textId="3240FC72"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Электродвигатель BLT-500</w:t>
            </w:r>
          </w:p>
        </w:tc>
        <w:tc>
          <w:tcPr>
            <w:tcW w:w="2552" w:type="dxa"/>
            <w:vAlign w:val="center"/>
          </w:tcPr>
          <w:p w14:paraId="001E34DD" w14:textId="77777777" w:rsidR="006B4014" w:rsidRPr="00F03AC5" w:rsidRDefault="006B4014" w:rsidP="007C5B8C">
            <w:pPr>
              <w:spacing w:line="360" w:lineRule="auto"/>
              <w:jc w:val="both"/>
              <w:rPr>
                <w:rFonts w:ascii="Times New Roman" w:hAnsi="Times New Roman" w:cs="Times New Roman"/>
              </w:rPr>
            </w:pPr>
            <w:r w:rsidRPr="00F03AC5">
              <w:rPr>
                <w:rFonts w:ascii="Times New Roman" w:hAnsi="Times New Roman" w:cs="Times New Roman"/>
              </w:rPr>
              <w:t>https://linkzip.ru/2681b9</w:t>
            </w:r>
          </w:p>
        </w:tc>
        <w:tc>
          <w:tcPr>
            <w:tcW w:w="992" w:type="dxa"/>
            <w:vAlign w:val="center"/>
          </w:tcPr>
          <w:p w14:paraId="773AB3A8" w14:textId="2EC4649B" w:rsidR="006B4014" w:rsidRPr="00F03AC5" w:rsidRDefault="006E40AC" w:rsidP="006E40AC">
            <w:pPr>
              <w:spacing w:line="360" w:lineRule="auto"/>
              <w:jc w:val="center"/>
              <w:rPr>
                <w:rFonts w:ascii="Times New Roman" w:hAnsi="Times New Roman" w:cs="Times New Roman"/>
              </w:rPr>
            </w:pPr>
            <w:r>
              <w:rPr>
                <w:rFonts w:ascii="Times New Roman" w:hAnsi="Times New Roman" w:cs="Times New Roman"/>
              </w:rPr>
              <w:t>1</w:t>
            </w:r>
          </w:p>
        </w:tc>
        <w:tc>
          <w:tcPr>
            <w:tcW w:w="1276" w:type="dxa"/>
            <w:vAlign w:val="center"/>
          </w:tcPr>
          <w:p w14:paraId="220B3942" w14:textId="0B2AB0A2"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23 000</w:t>
            </w:r>
            <w:r w:rsidRPr="00F03AC5">
              <w:rPr>
                <w:rFonts w:ascii="Times New Roman" w:hAnsi="Times New Roman" w:cs="Times New Roman"/>
              </w:rPr>
              <w:t>₽</w:t>
            </w:r>
          </w:p>
        </w:tc>
      </w:tr>
      <w:tr w:rsidR="006B4014" w:rsidRPr="008F5C9B" w14:paraId="1CBB265A" w14:textId="77777777" w:rsidTr="006E40AC">
        <w:trPr>
          <w:trHeight w:val="409"/>
          <w:jc w:val="center"/>
        </w:trPr>
        <w:tc>
          <w:tcPr>
            <w:tcW w:w="510" w:type="dxa"/>
            <w:vAlign w:val="center"/>
          </w:tcPr>
          <w:p w14:paraId="57685266"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7</w:t>
            </w:r>
          </w:p>
        </w:tc>
        <w:tc>
          <w:tcPr>
            <w:tcW w:w="4163" w:type="dxa"/>
            <w:vAlign w:val="center"/>
          </w:tcPr>
          <w:p w14:paraId="582DF223" w14:textId="11D8D502"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Универсальный робототехнический контроллер LAVR</w:t>
            </w:r>
          </w:p>
        </w:tc>
        <w:tc>
          <w:tcPr>
            <w:tcW w:w="2552" w:type="dxa"/>
            <w:vAlign w:val="center"/>
          </w:tcPr>
          <w:p w14:paraId="75AF15CF" w14:textId="2171877A" w:rsidR="006B4014" w:rsidRPr="00F03AC5" w:rsidRDefault="006E40AC" w:rsidP="007C5B8C">
            <w:pPr>
              <w:spacing w:line="360" w:lineRule="auto"/>
              <w:jc w:val="both"/>
              <w:rPr>
                <w:rFonts w:ascii="Times New Roman" w:hAnsi="Times New Roman" w:cs="Times New Roman"/>
              </w:rPr>
            </w:pPr>
            <w:r w:rsidRPr="006E40AC">
              <w:rPr>
                <w:rFonts w:ascii="Times New Roman" w:hAnsi="Times New Roman" w:cs="Times New Roman"/>
              </w:rPr>
              <w:t>https://lyl.su/MTKh</w:t>
            </w:r>
          </w:p>
        </w:tc>
        <w:tc>
          <w:tcPr>
            <w:tcW w:w="992" w:type="dxa"/>
            <w:vAlign w:val="center"/>
          </w:tcPr>
          <w:p w14:paraId="53C2B257" w14:textId="77777777" w:rsidR="006B4014" w:rsidRPr="00F03AC5" w:rsidRDefault="006B4014" w:rsidP="006E40AC">
            <w:pPr>
              <w:spacing w:line="360" w:lineRule="auto"/>
              <w:jc w:val="center"/>
              <w:rPr>
                <w:rFonts w:ascii="Times New Roman" w:hAnsi="Times New Roman" w:cs="Times New Roman"/>
              </w:rPr>
            </w:pPr>
            <w:r w:rsidRPr="00F03AC5">
              <w:rPr>
                <w:rFonts w:ascii="Times New Roman" w:hAnsi="Times New Roman" w:cs="Times New Roman"/>
              </w:rPr>
              <w:t>1</w:t>
            </w:r>
          </w:p>
        </w:tc>
        <w:tc>
          <w:tcPr>
            <w:tcW w:w="1276" w:type="dxa"/>
            <w:vAlign w:val="center"/>
          </w:tcPr>
          <w:p w14:paraId="6F409C5A" w14:textId="573334F8"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48 000</w:t>
            </w:r>
            <w:r w:rsidRPr="00F03AC5">
              <w:rPr>
                <w:rFonts w:ascii="Times New Roman" w:hAnsi="Times New Roman" w:cs="Times New Roman"/>
              </w:rPr>
              <w:t>₽</w:t>
            </w:r>
          </w:p>
        </w:tc>
      </w:tr>
      <w:tr w:rsidR="006B4014" w:rsidRPr="008F5C9B" w14:paraId="46359B3F" w14:textId="77777777" w:rsidTr="006E40AC">
        <w:trPr>
          <w:trHeight w:val="273"/>
          <w:jc w:val="center"/>
        </w:trPr>
        <w:tc>
          <w:tcPr>
            <w:tcW w:w="510" w:type="dxa"/>
            <w:vAlign w:val="center"/>
          </w:tcPr>
          <w:p w14:paraId="52BB15B3"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8</w:t>
            </w:r>
          </w:p>
        </w:tc>
        <w:tc>
          <w:tcPr>
            <w:tcW w:w="4163" w:type="dxa"/>
            <w:vAlign w:val="center"/>
          </w:tcPr>
          <w:p w14:paraId="6E3C470C" w14:textId="7C8CB219"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 xml:space="preserve">Комбинированная щетка для </w:t>
            </w:r>
            <w:proofErr w:type="spellStart"/>
            <w:r w:rsidRPr="006E40AC">
              <w:rPr>
                <w:rFonts w:ascii="Times New Roman" w:hAnsi="Times New Roman" w:cs="Times New Roman"/>
              </w:rPr>
              <w:t>iclebo</w:t>
            </w:r>
            <w:proofErr w:type="spellEnd"/>
            <w:r w:rsidRPr="006E40AC">
              <w:rPr>
                <w:rFonts w:ascii="Times New Roman" w:hAnsi="Times New Roman" w:cs="Times New Roman"/>
              </w:rPr>
              <w:t xml:space="preserve"> o5 и </w:t>
            </w:r>
            <w:proofErr w:type="spellStart"/>
            <w:r w:rsidRPr="006E40AC">
              <w:rPr>
                <w:rFonts w:ascii="Times New Roman" w:hAnsi="Times New Roman" w:cs="Times New Roman"/>
              </w:rPr>
              <w:t>omega</w:t>
            </w:r>
            <w:proofErr w:type="spellEnd"/>
          </w:p>
        </w:tc>
        <w:tc>
          <w:tcPr>
            <w:tcW w:w="2552" w:type="dxa"/>
            <w:vAlign w:val="center"/>
          </w:tcPr>
          <w:p w14:paraId="197E7B17" w14:textId="334BB638" w:rsidR="006B4014" w:rsidRPr="00F03AC5" w:rsidRDefault="006E40AC" w:rsidP="007C5B8C">
            <w:pPr>
              <w:spacing w:line="360" w:lineRule="auto"/>
              <w:jc w:val="both"/>
              <w:rPr>
                <w:rFonts w:ascii="Times New Roman" w:hAnsi="Times New Roman" w:cs="Times New Roman"/>
              </w:rPr>
            </w:pPr>
            <w:r w:rsidRPr="006E40AC">
              <w:rPr>
                <w:rFonts w:ascii="Times New Roman" w:hAnsi="Times New Roman" w:cs="Times New Roman"/>
              </w:rPr>
              <w:t>https://lyl.su/x99m</w:t>
            </w:r>
          </w:p>
        </w:tc>
        <w:tc>
          <w:tcPr>
            <w:tcW w:w="992" w:type="dxa"/>
            <w:vAlign w:val="center"/>
          </w:tcPr>
          <w:p w14:paraId="040C8E5C" w14:textId="1FCB3DEA" w:rsidR="006B4014" w:rsidRPr="00F03AC5" w:rsidRDefault="006E40AC" w:rsidP="006E40AC">
            <w:pPr>
              <w:spacing w:line="360" w:lineRule="auto"/>
              <w:jc w:val="center"/>
              <w:rPr>
                <w:rFonts w:ascii="Times New Roman" w:hAnsi="Times New Roman" w:cs="Times New Roman"/>
              </w:rPr>
            </w:pPr>
            <w:r>
              <w:rPr>
                <w:rFonts w:ascii="Times New Roman" w:hAnsi="Times New Roman" w:cs="Times New Roman"/>
              </w:rPr>
              <w:t>1</w:t>
            </w:r>
          </w:p>
        </w:tc>
        <w:tc>
          <w:tcPr>
            <w:tcW w:w="1276" w:type="dxa"/>
            <w:vAlign w:val="center"/>
          </w:tcPr>
          <w:p w14:paraId="70BE0E40" w14:textId="4A14CFB2"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3 890</w:t>
            </w:r>
            <w:r w:rsidRPr="00F03AC5">
              <w:rPr>
                <w:rFonts w:ascii="Times New Roman" w:hAnsi="Times New Roman" w:cs="Times New Roman"/>
              </w:rPr>
              <w:t>₽</w:t>
            </w:r>
          </w:p>
        </w:tc>
      </w:tr>
      <w:tr w:rsidR="006B4014" w:rsidRPr="008F5C9B" w14:paraId="3AFD0F9C" w14:textId="77777777" w:rsidTr="006E40AC">
        <w:trPr>
          <w:trHeight w:val="450"/>
          <w:jc w:val="center"/>
        </w:trPr>
        <w:tc>
          <w:tcPr>
            <w:tcW w:w="510" w:type="dxa"/>
            <w:vAlign w:val="center"/>
          </w:tcPr>
          <w:p w14:paraId="11918C3E"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9</w:t>
            </w:r>
          </w:p>
        </w:tc>
        <w:tc>
          <w:tcPr>
            <w:tcW w:w="4163" w:type="dxa"/>
            <w:vAlign w:val="center"/>
          </w:tcPr>
          <w:p w14:paraId="17BDDD86" w14:textId="749C9F66"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 xml:space="preserve">Вакуумный насос </w:t>
            </w:r>
            <w:proofErr w:type="spellStart"/>
            <w:r w:rsidRPr="006E40AC">
              <w:rPr>
                <w:rFonts w:ascii="Times New Roman" w:hAnsi="Times New Roman" w:cs="Times New Roman"/>
              </w:rPr>
              <w:t>Value</w:t>
            </w:r>
            <w:proofErr w:type="spellEnd"/>
            <w:r w:rsidRPr="006E40AC">
              <w:rPr>
                <w:rFonts w:ascii="Times New Roman" w:hAnsi="Times New Roman" w:cs="Times New Roman"/>
              </w:rPr>
              <w:t xml:space="preserve"> V-i2120</w:t>
            </w:r>
          </w:p>
        </w:tc>
        <w:tc>
          <w:tcPr>
            <w:tcW w:w="2552" w:type="dxa"/>
            <w:vAlign w:val="center"/>
          </w:tcPr>
          <w:p w14:paraId="69E81D97" w14:textId="1C462155" w:rsidR="006B4014" w:rsidRPr="00F03AC5" w:rsidRDefault="006E40AC" w:rsidP="007C5B8C">
            <w:pPr>
              <w:spacing w:line="360" w:lineRule="auto"/>
              <w:jc w:val="both"/>
              <w:rPr>
                <w:rFonts w:ascii="Times New Roman" w:hAnsi="Times New Roman" w:cs="Times New Roman"/>
              </w:rPr>
            </w:pPr>
            <w:r w:rsidRPr="006E40AC">
              <w:rPr>
                <w:rFonts w:ascii="Times New Roman" w:hAnsi="Times New Roman" w:cs="Times New Roman"/>
              </w:rPr>
              <w:t>https://lyl.su/YRl3</w:t>
            </w:r>
          </w:p>
        </w:tc>
        <w:tc>
          <w:tcPr>
            <w:tcW w:w="992" w:type="dxa"/>
            <w:vAlign w:val="center"/>
          </w:tcPr>
          <w:p w14:paraId="68353721" w14:textId="77777777" w:rsidR="006B4014" w:rsidRPr="00F03AC5" w:rsidRDefault="006B4014" w:rsidP="006E40AC">
            <w:pPr>
              <w:spacing w:line="360" w:lineRule="auto"/>
              <w:jc w:val="center"/>
              <w:rPr>
                <w:rFonts w:ascii="Times New Roman" w:hAnsi="Times New Roman" w:cs="Times New Roman"/>
              </w:rPr>
            </w:pPr>
            <w:r w:rsidRPr="00F03AC5">
              <w:rPr>
                <w:rFonts w:ascii="Times New Roman" w:hAnsi="Times New Roman" w:cs="Times New Roman"/>
              </w:rPr>
              <w:t>1</w:t>
            </w:r>
          </w:p>
        </w:tc>
        <w:tc>
          <w:tcPr>
            <w:tcW w:w="1276" w:type="dxa"/>
            <w:vAlign w:val="center"/>
          </w:tcPr>
          <w:p w14:paraId="5C90D30A" w14:textId="5633635B"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40 349</w:t>
            </w:r>
            <w:r w:rsidRPr="00F03AC5">
              <w:rPr>
                <w:rFonts w:ascii="Times New Roman" w:hAnsi="Times New Roman" w:cs="Times New Roman"/>
              </w:rPr>
              <w:t>₽</w:t>
            </w:r>
          </w:p>
        </w:tc>
      </w:tr>
      <w:tr w:rsidR="006B4014" w:rsidRPr="008F5C9B" w14:paraId="1BB500E0" w14:textId="77777777" w:rsidTr="006E40AC">
        <w:trPr>
          <w:trHeight w:val="427"/>
          <w:jc w:val="center"/>
        </w:trPr>
        <w:tc>
          <w:tcPr>
            <w:tcW w:w="510" w:type="dxa"/>
            <w:vAlign w:val="center"/>
          </w:tcPr>
          <w:p w14:paraId="194C9982" w14:textId="77777777" w:rsidR="006B4014" w:rsidRPr="008F5C9B" w:rsidRDefault="006B4014" w:rsidP="007C5B8C">
            <w:pPr>
              <w:spacing w:line="360" w:lineRule="auto"/>
              <w:rPr>
                <w:rFonts w:ascii="Times New Roman" w:hAnsi="Times New Roman" w:cs="Times New Roman"/>
              </w:rPr>
            </w:pPr>
            <w:r w:rsidRPr="008F5C9B">
              <w:rPr>
                <w:rFonts w:ascii="Times New Roman" w:hAnsi="Times New Roman" w:cs="Times New Roman"/>
              </w:rPr>
              <w:t>10</w:t>
            </w:r>
          </w:p>
        </w:tc>
        <w:tc>
          <w:tcPr>
            <w:tcW w:w="4163" w:type="dxa"/>
            <w:vAlign w:val="center"/>
          </w:tcPr>
          <w:p w14:paraId="2AA9CECB" w14:textId="431CEE9A" w:rsidR="006B4014" w:rsidRPr="006E40AC" w:rsidRDefault="006E40AC" w:rsidP="007C5B8C">
            <w:pPr>
              <w:spacing w:line="360" w:lineRule="auto"/>
              <w:rPr>
                <w:rFonts w:ascii="Times New Roman" w:hAnsi="Times New Roman" w:cs="Times New Roman"/>
                <w:lang w:val="en-US"/>
              </w:rPr>
            </w:pPr>
            <w:r w:rsidRPr="006E40AC">
              <w:rPr>
                <w:rFonts w:ascii="Times New Roman" w:hAnsi="Times New Roman" w:cs="Times New Roman"/>
              </w:rPr>
              <w:t>АКБ</w:t>
            </w:r>
            <w:r w:rsidRPr="006E40AC">
              <w:rPr>
                <w:rFonts w:ascii="Times New Roman" w:hAnsi="Times New Roman" w:cs="Times New Roman"/>
                <w:lang w:val="en-US"/>
              </w:rPr>
              <w:t xml:space="preserve"> VISMAR ST 6</w:t>
            </w:r>
            <w:r w:rsidRPr="006E40AC">
              <w:rPr>
                <w:rFonts w:ascii="Times New Roman" w:hAnsi="Times New Roman" w:cs="Times New Roman"/>
              </w:rPr>
              <w:t>СТ</w:t>
            </w:r>
            <w:r w:rsidRPr="006E40AC">
              <w:rPr>
                <w:rFonts w:ascii="Times New Roman" w:hAnsi="Times New Roman" w:cs="Times New Roman"/>
                <w:lang w:val="en-US"/>
              </w:rPr>
              <w:t>-190b N R-4 1300A</w:t>
            </w:r>
          </w:p>
        </w:tc>
        <w:tc>
          <w:tcPr>
            <w:tcW w:w="2552" w:type="dxa"/>
            <w:vAlign w:val="center"/>
          </w:tcPr>
          <w:p w14:paraId="4F6F0EEC" w14:textId="7FE6139C" w:rsidR="006B4014" w:rsidRPr="00F03AC5" w:rsidRDefault="006E40AC" w:rsidP="007C5B8C">
            <w:pPr>
              <w:spacing w:line="360" w:lineRule="auto"/>
              <w:jc w:val="both"/>
              <w:rPr>
                <w:rFonts w:ascii="Times New Roman" w:hAnsi="Times New Roman" w:cs="Times New Roman"/>
              </w:rPr>
            </w:pPr>
            <w:r w:rsidRPr="006E40AC">
              <w:rPr>
                <w:rFonts w:ascii="Times New Roman" w:hAnsi="Times New Roman" w:cs="Times New Roman"/>
              </w:rPr>
              <w:t>https://lyl.su/dtmh</w:t>
            </w:r>
          </w:p>
        </w:tc>
        <w:tc>
          <w:tcPr>
            <w:tcW w:w="992" w:type="dxa"/>
            <w:vAlign w:val="center"/>
          </w:tcPr>
          <w:p w14:paraId="71DD0C1F" w14:textId="1F065AAD" w:rsidR="006B4014" w:rsidRPr="00F03AC5" w:rsidRDefault="006E40AC" w:rsidP="006E40AC">
            <w:pPr>
              <w:spacing w:line="360" w:lineRule="auto"/>
              <w:jc w:val="center"/>
              <w:rPr>
                <w:rFonts w:ascii="Times New Roman" w:hAnsi="Times New Roman" w:cs="Times New Roman"/>
              </w:rPr>
            </w:pPr>
            <w:r>
              <w:rPr>
                <w:rFonts w:ascii="Times New Roman" w:hAnsi="Times New Roman" w:cs="Times New Roman"/>
              </w:rPr>
              <w:t>2</w:t>
            </w:r>
          </w:p>
        </w:tc>
        <w:tc>
          <w:tcPr>
            <w:tcW w:w="1276" w:type="dxa"/>
            <w:vAlign w:val="center"/>
          </w:tcPr>
          <w:p w14:paraId="48270343" w14:textId="72832853" w:rsidR="006B4014" w:rsidRPr="00F03AC5" w:rsidRDefault="006B4014" w:rsidP="007C5B8C">
            <w:pPr>
              <w:spacing w:line="360" w:lineRule="auto"/>
              <w:jc w:val="both"/>
              <w:rPr>
                <w:rFonts w:ascii="Times New Roman" w:hAnsi="Times New Roman" w:cs="Times New Roman"/>
                <w:lang w:val="en-US"/>
              </w:rPr>
            </w:pPr>
            <w:r>
              <w:rPr>
                <w:rFonts w:ascii="Times New Roman" w:hAnsi="Times New Roman" w:cs="Times New Roman"/>
              </w:rPr>
              <w:t>39 734</w:t>
            </w:r>
            <w:r w:rsidRPr="00F03AC5">
              <w:rPr>
                <w:rFonts w:ascii="Times New Roman" w:hAnsi="Times New Roman" w:cs="Times New Roman"/>
              </w:rPr>
              <w:t>₽</w:t>
            </w:r>
          </w:p>
        </w:tc>
      </w:tr>
      <w:tr w:rsidR="006B4014" w:rsidRPr="008F5C9B" w14:paraId="2539BA3A" w14:textId="77777777" w:rsidTr="006E40AC">
        <w:trPr>
          <w:trHeight w:val="556"/>
          <w:jc w:val="center"/>
        </w:trPr>
        <w:tc>
          <w:tcPr>
            <w:tcW w:w="510" w:type="dxa"/>
            <w:vAlign w:val="center"/>
          </w:tcPr>
          <w:p w14:paraId="09EF5B8F" w14:textId="77777777" w:rsidR="006B4014" w:rsidRPr="00F67DF8" w:rsidRDefault="006B4014" w:rsidP="007C5B8C">
            <w:pPr>
              <w:spacing w:line="360" w:lineRule="auto"/>
              <w:rPr>
                <w:rFonts w:ascii="Times New Roman" w:hAnsi="Times New Roman" w:cs="Times New Roman"/>
                <w:lang w:val="en-US"/>
              </w:rPr>
            </w:pPr>
            <w:r>
              <w:rPr>
                <w:rFonts w:ascii="Times New Roman" w:hAnsi="Times New Roman" w:cs="Times New Roman"/>
                <w:lang w:val="en-US"/>
              </w:rPr>
              <w:t>11</w:t>
            </w:r>
          </w:p>
        </w:tc>
        <w:tc>
          <w:tcPr>
            <w:tcW w:w="4163" w:type="dxa"/>
            <w:vAlign w:val="center"/>
          </w:tcPr>
          <w:p w14:paraId="3E9829AF" w14:textId="5F88C930"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Зарядное устройство Вымпел Вымпел-57 автомат</w:t>
            </w:r>
          </w:p>
        </w:tc>
        <w:tc>
          <w:tcPr>
            <w:tcW w:w="2552" w:type="dxa"/>
            <w:vAlign w:val="center"/>
          </w:tcPr>
          <w:p w14:paraId="6E83E2E8" w14:textId="77777777" w:rsidR="006B4014" w:rsidRPr="00F03AC5" w:rsidRDefault="006B4014" w:rsidP="007C5B8C">
            <w:pPr>
              <w:spacing w:line="360" w:lineRule="auto"/>
              <w:jc w:val="both"/>
              <w:rPr>
                <w:rFonts w:ascii="Times New Roman" w:hAnsi="Times New Roman" w:cs="Times New Roman"/>
              </w:rPr>
            </w:pPr>
            <w:r w:rsidRPr="00F03AC5">
              <w:rPr>
                <w:rFonts w:ascii="Times New Roman" w:hAnsi="Times New Roman" w:cs="Times New Roman"/>
              </w:rPr>
              <w:t>https://linkzip.ru/4e8d8e</w:t>
            </w:r>
          </w:p>
        </w:tc>
        <w:tc>
          <w:tcPr>
            <w:tcW w:w="992" w:type="dxa"/>
            <w:vAlign w:val="center"/>
          </w:tcPr>
          <w:p w14:paraId="51FE238E" w14:textId="77777777" w:rsidR="006B4014" w:rsidRPr="00F03AC5" w:rsidRDefault="006B4014" w:rsidP="006E40AC">
            <w:pPr>
              <w:spacing w:line="360" w:lineRule="auto"/>
              <w:jc w:val="center"/>
              <w:rPr>
                <w:rFonts w:ascii="Times New Roman" w:hAnsi="Times New Roman" w:cs="Times New Roman"/>
              </w:rPr>
            </w:pPr>
            <w:r w:rsidRPr="00F03AC5">
              <w:rPr>
                <w:rFonts w:ascii="Times New Roman" w:hAnsi="Times New Roman" w:cs="Times New Roman"/>
              </w:rPr>
              <w:t>1</w:t>
            </w:r>
          </w:p>
        </w:tc>
        <w:tc>
          <w:tcPr>
            <w:tcW w:w="1276" w:type="dxa"/>
            <w:vAlign w:val="center"/>
          </w:tcPr>
          <w:p w14:paraId="1DA6DB59" w14:textId="2B2B10DB"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5 390</w:t>
            </w:r>
            <w:r w:rsidRPr="00F03AC5">
              <w:rPr>
                <w:rFonts w:ascii="Times New Roman" w:hAnsi="Times New Roman" w:cs="Times New Roman"/>
              </w:rPr>
              <w:t>₽</w:t>
            </w:r>
          </w:p>
        </w:tc>
      </w:tr>
      <w:tr w:rsidR="006B4014" w:rsidRPr="008F5C9B" w14:paraId="6FE744FA" w14:textId="77777777" w:rsidTr="006E40AC">
        <w:trPr>
          <w:trHeight w:val="297"/>
          <w:jc w:val="center"/>
        </w:trPr>
        <w:tc>
          <w:tcPr>
            <w:tcW w:w="510" w:type="dxa"/>
            <w:vAlign w:val="center"/>
          </w:tcPr>
          <w:p w14:paraId="32AA1531" w14:textId="77777777" w:rsidR="006B4014" w:rsidRPr="00F67DF8" w:rsidRDefault="006B4014" w:rsidP="007C5B8C">
            <w:pPr>
              <w:spacing w:line="360" w:lineRule="auto"/>
              <w:rPr>
                <w:rFonts w:ascii="Times New Roman" w:hAnsi="Times New Roman" w:cs="Times New Roman"/>
                <w:lang w:val="en-US"/>
              </w:rPr>
            </w:pPr>
            <w:r>
              <w:rPr>
                <w:rFonts w:ascii="Times New Roman" w:hAnsi="Times New Roman" w:cs="Times New Roman"/>
                <w:lang w:val="en-US"/>
              </w:rPr>
              <w:t>12</w:t>
            </w:r>
          </w:p>
        </w:tc>
        <w:tc>
          <w:tcPr>
            <w:tcW w:w="4163" w:type="dxa"/>
            <w:vAlign w:val="center"/>
          </w:tcPr>
          <w:p w14:paraId="41FBD5A3" w14:textId="06EB069B"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 xml:space="preserve">Фара рабочего света точечная 12 </w:t>
            </w:r>
            <w:proofErr w:type="spellStart"/>
            <w:r w:rsidRPr="006E40AC">
              <w:rPr>
                <w:rFonts w:ascii="Times New Roman" w:hAnsi="Times New Roman" w:cs="Times New Roman"/>
              </w:rPr>
              <w:t>led</w:t>
            </w:r>
            <w:proofErr w:type="spellEnd"/>
            <w:r w:rsidRPr="006E40AC">
              <w:rPr>
                <w:rFonts w:ascii="Times New Roman" w:hAnsi="Times New Roman" w:cs="Times New Roman"/>
              </w:rPr>
              <w:t xml:space="preserve"> 36w</w:t>
            </w:r>
          </w:p>
        </w:tc>
        <w:tc>
          <w:tcPr>
            <w:tcW w:w="2552" w:type="dxa"/>
            <w:vAlign w:val="center"/>
          </w:tcPr>
          <w:p w14:paraId="753FAA13" w14:textId="2A0E5F33" w:rsidR="006B4014" w:rsidRPr="00F03AC5" w:rsidRDefault="006E40AC" w:rsidP="007C5B8C">
            <w:pPr>
              <w:spacing w:line="360" w:lineRule="auto"/>
              <w:jc w:val="both"/>
              <w:rPr>
                <w:rFonts w:ascii="Times New Roman" w:hAnsi="Times New Roman" w:cs="Times New Roman"/>
                <w:highlight w:val="yellow"/>
              </w:rPr>
            </w:pPr>
            <w:r w:rsidRPr="006E40AC">
              <w:rPr>
                <w:rFonts w:ascii="Times New Roman" w:hAnsi="Times New Roman" w:cs="Times New Roman"/>
              </w:rPr>
              <w:t>https://lyl.su/hsvR</w:t>
            </w:r>
          </w:p>
        </w:tc>
        <w:tc>
          <w:tcPr>
            <w:tcW w:w="992" w:type="dxa"/>
            <w:vAlign w:val="center"/>
          </w:tcPr>
          <w:p w14:paraId="2DC100FE" w14:textId="77777777" w:rsidR="006B4014" w:rsidRPr="00F03AC5" w:rsidRDefault="006B4014" w:rsidP="006E40AC">
            <w:pPr>
              <w:spacing w:line="360" w:lineRule="auto"/>
              <w:jc w:val="center"/>
              <w:rPr>
                <w:rFonts w:ascii="Times New Roman" w:hAnsi="Times New Roman" w:cs="Times New Roman"/>
              </w:rPr>
            </w:pPr>
            <w:r w:rsidRPr="00F03AC5">
              <w:rPr>
                <w:rFonts w:ascii="Times New Roman" w:hAnsi="Times New Roman" w:cs="Times New Roman"/>
              </w:rPr>
              <w:t>1</w:t>
            </w:r>
          </w:p>
        </w:tc>
        <w:tc>
          <w:tcPr>
            <w:tcW w:w="1276" w:type="dxa"/>
            <w:vAlign w:val="center"/>
          </w:tcPr>
          <w:p w14:paraId="604FC938" w14:textId="201D2CB0"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6 400</w:t>
            </w:r>
            <w:r w:rsidRPr="00F03AC5">
              <w:rPr>
                <w:rFonts w:ascii="Times New Roman" w:hAnsi="Times New Roman" w:cs="Times New Roman"/>
              </w:rPr>
              <w:t>₽</w:t>
            </w:r>
          </w:p>
        </w:tc>
      </w:tr>
      <w:tr w:rsidR="006B4014" w:rsidRPr="008F5C9B" w14:paraId="3A61B897" w14:textId="77777777" w:rsidTr="006E40AC">
        <w:trPr>
          <w:trHeight w:val="435"/>
          <w:jc w:val="center"/>
        </w:trPr>
        <w:tc>
          <w:tcPr>
            <w:tcW w:w="510" w:type="dxa"/>
            <w:vAlign w:val="center"/>
          </w:tcPr>
          <w:p w14:paraId="164E30A5" w14:textId="77777777" w:rsidR="006B4014" w:rsidRPr="00F67DF8" w:rsidRDefault="006B4014" w:rsidP="007C5B8C">
            <w:pPr>
              <w:spacing w:line="360" w:lineRule="auto"/>
              <w:rPr>
                <w:rFonts w:ascii="Times New Roman" w:hAnsi="Times New Roman" w:cs="Times New Roman"/>
                <w:lang w:val="en-US"/>
              </w:rPr>
            </w:pPr>
            <w:r>
              <w:rPr>
                <w:rFonts w:ascii="Times New Roman" w:hAnsi="Times New Roman" w:cs="Times New Roman"/>
                <w:lang w:val="en-US"/>
              </w:rPr>
              <w:t>13</w:t>
            </w:r>
          </w:p>
        </w:tc>
        <w:tc>
          <w:tcPr>
            <w:tcW w:w="4163" w:type="dxa"/>
            <w:vAlign w:val="center"/>
          </w:tcPr>
          <w:p w14:paraId="50ACED4D" w14:textId="3A4D881F" w:rsidR="006B4014" w:rsidRPr="008F5C9B" w:rsidRDefault="006E40AC" w:rsidP="007C5B8C">
            <w:pPr>
              <w:spacing w:line="360" w:lineRule="auto"/>
              <w:rPr>
                <w:rFonts w:ascii="Times New Roman" w:hAnsi="Times New Roman" w:cs="Times New Roman"/>
              </w:rPr>
            </w:pPr>
            <w:r w:rsidRPr="006E40AC">
              <w:rPr>
                <w:rFonts w:ascii="Times New Roman" w:hAnsi="Times New Roman" w:cs="Times New Roman"/>
              </w:rPr>
              <w:t>Роторная боковая щётка</w:t>
            </w:r>
          </w:p>
        </w:tc>
        <w:tc>
          <w:tcPr>
            <w:tcW w:w="2552" w:type="dxa"/>
            <w:vAlign w:val="center"/>
          </w:tcPr>
          <w:p w14:paraId="15188821" w14:textId="77777777" w:rsidR="006B4014" w:rsidRPr="00F03AC5" w:rsidRDefault="006B4014" w:rsidP="007C5B8C">
            <w:pPr>
              <w:spacing w:line="360" w:lineRule="auto"/>
              <w:jc w:val="both"/>
              <w:rPr>
                <w:rFonts w:ascii="Times New Roman" w:hAnsi="Times New Roman" w:cs="Times New Roman"/>
              </w:rPr>
            </w:pPr>
            <w:r w:rsidRPr="00F03AC5">
              <w:rPr>
                <w:rFonts w:ascii="Times New Roman" w:hAnsi="Times New Roman" w:cs="Times New Roman"/>
              </w:rPr>
              <w:t>https://linkzip.ru/880876</w:t>
            </w:r>
          </w:p>
        </w:tc>
        <w:tc>
          <w:tcPr>
            <w:tcW w:w="992" w:type="dxa"/>
            <w:vAlign w:val="center"/>
          </w:tcPr>
          <w:p w14:paraId="729D7A47" w14:textId="1D40C544" w:rsidR="006B4014" w:rsidRPr="00F03AC5" w:rsidRDefault="006E40AC" w:rsidP="006E40AC">
            <w:pPr>
              <w:spacing w:line="360" w:lineRule="auto"/>
              <w:jc w:val="center"/>
              <w:rPr>
                <w:rFonts w:ascii="Times New Roman" w:hAnsi="Times New Roman" w:cs="Times New Roman"/>
              </w:rPr>
            </w:pPr>
            <w:r>
              <w:rPr>
                <w:rFonts w:ascii="Times New Roman" w:hAnsi="Times New Roman" w:cs="Times New Roman"/>
              </w:rPr>
              <w:t>1</w:t>
            </w:r>
          </w:p>
        </w:tc>
        <w:tc>
          <w:tcPr>
            <w:tcW w:w="1276" w:type="dxa"/>
            <w:vAlign w:val="center"/>
          </w:tcPr>
          <w:p w14:paraId="1E68ED3B" w14:textId="58228FD1" w:rsidR="006B4014" w:rsidRPr="00F03AC5" w:rsidRDefault="006B4014" w:rsidP="007C5B8C">
            <w:pPr>
              <w:spacing w:line="360" w:lineRule="auto"/>
              <w:jc w:val="both"/>
              <w:rPr>
                <w:rFonts w:ascii="Times New Roman" w:hAnsi="Times New Roman" w:cs="Times New Roman"/>
              </w:rPr>
            </w:pPr>
            <w:r>
              <w:rPr>
                <w:rFonts w:ascii="Times New Roman" w:hAnsi="Times New Roman" w:cs="Times New Roman"/>
              </w:rPr>
              <w:t>1 384</w:t>
            </w:r>
            <w:r w:rsidRPr="00F03AC5">
              <w:rPr>
                <w:rFonts w:ascii="Times New Roman" w:hAnsi="Times New Roman" w:cs="Times New Roman"/>
              </w:rPr>
              <w:t>₽</w:t>
            </w:r>
          </w:p>
        </w:tc>
      </w:tr>
    </w:tbl>
    <w:p w14:paraId="621204FB" w14:textId="77777777" w:rsidR="00520DC6" w:rsidRDefault="00520DC6" w:rsidP="00520DC6">
      <w:pPr>
        <w:rPr>
          <w:rFonts w:ascii="Times New Roman" w:hAnsi="Times New Roman" w:cs="Times New Roman"/>
        </w:rPr>
      </w:pPr>
      <w:r>
        <w:rPr>
          <w:rFonts w:ascii="Times New Roman" w:hAnsi="Times New Roman" w:cs="Times New Roman"/>
        </w:rPr>
        <w:br w:type="page"/>
      </w:r>
    </w:p>
    <w:p w14:paraId="052D5C50" w14:textId="76E25192" w:rsidR="00520DC6" w:rsidRPr="00A12BE2" w:rsidRDefault="00816664" w:rsidP="00CA1520">
      <w:pPr>
        <w:spacing w:before="240" w:after="240" w:line="360" w:lineRule="auto"/>
        <w:ind w:firstLine="709"/>
        <w:jc w:val="both"/>
        <w:outlineLvl w:val="0"/>
        <w:rPr>
          <w:rFonts w:ascii="Times New Roman" w:hAnsi="Times New Roman" w:cs="Times New Roman"/>
          <w:b/>
          <w:sz w:val="32"/>
        </w:rPr>
      </w:pPr>
      <w:bookmarkStart w:id="16" w:name="_Toc160372351"/>
      <w:bookmarkStart w:id="17" w:name="_Toc165120331"/>
      <w:r>
        <w:rPr>
          <w:rFonts w:ascii="Times New Roman" w:hAnsi="Times New Roman" w:cs="Times New Roman"/>
          <w:b/>
          <w:sz w:val="32"/>
        </w:rPr>
        <w:lastRenderedPageBreak/>
        <w:t>4</w:t>
      </w:r>
      <w:r w:rsidR="00520DC6" w:rsidRPr="00A12BE2">
        <w:rPr>
          <w:rFonts w:ascii="Times New Roman" w:hAnsi="Times New Roman" w:cs="Times New Roman"/>
          <w:b/>
          <w:sz w:val="32"/>
        </w:rPr>
        <w:t xml:space="preserve"> ЭКОНОМИКА/ФИНАНСЫ</w:t>
      </w:r>
      <w:bookmarkEnd w:id="16"/>
      <w:bookmarkEnd w:id="17"/>
    </w:p>
    <w:p w14:paraId="383B0EE7"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Расчеты экономических и финансовых показателей являются необходимыми для запуска новой продукции по следующим причинам:</w:t>
      </w:r>
    </w:p>
    <w:p w14:paraId="4CB78357" w14:textId="77777777" w:rsidR="00520DC6" w:rsidRPr="00424636" w:rsidRDefault="00520DC6" w:rsidP="00424636">
      <w:pPr>
        <w:pStyle w:val="a3"/>
        <w:numPr>
          <w:ilvl w:val="0"/>
          <w:numId w:val="20"/>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Оценка рентабельности: Расчет экономических показателей, таких как ожидаемая выручка, себестоимость, маржа прибыли и т.д., помогает оценить рентабельность новой продукции и определить возможность её успешного запуска;</w:t>
      </w:r>
    </w:p>
    <w:p w14:paraId="37368F20" w14:textId="77777777" w:rsidR="00520DC6" w:rsidRPr="00424636" w:rsidRDefault="00520DC6" w:rsidP="00424636">
      <w:pPr>
        <w:pStyle w:val="a3"/>
        <w:numPr>
          <w:ilvl w:val="0"/>
          <w:numId w:val="20"/>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Прогнозирование доходов и затрат: Финансовые расчеты позволяют оценить ожидаемые доходы и затраты на производство, маркетинг, распространение и другие аспекты производства новой продукции;</w:t>
      </w:r>
    </w:p>
    <w:p w14:paraId="431D9564" w14:textId="77777777" w:rsidR="00520DC6" w:rsidRPr="00424636" w:rsidRDefault="00520DC6" w:rsidP="00424636">
      <w:pPr>
        <w:pStyle w:val="a3"/>
        <w:numPr>
          <w:ilvl w:val="0"/>
          <w:numId w:val="20"/>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Определение инвестиционной привлекательности: Анализ расчетов экономических индикаторов, таких как точка безубыточности, индекс рентабельности, индекс эффективности инвестиций и др., позволяет определить инвестиционную привлекательность запуска новой продукции;</w:t>
      </w:r>
    </w:p>
    <w:p w14:paraId="60F90434" w14:textId="77777777" w:rsidR="00520DC6" w:rsidRPr="00424636" w:rsidRDefault="00520DC6" w:rsidP="00424636">
      <w:pPr>
        <w:pStyle w:val="a3"/>
        <w:numPr>
          <w:ilvl w:val="0"/>
          <w:numId w:val="20"/>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Принятие обоснованных решений: на основе проведенных расчетов экономических и финансовых показателей руководство компании может принять обоснованные решения о запуске новой продукции, определить необходимый объем инвестиций и оценить ожидаемую отдачу от данного проекта.</w:t>
      </w:r>
    </w:p>
    <w:p w14:paraId="4C2327CA"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Таким образом, расчеты экономических и финансовых показателей играют ключевую роль в подготовке и принятии решений о запуске новой продукции, помогая компании оценить риски, прогнозировать результаты и обеспечить успех проекта.</w:t>
      </w:r>
    </w:p>
    <w:p w14:paraId="7BBA559C"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Экономический расчет и финансовый расчет имеют много общих черт, таких как использование математических методов для анализа данных, прогнозирования результатов и принятия решений. Оба процесса помогают управлять ресурсами (финансовыми, материальными и т. д.) и оптимизировать операционную деятельность организации.</w:t>
      </w:r>
    </w:p>
    <w:p w14:paraId="36732AB9"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Кроме того, и экономический, и финансовый расчеты помогают оценить эффективность инвестиций, выявить финансовые риски и определить потенциальные возможности для увеличения прибыли. Оба процесса также требуют анализа данных, составления отчетов и прогнозирования будущих трендов.</w:t>
      </w:r>
    </w:p>
    <w:p w14:paraId="7B3AC828"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В общем, можно сказать, что экономический и финансовый расчеты тесно взаимосвязаны и взаимодополняют друг друга для обеспечения финансовой устойчивости и успешного развития организации.</w:t>
      </w:r>
    </w:p>
    <w:p w14:paraId="191D9547" w14:textId="518CA3D9" w:rsidR="00520DC6" w:rsidRPr="00424636" w:rsidRDefault="00D808DD" w:rsidP="00265D70">
      <w:pPr>
        <w:spacing w:before="240" w:after="240" w:line="360" w:lineRule="auto"/>
        <w:ind w:firstLine="709"/>
        <w:jc w:val="both"/>
        <w:outlineLvl w:val="1"/>
        <w:rPr>
          <w:rFonts w:ascii="Times New Roman" w:hAnsi="Times New Roman" w:cs="Times New Roman"/>
          <w:sz w:val="28"/>
          <w:szCs w:val="28"/>
        </w:rPr>
      </w:pPr>
      <w:bookmarkStart w:id="18" w:name="_Toc165120332"/>
      <w:r>
        <w:rPr>
          <w:rFonts w:ascii="Times New Roman" w:hAnsi="Times New Roman" w:cs="Times New Roman"/>
          <w:sz w:val="28"/>
          <w:szCs w:val="28"/>
        </w:rPr>
        <w:t>4</w:t>
      </w:r>
      <w:r w:rsidR="00520DC6" w:rsidRPr="00424636">
        <w:rPr>
          <w:rFonts w:ascii="Times New Roman" w:hAnsi="Times New Roman" w:cs="Times New Roman"/>
          <w:sz w:val="28"/>
          <w:szCs w:val="28"/>
        </w:rPr>
        <w:t>.1. Экономический расчет</w:t>
      </w:r>
      <w:bookmarkEnd w:id="18"/>
    </w:p>
    <w:p w14:paraId="1EF48A41" w14:textId="7EFEB96D"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Экономический расчет </w:t>
      </w:r>
      <w:r w:rsidR="008261D6">
        <w:rPr>
          <w:rFonts w:ascii="Times New Roman" w:hAnsi="Times New Roman" w:cs="Times New Roman"/>
          <w:sz w:val="28"/>
          <w:szCs w:val="28"/>
        </w:rPr>
        <w:t>-</w:t>
      </w:r>
      <w:r w:rsidRPr="00424636">
        <w:rPr>
          <w:rFonts w:ascii="Times New Roman" w:hAnsi="Times New Roman" w:cs="Times New Roman"/>
          <w:sz w:val="28"/>
          <w:szCs w:val="28"/>
        </w:rPr>
        <w:t xml:space="preserve"> процесс оценки и анализа финансовых и экономических данных с целью принятия обоснованных и эффективных решений в сфере бизнеса или управления. В ходе экономического расчета проводится анализ доходов, расходов, инвестиций, прибылей, налогов и других факторов, влияющих на финансовое состояние и деятельность организации или предприятия. Экономический расчет помогает определить оптимальные стратегии развития, управлять финансовыми рисками и принимать обоснованные решения для достижения поставленных целей.</w:t>
      </w:r>
    </w:p>
    <w:p w14:paraId="2668A1B4"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Типы экономического расчета перечислены ниже:</w:t>
      </w:r>
    </w:p>
    <w:p w14:paraId="171031D0" w14:textId="77777777" w:rsidR="00520DC6" w:rsidRPr="00424636" w:rsidRDefault="00520DC6" w:rsidP="00424636">
      <w:pPr>
        <w:pStyle w:val="a3"/>
        <w:numPr>
          <w:ilvl w:val="0"/>
          <w:numId w:val="21"/>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Расчеты доходов и расходов;</w:t>
      </w:r>
    </w:p>
    <w:p w14:paraId="6353AD9C" w14:textId="6CC6F898"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Расчеты доходов и расходов </w:t>
      </w:r>
      <w:r w:rsidR="00D808DD">
        <w:rPr>
          <w:rFonts w:ascii="Times New Roman" w:hAnsi="Times New Roman" w:cs="Times New Roman"/>
          <w:sz w:val="28"/>
          <w:szCs w:val="28"/>
        </w:rPr>
        <w:t>-</w:t>
      </w:r>
      <w:r w:rsidRPr="00424636">
        <w:rPr>
          <w:rFonts w:ascii="Times New Roman" w:hAnsi="Times New Roman" w:cs="Times New Roman"/>
          <w:sz w:val="28"/>
          <w:szCs w:val="28"/>
        </w:rPr>
        <w:t xml:space="preserve"> основной вид экономического расчета, который позволяет оценить финансовое состояние организации или частного лица путем анализа притока и оттока денежных средств.</w:t>
      </w:r>
    </w:p>
    <w:p w14:paraId="1C382A97"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В рамках данного типа расчетов проводятся следующие действия:</w:t>
      </w:r>
    </w:p>
    <w:p w14:paraId="31C6B26E"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Определение доходов: рассчитывается сумма денежных поступлений от основной деятельности (продажа товаров/услуг, аренда имущества и т.д.), а также возможные другие источники доходов (проценты, инвестиции и пр.).</w:t>
      </w:r>
    </w:p>
    <w:p w14:paraId="2EB7FC0E"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Определение расходов: анализируются издержки на производство/продажу товаров или услуг, а также прочие операционные расходы (зарплата, аренда, коммунальные платежи и т.д.).</w:t>
      </w:r>
    </w:p>
    <w:p w14:paraId="634D739C"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Расчет чистой прибыли: вычисляется разница между общими доходами и общими расходами. Чистая прибыль является ключевым показателем финансовой устойчивости организации.</w:t>
      </w:r>
    </w:p>
    <w:p w14:paraId="2D590F4D"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Анализ эффективности: на основе расчетов доходов и расходов можно определить эффективность бизнеса, выявить узкие места и возможности для оптимизации затрат.</w:t>
      </w:r>
    </w:p>
    <w:p w14:paraId="4CACB877" w14:textId="24650DEB"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Расчет доходов и расходов предприятия «</w:t>
      </w:r>
      <w:r w:rsidR="003B2D15">
        <w:rPr>
          <w:rFonts w:ascii="Times New Roman" w:hAnsi="Times New Roman" w:cs="Times New Roman"/>
          <w:sz w:val="28"/>
          <w:szCs w:val="28"/>
        </w:rPr>
        <w:t>Цикада 3301</w:t>
      </w:r>
      <w:r w:rsidRPr="00424636">
        <w:rPr>
          <w:rFonts w:ascii="Times New Roman" w:hAnsi="Times New Roman" w:cs="Times New Roman"/>
          <w:sz w:val="28"/>
          <w:szCs w:val="28"/>
        </w:rPr>
        <w:t xml:space="preserve">» показано в </w:t>
      </w:r>
      <w:r w:rsidRPr="000141E4">
        <w:rPr>
          <w:rFonts w:ascii="Times New Roman" w:hAnsi="Times New Roman" w:cs="Times New Roman"/>
          <w:sz w:val="28"/>
          <w:szCs w:val="28"/>
        </w:rPr>
        <w:t xml:space="preserve">приложении </w:t>
      </w:r>
      <w:r w:rsidR="00984C6E">
        <w:rPr>
          <w:rFonts w:ascii="Times New Roman" w:hAnsi="Times New Roman" w:cs="Times New Roman"/>
          <w:sz w:val="28"/>
          <w:szCs w:val="28"/>
        </w:rPr>
        <w:t>А</w:t>
      </w:r>
      <w:r w:rsidRPr="000141E4">
        <w:rPr>
          <w:rFonts w:ascii="Times New Roman" w:hAnsi="Times New Roman" w:cs="Times New Roman"/>
          <w:sz w:val="28"/>
          <w:szCs w:val="28"/>
        </w:rPr>
        <w:t>.1</w:t>
      </w:r>
      <w:r w:rsidRPr="00424636">
        <w:rPr>
          <w:rFonts w:ascii="Times New Roman" w:hAnsi="Times New Roman" w:cs="Times New Roman"/>
          <w:sz w:val="28"/>
          <w:szCs w:val="28"/>
        </w:rPr>
        <w:t>.</w:t>
      </w:r>
    </w:p>
    <w:p w14:paraId="192D8F9D" w14:textId="77777777" w:rsidR="00520DC6" w:rsidRPr="00424636" w:rsidRDefault="00520DC6" w:rsidP="00424636">
      <w:pPr>
        <w:pStyle w:val="a3"/>
        <w:numPr>
          <w:ilvl w:val="0"/>
          <w:numId w:val="21"/>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Бюджетирование;</w:t>
      </w:r>
    </w:p>
    <w:p w14:paraId="03EB4079" w14:textId="1ADB5749"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Бюджетирование </w:t>
      </w:r>
      <w:r w:rsidR="003B2D15">
        <w:rPr>
          <w:rFonts w:ascii="Times New Roman" w:hAnsi="Times New Roman" w:cs="Times New Roman"/>
          <w:sz w:val="28"/>
          <w:szCs w:val="28"/>
        </w:rPr>
        <w:t>-</w:t>
      </w:r>
      <w:r w:rsidRPr="00424636">
        <w:rPr>
          <w:rFonts w:ascii="Times New Roman" w:hAnsi="Times New Roman" w:cs="Times New Roman"/>
          <w:sz w:val="28"/>
          <w:szCs w:val="28"/>
        </w:rPr>
        <w:t xml:space="preserve"> процесс планирования и контроля за финансовыми ресурсами организации. Это деятельность, в рамках которой организация определяет свои цели и задачи на определенный период времени и разрабатывает план расходов и доходов для их достижения.</w:t>
      </w:r>
    </w:p>
    <w:p w14:paraId="73150B8A"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Основными целями бюджетирования являются оптимизация расходов, контроль за финансовыми потоками, планирование капиталовложений, повышение эффективности работы организации и принятие обоснованных управленческих решений.</w:t>
      </w:r>
    </w:p>
    <w:p w14:paraId="0968A612"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Бюджетирование может быть различными типами, в зависимости от его назначения и характера организации. Наиболее распространенные типы бюджетов включают в себя:</w:t>
      </w:r>
    </w:p>
    <w:p w14:paraId="0EB7BA9D" w14:textId="77777777" w:rsidR="00520DC6" w:rsidRPr="003B2D15" w:rsidRDefault="00520DC6" w:rsidP="003B2D15">
      <w:pPr>
        <w:pStyle w:val="a3"/>
        <w:numPr>
          <w:ilvl w:val="0"/>
          <w:numId w:val="27"/>
        </w:numPr>
        <w:spacing w:after="0" w:line="360" w:lineRule="auto"/>
        <w:jc w:val="both"/>
        <w:rPr>
          <w:rFonts w:ascii="Times New Roman" w:hAnsi="Times New Roman" w:cs="Times New Roman"/>
          <w:sz w:val="28"/>
          <w:szCs w:val="28"/>
        </w:rPr>
      </w:pPr>
      <w:r w:rsidRPr="003B2D15">
        <w:rPr>
          <w:rFonts w:ascii="Times New Roman" w:hAnsi="Times New Roman" w:cs="Times New Roman"/>
          <w:sz w:val="28"/>
          <w:szCs w:val="28"/>
        </w:rPr>
        <w:t>Операционный бюджет - план доходов и расходов на основную деятельность организации, включающий бюджет продаж, бюджет производства, бюджет закупок и прочие.</w:t>
      </w:r>
    </w:p>
    <w:p w14:paraId="397EC3BF" w14:textId="77777777" w:rsidR="00520DC6" w:rsidRPr="003B2D15" w:rsidRDefault="00520DC6" w:rsidP="003B2D15">
      <w:pPr>
        <w:pStyle w:val="a3"/>
        <w:numPr>
          <w:ilvl w:val="0"/>
          <w:numId w:val="27"/>
        </w:numPr>
        <w:spacing w:after="0" w:line="360" w:lineRule="auto"/>
        <w:jc w:val="both"/>
        <w:rPr>
          <w:rFonts w:ascii="Times New Roman" w:hAnsi="Times New Roman" w:cs="Times New Roman"/>
          <w:sz w:val="28"/>
          <w:szCs w:val="28"/>
        </w:rPr>
      </w:pPr>
      <w:r w:rsidRPr="003B2D15">
        <w:rPr>
          <w:rFonts w:ascii="Times New Roman" w:hAnsi="Times New Roman" w:cs="Times New Roman"/>
          <w:sz w:val="28"/>
          <w:szCs w:val="28"/>
        </w:rPr>
        <w:t>Инвестиционный бюджет - план капиталовложений организации на приобретение новых активов, модернизацию оборудования и другие инвестиционные проекты.</w:t>
      </w:r>
    </w:p>
    <w:p w14:paraId="4F283E64" w14:textId="77777777" w:rsidR="00520DC6" w:rsidRPr="003B2D15" w:rsidRDefault="00520DC6" w:rsidP="003B2D15">
      <w:pPr>
        <w:pStyle w:val="a3"/>
        <w:numPr>
          <w:ilvl w:val="0"/>
          <w:numId w:val="27"/>
        </w:numPr>
        <w:spacing w:after="0" w:line="360" w:lineRule="auto"/>
        <w:jc w:val="both"/>
        <w:rPr>
          <w:rFonts w:ascii="Times New Roman" w:hAnsi="Times New Roman" w:cs="Times New Roman"/>
          <w:sz w:val="28"/>
          <w:szCs w:val="28"/>
        </w:rPr>
      </w:pPr>
      <w:r w:rsidRPr="003B2D15">
        <w:rPr>
          <w:rFonts w:ascii="Times New Roman" w:hAnsi="Times New Roman" w:cs="Times New Roman"/>
          <w:sz w:val="28"/>
          <w:szCs w:val="28"/>
        </w:rPr>
        <w:lastRenderedPageBreak/>
        <w:t>Финансовый бюджет - план по управлению денежными потоками организации, включающий бюджет поступлений и расходов на определенный период времени.</w:t>
      </w:r>
    </w:p>
    <w:p w14:paraId="55EE7185" w14:textId="77777777" w:rsidR="00520DC6" w:rsidRPr="003B2D15" w:rsidRDefault="00520DC6" w:rsidP="003B2D15">
      <w:pPr>
        <w:pStyle w:val="a3"/>
        <w:numPr>
          <w:ilvl w:val="0"/>
          <w:numId w:val="27"/>
        </w:numPr>
        <w:spacing w:after="0" w:line="360" w:lineRule="auto"/>
        <w:jc w:val="both"/>
        <w:rPr>
          <w:rFonts w:ascii="Times New Roman" w:hAnsi="Times New Roman" w:cs="Times New Roman"/>
          <w:sz w:val="28"/>
          <w:szCs w:val="28"/>
        </w:rPr>
      </w:pPr>
      <w:r w:rsidRPr="003B2D15">
        <w:rPr>
          <w:rFonts w:ascii="Times New Roman" w:hAnsi="Times New Roman" w:cs="Times New Roman"/>
          <w:sz w:val="28"/>
          <w:szCs w:val="28"/>
        </w:rPr>
        <w:t>Гибкий бюджет - управленческий инструмент, позволяющий корректировать бюджет в зависимости от изменения внешних факторов и событий.</w:t>
      </w:r>
    </w:p>
    <w:p w14:paraId="3785EA70" w14:textId="77777777" w:rsidR="00520DC6" w:rsidRPr="00424636" w:rsidRDefault="00520DC6" w:rsidP="003B2D15">
      <w:pPr>
        <w:pStyle w:val="a3"/>
        <w:numPr>
          <w:ilvl w:val="0"/>
          <w:numId w:val="27"/>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Инвестиционный анализ;</w:t>
      </w:r>
    </w:p>
    <w:p w14:paraId="277F8C7A" w14:textId="1F6881CE"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Инвестиционный анализ </w:t>
      </w:r>
      <w:r w:rsidR="003B2D15">
        <w:rPr>
          <w:rFonts w:ascii="Times New Roman" w:hAnsi="Times New Roman" w:cs="Times New Roman"/>
          <w:sz w:val="28"/>
          <w:szCs w:val="28"/>
        </w:rPr>
        <w:t>-</w:t>
      </w:r>
      <w:r w:rsidRPr="00424636">
        <w:rPr>
          <w:rFonts w:ascii="Times New Roman" w:hAnsi="Times New Roman" w:cs="Times New Roman"/>
          <w:sz w:val="28"/>
          <w:szCs w:val="28"/>
        </w:rPr>
        <w:t xml:space="preserve"> тип экономического расчета, который проводится для оценки финансовой целесообразности инвестиций и принятия решений об их осуществлении. В процессе инвестиционного анализа производится сбор, анализ и интерпретация данных о затратах на инвестиции, потенциальных доходах, рисках и других факторах, влияющих на инвестиционное решение.</w:t>
      </w:r>
    </w:p>
    <w:p w14:paraId="633CEA3A"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Инвестиционный анализ может включать в себя такие методы расчета, как «NPV» (</w:t>
      </w:r>
      <w:proofErr w:type="spellStart"/>
      <w:r w:rsidRPr="00424636">
        <w:rPr>
          <w:rFonts w:ascii="Times New Roman" w:hAnsi="Times New Roman" w:cs="Times New Roman"/>
          <w:sz w:val="28"/>
          <w:szCs w:val="28"/>
        </w:rPr>
        <w:t>Net</w:t>
      </w:r>
      <w:proofErr w:type="spellEnd"/>
      <w:r w:rsidRPr="00424636">
        <w:rPr>
          <w:rFonts w:ascii="Times New Roman" w:hAnsi="Times New Roman" w:cs="Times New Roman"/>
          <w:sz w:val="28"/>
          <w:szCs w:val="28"/>
        </w:rPr>
        <w:t xml:space="preserve"> </w:t>
      </w:r>
      <w:proofErr w:type="spellStart"/>
      <w:r w:rsidRPr="00424636">
        <w:rPr>
          <w:rFonts w:ascii="Times New Roman" w:hAnsi="Times New Roman" w:cs="Times New Roman"/>
          <w:sz w:val="28"/>
          <w:szCs w:val="28"/>
        </w:rPr>
        <w:t>Present</w:t>
      </w:r>
      <w:proofErr w:type="spellEnd"/>
      <w:r w:rsidRPr="00424636">
        <w:rPr>
          <w:rFonts w:ascii="Times New Roman" w:hAnsi="Times New Roman" w:cs="Times New Roman"/>
          <w:sz w:val="28"/>
          <w:szCs w:val="28"/>
        </w:rPr>
        <w:t xml:space="preserve"> </w:t>
      </w:r>
      <w:proofErr w:type="spellStart"/>
      <w:r w:rsidRPr="00424636">
        <w:rPr>
          <w:rFonts w:ascii="Times New Roman" w:hAnsi="Times New Roman" w:cs="Times New Roman"/>
          <w:sz w:val="28"/>
          <w:szCs w:val="28"/>
        </w:rPr>
        <w:t>Value</w:t>
      </w:r>
      <w:proofErr w:type="spellEnd"/>
      <w:r w:rsidRPr="00424636">
        <w:rPr>
          <w:rFonts w:ascii="Times New Roman" w:hAnsi="Times New Roman" w:cs="Times New Roman"/>
          <w:sz w:val="28"/>
          <w:szCs w:val="28"/>
        </w:rPr>
        <w:t>), «IRR» (</w:t>
      </w:r>
      <w:proofErr w:type="spellStart"/>
      <w:r w:rsidRPr="00424636">
        <w:rPr>
          <w:rFonts w:ascii="Times New Roman" w:hAnsi="Times New Roman" w:cs="Times New Roman"/>
          <w:sz w:val="28"/>
          <w:szCs w:val="28"/>
        </w:rPr>
        <w:t>Internal</w:t>
      </w:r>
      <w:proofErr w:type="spellEnd"/>
      <w:r w:rsidRPr="00424636">
        <w:rPr>
          <w:rFonts w:ascii="Times New Roman" w:hAnsi="Times New Roman" w:cs="Times New Roman"/>
          <w:sz w:val="28"/>
          <w:szCs w:val="28"/>
        </w:rPr>
        <w:t xml:space="preserve"> </w:t>
      </w:r>
      <w:proofErr w:type="spellStart"/>
      <w:r w:rsidRPr="00424636">
        <w:rPr>
          <w:rFonts w:ascii="Times New Roman" w:hAnsi="Times New Roman" w:cs="Times New Roman"/>
          <w:sz w:val="28"/>
          <w:szCs w:val="28"/>
        </w:rPr>
        <w:t>Rate</w:t>
      </w:r>
      <w:proofErr w:type="spellEnd"/>
      <w:r w:rsidRPr="00424636">
        <w:rPr>
          <w:rFonts w:ascii="Times New Roman" w:hAnsi="Times New Roman" w:cs="Times New Roman"/>
          <w:sz w:val="28"/>
          <w:szCs w:val="28"/>
        </w:rPr>
        <w:t xml:space="preserve"> </w:t>
      </w:r>
      <w:proofErr w:type="spellStart"/>
      <w:r w:rsidRPr="00424636">
        <w:rPr>
          <w:rFonts w:ascii="Times New Roman" w:hAnsi="Times New Roman" w:cs="Times New Roman"/>
          <w:sz w:val="28"/>
          <w:szCs w:val="28"/>
        </w:rPr>
        <w:t>of</w:t>
      </w:r>
      <w:proofErr w:type="spellEnd"/>
      <w:r w:rsidRPr="00424636">
        <w:rPr>
          <w:rFonts w:ascii="Times New Roman" w:hAnsi="Times New Roman" w:cs="Times New Roman"/>
          <w:sz w:val="28"/>
          <w:szCs w:val="28"/>
        </w:rPr>
        <w:t xml:space="preserve"> </w:t>
      </w:r>
      <w:proofErr w:type="spellStart"/>
      <w:r w:rsidRPr="00424636">
        <w:rPr>
          <w:rFonts w:ascii="Times New Roman" w:hAnsi="Times New Roman" w:cs="Times New Roman"/>
          <w:sz w:val="28"/>
          <w:szCs w:val="28"/>
        </w:rPr>
        <w:t>Return</w:t>
      </w:r>
      <w:proofErr w:type="spellEnd"/>
      <w:r w:rsidRPr="00424636">
        <w:rPr>
          <w:rFonts w:ascii="Times New Roman" w:hAnsi="Times New Roman" w:cs="Times New Roman"/>
          <w:sz w:val="28"/>
          <w:szCs w:val="28"/>
        </w:rPr>
        <w:t>), «ROI» (</w:t>
      </w:r>
      <w:proofErr w:type="spellStart"/>
      <w:r w:rsidRPr="00424636">
        <w:rPr>
          <w:rFonts w:ascii="Times New Roman" w:hAnsi="Times New Roman" w:cs="Times New Roman"/>
          <w:sz w:val="28"/>
          <w:szCs w:val="28"/>
        </w:rPr>
        <w:t>Return</w:t>
      </w:r>
      <w:proofErr w:type="spellEnd"/>
      <w:r w:rsidRPr="00424636">
        <w:rPr>
          <w:rFonts w:ascii="Times New Roman" w:hAnsi="Times New Roman" w:cs="Times New Roman"/>
          <w:sz w:val="28"/>
          <w:szCs w:val="28"/>
        </w:rPr>
        <w:t xml:space="preserve"> </w:t>
      </w:r>
      <w:proofErr w:type="spellStart"/>
      <w:r w:rsidRPr="00424636">
        <w:rPr>
          <w:rFonts w:ascii="Times New Roman" w:hAnsi="Times New Roman" w:cs="Times New Roman"/>
          <w:sz w:val="28"/>
          <w:szCs w:val="28"/>
        </w:rPr>
        <w:t>on</w:t>
      </w:r>
      <w:proofErr w:type="spellEnd"/>
      <w:r w:rsidRPr="00424636">
        <w:rPr>
          <w:rFonts w:ascii="Times New Roman" w:hAnsi="Times New Roman" w:cs="Times New Roman"/>
          <w:sz w:val="28"/>
          <w:szCs w:val="28"/>
        </w:rPr>
        <w:t xml:space="preserve"> </w:t>
      </w:r>
      <w:proofErr w:type="spellStart"/>
      <w:r w:rsidRPr="00424636">
        <w:rPr>
          <w:rFonts w:ascii="Times New Roman" w:hAnsi="Times New Roman" w:cs="Times New Roman"/>
          <w:sz w:val="28"/>
          <w:szCs w:val="28"/>
        </w:rPr>
        <w:t>Investment</w:t>
      </w:r>
      <w:proofErr w:type="spellEnd"/>
      <w:r w:rsidRPr="00424636">
        <w:rPr>
          <w:rFonts w:ascii="Times New Roman" w:hAnsi="Times New Roman" w:cs="Times New Roman"/>
          <w:sz w:val="28"/>
          <w:szCs w:val="28"/>
        </w:rPr>
        <w:t>) и другие. Эти методы помогают оценить финансовую эффективность инвестиций, их рентабельность, срок окупаемости и другие ключевые показатели.</w:t>
      </w:r>
    </w:p>
    <w:p w14:paraId="32F29EF8"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Проведение инвестиционного анализа позволяет инвесторам и предпринимателям принимать обоснованные и обоснованные решения о вложении средств в различные проекты, активы и бизнес-планы. Такой анализ также помогает минимизировать риски инвестиций и защищает от возможных убытков.</w:t>
      </w:r>
    </w:p>
    <w:p w14:paraId="20C95927" w14:textId="77777777" w:rsidR="00520DC6" w:rsidRPr="00424636" w:rsidRDefault="00520DC6" w:rsidP="003B2D15">
      <w:pPr>
        <w:pStyle w:val="a3"/>
        <w:numPr>
          <w:ilvl w:val="0"/>
          <w:numId w:val="27"/>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Оценка стоимости активов;</w:t>
      </w:r>
    </w:p>
    <w:p w14:paraId="676DE477" w14:textId="7B2A3784"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Оценка стоимости активов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процесс определения рыночной стоимости имущества или инвестиций компании на определенный момент времени. Этот процесс включает в себя использование различных методов и подходов для оценки активов, которые могут включать в себя финансовые инструменты, недвижимость, интеллектуальную собственность и другие активы.</w:t>
      </w:r>
    </w:p>
    <w:p w14:paraId="7DE28504"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Существует несколько основных методов оценки стоимости активов, включая:</w:t>
      </w:r>
    </w:p>
    <w:p w14:paraId="7615D7D8"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Рыночный метод: основан на сравнении рыночных цен на сходные активы, проданные на рынке. Этот метод подходит для активов, которые могут быть легко сравнены с другими аналогичными активами.</w:t>
      </w:r>
    </w:p>
    <w:p w14:paraId="3F06812A"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Стоимостный метод: основан на оценке стоимости замены актива на текущий момент времени. Этот метод учитывает стоимость замены актива новым, а также износ и обесценение актива.</w:t>
      </w:r>
    </w:p>
    <w:p w14:paraId="7796004C"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Доходный метод: основан на прогнозировании будущих денежных потоков, которые принесет инвестированный актив. С помощью данного метода оценивается стоимость актива на основании дисконтированных денежных потоков.</w:t>
      </w:r>
    </w:p>
    <w:p w14:paraId="50964DDB"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Кроме того, при оценке стоимости активов могут применяться также дополнительные методы, такие как методы анализа рисков, методы статистического анализа и экспертные оценки.</w:t>
      </w:r>
    </w:p>
    <w:p w14:paraId="3135BA47"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Оценка стоимости активов является важным инструментом для оценки финансового состояния компании, принятия решений о покупке или продаже активов, а также для определения капиталовложений и оценки рисков. Важно использовать несколько методов оценки стоимости активов для получения более надежной и объективной оценки.</w:t>
      </w:r>
    </w:p>
    <w:p w14:paraId="753808F6" w14:textId="77777777" w:rsidR="00520DC6" w:rsidRPr="00424636" w:rsidRDefault="00520DC6" w:rsidP="003B2D15">
      <w:pPr>
        <w:pStyle w:val="a3"/>
        <w:numPr>
          <w:ilvl w:val="0"/>
          <w:numId w:val="27"/>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Прогнозирование экономических показателей;</w:t>
      </w:r>
    </w:p>
    <w:p w14:paraId="01BCB70A" w14:textId="18650B23"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Прогнозирование экономических показателей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процесс оценки и прогнозирования будущего состояния экономики на основе текущих данных и тенденций. Этот процесс помогает бизнес-организациям, правительствам и инвесторам принимать решения о стратегиях и действиях, основываясь на предположениях о будущих изменениях в экономических условиях.</w:t>
      </w:r>
    </w:p>
    <w:p w14:paraId="3FC69CE0"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Существует несколько различных типов экономического расчета, которые могут использоваться при прогнозировании экономических показателей.</w:t>
      </w:r>
    </w:p>
    <w:p w14:paraId="417D1797" w14:textId="124F9B93"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 xml:space="preserve">Эконометрические модели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математические модели, которые используются для анализа и прогнозирования экономических данных. Они позволяют выявить связи между различными переменными и предсказать будущее поведение экономики на основе этих связей.</w:t>
      </w:r>
    </w:p>
    <w:p w14:paraId="76FEE101" w14:textId="6D122379"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Финансовый анализ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w:t>
      </w:r>
      <w:r w:rsidR="003B2D15">
        <w:rPr>
          <w:rFonts w:ascii="Times New Roman" w:hAnsi="Times New Roman" w:cs="Times New Roman"/>
          <w:sz w:val="28"/>
          <w:szCs w:val="28"/>
        </w:rPr>
        <w:t>м</w:t>
      </w:r>
      <w:r w:rsidRPr="00424636">
        <w:rPr>
          <w:rFonts w:ascii="Times New Roman" w:hAnsi="Times New Roman" w:cs="Times New Roman"/>
          <w:sz w:val="28"/>
          <w:szCs w:val="28"/>
        </w:rPr>
        <w:t>етод, который используется для оценки финансовой устойчивости и эффективности организации. Он включает в себя анализ финансовых показателей, таких как прибыль, оборотные средства, долг и т.д., чтобы определить текущее состояние организации и спрогнозировать ее будущее развитие.</w:t>
      </w:r>
    </w:p>
    <w:p w14:paraId="2B0AEBCF" w14:textId="34A03864"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Сценарный анализ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метод, который используется для прогнозирования различных будущих сценариев и оценки их вероятности. Этот метод позволяет учитывать различные возможные варианты развития событий и подготовиться к ним заранее.</w:t>
      </w:r>
    </w:p>
    <w:p w14:paraId="5D053532" w14:textId="754C6501"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Экспертные оценки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метод, который используется для получения мнений и прогнозов от экспертов в определенной отрасли или области экономики. Эксперты могут быть опрошены относительно тенденций и изменений в экономике, чтобы получить представление о возможных будущих сценариях.</w:t>
      </w:r>
    </w:p>
    <w:p w14:paraId="2BD6A691"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Прогнозирование экономических показателей является важным инструментом для принятия стратегических и оперативных решений в бизнесе и управлении экономикой в целом. Опираясь на данные и методы анализа, можно более точно предсказать будущее развитие экономики и принять меры для минимизации рисков и оптимизации эффективности.</w:t>
      </w:r>
    </w:p>
    <w:p w14:paraId="64C0D5A0" w14:textId="77777777" w:rsidR="00520DC6" w:rsidRPr="00424636" w:rsidRDefault="00520DC6" w:rsidP="003B2D15">
      <w:pPr>
        <w:pStyle w:val="a3"/>
        <w:numPr>
          <w:ilvl w:val="0"/>
          <w:numId w:val="27"/>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Финансовый анализ;</w:t>
      </w:r>
    </w:p>
    <w:p w14:paraId="54D049DE"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Финансовый анализ является одним из типов экономического расчета, который осуществляется с целью определения финансового состояния предприятия и его финансовой устойчивости. Он включает в себя анализ финансовой отчетности и расчет различных финансовых показателей, которые позволяют оценить эффективность управления финансами предприятия.</w:t>
      </w:r>
    </w:p>
    <w:p w14:paraId="55AEB552"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Финансовый анализ осуществляется на основе финансовой отчетности, включающей отчет о прибылях и убытках (прибыль и убыток), баланс (отражающий финансовое состояние предприятия на конкретную дату) и отчет о движении денежных средств (отражающий потоки денежных средств внутри предприятия).</w:t>
      </w:r>
    </w:p>
    <w:p w14:paraId="2A6EE54E"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Основные задачи финансового анализа включают определение финансовой устойчивости предприятия, выявление финансовых рисков, оценку эффективности управления финансами, выявление потенциальных проблем и разработку рекомендаций по их устранению.</w:t>
      </w:r>
    </w:p>
    <w:p w14:paraId="7B5FA4FE"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В результате финансового анализа формируются различные финансовые показатели, такие как коэффициент ликвидности, коэффициент финансовой устойчивости, рентабельность активов, рентабельность продаж и др. Эти показатели позволяют оценить финансовое состояние предприятия и принять обоснованные управленческие решения.</w:t>
      </w:r>
    </w:p>
    <w:p w14:paraId="1F49A54D" w14:textId="77777777" w:rsidR="00520DC6" w:rsidRPr="00424636" w:rsidRDefault="00520DC6" w:rsidP="003B2D15">
      <w:pPr>
        <w:pStyle w:val="a3"/>
        <w:numPr>
          <w:ilvl w:val="0"/>
          <w:numId w:val="27"/>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Ценообразование;</w:t>
      </w:r>
    </w:p>
    <w:p w14:paraId="67574CB8" w14:textId="39D93962"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Ценообразование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процесс определения цены товара или услуги, который основан на различных методах и принципах экономического расчета. Цена товара или услуги должна покрывать все затраты производства, обеспечивать прибыль для предприятия и соответствовать спросу рынка.</w:t>
      </w:r>
    </w:p>
    <w:p w14:paraId="1B270F34"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Существует несколько типов ценообразования, основанных на различных принципах экономического расчета:</w:t>
      </w:r>
    </w:p>
    <w:p w14:paraId="447F07FF" w14:textId="390EE185"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Затратное ценообразование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основано на учете всех затрат предприятия на производство товара или услуги, включая сырье, труд, энергию и другие расходы. Цена устанавливается таким образом, чтобы окупить все затраты и приносить прибыль.</w:t>
      </w:r>
    </w:p>
    <w:p w14:paraId="58628DC3" w14:textId="6BEBC46F"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Рыночное ценообразование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основано на спросе и предложении на рынке. Цена формируется исходя из уровня конкуренции, потребительских предпочтений и других факторов, влияющих на спрос и предложение.</w:t>
      </w:r>
    </w:p>
    <w:p w14:paraId="57E560A8" w14:textId="5DF941E2"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 xml:space="preserve">Олигополистическое ценообразование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используется компаниями, которые доминируют на рынке. Цены устанавливаются таким образом, чтобы максимизировать прибыль и удерживать свою долю рынка.</w:t>
      </w:r>
    </w:p>
    <w:p w14:paraId="15B9FFAD" w14:textId="369FD7C0"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Дискриминационное ценообразование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предполагает установление различных цен на один и тот же товар или услугу для различных групп потребителей в зависимости от их способности платить или предпочтений.</w:t>
      </w:r>
    </w:p>
    <w:p w14:paraId="1B923FE1" w14:textId="77777777" w:rsidR="00520DC6" w:rsidRPr="00424636" w:rsidRDefault="00520DC6" w:rsidP="003B2D15">
      <w:pPr>
        <w:pStyle w:val="a3"/>
        <w:numPr>
          <w:ilvl w:val="0"/>
          <w:numId w:val="27"/>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Анализ рентабельности;</w:t>
      </w:r>
    </w:p>
    <w:p w14:paraId="54A95EC6" w14:textId="73A43535"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Анализ рентабельности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тип экономического расчета, который позволяет оценить эффективность деятельности предприятия или проекта. Он основывается на сравнении доходов и затрат, чтобы определить, насколько успешно предприятие использует свои ресурсы для достижения финансовых целей.</w:t>
      </w:r>
    </w:p>
    <w:p w14:paraId="00A5A913"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Для проведения анализа рентабельности необходимо вычислить ряд показателей, таких как чистая прибыль, валовая прибыль, рентабельность продаж, рентабельность активов и др.</w:t>
      </w:r>
    </w:p>
    <w:p w14:paraId="6E53FAE4" w14:textId="1EAB6E65"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Чистая прибыль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прибыль компании после вычета всех расходов, включая налоги и проценты. Она показывает фактическую прибыль, которую компания зарабатывает и может использовать для инвестиций или выплаты дивидендов.</w:t>
      </w:r>
    </w:p>
    <w:p w14:paraId="26CCF77D" w14:textId="4F80BFBD"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Валовая прибыль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прибыль компании до учета налогов и процентов. Этот показатель позволяет оценить эффективность использования ресурсов компанией.</w:t>
      </w:r>
    </w:p>
    <w:p w14:paraId="203F42C4" w14:textId="0E6E41EB"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Рентабельность продаж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отношение чистой прибыли к выручке от продаж. Этот показатель показывает, насколько успешно компания управляет своими операционными расходами.</w:t>
      </w:r>
    </w:p>
    <w:p w14:paraId="35F11034" w14:textId="533851FC"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Рентабельность активов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отношение чистой прибыли к общей сумме активов компании. Он позволяет оценить эффективность использования активов для создания прибыли.</w:t>
      </w:r>
    </w:p>
    <w:p w14:paraId="7C075ACD"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Анализ рентабельности позволяет выявить слабые места в деятельности компании и принять меры для их улучшения. Он также помогает инвесторам принимать решения о вложении средств в тот или иной проект или компанию.</w:t>
      </w:r>
    </w:p>
    <w:p w14:paraId="4133685A" w14:textId="77777777" w:rsidR="00520DC6" w:rsidRPr="00424636" w:rsidRDefault="00520DC6" w:rsidP="003B2D15">
      <w:pPr>
        <w:pStyle w:val="a3"/>
        <w:numPr>
          <w:ilvl w:val="0"/>
          <w:numId w:val="27"/>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Расчет затрат производства;</w:t>
      </w:r>
    </w:p>
    <w:p w14:paraId="6C372487"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Расчет затрат производства является важным аспектом в экономическом учете предприятия. Он представляет собой процесс определения всех затрат, которые необходимо понести для производства определенного количества продукции или услуг.</w:t>
      </w:r>
    </w:p>
    <w:p w14:paraId="1A813519"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В ходе расчета затрат производства учитываются следующие основные виды затрат:</w:t>
      </w:r>
    </w:p>
    <w:p w14:paraId="69DEC2D7" w14:textId="3455FED2"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Прямые материальные затраты </w:t>
      </w:r>
      <w:r w:rsidR="000E40F1">
        <w:rPr>
          <w:rFonts w:ascii="Times New Roman" w:hAnsi="Times New Roman" w:cs="Times New Roman"/>
          <w:sz w:val="28"/>
          <w:szCs w:val="28"/>
        </w:rPr>
        <w:t>-</w:t>
      </w:r>
      <w:r w:rsidRPr="00424636">
        <w:rPr>
          <w:rFonts w:ascii="Times New Roman" w:hAnsi="Times New Roman" w:cs="Times New Roman"/>
          <w:sz w:val="28"/>
          <w:szCs w:val="28"/>
        </w:rPr>
        <w:t xml:space="preserve"> затраты на закупку сырья, материалов и комплектующих, которые непосредственно участвуют в производстве конкретного продукта.</w:t>
      </w:r>
    </w:p>
    <w:p w14:paraId="21E5AC3E" w14:textId="7B7C8969"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Прямая трудовая сила </w:t>
      </w:r>
      <w:r w:rsidR="000E40F1">
        <w:rPr>
          <w:rFonts w:ascii="Times New Roman" w:hAnsi="Times New Roman" w:cs="Times New Roman"/>
          <w:sz w:val="28"/>
          <w:szCs w:val="28"/>
        </w:rPr>
        <w:t>-</w:t>
      </w:r>
      <w:r w:rsidRPr="00424636">
        <w:rPr>
          <w:rFonts w:ascii="Times New Roman" w:hAnsi="Times New Roman" w:cs="Times New Roman"/>
          <w:sz w:val="28"/>
          <w:szCs w:val="28"/>
        </w:rPr>
        <w:t xml:space="preserve"> затраты на оплату труда рабочих, которые прямо участвуют в производственном процессе.</w:t>
      </w:r>
    </w:p>
    <w:p w14:paraId="030D7CDA" w14:textId="0CD86358"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Накладные расходы </w:t>
      </w:r>
      <w:r w:rsidR="000E40F1">
        <w:rPr>
          <w:rFonts w:ascii="Times New Roman" w:hAnsi="Times New Roman" w:cs="Times New Roman"/>
          <w:sz w:val="28"/>
          <w:szCs w:val="28"/>
        </w:rPr>
        <w:t>-</w:t>
      </w:r>
      <w:r w:rsidRPr="00424636">
        <w:rPr>
          <w:rFonts w:ascii="Times New Roman" w:hAnsi="Times New Roman" w:cs="Times New Roman"/>
          <w:sz w:val="28"/>
          <w:szCs w:val="28"/>
        </w:rPr>
        <w:t xml:space="preserve"> затраты, которые не могут быть отнесены непосредственно к производству конкретного продукта, но необходимы для обеспечения производственного процесса в целом, такие как оплата административного персонала, аренда производственных помещений, энергозатраты и т.д.</w:t>
      </w:r>
    </w:p>
    <w:p w14:paraId="377B5EC2"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Тип экономического расчета, проводимого при определении затрат производства, зависит от конкретных целей и задач предприятия. Наиболее распространенными методами расчета затрат являются:</w:t>
      </w:r>
    </w:p>
    <w:p w14:paraId="12EF0EB9"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Себестоимость производства - этот метод позволяет определить общие затраты на производство и распределить их на единицу продукции.</w:t>
      </w:r>
    </w:p>
    <w:p w14:paraId="78149C4E"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Полные затраты - при использовании этого метода учитываются все затраты, связанные с производством, включая как непосредственные, так и косвенные затраты.</w:t>
      </w:r>
    </w:p>
    <w:p w14:paraId="49BD5904"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Нормативно-сметный метод - при таком подходе к расчету затрат используются нормативы и сметы на материалы, труд и другие ресурсы, необходимые для производства продукции.</w:t>
      </w:r>
    </w:p>
    <w:p w14:paraId="000CD1E3"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В зависимости от специфики деятельности предприятия и требований к учетным данным, могут применяться различные комбинации указанных методов. Важно правильно выбрать метод расчета затрат производства, чтобы обеспечить точность и достоверность учетной информации и принимать обоснованные управленческие решения.</w:t>
      </w:r>
    </w:p>
    <w:p w14:paraId="06DCA65E" w14:textId="77777777" w:rsidR="00520DC6" w:rsidRPr="00424636" w:rsidRDefault="00520DC6" w:rsidP="003B2D15">
      <w:pPr>
        <w:pStyle w:val="a3"/>
        <w:numPr>
          <w:ilvl w:val="0"/>
          <w:numId w:val="27"/>
        </w:numPr>
        <w:spacing w:after="0" w:line="360" w:lineRule="auto"/>
        <w:contextualSpacing w:val="0"/>
        <w:jc w:val="both"/>
        <w:rPr>
          <w:rFonts w:ascii="Times New Roman" w:hAnsi="Times New Roman" w:cs="Times New Roman"/>
          <w:sz w:val="28"/>
          <w:szCs w:val="28"/>
        </w:rPr>
      </w:pPr>
      <w:r w:rsidRPr="00424636">
        <w:rPr>
          <w:rFonts w:ascii="Times New Roman" w:hAnsi="Times New Roman" w:cs="Times New Roman"/>
          <w:sz w:val="28"/>
          <w:szCs w:val="28"/>
        </w:rPr>
        <w:t>Финансовое планирование.</w:t>
      </w:r>
    </w:p>
    <w:p w14:paraId="59E720C4" w14:textId="4666DF18"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Финансовое планирование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процесс разработки стратегии по управлению финансами компании, с целью оптимизации их использования для достижения поставленных целей. Этот процесс включает определение текущего финансового состояния компании, анализ ее финансовых потребностей и возможностей, а также разработку плана действий по достижению финансовых целей.</w:t>
      </w:r>
    </w:p>
    <w:p w14:paraId="12E0E4AE" w14:textId="3929D39B"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Одним из ключевых инструментов финансового планирования является тип экономического расчета. Экономический расчет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процесс анализа финансовой деятельности компании с целью определения ее эффективности, рентабельности и уровня риска.</w:t>
      </w:r>
    </w:p>
    <w:p w14:paraId="58B19092"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Существует несколько типов экономических расчетов, которые могут быть использованы при финансовом планировании:</w:t>
      </w:r>
    </w:p>
    <w:p w14:paraId="2F041512" w14:textId="4641DB66"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Бюджетирование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процесс планирования доходов и расходов компании на определенный период времени. Бюджеты могут быть составлены на различные уровни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от общего бюджета компании до отдельных подразделений или проектов.</w:t>
      </w:r>
    </w:p>
    <w:p w14:paraId="4AA919D2" w14:textId="34632FAC"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Прогнозирование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оценка возможных факторов, которые могут влиять на финансовую деятельность компании в будущем. Прогнозирование позволяет определить потенциальные риски и возможности для компании.</w:t>
      </w:r>
    </w:p>
    <w:p w14:paraId="545075AA" w14:textId="0E0BA0C1"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 xml:space="preserve">Анализ рентабельности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этот тип расчета направлен на оценку эффективности инвестиций компании и ее способности генерировать прибыль.</w:t>
      </w:r>
    </w:p>
    <w:p w14:paraId="2DBED593" w14:textId="247B85C0"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Оценка риска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экономический расчет, который позволяет определить вероятность возникновения определенных рисков для финансовой стабильности компании.</w:t>
      </w:r>
    </w:p>
    <w:p w14:paraId="0D142193" w14:textId="146FB7DE" w:rsidR="00520DC6" w:rsidRPr="00424636" w:rsidRDefault="00265D70" w:rsidP="00265D70">
      <w:pPr>
        <w:spacing w:before="240" w:after="240" w:line="360" w:lineRule="auto"/>
        <w:ind w:firstLine="709"/>
        <w:jc w:val="both"/>
        <w:outlineLvl w:val="1"/>
        <w:rPr>
          <w:rFonts w:ascii="Times New Roman" w:hAnsi="Times New Roman" w:cs="Times New Roman"/>
          <w:sz w:val="28"/>
          <w:szCs w:val="28"/>
        </w:rPr>
      </w:pPr>
      <w:bookmarkStart w:id="19" w:name="_Toc165120333"/>
      <w:r>
        <w:rPr>
          <w:rFonts w:ascii="Times New Roman" w:hAnsi="Times New Roman" w:cs="Times New Roman"/>
          <w:sz w:val="28"/>
          <w:szCs w:val="28"/>
        </w:rPr>
        <w:t>4</w:t>
      </w:r>
      <w:r w:rsidR="00520DC6" w:rsidRPr="00424636">
        <w:rPr>
          <w:rFonts w:ascii="Times New Roman" w:hAnsi="Times New Roman" w:cs="Times New Roman"/>
          <w:sz w:val="28"/>
          <w:szCs w:val="28"/>
        </w:rPr>
        <w:t>.2. Финансовый расчет</w:t>
      </w:r>
      <w:bookmarkEnd w:id="19"/>
    </w:p>
    <w:p w14:paraId="5858CE95" w14:textId="15DEFBEF"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Финансовый расчет </w:t>
      </w:r>
      <w:r w:rsidR="000141E4">
        <w:rPr>
          <w:rFonts w:ascii="Times New Roman" w:hAnsi="Times New Roman" w:cs="Times New Roman"/>
          <w:sz w:val="28"/>
          <w:szCs w:val="28"/>
        </w:rPr>
        <w:t>-</w:t>
      </w:r>
      <w:r w:rsidRPr="00424636">
        <w:rPr>
          <w:rFonts w:ascii="Times New Roman" w:hAnsi="Times New Roman" w:cs="Times New Roman"/>
          <w:sz w:val="28"/>
          <w:szCs w:val="28"/>
        </w:rPr>
        <w:t xml:space="preserve"> процесс составления, анализа и интерпретации финансовых данных и показателей с целью оценки финансового состояния организации, прогнозирования ее финансовых результатов и принятия решений по управлению финансами. В рамках финансового расчета проводится анализ финансовых отчетов, бухгалтерской отчетности, планирование бюджетов, оценка инвестиционных проектов, анализ финансовой устойчивости и рентабельности предприятия. Финансовый расчет помогает управлять денежными потоками, выявлять финансовые проблемы, определять эффективность инвестиций и разрабатывать стратегии финансового развития организации.</w:t>
      </w:r>
    </w:p>
    <w:p w14:paraId="61F9FD39"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Существуют различные типы финансового расчета, в зависимости от конкретных целей и задач. Некоторые из основных типов финансового расчета включают:</w:t>
      </w:r>
    </w:p>
    <w:p w14:paraId="4E745E68" w14:textId="52063235"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Финансовый анализ </w:t>
      </w:r>
      <w:r w:rsidR="000141E4">
        <w:rPr>
          <w:rFonts w:ascii="Times New Roman" w:hAnsi="Times New Roman" w:cs="Times New Roman"/>
          <w:sz w:val="28"/>
          <w:szCs w:val="28"/>
        </w:rPr>
        <w:t>-</w:t>
      </w:r>
      <w:r w:rsidRPr="00424636">
        <w:rPr>
          <w:rFonts w:ascii="Times New Roman" w:hAnsi="Times New Roman" w:cs="Times New Roman"/>
          <w:sz w:val="28"/>
          <w:szCs w:val="28"/>
        </w:rPr>
        <w:t xml:space="preserve"> процесс изучения и оценки финансовых показателей организации для выявления ее финансового состояния, рентабельности, ликвидности и финансовой устойчивости.</w:t>
      </w:r>
    </w:p>
    <w:p w14:paraId="6156886E" w14:textId="084DB006"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Бюджетирование </w:t>
      </w:r>
      <w:r w:rsidR="000141E4">
        <w:rPr>
          <w:rFonts w:ascii="Times New Roman" w:hAnsi="Times New Roman" w:cs="Times New Roman"/>
          <w:sz w:val="28"/>
          <w:szCs w:val="28"/>
        </w:rPr>
        <w:t>-</w:t>
      </w:r>
      <w:r w:rsidRPr="00424636">
        <w:rPr>
          <w:rFonts w:ascii="Times New Roman" w:hAnsi="Times New Roman" w:cs="Times New Roman"/>
          <w:sz w:val="28"/>
          <w:szCs w:val="28"/>
        </w:rPr>
        <w:t xml:space="preserve"> составление и утверждение бюджетов на определенный период, включая доходы, расходы, инвестиции и прочие финансовые параметры. Бюджетирование помогает планировать и контролировать финансовые ресурсы организации.</w:t>
      </w:r>
    </w:p>
    <w:p w14:paraId="4FBCDD32" w14:textId="6A4722CE"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 xml:space="preserve">Финансовое моделирование </w:t>
      </w:r>
      <w:r w:rsidR="000141E4">
        <w:rPr>
          <w:rFonts w:ascii="Times New Roman" w:hAnsi="Times New Roman" w:cs="Times New Roman"/>
          <w:sz w:val="28"/>
          <w:szCs w:val="28"/>
        </w:rPr>
        <w:t>-</w:t>
      </w:r>
      <w:r w:rsidRPr="00424636">
        <w:rPr>
          <w:rFonts w:ascii="Times New Roman" w:hAnsi="Times New Roman" w:cs="Times New Roman"/>
          <w:sz w:val="28"/>
          <w:szCs w:val="28"/>
        </w:rPr>
        <w:t xml:space="preserve"> использование математических моделей для анализа и прогнозирования финансовых показателей на основе различных сценариев и параметров.</w:t>
      </w:r>
    </w:p>
    <w:p w14:paraId="1B7E9CF6" w14:textId="6A2CCFCF"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Инвестиционный анализ </w:t>
      </w:r>
      <w:r w:rsidR="000141E4">
        <w:rPr>
          <w:rFonts w:ascii="Times New Roman" w:hAnsi="Times New Roman" w:cs="Times New Roman"/>
          <w:sz w:val="28"/>
          <w:szCs w:val="28"/>
        </w:rPr>
        <w:t>-</w:t>
      </w:r>
      <w:r w:rsidRPr="00424636">
        <w:rPr>
          <w:rFonts w:ascii="Times New Roman" w:hAnsi="Times New Roman" w:cs="Times New Roman"/>
          <w:sz w:val="28"/>
          <w:szCs w:val="28"/>
        </w:rPr>
        <w:t xml:space="preserve"> оценка эффективности инвестиций, вычисление показателей доходности (ROI, NPV, IRR) и принятие решений о вложении капитала в проекты.</w:t>
      </w:r>
    </w:p>
    <w:p w14:paraId="63583C04" w14:textId="39348815"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Финансовое планирование </w:t>
      </w:r>
      <w:r w:rsidR="000141E4">
        <w:rPr>
          <w:rFonts w:ascii="Times New Roman" w:hAnsi="Times New Roman" w:cs="Times New Roman"/>
          <w:sz w:val="28"/>
          <w:szCs w:val="28"/>
        </w:rPr>
        <w:t>-</w:t>
      </w:r>
      <w:r w:rsidRPr="00424636">
        <w:rPr>
          <w:rFonts w:ascii="Times New Roman" w:hAnsi="Times New Roman" w:cs="Times New Roman"/>
          <w:sz w:val="28"/>
          <w:szCs w:val="28"/>
        </w:rPr>
        <w:t xml:space="preserve"> разработка стратегии финансового развития организации, определение целей, задач и методов достижения финансовой устойчивости и роста.</w:t>
      </w:r>
    </w:p>
    <w:p w14:paraId="4B035D90"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Эти типы финансового расчета помогают компаниям эффективно управлять своими финансами, принимать обоснованные решения и достигать поставленных целей.</w:t>
      </w:r>
    </w:p>
    <w:p w14:paraId="5B293DAB"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br w:type="page"/>
      </w:r>
    </w:p>
    <w:p w14:paraId="25E73EAD" w14:textId="279EEDA0" w:rsidR="00520DC6" w:rsidRPr="00A12BE2" w:rsidRDefault="00774B5E" w:rsidP="00520DC6">
      <w:pPr>
        <w:spacing w:before="240" w:after="240" w:line="360" w:lineRule="auto"/>
        <w:ind w:firstLine="709"/>
        <w:jc w:val="both"/>
        <w:outlineLvl w:val="0"/>
        <w:rPr>
          <w:rFonts w:ascii="Times New Roman" w:hAnsi="Times New Roman" w:cs="Times New Roman"/>
          <w:b/>
          <w:sz w:val="32"/>
        </w:rPr>
      </w:pPr>
      <w:bookmarkStart w:id="20" w:name="_Toc160372353"/>
      <w:bookmarkStart w:id="21" w:name="_Toc165120334"/>
      <w:r>
        <w:rPr>
          <w:rFonts w:ascii="Times New Roman" w:hAnsi="Times New Roman" w:cs="Times New Roman"/>
          <w:b/>
          <w:sz w:val="32"/>
        </w:rPr>
        <w:lastRenderedPageBreak/>
        <w:t>5</w:t>
      </w:r>
      <w:r w:rsidR="00520DC6" w:rsidRPr="00A12BE2">
        <w:rPr>
          <w:rFonts w:ascii="Times New Roman" w:hAnsi="Times New Roman" w:cs="Times New Roman"/>
          <w:b/>
          <w:sz w:val="32"/>
        </w:rPr>
        <w:t xml:space="preserve"> ОГРАНИЧЕНИЯ И РИСКИ ПРОЕКТА</w:t>
      </w:r>
      <w:bookmarkEnd w:id="20"/>
      <w:bookmarkEnd w:id="21"/>
    </w:p>
    <w:p w14:paraId="335C31CA" w14:textId="476A8D45"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Риск проекта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неопределенное событие или условие, которое в случае реализации, будет иметь отрицательное или положительное влияние на цели проекта (содержание, сроки, стоимость, качество).</w:t>
      </w:r>
    </w:p>
    <w:p w14:paraId="72EEDC09"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Для любого риска существуют параметры, которые его характеризуют: вероятность возникновения (</w:t>
      </w:r>
      <w:r w:rsidRPr="00424636">
        <w:rPr>
          <w:rFonts w:ascii="Times New Roman" w:hAnsi="Times New Roman" w:cs="Times New Roman"/>
          <w:sz w:val="28"/>
          <w:szCs w:val="28"/>
          <w:lang w:val="en-US"/>
        </w:rPr>
        <w:t>P</w:t>
      </w:r>
      <w:r w:rsidRPr="00424636">
        <w:rPr>
          <w:rFonts w:ascii="Times New Roman" w:hAnsi="Times New Roman" w:cs="Times New Roman"/>
          <w:sz w:val="28"/>
          <w:szCs w:val="28"/>
        </w:rPr>
        <w:t>), влияние риска (</w:t>
      </w:r>
      <w:r w:rsidRPr="00424636">
        <w:rPr>
          <w:rFonts w:ascii="Times New Roman" w:hAnsi="Times New Roman" w:cs="Times New Roman"/>
          <w:sz w:val="28"/>
          <w:szCs w:val="28"/>
          <w:lang w:val="en-US"/>
        </w:rPr>
        <w:t>S</w:t>
      </w:r>
      <w:r w:rsidRPr="00424636">
        <w:rPr>
          <w:rFonts w:ascii="Times New Roman" w:hAnsi="Times New Roman" w:cs="Times New Roman"/>
          <w:sz w:val="28"/>
          <w:szCs w:val="28"/>
        </w:rPr>
        <w:t>), значимость.</w:t>
      </w:r>
    </w:p>
    <w:p w14:paraId="507C3450" w14:textId="3653FB7B"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Вероятность возникновения может оцениваться статистически, либо качественно </w:t>
      </w:r>
      <w:r w:rsidR="00984C6E">
        <w:rPr>
          <w:rFonts w:ascii="Times New Roman" w:hAnsi="Times New Roman" w:cs="Times New Roman"/>
          <w:sz w:val="28"/>
          <w:szCs w:val="28"/>
        </w:rPr>
        <w:t>-</w:t>
      </w:r>
      <w:r w:rsidR="0070204D">
        <w:rPr>
          <w:rFonts w:ascii="Times New Roman" w:hAnsi="Times New Roman" w:cs="Times New Roman"/>
          <w:sz w:val="28"/>
          <w:szCs w:val="28"/>
        </w:rPr>
        <w:t xml:space="preserve"> </w:t>
      </w:r>
      <w:r w:rsidRPr="00424636">
        <w:rPr>
          <w:rFonts w:ascii="Times New Roman" w:hAnsi="Times New Roman" w:cs="Times New Roman"/>
          <w:sz w:val="28"/>
          <w:szCs w:val="28"/>
        </w:rPr>
        <w:t xml:space="preserve">низкая/средняя/высокая. Влияние риска может быть оценено как количественно, так и качественно </w:t>
      </w:r>
      <w:r w:rsidR="00984C6E">
        <w:rPr>
          <w:rFonts w:ascii="Times New Roman" w:hAnsi="Times New Roman" w:cs="Times New Roman"/>
          <w:sz w:val="28"/>
          <w:szCs w:val="28"/>
        </w:rPr>
        <w:t>-</w:t>
      </w:r>
      <w:r w:rsidR="0070204D">
        <w:rPr>
          <w:rFonts w:ascii="Times New Roman" w:hAnsi="Times New Roman" w:cs="Times New Roman"/>
          <w:sz w:val="28"/>
          <w:szCs w:val="28"/>
        </w:rPr>
        <w:t xml:space="preserve"> </w:t>
      </w:r>
      <w:r w:rsidRPr="00424636">
        <w:rPr>
          <w:rFonts w:ascii="Times New Roman" w:hAnsi="Times New Roman" w:cs="Times New Roman"/>
          <w:sz w:val="28"/>
          <w:szCs w:val="28"/>
        </w:rPr>
        <w:t xml:space="preserve">слабое/среднее/высокое. Значимость риска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произведение вероятности на влияние.</w:t>
      </w:r>
    </w:p>
    <w:tbl>
      <w:tblPr>
        <w:tblStyle w:val="a4"/>
        <w:tblpPr w:leftFromText="180" w:rightFromText="180" w:vertAnchor="text" w:horzAnchor="margin" w:tblpY="2310"/>
        <w:tblW w:w="0" w:type="auto"/>
        <w:shd w:val="clear" w:color="auto" w:fill="B4C6E7" w:themeFill="accent1" w:themeFillTint="66"/>
        <w:tblLook w:val="04A0" w:firstRow="1" w:lastRow="0" w:firstColumn="1" w:lastColumn="0" w:noHBand="0" w:noVBand="1"/>
      </w:tblPr>
      <w:tblGrid>
        <w:gridCol w:w="1869"/>
        <w:gridCol w:w="1869"/>
        <w:gridCol w:w="1869"/>
        <w:gridCol w:w="1869"/>
        <w:gridCol w:w="1869"/>
      </w:tblGrid>
      <w:tr w:rsidR="000141E4" w14:paraId="34886C2F" w14:textId="77777777" w:rsidTr="000141E4">
        <w:tc>
          <w:tcPr>
            <w:tcW w:w="1869" w:type="dxa"/>
            <w:shd w:val="clear" w:color="auto" w:fill="FF0000"/>
          </w:tcPr>
          <w:p w14:paraId="56BAD286"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0,8</w:t>
            </w:r>
          </w:p>
        </w:tc>
        <w:tc>
          <w:tcPr>
            <w:tcW w:w="1869" w:type="dxa"/>
            <w:shd w:val="clear" w:color="auto" w:fill="FFD966" w:themeFill="accent4" w:themeFillTint="99"/>
          </w:tcPr>
          <w:p w14:paraId="582B39B7"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0,08</w:t>
            </w:r>
          </w:p>
        </w:tc>
        <w:tc>
          <w:tcPr>
            <w:tcW w:w="1869" w:type="dxa"/>
            <w:shd w:val="clear" w:color="auto" w:fill="FFE599" w:themeFill="accent4" w:themeFillTint="66"/>
          </w:tcPr>
          <w:p w14:paraId="0D5215EC" w14:textId="1EB4129B" w:rsidR="000141E4" w:rsidRDefault="000141E4" w:rsidP="000141E4">
            <w:pPr>
              <w:spacing w:line="360" w:lineRule="auto"/>
              <w:rPr>
                <w:rFonts w:ascii="Times New Roman" w:hAnsi="Times New Roman" w:cs="Times New Roman"/>
              </w:rPr>
            </w:pPr>
            <w:r>
              <w:rPr>
                <w:rFonts w:ascii="Times New Roman" w:hAnsi="Times New Roman" w:cs="Times New Roman"/>
              </w:rPr>
              <w:t>0,16</w:t>
            </w:r>
          </w:p>
        </w:tc>
        <w:tc>
          <w:tcPr>
            <w:tcW w:w="1869" w:type="dxa"/>
            <w:shd w:val="clear" w:color="auto" w:fill="F1A16B"/>
          </w:tcPr>
          <w:p w14:paraId="211FBC8D"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0,32</w:t>
            </w:r>
          </w:p>
        </w:tc>
        <w:tc>
          <w:tcPr>
            <w:tcW w:w="1869" w:type="dxa"/>
            <w:shd w:val="clear" w:color="auto" w:fill="FF0000"/>
          </w:tcPr>
          <w:p w14:paraId="59914171"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0,64</w:t>
            </w:r>
          </w:p>
        </w:tc>
      </w:tr>
      <w:tr w:rsidR="000141E4" w14:paraId="13C40295" w14:textId="77777777" w:rsidTr="000141E4">
        <w:tc>
          <w:tcPr>
            <w:tcW w:w="1869" w:type="dxa"/>
            <w:shd w:val="clear" w:color="auto" w:fill="FFD966" w:themeFill="accent4" w:themeFillTint="99"/>
          </w:tcPr>
          <w:p w14:paraId="70AB22A2"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0,4</w:t>
            </w:r>
          </w:p>
        </w:tc>
        <w:tc>
          <w:tcPr>
            <w:tcW w:w="1869" w:type="dxa"/>
            <w:shd w:val="clear" w:color="auto" w:fill="BBDAA6"/>
          </w:tcPr>
          <w:p w14:paraId="705C9FB4"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0,04</w:t>
            </w:r>
          </w:p>
        </w:tc>
        <w:tc>
          <w:tcPr>
            <w:tcW w:w="1869" w:type="dxa"/>
            <w:shd w:val="clear" w:color="auto" w:fill="FFD966" w:themeFill="accent4" w:themeFillTint="99"/>
          </w:tcPr>
          <w:p w14:paraId="2C67AA29" w14:textId="1DB17796" w:rsidR="000141E4" w:rsidRDefault="000141E4" w:rsidP="000141E4">
            <w:pPr>
              <w:spacing w:line="360" w:lineRule="auto"/>
              <w:rPr>
                <w:rFonts w:ascii="Times New Roman" w:hAnsi="Times New Roman" w:cs="Times New Roman"/>
              </w:rPr>
            </w:pPr>
            <w:r>
              <w:rPr>
                <w:rFonts w:ascii="Times New Roman" w:hAnsi="Times New Roman" w:cs="Times New Roman"/>
              </w:rPr>
              <w:t>0,08</w:t>
            </w:r>
          </w:p>
        </w:tc>
        <w:tc>
          <w:tcPr>
            <w:tcW w:w="1869" w:type="dxa"/>
            <w:shd w:val="clear" w:color="auto" w:fill="FFE599" w:themeFill="accent4" w:themeFillTint="66"/>
          </w:tcPr>
          <w:p w14:paraId="1FF7C4C8"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0,16</w:t>
            </w:r>
          </w:p>
        </w:tc>
        <w:tc>
          <w:tcPr>
            <w:tcW w:w="1869" w:type="dxa"/>
            <w:shd w:val="clear" w:color="auto" w:fill="F1A16B"/>
          </w:tcPr>
          <w:p w14:paraId="7F44F6FB"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0,32</w:t>
            </w:r>
          </w:p>
        </w:tc>
      </w:tr>
      <w:tr w:rsidR="000141E4" w14:paraId="44D456A6" w14:textId="77777777" w:rsidTr="000141E4">
        <w:tc>
          <w:tcPr>
            <w:tcW w:w="1869" w:type="dxa"/>
            <w:shd w:val="clear" w:color="auto" w:fill="BBDAA6"/>
          </w:tcPr>
          <w:p w14:paraId="61A3CA4B"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0,2</w:t>
            </w:r>
          </w:p>
        </w:tc>
        <w:tc>
          <w:tcPr>
            <w:tcW w:w="1869" w:type="dxa"/>
            <w:shd w:val="clear" w:color="auto" w:fill="A0CC82"/>
          </w:tcPr>
          <w:p w14:paraId="639499FA"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0,02</w:t>
            </w:r>
          </w:p>
        </w:tc>
        <w:tc>
          <w:tcPr>
            <w:tcW w:w="1869" w:type="dxa"/>
            <w:shd w:val="clear" w:color="auto" w:fill="BBDAA6"/>
          </w:tcPr>
          <w:p w14:paraId="56E3F9E4" w14:textId="60DAA932" w:rsidR="000141E4" w:rsidRDefault="000141E4" w:rsidP="000141E4">
            <w:pPr>
              <w:spacing w:line="360" w:lineRule="auto"/>
              <w:rPr>
                <w:rFonts w:ascii="Times New Roman" w:hAnsi="Times New Roman" w:cs="Times New Roman"/>
              </w:rPr>
            </w:pPr>
            <w:r>
              <w:rPr>
                <w:rFonts w:ascii="Times New Roman" w:hAnsi="Times New Roman" w:cs="Times New Roman"/>
              </w:rPr>
              <w:t>0,04</w:t>
            </w:r>
          </w:p>
        </w:tc>
        <w:tc>
          <w:tcPr>
            <w:tcW w:w="1869" w:type="dxa"/>
            <w:shd w:val="clear" w:color="auto" w:fill="FFD966" w:themeFill="accent4" w:themeFillTint="99"/>
          </w:tcPr>
          <w:p w14:paraId="02F67327"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0,08</w:t>
            </w:r>
          </w:p>
        </w:tc>
        <w:tc>
          <w:tcPr>
            <w:tcW w:w="1869" w:type="dxa"/>
            <w:shd w:val="clear" w:color="auto" w:fill="FFE599" w:themeFill="accent4" w:themeFillTint="66"/>
          </w:tcPr>
          <w:p w14:paraId="43AC520B"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0,16</w:t>
            </w:r>
          </w:p>
        </w:tc>
      </w:tr>
      <w:tr w:rsidR="000141E4" w14:paraId="4E38B4D5" w14:textId="77777777" w:rsidTr="000141E4">
        <w:tc>
          <w:tcPr>
            <w:tcW w:w="1869" w:type="dxa"/>
            <w:shd w:val="clear" w:color="auto" w:fill="A0CC82"/>
          </w:tcPr>
          <w:p w14:paraId="210D094E"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0,1</w:t>
            </w:r>
          </w:p>
        </w:tc>
        <w:tc>
          <w:tcPr>
            <w:tcW w:w="1869" w:type="dxa"/>
            <w:shd w:val="clear" w:color="auto" w:fill="70AD47" w:themeFill="accent6"/>
          </w:tcPr>
          <w:p w14:paraId="0C2AB780"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0,01</w:t>
            </w:r>
          </w:p>
        </w:tc>
        <w:tc>
          <w:tcPr>
            <w:tcW w:w="1869" w:type="dxa"/>
            <w:shd w:val="clear" w:color="auto" w:fill="A0CC82"/>
          </w:tcPr>
          <w:p w14:paraId="5DCE6BE3" w14:textId="66AAC1B7" w:rsidR="000141E4" w:rsidRDefault="000141E4" w:rsidP="000141E4">
            <w:pPr>
              <w:spacing w:line="360" w:lineRule="auto"/>
              <w:rPr>
                <w:rFonts w:ascii="Times New Roman" w:hAnsi="Times New Roman" w:cs="Times New Roman"/>
              </w:rPr>
            </w:pPr>
            <w:r>
              <w:rPr>
                <w:rFonts w:ascii="Times New Roman" w:hAnsi="Times New Roman" w:cs="Times New Roman"/>
              </w:rPr>
              <w:t>0,02</w:t>
            </w:r>
          </w:p>
        </w:tc>
        <w:tc>
          <w:tcPr>
            <w:tcW w:w="1869" w:type="dxa"/>
            <w:shd w:val="clear" w:color="auto" w:fill="BBDAA6"/>
          </w:tcPr>
          <w:p w14:paraId="530DBAC1"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0,04</w:t>
            </w:r>
          </w:p>
        </w:tc>
        <w:tc>
          <w:tcPr>
            <w:tcW w:w="1869" w:type="dxa"/>
            <w:shd w:val="clear" w:color="auto" w:fill="FFD966" w:themeFill="accent4" w:themeFillTint="99"/>
          </w:tcPr>
          <w:p w14:paraId="50C26F67"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0,08</w:t>
            </w:r>
          </w:p>
        </w:tc>
      </w:tr>
      <w:tr w:rsidR="000141E4" w14:paraId="4A7C6D8E" w14:textId="77777777" w:rsidTr="000141E4">
        <w:tc>
          <w:tcPr>
            <w:tcW w:w="1869" w:type="dxa"/>
            <w:shd w:val="clear" w:color="auto" w:fill="70AD47" w:themeFill="accent6"/>
          </w:tcPr>
          <w:p w14:paraId="707E373A" w14:textId="77777777" w:rsidR="000141E4" w:rsidRPr="00AD5DD1" w:rsidRDefault="000141E4" w:rsidP="000141E4">
            <w:pPr>
              <w:spacing w:line="360" w:lineRule="auto"/>
              <w:rPr>
                <w:rFonts w:ascii="Times New Roman" w:hAnsi="Times New Roman" w:cs="Times New Roman"/>
                <w:color w:val="70AD47" w:themeColor="accent6"/>
              </w:rPr>
            </w:pPr>
            <w:r>
              <w:rPr>
                <w:rFonts w:ascii="Times New Roman" w:hAnsi="Times New Roman" w:cs="Times New Roman"/>
              </w:rPr>
              <w:t>0,01</w:t>
            </w:r>
          </w:p>
        </w:tc>
        <w:tc>
          <w:tcPr>
            <w:tcW w:w="1869" w:type="dxa"/>
            <w:shd w:val="clear" w:color="auto" w:fill="9CCA7C"/>
          </w:tcPr>
          <w:p w14:paraId="3519A2D5" w14:textId="77777777" w:rsidR="000141E4" w:rsidRDefault="000141E4" w:rsidP="000141E4">
            <w:pPr>
              <w:spacing w:line="360" w:lineRule="auto"/>
              <w:rPr>
                <w:rFonts w:ascii="Times New Roman" w:hAnsi="Times New Roman" w:cs="Times New Roman"/>
              </w:rPr>
            </w:pPr>
            <w:r>
              <w:rPr>
                <w:rFonts w:ascii="Times New Roman" w:hAnsi="Times New Roman" w:cs="Times New Roman"/>
              </w:rPr>
              <w:t>0,1</w:t>
            </w:r>
          </w:p>
        </w:tc>
        <w:tc>
          <w:tcPr>
            <w:tcW w:w="1869" w:type="dxa"/>
            <w:shd w:val="clear" w:color="auto" w:fill="BBDAA6"/>
          </w:tcPr>
          <w:p w14:paraId="33889B79" w14:textId="18097A58" w:rsidR="000141E4" w:rsidRDefault="000141E4" w:rsidP="000141E4">
            <w:pPr>
              <w:spacing w:line="360" w:lineRule="auto"/>
              <w:rPr>
                <w:rFonts w:ascii="Times New Roman" w:hAnsi="Times New Roman" w:cs="Times New Roman"/>
              </w:rPr>
            </w:pPr>
            <w:r>
              <w:rPr>
                <w:rFonts w:ascii="Times New Roman" w:hAnsi="Times New Roman" w:cs="Times New Roman"/>
              </w:rPr>
              <w:t>0,2</w:t>
            </w:r>
          </w:p>
        </w:tc>
        <w:tc>
          <w:tcPr>
            <w:tcW w:w="1869" w:type="dxa"/>
            <w:shd w:val="clear" w:color="auto" w:fill="FFD966" w:themeFill="accent4" w:themeFillTint="99"/>
          </w:tcPr>
          <w:p w14:paraId="1AC13F7C" w14:textId="1ED52483" w:rsidR="000141E4" w:rsidRDefault="000141E4" w:rsidP="000141E4">
            <w:pPr>
              <w:spacing w:line="360" w:lineRule="auto"/>
              <w:rPr>
                <w:rFonts w:ascii="Times New Roman" w:hAnsi="Times New Roman" w:cs="Times New Roman"/>
              </w:rPr>
            </w:pPr>
            <w:r>
              <w:rPr>
                <w:rFonts w:ascii="Times New Roman" w:hAnsi="Times New Roman" w:cs="Times New Roman"/>
              </w:rPr>
              <w:t>0,4</w:t>
            </w:r>
          </w:p>
        </w:tc>
        <w:tc>
          <w:tcPr>
            <w:tcW w:w="1869" w:type="dxa"/>
            <w:shd w:val="clear" w:color="auto" w:fill="FF0000"/>
          </w:tcPr>
          <w:p w14:paraId="02AD3950" w14:textId="24BA1F12" w:rsidR="000141E4" w:rsidRDefault="000141E4" w:rsidP="000141E4">
            <w:pPr>
              <w:spacing w:line="360" w:lineRule="auto"/>
              <w:rPr>
                <w:rFonts w:ascii="Times New Roman" w:hAnsi="Times New Roman" w:cs="Times New Roman"/>
              </w:rPr>
            </w:pPr>
            <w:r>
              <w:rPr>
                <w:rFonts w:ascii="Times New Roman" w:hAnsi="Times New Roman" w:cs="Times New Roman"/>
              </w:rPr>
              <w:t>0,8</w:t>
            </w:r>
          </w:p>
        </w:tc>
      </w:tr>
    </w:tbl>
    <w:p w14:paraId="47EFC265" w14:textId="3E8EBDCA"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В данном проекте мы используем качественную оценку вероятности риска (0,01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очень малая, 0,8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очень высокая) и влияния (0,01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очень слабое, 0,8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очень сильное). Для качественной оценки часто используется качественная шкала. Пример подобной шкалы представлен </w:t>
      </w:r>
      <w:r w:rsidR="00CD0B0B">
        <w:rPr>
          <w:rFonts w:ascii="Times New Roman" w:hAnsi="Times New Roman" w:cs="Times New Roman"/>
          <w:sz w:val="28"/>
          <w:szCs w:val="28"/>
        </w:rPr>
        <w:t>в таблице 3</w:t>
      </w:r>
      <w:r w:rsidRPr="00424636">
        <w:rPr>
          <w:rFonts w:ascii="Times New Roman" w:hAnsi="Times New Roman" w:cs="Times New Roman"/>
          <w:sz w:val="28"/>
          <w:szCs w:val="28"/>
        </w:rPr>
        <w:t>.</w:t>
      </w:r>
    </w:p>
    <w:p w14:paraId="7B7F905D" w14:textId="71A3D1BB" w:rsidR="00520DC6" w:rsidRPr="00424636" w:rsidRDefault="000141E4"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7C1BB3C5" wp14:editId="158F9430">
                <wp:simplePos x="0" y="0"/>
                <wp:positionH relativeFrom="page">
                  <wp:posOffset>3298190</wp:posOffset>
                </wp:positionH>
                <wp:positionV relativeFrom="paragraph">
                  <wp:posOffset>1616710</wp:posOffset>
                </wp:positionV>
                <wp:extent cx="1006475" cy="290830"/>
                <wp:effectExtent l="0" t="0" r="22225" b="13970"/>
                <wp:wrapTopAndBottom/>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290830"/>
                        </a:xfrm>
                        <a:prstGeom prst="rect">
                          <a:avLst/>
                        </a:prstGeom>
                        <a:solidFill>
                          <a:srgbClr val="FFFFFF"/>
                        </a:solidFill>
                        <a:ln w="9525">
                          <a:solidFill>
                            <a:schemeClr val="bg1"/>
                          </a:solidFill>
                          <a:miter lim="800000"/>
                          <a:headEnd/>
                          <a:tailEnd/>
                        </a:ln>
                      </wps:spPr>
                      <wps:txbx>
                        <w:txbxContent>
                          <w:p w14:paraId="0E1FDBAF" w14:textId="77777777" w:rsidR="0066709A" w:rsidRPr="000141E4" w:rsidRDefault="0066709A" w:rsidP="00520DC6">
                            <w:pPr>
                              <w:rPr>
                                <w:rFonts w:ascii="Times New Roman" w:hAnsi="Times New Roman" w:cs="Times New Roman"/>
                              </w:rPr>
                            </w:pPr>
                            <w:r w:rsidRPr="000141E4">
                              <w:rPr>
                                <w:rFonts w:ascii="Times New Roman" w:hAnsi="Times New Roman" w:cs="Times New Roman"/>
                              </w:rPr>
                              <w:t>Вероятность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BB3C5" id="_x0000_t202" coordsize="21600,21600" o:spt="202" path="m,l,21600r21600,l21600,xe">
                <v:stroke joinstyle="miter"/>
                <v:path gradientshapeok="t" o:connecttype="rect"/>
              </v:shapetype>
              <v:shape id="Надпись 2" o:spid="_x0000_s1026" type="#_x0000_t202" style="position:absolute;left:0;text-align:left;margin-left:259.7pt;margin-top:127.3pt;width:79.25pt;height:22.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" strokecolor="white [3212]">
                <v:textbox>
                  <w:txbxContent>
                    <w:p w14:paraId="0E1FDBAF" w14:textId="77777777" w:rsidR="0066709A" w:rsidRPr="000141E4" w:rsidRDefault="0066709A" w:rsidP="00520DC6">
                      <w:pPr>
                        <w:rPr>
                          <w:rFonts w:ascii="Times New Roman" w:hAnsi="Times New Roman" w:cs="Times New Roman"/>
                        </w:rPr>
                      </w:pPr>
                      <w:r w:rsidRPr="000141E4">
                        <w:rPr>
                          <w:rFonts w:ascii="Times New Roman" w:hAnsi="Times New Roman" w:cs="Times New Roman"/>
                        </w:rPr>
                        <w:t>Вероятность</w:t>
                      </w:r>
                    </w:p>
                  </w:txbxContent>
                </v:textbox>
                <w10:wrap type="topAndBottom" anchorx="page"/>
              </v:shape>
            </w:pict>
          </mc:Fallback>
        </mc:AlternateContent>
      </w:r>
      <w:r w:rsidRPr="00424636">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37BA9BEC" wp14:editId="3DEE6013">
                <wp:simplePos x="0" y="0"/>
                <wp:positionH relativeFrom="column">
                  <wp:posOffset>-717550</wp:posOffset>
                </wp:positionH>
                <wp:positionV relativeFrom="paragraph">
                  <wp:posOffset>742950</wp:posOffset>
                </wp:positionV>
                <wp:extent cx="736600" cy="327660"/>
                <wp:effectExtent l="0" t="5080" r="20320" b="2032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6600" cy="327660"/>
                        </a:xfrm>
                        <a:prstGeom prst="rect">
                          <a:avLst/>
                        </a:prstGeom>
                        <a:solidFill>
                          <a:srgbClr val="FFFFFF"/>
                        </a:solidFill>
                        <a:ln w="9525">
                          <a:solidFill>
                            <a:schemeClr val="bg1"/>
                          </a:solidFill>
                          <a:miter lim="800000"/>
                          <a:headEnd/>
                          <a:tailEnd/>
                        </a:ln>
                      </wps:spPr>
                      <wps:txbx>
                        <w:txbxContent>
                          <w:p w14:paraId="3E2D0640" w14:textId="77777777" w:rsidR="0066709A" w:rsidRPr="000141E4" w:rsidRDefault="0066709A" w:rsidP="00520DC6">
                            <w:pPr>
                              <w:rPr>
                                <w:rFonts w:ascii="Times New Roman" w:hAnsi="Times New Roman" w:cs="Times New Roman"/>
                              </w:rPr>
                            </w:pPr>
                            <w:r w:rsidRPr="000141E4">
                              <w:rPr>
                                <w:rFonts w:ascii="Times New Roman" w:hAnsi="Times New Roman" w:cs="Times New Roman"/>
                              </w:rPr>
                              <w:t>Влияние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A9BEC" id="_x0000_s1027" type="#_x0000_t202" style="position:absolute;left:0;text-align:left;margin-left:-56.5pt;margin-top:58.5pt;width:58pt;height:25.8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" strokecolor="white [3212]">
                <v:textbox>
                  <w:txbxContent>
                    <w:p w14:paraId="3E2D0640" w14:textId="77777777" w:rsidR="0066709A" w:rsidRPr="000141E4" w:rsidRDefault="0066709A" w:rsidP="00520DC6">
                      <w:pPr>
                        <w:rPr>
                          <w:rFonts w:ascii="Times New Roman" w:hAnsi="Times New Roman" w:cs="Times New Roman"/>
                        </w:rPr>
                      </w:pPr>
                      <w:r w:rsidRPr="000141E4">
                        <w:rPr>
                          <w:rFonts w:ascii="Times New Roman" w:hAnsi="Times New Roman" w:cs="Times New Roman"/>
                        </w:rPr>
                        <w:t>Влияние</w:t>
                      </w:r>
                    </w:p>
                  </w:txbxContent>
                </v:textbox>
                <w10:wrap type="square"/>
              </v:shape>
            </w:pict>
          </mc:Fallback>
        </mc:AlternateContent>
      </w:r>
      <w:r w:rsidRPr="00424636">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E30EDAB" wp14:editId="37068135">
                <wp:simplePos x="0" y="0"/>
                <wp:positionH relativeFrom="column">
                  <wp:posOffset>-123680</wp:posOffset>
                </wp:positionH>
                <wp:positionV relativeFrom="paragraph">
                  <wp:posOffset>276804</wp:posOffset>
                </wp:positionV>
                <wp:extent cx="0" cy="1228716"/>
                <wp:effectExtent l="76200" t="38100" r="57150" b="10160"/>
                <wp:wrapNone/>
                <wp:docPr id="4" name="Прямая со стрелкой 4"/>
                <wp:cNvGraphicFramePr/>
                <a:graphic xmlns:a="http://schemas.openxmlformats.org/drawingml/2006/main">
                  <a:graphicData uri="http://schemas.microsoft.com/office/word/2010/wordprocessingShape">
                    <wps:wsp>
                      <wps:cNvCnPr/>
                      <wps:spPr>
                        <a:xfrm flipV="1">
                          <a:off x="0" y="0"/>
                          <a:ext cx="0" cy="1228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28EDE9C4" id="_x0000_t32" coordsize="21600,21600" o:spt="32" o:oned="t" path="m,l21600,21600e" filled="f">
                <v:path arrowok="t" fillok="f" o:connecttype="none"/>
                <o:lock v:ext="edit" shapetype="t"/>
              </v:shapetype>
              <v:shape id="Прямая со стрелкой 4" o:spid="_x0000_s1026" type="#_x0000_t32" style="position:absolute;margin-left:-9.75pt;margin-top:21.8pt;width:0;height:96.7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" strokecolor="black [3200]" strokeweight=".5pt">
                <v:stroke endarrow="block" joinstyle="miter"/>
              </v:shape>
            </w:pict>
          </mc:Fallback>
        </mc:AlternateContent>
      </w:r>
      <w:r w:rsidR="00520DC6" w:rsidRPr="00424636">
        <w:rPr>
          <w:rFonts w:ascii="Times New Roman" w:hAnsi="Times New Roman" w:cs="Times New Roman"/>
          <w:sz w:val="28"/>
          <w:szCs w:val="28"/>
        </w:rPr>
        <w:t xml:space="preserve">Таблица </w:t>
      </w:r>
      <w:r w:rsidR="00CD0B0B">
        <w:rPr>
          <w:rFonts w:ascii="Times New Roman" w:hAnsi="Times New Roman" w:cs="Times New Roman"/>
          <w:sz w:val="28"/>
          <w:szCs w:val="28"/>
        </w:rPr>
        <w:t>3</w:t>
      </w:r>
      <w:r w:rsidR="00520DC6" w:rsidRPr="00424636">
        <w:rPr>
          <w:rFonts w:ascii="Times New Roman" w:hAnsi="Times New Roman" w:cs="Times New Roman"/>
          <w:sz w:val="28"/>
          <w:szCs w:val="28"/>
        </w:rPr>
        <w:t xml:space="preserve"> </w:t>
      </w:r>
      <w:r w:rsidR="00984C6E">
        <w:rPr>
          <w:rFonts w:ascii="Times New Roman" w:hAnsi="Times New Roman" w:cs="Times New Roman"/>
          <w:sz w:val="28"/>
          <w:szCs w:val="28"/>
        </w:rPr>
        <w:t>-</w:t>
      </w:r>
      <w:r w:rsidR="00520DC6" w:rsidRPr="00424636">
        <w:rPr>
          <w:rFonts w:ascii="Times New Roman" w:hAnsi="Times New Roman" w:cs="Times New Roman"/>
          <w:sz w:val="28"/>
          <w:szCs w:val="28"/>
        </w:rPr>
        <w:t xml:space="preserve"> Качественная шкала</w:t>
      </w:r>
    </w:p>
    <w:p w14:paraId="67D23412" w14:textId="1579D4C8" w:rsidR="00520DC6" w:rsidRPr="00424636" w:rsidRDefault="000141E4"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733BA22" wp14:editId="24A4FB88">
                <wp:simplePos x="0" y="0"/>
                <wp:positionH relativeFrom="margin">
                  <wp:align>left</wp:align>
                </wp:positionH>
                <wp:positionV relativeFrom="paragraph">
                  <wp:posOffset>1226780</wp:posOffset>
                </wp:positionV>
                <wp:extent cx="5943600" cy="0"/>
                <wp:effectExtent l="0" t="76200" r="19050" b="95250"/>
                <wp:wrapNone/>
                <wp:docPr id="2" name="Прямая со стрелкой 2"/>
                <wp:cNvGraphicFramePr/>
                <a:graphic xmlns:a="http://schemas.openxmlformats.org/drawingml/2006/main">
                  <a:graphicData uri="http://schemas.microsoft.com/office/word/2010/wordprocessingShape">
                    <wps:wsp>
                      <wps:cNvCnPr/>
                      <wps:spPr>
                        <a:xfrm>
                          <a:off x="0" y="0"/>
                          <a:ext cx="5943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7998E" id="Прямая со стрелкой 2" o:spid="_x0000_s1026" type="#_x0000_t32" style="position:absolute;margin-left:0;margin-top:96.6pt;width:468pt;height:0;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" strokecolor="black [3200]" strokeweight=".5pt">
                <v:stroke endarrow="block" joinstyle="miter"/>
                <w10:wrap anchorx="margin"/>
              </v:shape>
            </w:pict>
          </mc:Fallback>
        </mc:AlternateContent>
      </w:r>
      <w:r w:rsidR="00520DC6" w:rsidRPr="00424636">
        <w:rPr>
          <w:rFonts w:ascii="Times New Roman" w:hAnsi="Times New Roman" w:cs="Times New Roman"/>
          <w:sz w:val="28"/>
          <w:szCs w:val="28"/>
        </w:rPr>
        <w:t>Шкала значимости:</w:t>
      </w:r>
    </w:p>
    <w:p w14:paraId="06249326" w14:textId="18572EAF" w:rsidR="00520DC6" w:rsidRPr="00424636" w:rsidRDefault="00520DC6" w:rsidP="008A34EA">
      <w:pPr>
        <w:pStyle w:val="a3"/>
        <w:numPr>
          <w:ilvl w:val="0"/>
          <w:numId w:val="31"/>
        </w:numPr>
        <w:spacing w:after="0" w:line="360" w:lineRule="auto"/>
        <w:ind w:left="0"/>
        <w:contextualSpacing w:val="0"/>
        <w:jc w:val="both"/>
        <w:rPr>
          <w:rFonts w:ascii="Times New Roman" w:hAnsi="Times New Roman" w:cs="Times New Roman"/>
          <w:sz w:val="28"/>
          <w:szCs w:val="28"/>
        </w:rPr>
      </w:pPr>
      <w:r w:rsidRPr="00424636">
        <w:rPr>
          <w:rFonts w:ascii="Times New Roman" w:hAnsi="Times New Roman" w:cs="Times New Roman"/>
          <w:sz w:val="28"/>
          <w:szCs w:val="28"/>
        </w:rPr>
        <w:t xml:space="preserve">0,01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0,04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риски, которые имеют малую значимость для проекта;</w:t>
      </w:r>
    </w:p>
    <w:p w14:paraId="442DCEE7" w14:textId="7D713962" w:rsidR="00520DC6" w:rsidRPr="00424636" w:rsidRDefault="00520DC6" w:rsidP="008A34EA">
      <w:pPr>
        <w:pStyle w:val="a3"/>
        <w:numPr>
          <w:ilvl w:val="0"/>
          <w:numId w:val="31"/>
        </w:numPr>
        <w:spacing w:after="0" w:line="360" w:lineRule="auto"/>
        <w:ind w:left="0"/>
        <w:contextualSpacing w:val="0"/>
        <w:jc w:val="both"/>
        <w:rPr>
          <w:rFonts w:ascii="Times New Roman" w:hAnsi="Times New Roman" w:cs="Times New Roman"/>
          <w:sz w:val="28"/>
          <w:szCs w:val="28"/>
        </w:rPr>
      </w:pPr>
      <w:r w:rsidRPr="00424636">
        <w:rPr>
          <w:rFonts w:ascii="Times New Roman" w:hAnsi="Times New Roman" w:cs="Times New Roman"/>
          <w:sz w:val="28"/>
          <w:szCs w:val="28"/>
        </w:rPr>
        <w:t xml:space="preserve">0,04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0,16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риски, которые имеют среднюю значимость для проекта;</w:t>
      </w:r>
    </w:p>
    <w:p w14:paraId="2C67534E" w14:textId="0E80AE20" w:rsidR="00520DC6" w:rsidRPr="00424636" w:rsidRDefault="00520DC6" w:rsidP="008A34EA">
      <w:pPr>
        <w:pStyle w:val="a3"/>
        <w:numPr>
          <w:ilvl w:val="0"/>
          <w:numId w:val="31"/>
        </w:numPr>
        <w:spacing w:after="0" w:line="360" w:lineRule="auto"/>
        <w:ind w:left="0"/>
        <w:contextualSpacing w:val="0"/>
        <w:jc w:val="both"/>
        <w:rPr>
          <w:rFonts w:ascii="Times New Roman" w:hAnsi="Times New Roman" w:cs="Times New Roman"/>
          <w:sz w:val="28"/>
          <w:szCs w:val="28"/>
        </w:rPr>
      </w:pPr>
      <w:r w:rsidRPr="00424636">
        <w:rPr>
          <w:rFonts w:ascii="Times New Roman" w:hAnsi="Times New Roman" w:cs="Times New Roman"/>
          <w:sz w:val="28"/>
          <w:szCs w:val="28"/>
        </w:rPr>
        <w:t xml:space="preserve">0,16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0,64 </w:t>
      </w:r>
      <w:r w:rsidR="00984C6E">
        <w:rPr>
          <w:rFonts w:ascii="Times New Roman" w:hAnsi="Times New Roman" w:cs="Times New Roman"/>
          <w:sz w:val="28"/>
          <w:szCs w:val="28"/>
        </w:rPr>
        <w:t>-</w:t>
      </w:r>
      <w:r w:rsidRPr="00424636">
        <w:rPr>
          <w:rFonts w:ascii="Times New Roman" w:hAnsi="Times New Roman" w:cs="Times New Roman"/>
          <w:sz w:val="28"/>
          <w:szCs w:val="28"/>
        </w:rPr>
        <w:t xml:space="preserve"> риски, имеющие высокую значимость для проекта</w:t>
      </w:r>
      <w:r w:rsidR="00AF337D">
        <w:rPr>
          <w:rFonts w:ascii="Times New Roman" w:hAnsi="Times New Roman" w:cs="Times New Roman"/>
          <w:sz w:val="28"/>
          <w:szCs w:val="28"/>
        </w:rPr>
        <w:t>.</w:t>
      </w:r>
    </w:p>
    <w:p w14:paraId="12F39395"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Указанная шкала является примером, в котором риски распределены на три категории по значимости. Перечень рисков формируется на основании сведений от исполнителей каждого смежного блока, представляющих </w:t>
      </w:r>
      <w:r w:rsidRPr="00424636">
        <w:rPr>
          <w:rFonts w:ascii="Times New Roman" w:hAnsi="Times New Roman" w:cs="Times New Roman"/>
          <w:sz w:val="28"/>
          <w:szCs w:val="28"/>
        </w:rPr>
        <w:lastRenderedPageBreak/>
        <w:t>информацию о наиболее значимых событиях, которые могут повлечь за собой отклонения в сроках, стоимости и/или качестве реализации проекта.</w:t>
      </w:r>
    </w:p>
    <w:p w14:paraId="2571701B"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Риски не могут быть оставлены без внимания, поэтому для каждого риска определяется метод реагирования на риск. Существуют различные методы: принятие, избегание, снижение, разделение, передача. Для каждого риска прописываются конкретные мероприятия, соответствующие методам реагирования на риск. Метод реагирования на риск зависит от степени его значимости. Например, мы не можем избегать риск с высокой для проекта значимостью.</w:t>
      </w:r>
    </w:p>
    <w:p w14:paraId="0BE67F66"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Идентификация рисков включает в себя действия, направленные на выявление, описание и оценку параметров рисков.</w:t>
      </w:r>
    </w:p>
    <w:p w14:paraId="24B21963"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Целью идентификации рисков является определение:</w:t>
      </w:r>
    </w:p>
    <w:p w14:paraId="5F84C0AE" w14:textId="7FBB7A8C" w:rsidR="00520DC6" w:rsidRPr="00424636" w:rsidRDefault="0070204D" w:rsidP="00424636">
      <w:pPr>
        <w:pStyle w:val="a3"/>
        <w:numPr>
          <w:ilvl w:val="0"/>
          <w:numId w:val="18"/>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И</w:t>
      </w:r>
      <w:r w:rsidR="00520DC6" w:rsidRPr="00424636">
        <w:rPr>
          <w:rFonts w:ascii="Times New Roman" w:hAnsi="Times New Roman" w:cs="Times New Roman"/>
          <w:sz w:val="28"/>
          <w:szCs w:val="28"/>
        </w:rPr>
        <w:t>сточников и причин действующих и возможных рисков;</w:t>
      </w:r>
    </w:p>
    <w:p w14:paraId="02E0CBA0" w14:textId="3C699F7D" w:rsidR="00520DC6" w:rsidRPr="00424636" w:rsidRDefault="0070204D" w:rsidP="00424636">
      <w:pPr>
        <w:pStyle w:val="a3"/>
        <w:numPr>
          <w:ilvl w:val="0"/>
          <w:numId w:val="18"/>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В</w:t>
      </w:r>
      <w:r w:rsidR="00520DC6" w:rsidRPr="00424636">
        <w:rPr>
          <w:rFonts w:ascii="Times New Roman" w:hAnsi="Times New Roman" w:cs="Times New Roman"/>
          <w:sz w:val="28"/>
          <w:szCs w:val="28"/>
        </w:rPr>
        <w:t>нутренних и внешних причин рисков;</w:t>
      </w:r>
    </w:p>
    <w:p w14:paraId="04F068A2" w14:textId="2FF00192" w:rsidR="00520DC6" w:rsidRPr="00424636" w:rsidRDefault="0070204D" w:rsidP="00424636">
      <w:pPr>
        <w:pStyle w:val="a3"/>
        <w:numPr>
          <w:ilvl w:val="0"/>
          <w:numId w:val="18"/>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В</w:t>
      </w:r>
      <w:r w:rsidR="00520DC6" w:rsidRPr="00424636">
        <w:rPr>
          <w:rFonts w:ascii="Times New Roman" w:hAnsi="Times New Roman" w:cs="Times New Roman"/>
          <w:sz w:val="28"/>
          <w:szCs w:val="28"/>
        </w:rPr>
        <w:t>заимосвязи последствий и причин каждого риска;</w:t>
      </w:r>
    </w:p>
    <w:p w14:paraId="15EAC87A" w14:textId="2EDB63D6" w:rsidR="00520DC6" w:rsidRPr="00424636" w:rsidRDefault="0070204D" w:rsidP="00424636">
      <w:pPr>
        <w:pStyle w:val="a3"/>
        <w:numPr>
          <w:ilvl w:val="0"/>
          <w:numId w:val="18"/>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В</w:t>
      </w:r>
      <w:r w:rsidR="00520DC6" w:rsidRPr="00424636">
        <w:rPr>
          <w:rFonts w:ascii="Times New Roman" w:hAnsi="Times New Roman" w:cs="Times New Roman"/>
          <w:sz w:val="28"/>
          <w:szCs w:val="28"/>
        </w:rPr>
        <w:t>заимосвязей между рисками.</w:t>
      </w:r>
    </w:p>
    <w:p w14:paraId="6B19AE93" w14:textId="7A660D7C"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В данном проекте риски, оценка их вероятности, влияния, причины риска, последствия риска, значимость риска, меры предотвращения или устранения риска указаны в </w:t>
      </w:r>
      <w:r w:rsidRPr="000141E4">
        <w:rPr>
          <w:rFonts w:ascii="Times New Roman" w:hAnsi="Times New Roman" w:cs="Times New Roman"/>
          <w:sz w:val="28"/>
          <w:szCs w:val="28"/>
        </w:rPr>
        <w:t xml:space="preserve">приложении </w:t>
      </w:r>
      <w:r w:rsidR="00984C6E">
        <w:rPr>
          <w:rFonts w:ascii="Times New Roman" w:hAnsi="Times New Roman" w:cs="Times New Roman"/>
          <w:sz w:val="28"/>
          <w:szCs w:val="28"/>
        </w:rPr>
        <w:t>Б</w:t>
      </w:r>
      <w:r w:rsidRPr="00424636">
        <w:rPr>
          <w:rFonts w:ascii="Times New Roman" w:hAnsi="Times New Roman" w:cs="Times New Roman"/>
          <w:sz w:val="28"/>
          <w:szCs w:val="28"/>
        </w:rPr>
        <w:t>.</w:t>
      </w:r>
    </w:p>
    <w:p w14:paraId="534B2C2F"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br w:type="page"/>
      </w:r>
    </w:p>
    <w:p w14:paraId="05EAE32A" w14:textId="4E22BF7E" w:rsidR="00520DC6" w:rsidRPr="00A12BE2" w:rsidRDefault="0050541B" w:rsidP="00520DC6">
      <w:pPr>
        <w:spacing w:before="240" w:after="240" w:line="360" w:lineRule="auto"/>
        <w:ind w:firstLine="709"/>
        <w:jc w:val="both"/>
        <w:outlineLvl w:val="0"/>
        <w:rPr>
          <w:rFonts w:ascii="Times New Roman" w:hAnsi="Times New Roman" w:cs="Times New Roman"/>
          <w:b/>
          <w:sz w:val="32"/>
        </w:rPr>
      </w:pPr>
      <w:bookmarkStart w:id="22" w:name="_Toc160372354"/>
      <w:bookmarkStart w:id="23" w:name="_Toc165120335"/>
      <w:r>
        <w:rPr>
          <w:rFonts w:ascii="Times New Roman" w:hAnsi="Times New Roman" w:cs="Times New Roman"/>
          <w:b/>
          <w:sz w:val="32"/>
        </w:rPr>
        <w:lastRenderedPageBreak/>
        <w:t>6</w:t>
      </w:r>
      <w:r w:rsidR="00520DC6" w:rsidRPr="00A12BE2">
        <w:rPr>
          <w:rFonts w:ascii="Times New Roman" w:hAnsi="Times New Roman" w:cs="Times New Roman"/>
          <w:b/>
          <w:sz w:val="32"/>
        </w:rPr>
        <w:t xml:space="preserve"> СХЕМА И УСЛОВИЯ ПРОГРАММЫ ПОСЛЕПРОДАЖНОГО ОБСЛУЖИВАНИЯ (ППО)</w:t>
      </w:r>
      <w:bookmarkEnd w:id="22"/>
      <w:bookmarkEnd w:id="23"/>
    </w:p>
    <w:p w14:paraId="1F197ECD"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Наша компания стремится обеспечить не только инновационные решения, но и выдающийся уровень обслуживания для наших клиентов. В этом контексте мы представляем программу Послепродажного Обслуживания, призванную гарантировать долгосрочную эффективность и бесперебойную работу поставленных продуктов.</w:t>
      </w:r>
    </w:p>
    <w:p w14:paraId="30224F52"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Цель ППО: разработка с учетом удовлетворения потребностей клиентов, обеспечивая высший стандарт качества и оперативность реагирования на любые вопросы или технические трудности, с которыми они могут столкнуться.</w:t>
      </w:r>
    </w:p>
    <w:p w14:paraId="2F49D641"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Принципы Программы:</w:t>
      </w:r>
    </w:p>
    <w:p w14:paraId="3EAD50CF" w14:textId="51D02F0C" w:rsidR="00520DC6" w:rsidRPr="00B157BE" w:rsidRDefault="00520DC6" w:rsidP="00B157BE">
      <w:pPr>
        <w:pStyle w:val="a3"/>
        <w:numPr>
          <w:ilvl w:val="0"/>
          <w:numId w:val="26"/>
        </w:numPr>
        <w:spacing w:after="0" w:line="360" w:lineRule="auto"/>
        <w:jc w:val="both"/>
        <w:rPr>
          <w:rFonts w:ascii="Times New Roman" w:hAnsi="Times New Roman" w:cs="Times New Roman"/>
          <w:sz w:val="28"/>
          <w:szCs w:val="28"/>
        </w:rPr>
      </w:pPr>
      <w:r w:rsidRPr="00B157BE">
        <w:rPr>
          <w:rFonts w:ascii="Times New Roman" w:hAnsi="Times New Roman" w:cs="Times New Roman"/>
          <w:sz w:val="28"/>
          <w:szCs w:val="28"/>
        </w:rPr>
        <w:t xml:space="preserve">Гарантированная </w:t>
      </w:r>
      <w:r w:rsidR="00AF337D">
        <w:rPr>
          <w:rFonts w:ascii="Times New Roman" w:hAnsi="Times New Roman" w:cs="Times New Roman"/>
          <w:sz w:val="28"/>
          <w:szCs w:val="28"/>
        </w:rPr>
        <w:t>п</w:t>
      </w:r>
      <w:r w:rsidRPr="00B157BE">
        <w:rPr>
          <w:rFonts w:ascii="Times New Roman" w:hAnsi="Times New Roman" w:cs="Times New Roman"/>
          <w:sz w:val="28"/>
          <w:szCs w:val="28"/>
        </w:rPr>
        <w:t>оддержка</w:t>
      </w:r>
      <w:r w:rsidR="00AF337D">
        <w:rPr>
          <w:rFonts w:ascii="Times New Roman" w:hAnsi="Times New Roman" w:cs="Times New Roman"/>
          <w:sz w:val="28"/>
          <w:szCs w:val="28"/>
        </w:rPr>
        <w:t xml:space="preserve"> - о</w:t>
      </w:r>
      <w:r w:rsidRPr="00B157BE">
        <w:rPr>
          <w:rFonts w:ascii="Times New Roman" w:hAnsi="Times New Roman" w:cs="Times New Roman"/>
          <w:sz w:val="28"/>
          <w:szCs w:val="28"/>
        </w:rPr>
        <w:t>беспечение клиентов гарантированным гарантийным и постгарантийным обслуживанием, включающим в себя ремонт, замену и техническую поддержку;</w:t>
      </w:r>
    </w:p>
    <w:p w14:paraId="1A01DCD5" w14:textId="4ACD4D25" w:rsidR="00520DC6" w:rsidRPr="00B157BE" w:rsidRDefault="00520DC6" w:rsidP="00B157BE">
      <w:pPr>
        <w:pStyle w:val="a3"/>
        <w:numPr>
          <w:ilvl w:val="0"/>
          <w:numId w:val="26"/>
        </w:numPr>
        <w:spacing w:after="0" w:line="360" w:lineRule="auto"/>
        <w:jc w:val="both"/>
        <w:rPr>
          <w:rFonts w:ascii="Times New Roman" w:hAnsi="Times New Roman" w:cs="Times New Roman"/>
          <w:sz w:val="28"/>
          <w:szCs w:val="28"/>
        </w:rPr>
      </w:pPr>
      <w:r w:rsidRPr="00B157BE">
        <w:rPr>
          <w:rFonts w:ascii="Times New Roman" w:hAnsi="Times New Roman" w:cs="Times New Roman"/>
          <w:sz w:val="28"/>
          <w:szCs w:val="28"/>
        </w:rPr>
        <w:t xml:space="preserve">Гибкость и </w:t>
      </w:r>
      <w:r w:rsidR="00AF337D">
        <w:rPr>
          <w:rFonts w:ascii="Times New Roman" w:hAnsi="Times New Roman" w:cs="Times New Roman"/>
          <w:sz w:val="28"/>
          <w:szCs w:val="28"/>
        </w:rPr>
        <w:t>п</w:t>
      </w:r>
      <w:r w:rsidRPr="00B157BE">
        <w:rPr>
          <w:rFonts w:ascii="Times New Roman" w:hAnsi="Times New Roman" w:cs="Times New Roman"/>
          <w:sz w:val="28"/>
          <w:szCs w:val="28"/>
        </w:rPr>
        <w:t>ерсонализация</w:t>
      </w:r>
      <w:r w:rsidR="00AF337D">
        <w:rPr>
          <w:rFonts w:ascii="Times New Roman" w:hAnsi="Times New Roman" w:cs="Times New Roman"/>
          <w:sz w:val="28"/>
          <w:szCs w:val="28"/>
        </w:rPr>
        <w:t xml:space="preserve"> - </w:t>
      </w:r>
      <w:r w:rsidRPr="00B157BE">
        <w:rPr>
          <w:rFonts w:ascii="Times New Roman" w:hAnsi="Times New Roman" w:cs="Times New Roman"/>
          <w:sz w:val="28"/>
          <w:szCs w:val="28"/>
        </w:rPr>
        <w:t>Предоставление гибких планов сервисных контрактов, соответствующих уникальным потребностям каждого клиента;</w:t>
      </w:r>
    </w:p>
    <w:p w14:paraId="5481A3BB" w14:textId="66543186" w:rsidR="00520DC6" w:rsidRPr="00B157BE" w:rsidRDefault="00520DC6" w:rsidP="00B157BE">
      <w:pPr>
        <w:pStyle w:val="a3"/>
        <w:numPr>
          <w:ilvl w:val="0"/>
          <w:numId w:val="26"/>
        </w:numPr>
        <w:spacing w:after="0" w:line="360" w:lineRule="auto"/>
        <w:jc w:val="both"/>
        <w:rPr>
          <w:rFonts w:ascii="Times New Roman" w:hAnsi="Times New Roman" w:cs="Times New Roman"/>
          <w:sz w:val="28"/>
          <w:szCs w:val="28"/>
        </w:rPr>
      </w:pPr>
      <w:r w:rsidRPr="00B157BE">
        <w:rPr>
          <w:rFonts w:ascii="Times New Roman" w:hAnsi="Times New Roman" w:cs="Times New Roman"/>
          <w:sz w:val="28"/>
          <w:szCs w:val="28"/>
        </w:rPr>
        <w:t xml:space="preserve">Надежные </w:t>
      </w:r>
      <w:r w:rsidR="00AF337D">
        <w:rPr>
          <w:rFonts w:ascii="Times New Roman" w:hAnsi="Times New Roman" w:cs="Times New Roman"/>
          <w:sz w:val="28"/>
          <w:szCs w:val="28"/>
        </w:rPr>
        <w:t>т</w:t>
      </w:r>
      <w:r w:rsidRPr="00B157BE">
        <w:rPr>
          <w:rFonts w:ascii="Times New Roman" w:hAnsi="Times New Roman" w:cs="Times New Roman"/>
          <w:sz w:val="28"/>
          <w:szCs w:val="28"/>
        </w:rPr>
        <w:t xml:space="preserve">ехнические </w:t>
      </w:r>
      <w:r w:rsidR="00AF337D">
        <w:rPr>
          <w:rFonts w:ascii="Times New Roman" w:hAnsi="Times New Roman" w:cs="Times New Roman"/>
          <w:sz w:val="28"/>
          <w:szCs w:val="28"/>
        </w:rPr>
        <w:t>р</w:t>
      </w:r>
      <w:r w:rsidRPr="00B157BE">
        <w:rPr>
          <w:rFonts w:ascii="Times New Roman" w:hAnsi="Times New Roman" w:cs="Times New Roman"/>
          <w:sz w:val="28"/>
          <w:szCs w:val="28"/>
        </w:rPr>
        <w:t>ешения</w:t>
      </w:r>
      <w:r w:rsidR="00AF337D">
        <w:rPr>
          <w:rFonts w:ascii="Times New Roman" w:hAnsi="Times New Roman" w:cs="Times New Roman"/>
          <w:sz w:val="28"/>
          <w:szCs w:val="28"/>
        </w:rPr>
        <w:t xml:space="preserve"> - о</w:t>
      </w:r>
      <w:r w:rsidRPr="00B157BE">
        <w:rPr>
          <w:rFonts w:ascii="Times New Roman" w:hAnsi="Times New Roman" w:cs="Times New Roman"/>
          <w:sz w:val="28"/>
          <w:szCs w:val="28"/>
        </w:rPr>
        <w:t>беспечение доступа к технической документации, обучению и экспертной поддержке для оптимального использования наших продуктов;</w:t>
      </w:r>
    </w:p>
    <w:p w14:paraId="0C731A4C" w14:textId="64A5BD1A" w:rsidR="00520DC6" w:rsidRPr="00B157BE" w:rsidRDefault="00520DC6" w:rsidP="00B157BE">
      <w:pPr>
        <w:pStyle w:val="a3"/>
        <w:numPr>
          <w:ilvl w:val="0"/>
          <w:numId w:val="26"/>
        </w:numPr>
        <w:spacing w:after="0" w:line="360" w:lineRule="auto"/>
        <w:jc w:val="both"/>
        <w:rPr>
          <w:rFonts w:ascii="Times New Roman" w:hAnsi="Times New Roman" w:cs="Times New Roman"/>
          <w:sz w:val="28"/>
          <w:szCs w:val="28"/>
        </w:rPr>
      </w:pPr>
      <w:proofErr w:type="spellStart"/>
      <w:r w:rsidRPr="00B157BE">
        <w:rPr>
          <w:rFonts w:ascii="Times New Roman" w:hAnsi="Times New Roman" w:cs="Times New Roman"/>
          <w:sz w:val="28"/>
          <w:szCs w:val="28"/>
        </w:rPr>
        <w:t>Проактивное</w:t>
      </w:r>
      <w:proofErr w:type="spellEnd"/>
      <w:r w:rsidRPr="00B157BE">
        <w:rPr>
          <w:rFonts w:ascii="Times New Roman" w:hAnsi="Times New Roman" w:cs="Times New Roman"/>
          <w:sz w:val="28"/>
          <w:szCs w:val="28"/>
        </w:rPr>
        <w:t xml:space="preserve"> </w:t>
      </w:r>
      <w:r w:rsidR="00AF337D">
        <w:rPr>
          <w:rFonts w:ascii="Times New Roman" w:hAnsi="Times New Roman" w:cs="Times New Roman"/>
          <w:sz w:val="28"/>
          <w:szCs w:val="28"/>
        </w:rPr>
        <w:t>т</w:t>
      </w:r>
      <w:r w:rsidRPr="00B157BE">
        <w:rPr>
          <w:rFonts w:ascii="Times New Roman" w:hAnsi="Times New Roman" w:cs="Times New Roman"/>
          <w:sz w:val="28"/>
          <w:szCs w:val="28"/>
        </w:rPr>
        <w:t xml:space="preserve">ехническое </w:t>
      </w:r>
      <w:r w:rsidR="00AF337D">
        <w:rPr>
          <w:rFonts w:ascii="Times New Roman" w:hAnsi="Times New Roman" w:cs="Times New Roman"/>
          <w:sz w:val="28"/>
          <w:szCs w:val="28"/>
        </w:rPr>
        <w:t>о</w:t>
      </w:r>
      <w:r w:rsidRPr="00B157BE">
        <w:rPr>
          <w:rFonts w:ascii="Times New Roman" w:hAnsi="Times New Roman" w:cs="Times New Roman"/>
          <w:sz w:val="28"/>
          <w:szCs w:val="28"/>
        </w:rPr>
        <w:t>бслуживание</w:t>
      </w:r>
      <w:r w:rsidR="00AF337D">
        <w:rPr>
          <w:rFonts w:ascii="Times New Roman" w:hAnsi="Times New Roman" w:cs="Times New Roman"/>
          <w:sz w:val="28"/>
          <w:szCs w:val="28"/>
        </w:rPr>
        <w:t xml:space="preserve"> -</w:t>
      </w:r>
      <w:r w:rsidRPr="00B157BE">
        <w:rPr>
          <w:rFonts w:ascii="Times New Roman" w:hAnsi="Times New Roman" w:cs="Times New Roman"/>
          <w:sz w:val="28"/>
          <w:szCs w:val="28"/>
        </w:rPr>
        <w:t xml:space="preserve"> </w:t>
      </w:r>
      <w:r w:rsidR="00AF337D">
        <w:rPr>
          <w:rFonts w:ascii="Times New Roman" w:hAnsi="Times New Roman" w:cs="Times New Roman"/>
          <w:sz w:val="28"/>
          <w:szCs w:val="28"/>
        </w:rPr>
        <w:t>р</w:t>
      </w:r>
      <w:r w:rsidRPr="00B157BE">
        <w:rPr>
          <w:rFonts w:ascii="Times New Roman" w:hAnsi="Times New Roman" w:cs="Times New Roman"/>
          <w:sz w:val="28"/>
          <w:szCs w:val="28"/>
        </w:rPr>
        <w:t>егулярные технические инспекции и обслуживание для предотвращения проблем и увеличения срока службы оборудования;</w:t>
      </w:r>
    </w:p>
    <w:p w14:paraId="36C49586" w14:textId="4409CC92" w:rsidR="00520DC6" w:rsidRPr="00B157BE" w:rsidRDefault="00520DC6" w:rsidP="00B157BE">
      <w:pPr>
        <w:pStyle w:val="a3"/>
        <w:numPr>
          <w:ilvl w:val="0"/>
          <w:numId w:val="26"/>
        </w:numPr>
        <w:spacing w:after="0" w:line="360" w:lineRule="auto"/>
        <w:jc w:val="both"/>
        <w:rPr>
          <w:rFonts w:ascii="Times New Roman" w:hAnsi="Times New Roman" w:cs="Times New Roman"/>
          <w:sz w:val="28"/>
          <w:szCs w:val="28"/>
        </w:rPr>
      </w:pPr>
      <w:r w:rsidRPr="00B157BE">
        <w:rPr>
          <w:rFonts w:ascii="Times New Roman" w:hAnsi="Times New Roman" w:cs="Times New Roman"/>
          <w:sz w:val="28"/>
          <w:szCs w:val="28"/>
        </w:rPr>
        <w:t xml:space="preserve">Контроль и </w:t>
      </w:r>
      <w:r w:rsidR="00AF337D">
        <w:rPr>
          <w:rFonts w:ascii="Times New Roman" w:hAnsi="Times New Roman" w:cs="Times New Roman"/>
          <w:sz w:val="28"/>
          <w:szCs w:val="28"/>
        </w:rPr>
        <w:t>о</w:t>
      </w:r>
      <w:r w:rsidRPr="00B157BE">
        <w:rPr>
          <w:rFonts w:ascii="Times New Roman" w:hAnsi="Times New Roman" w:cs="Times New Roman"/>
          <w:sz w:val="28"/>
          <w:szCs w:val="28"/>
        </w:rPr>
        <w:t xml:space="preserve">братная </w:t>
      </w:r>
      <w:r w:rsidR="00AF337D">
        <w:rPr>
          <w:rFonts w:ascii="Times New Roman" w:hAnsi="Times New Roman" w:cs="Times New Roman"/>
          <w:sz w:val="28"/>
          <w:szCs w:val="28"/>
        </w:rPr>
        <w:t>с</w:t>
      </w:r>
      <w:r w:rsidRPr="00B157BE">
        <w:rPr>
          <w:rFonts w:ascii="Times New Roman" w:hAnsi="Times New Roman" w:cs="Times New Roman"/>
          <w:sz w:val="28"/>
          <w:szCs w:val="28"/>
        </w:rPr>
        <w:t>вязь</w:t>
      </w:r>
      <w:r w:rsidR="00AF337D">
        <w:rPr>
          <w:rFonts w:ascii="Times New Roman" w:hAnsi="Times New Roman" w:cs="Times New Roman"/>
          <w:sz w:val="28"/>
          <w:szCs w:val="28"/>
        </w:rPr>
        <w:t xml:space="preserve"> -</w:t>
      </w:r>
      <w:r w:rsidRPr="00B157BE">
        <w:rPr>
          <w:rFonts w:ascii="Times New Roman" w:hAnsi="Times New Roman" w:cs="Times New Roman"/>
          <w:sz w:val="28"/>
          <w:szCs w:val="28"/>
        </w:rPr>
        <w:t xml:space="preserve"> Установление эффективной системы мониторинга и обратной связи, позволяющей оперативно реагировать на запросы и предложения клиентов;</w:t>
      </w:r>
    </w:p>
    <w:p w14:paraId="2EA90D33" w14:textId="1E6CCEC8" w:rsidR="00520DC6" w:rsidRPr="00B157BE" w:rsidRDefault="00520DC6" w:rsidP="00B157BE">
      <w:pPr>
        <w:pStyle w:val="a3"/>
        <w:numPr>
          <w:ilvl w:val="0"/>
          <w:numId w:val="26"/>
        </w:numPr>
        <w:spacing w:after="0" w:line="360" w:lineRule="auto"/>
        <w:jc w:val="both"/>
        <w:rPr>
          <w:rFonts w:ascii="Times New Roman" w:hAnsi="Times New Roman" w:cs="Times New Roman"/>
          <w:sz w:val="28"/>
          <w:szCs w:val="28"/>
        </w:rPr>
      </w:pPr>
      <w:r w:rsidRPr="00B157BE">
        <w:rPr>
          <w:rFonts w:ascii="Times New Roman" w:hAnsi="Times New Roman" w:cs="Times New Roman"/>
          <w:sz w:val="28"/>
          <w:szCs w:val="28"/>
        </w:rPr>
        <w:t xml:space="preserve">Быстрый </w:t>
      </w:r>
      <w:r w:rsidR="00AF337D">
        <w:rPr>
          <w:rFonts w:ascii="Times New Roman" w:hAnsi="Times New Roman" w:cs="Times New Roman"/>
          <w:sz w:val="28"/>
          <w:szCs w:val="28"/>
        </w:rPr>
        <w:t>р</w:t>
      </w:r>
      <w:r w:rsidRPr="00B157BE">
        <w:rPr>
          <w:rFonts w:ascii="Times New Roman" w:hAnsi="Times New Roman" w:cs="Times New Roman"/>
          <w:sz w:val="28"/>
          <w:szCs w:val="28"/>
        </w:rPr>
        <w:t>еагирование</w:t>
      </w:r>
      <w:r w:rsidR="00AF337D">
        <w:rPr>
          <w:rFonts w:ascii="Times New Roman" w:hAnsi="Times New Roman" w:cs="Times New Roman"/>
          <w:sz w:val="28"/>
          <w:szCs w:val="28"/>
        </w:rPr>
        <w:t xml:space="preserve"> -</w:t>
      </w:r>
      <w:r w:rsidRPr="00B157BE">
        <w:rPr>
          <w:rFonts w:ascii="Times New Roman" w:hAnsi="Times New Roman" w:cs="Times New Roman"/>
          <w:sz w:val="28"/>
          <w:szCs w:val="28"/>
        </w:rPr>
        <w:t xml:space="preserve"> Разработка механизмов экстренного обслуживания для оперативного реагирования на нештатные ситуации.</w:t>
      </w:r>
    </w:p>
    <w:p w14:paraId="266C1700"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lastRenderedPageBreak/>
        <w:t>Мы гордимся предоставлением не только выдающихся продуктов, но и внимательной, индивидуальной заботы о наших клиентах.</w:t>
      </w:r>
    </w:p>
    <w:p w14:paraId="1BBB1AB1" w14:textId="7975BD20"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 xml:space="preserve">Вывод: проект направлен на создание инновационного устройства для эффективной уборки </w:t>
      </w:r>
      <w:r w:rsidR="00B157BE">
        <w:rPr>
          <w:rFonts w:ascii="Times New Roman" w:hAnsi="Times New Roman" w:cs="Times New Roman"/>
          <w:sz w:val="28"/>
          <w:szCs w:val="28"/>
        </w:rPr>
        <w:t>мусора на улицах города</w:t>
      </w:r>
      <w:r w:rsidRPr="00424636">
        <w:rPr>
          <w:rFonts w:ascii="Times New Roman" w:hAnsi="Times New Roman" w:cs="Times New Roman"/>
          <w:sz w:val="28"/>
          <w:szCs w:val="28"/>
        </w:rPr>
        <w:t xml:space="preserve">. Маркетинговые исследования подтвердили высокий спрос в городах. Эскизы и композиционные схемы демонстрируют привлекательный дизайн устройства, а выбор качественных материалов обеспечивает использование инновационных технологий. </w:t>
      </w:r>
    </w:p>
    <w:p w14:paraId="73FBBAE9" w14:textId="34E55B5A"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t>Финансовая устойчивость и окупаемость инвестиций поддерживаются детальным расчетом затрат. Тщательная оценка рисков с соответствующими мерами снижения обеспечивает стабильность. Продуманная схема послепродажного обслуживания поддерживает долгосрочные отношения с клиентами.</w:t>
      </w:r>
    </w:p>
    <w:p w14:paraId="1B3E68D8" w14:textId="77777777" w:rsidR="00520DC6" w:rsidRPr="00424636" w:rsidRDefault="00520DC6" w:rsidP="00424636">
      <w:pPr>
        <w:spacing w:after="0" w:line="360" w:lineRule="auto"/>
        <w:ind w:firstLine="709"/>
        <w:jc w:val="both"/>
        <w:rPr>
          <w:rFonts w:ascii="Times New Roman" w:hAnsi="Times New Roman" w:cs="Times New Roman"/>
          <w:sz w:val="28"/>
          <w:szCs w:val="28"/>
        </w:rPr>
      </w:pPr>
      <w:r w:rsidRPr="00424636">
        <w:rPr>
          <w:rFonts w:ascii="Times New Roman" w:hAnsi="Times New Roman" w:cs="Times New Roman"/>
          <w:sz w:val="28"/>
          <w:szCs w:val="28"/>
        </w:rPr>
        <w:br w:type="page"/>
      </w:r>
    </w:p>
    <w:p w14:paraId="7872EB55" w14:textId="77777777" w:rsidR="00520DC6" w:rsidRDefault="00520DC6" w:rsidP="00520DC6">
      <w:pPr>
        <w:spacing w:after="0" w:line="360" w:lineRule="auto"/>
        <w:jc w:val="center"/>
        <w:rPr>
          <w:rFonts w:ascii="Times New Roman" w:hAnsi="Times New Roman" w:cs="Times New Roman"/>
        </w:rPr>
        <w:sectPr w:rsidR="00520DC6" w:rsidSect="007C5B8C">
          <w:footerReference w:type="default" r:id="rId10"/>
          <w:pgSz w:w="11906" w:h="16838"/>
          <w:pgMar w:top="1134" w:right="850" w:bottom="1134" w:left="1701" w:header="708" w:footer="708" w:gutter="0"/>
          <w:cols w:space="708"/>
          <w:titlePg/>
          <w:docGrid w:linePitch="360"/>
        </w:sectPr>
      </w:pPr>
    </w:p>
    <w:p w14:paraId="6BBB1DE1" w14:textId="4B835245" w:rsidR="00520DC6" w:rsidRPr="000141E4" w:rsidRDefault="00520DC6" w:rsidP="00520DC6">
      <w:pPr>
        <w:spacing w:before="240" w:after="240" w:line="360" w:lineRule="auto"/>
        <w:jc w:val="center"/>
        <w:outlineLvl w:val="0"/>
        <w:rPr>
          <w:rFonts w:ascii="Times New Roman" w:hAnsi="Times New Roman" w:cs="Times New Roman"/>
          <w:b/>
          <w:sz w:val="32"/>
        </w:rPr>
      </w:pPr>
      <w:bookmarkStart w:id="24" w:name="_Toc160372356"/>
      <w:bookmarkStart w:id="25" w:name="_Toc165120336"/>
      <w:r w:rsidRPr="000141E4">
        <w:rPr>
          <w:rFonts w:ascii="Times New Roman" w:hAnsi="Times New Roman" w:cs="Times New Roman"/>
          <w:b/>
          <w:sz w:val="32"/>
        </w:rPr>
        <w:lastRenderedPageBreak/>
        <w:t xml:space="preserve">ПРИЛОЖЕНИЕ </w:t>
      </w:r>
      <w:bookmarkEnd w:id="24"/>
      <w:r w:rsidR="00984C6E">
        <w:rPr>
          <w:rFonts w:ascii="Times New Roman" w:hAnsi="Times New Roman" w:cs="Times New Roman"/>
          <w:b/>
          <w:sz w:val="32"/>
        </w:rPr>
        <w:t>А</w:t>
      </w:r>
      <w:bookmarkEnd w:id="25"/>
    </w:p>
    <w:p w14:paraId="04762047" w14:textId="50765ECA" w:rsidR="00520DC6" w:rsidRDefault="00491855" w:rsidP="00520DC6">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182B63BD" wp14:editId="6C34C07B">
            <wp:extent cx="7427479" cy="4981431"/>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2712" cy="5038595"/>
                    </a:xfrm>
                    <a:prstGeom prst="rect">
                      <a:avLst/>
                    </a:prstGeom>
                    <a:noFill/>
                  </pic:spPr>
                </pic:pic>
              </a:graphicData>
            </a:graphic>
          </wp:inline>
        </w:drawing>
      </w:r>
    </w:p>
    <w:p w14:paraId="7D84FEA2" w14:textId="6BC27C57" w:rsidR="00520DC6" w:rsidRDefault="00520DC6" w:rsidP="00536122">
      <w:pPr>
        <w:spacing w:after="0" w:line="360" w:lineRule="auto"/>
        <w:jc w:val="center"/>
        <w:rPr>
          <w:rFonts w:ascii="Times New Roman" w:hAnsi="Times New Roman" w:cs="Times New Roman"/>
        </w:rPr>
      </w:pPr>
      <w:r w:rsidRPr="000141E4">
        <w:rPr>
          <w:rFonts w:ascii="Times New Roman" w:hAnsi="Times New Roman" w:cs="Times New Roman"/>
          <w:sz w:val="28"/>
        </w:rPr>
        <w:t xml:space="preserve">Приложение </w:t>
      </w:r>
      <w:r w:rsidR="00984C6E">
        <w:rPr>
          <w:rFonts w:ascii="Times New Roman" w:hAnsi="Times New Roman" w:cs="Times New Roman"/>
          <w:sz w:val="28"/>
        </w:rPr>
        <w:t>А</w:t>
      </w:r>
      <w:r w:rsidRPr="000141E4">
        <w:rPr>
          <w:rFonts w:ascii="Times New Roman" w:hAnsi="Times New Roman" w:cs="Times New Roman"/>
          <w:sz w:val="28"/>
        </w:rPr>
        <w:t xml:space="preserve">.1 </w:t>
      </w:r>
      <w:r w:rsidR="00984C6E">
        <w:rPr>
          <w:rFonts w:ascii="Times New Roman" w:hAnsi="Times New Roman" w:cs="Times New Roman"/>
          <w:sz w:val="28"/>
        </w:rPr>
        <w:t>–</w:t>
      </w:r>
      <w:r w:rsidRPr="000141E4">
        <w:rPr>
          <w:rFonts w:ascii="Times New Roman" w:hAnsi="Times New Roman" w:cs="Times New Roman"/>
          <w:sz w:val="28"/>
        </w:rPr>
        <w:t xml:space="preserve"> </w:t>
      </w:r>
      <w:r w:rsidR="00984C6E">
        <w:rPr>
          <w:rFonts w:ascii="Times New Roman" w:hAnsi="Times New Roman" w:cs="Times New Roman"/>
          <w:sz w:val="28"/>
        </w:rPr>
        <w:t>Расчет себестоимости</w:t>
      </w:r>
      <w:r>
        <w:rPr>
          <w:rFonts w:ascii="Times New Roman" w:hAnsi="Times New Roman" w:cs="Times New Roman"/>
        </w:rPr>
        <w:br w:type="page"/>
      </w:r>
    </w:p>
    <w:p w14:paraId="722999CA" w14:textId="0908F4BC" w:rsidR="00520DC6" w:rsidRPr="000141E4" w:rsidRDefault="00520DC6" w:rsidP="00520DC6">
      <w:pPr>
        <w:spacing w:before="240" w:after="240" w:line="360" w:lineRule="auto"/>
        <w:jc w:val="center"/>
        <w:outlineLvl w:val="0"/>
        <w:rPr>
          <w:rFonts w:ascii="Times New Roman" w:hAnsi="Times New Roman" w:cs="Times New Roman"/>
          <w:b/>
          <w:sz w:val="32"/>
        </w:rPr>
      </w:pPr>
      <w:bookmarkStart w:id="26" w:name="_Toc160372357"/>
      <w:bookmarkStart w:id="27" w:name="_Toc165120337"/>
      <w:r w:rsidRPr="000141E4">
        <w:rPr>
          <w:rFonts w:ascii="Times New Roman" w:hAnsi="Times New Roman" w:cs="Times New Roman"/>
          <w:b/>
          <w:sz w:val="32"/>
        </w:rPr>
        <w:lastRenderedPageBreak/>
        <w:t xml:space="preserve">ПРИЛОЖЕНИЕ </w:t>
      </w:r>
      <w:bookmarkEnd w:id="26"/>
      <w:r w:rsidR="00984C6E">
        <w:rPr>
          <w:rFonts w:ascii="Times New Roman" w:hAnsi="Times New Roman" w:cs="Times New Roman"/>
          <w:b/>
          <w:sz w:val="32"/>
        </w:rPr>
        <w:t>А</w:t>
      </w:r>
      <w:bookmarkEnd w:id="27"/>
    </w:p>
    <w:p w14:paraId="40FDCDD9" w14:textId="5B11DB9D" w:rsidR="00520DC6" w:rsidRDefault="00BF65B5" w:rsidP="00520DC6">
      <w:pPr>
        <w:spacing w:after="0" w:line="360" w:lineRule="auto"/>
        <w:jc w:val="center"/>
        <w:rPr>
          <w:rFonts w:ascii="Times New Roman" w:hAnsi="Times New Roman" w:cs="Times New Roman"/>
        </w:rPr>
      </w:pPr>
      <w:r>
        <w:rPr>
          <w:noProof/>
        </w:rPr>
        <w:drawing>
          <wp:inline distT="0" distB="0" distL="0" distR="0" wp14:anchorId="57230C45" wp14:editId="0E7C1D6D">
            <wp:extent cx="9251950" cy="352679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1950" cy="3526790"/>
                    </a:xfrm>
                    <a:prstGeom prst="rect">
                      <a:avLst/>
                    </a:prstGeom>
                  </pic:spPr>
                </pic:pic>
              </a:graphicData>
            </a:graphic>
          </wp:inline>
        </w:drawing>
      </w:r>
    </w:p>
    <w:p w14:paraId="63CED439" w14:textId="1E9BEB6A" w:rsidR="00520DC6" w:rsidRPr="000141E4" w:rsidRDefault="00520DC6" w:rsidP="00520DC6">
      <w:pPr>
        <w:spacing w:after="0" w:line="360" w:lineRule="auto"/>
        <w:jc w:val="center"/>
        <w:rPr>
          <w:rFonts w:ascii="Times New Roman" w:hAnsi="Times New Roman" w:cs="Times New Roman"/>
          <w:sz w:val="28"/>
        </w:rPr>
      </w:pPr>
      <w:r w:rsidRPr="000141E4">
        <w:rPr>
          <w:rFonts w:ascii="Times New Roman" w:hAnsi="Times New Roman" w:cs="Times New Roman"/>
          <w:sz w:val="28"/>
        </w:rPr>
        <w:t xml:space="preserve">Приложение </w:t>
      </w:r>
      <w:r w:rsidR="00984C6E">
        <w:rPr>
          <w:rFonts w:ascii="Times New Roman" w:hAnsi="Times New Roman" w:cs="Times New Roman"/>
          <w:sz w:val="28"/>
        </w:rPr>
        <w:t>А</w:t>
      </w:r>
      <w:r w:rsidRPr="000141E4">
        <w:rPr>
          <w:rFonts w:ascii="Times New Roman" w:hAnsi="Times New Roman" w:cs="Times New Roman"/>
          <w:sz w:val="28"/>
        </w:rPr>
        <w:t xml:space="preserve">.2 </w:t>
      </w:r>
      <w:r w:rsidR="00984C6E">
        <w:rPr>
          <w:rFonts w:ascii="Times New Roman" w:hAnsi="Times New Roman" w:cs="Times New Roman"/>
          <w:sz w:val="28"/>
        </w:rPr>
        <w:t>–</w:t>
      </w:r>
      <w:r w:rsidRPr="000141E4">
        <w:rPr>
          <w:rFonts w:ascii="Times New Roman" w:hAnsi="Times New Roman" w:cs="Times New Roman"/>
          <w:sz w:val="28"/>
        </w:rPr>
        <w:t xml:space="preserve"> Ра</w:t>
      </w:r>
      <w:r w:rsidR="00984C6E">
        <w:rPr>
          <w:rFonts w:ascii="Times New Roman" w:hAnsi="Times New Roman" w:cs="Times New Roman"/>
          <w:sz w:val="28"/>
        </w:rPr>
        <w:t>счет доходов и расходов</w:t>
      </w:r>
    </w:p>
    <w:p w14:paraId="10B0791C" w14:textId="77777777" w:rsidR="00520DC6" w:rsidRDefault="00520DC6" w:rsidP="00520DC6">
      <w:pPr>
        <w:spacing w:after="0" w:line="360" w:lineRule="auto"/>
        <w:jc w:val="center"/>
        <w:rPr>
          <w:rFonts w:ascii="Times New Roman" w:hAnsi="Times New Roman" w:cs="Times New Roman"/>
        </w:rPr>
        <w:sectPr w:rsidR="00520DC6" w:rsidSect="007C5B8C">
          <w:pgSz w:w="16838" w:h="11906" w:orient="landscape"/>
          <w:pgMar w:top="1701" w:right="1134" w:bottom="850" w:left="1134" w:header="708" w:footer="708" w:gutter="0"/>
          <w:cols w:space="708"/>
          <w:titlePg/>
          <w:docGrid w:linePitch="360"/>
        </w:sectPr>
      </w:pPr>
    </w:p>
    <w:p w14:paraId="78E350EF" w14:textId="17451483" w:rsidR="00520DC6" w:rsidRPr="000141E4" w:rsidRDefault="00520DC6" w:rsidP="00520DC6">
      <w:pPr>
        <w:spacing w:before="240" w:after="240" w:line="360" w:lineRule="auto"/>
        <w:jc w:val="center"/>
        <w:outlineLvl w:val="0"/>
        <w:rPr>
          <w:rFonts w:ascii="Times New Roman" w:hAnsi="Times New Roman" w:cs="Times New Roman"/>
          <w:b/>
          <w:sz w:val="32"/>
        </w:rPr>
      </w:pPr>
      <w:bookmarkStart w:id="28" w:name="_Toc160372359"/>
      <w:bookmarkStart w:id="29" w:name="_Toc165120338"/>
      <w:r w:rsidRPr="000141E4">
        <w:rPr>
          <w:rFonts w:ascii="Times New Roman" w:hAnsi="Times New Roman" w:cs="Times New Roman"/>
          <w:b/>
          <w:sz w:val="32"/>
        </w:rPr>
        <w:lastRenderedPageBreak/>
        <w:t xml:space="preserve">ПРИЛОЖЕНИЕ </w:t>
      </w:r>
      <w:bookmarkEnd w:id="28"/>
      <w:r w:rsidR="008B2473">
        <w:rPr>
          <w:rFonts w:ascii="Times New Roman" w:hAnsi="Times New Roman" w:cs="Times New Roman"/>
          <w:b/>
          <w:sz w:val="32"/>
        </w:rPr>
        <w:t>Б</w:t>
      </w:r>
      <w:bookmarkEnd w:id="29"/>
    </w:p>
    <w:p w14:paraId="43A4E00D" w14:textId="7590F269" w:rsidR="00520DC6" w:rsidRDefault="007249C8" w:rsidP="00520DC6">
      <w:pPr>
        <w:spacing w:after="0" w:line="360" w:lineRule="auto"/>
        <w:jc w:val="center"/>
        <w:rPr>
          <w:rFonts w:ascii="Times New Roman" w:hAnsi="Times New Roman" w:cs="Times New Roman"/>
        </w:rPr>
      </w:pPr>
      <w:r w:rsidRPr="007249C8">
        <w:rPr>
          <w:rFonts w:ascii="Times New Roman" w:hAnsi="Times New Roman" w:cs="Times New Roman"/>
          <w:noProof/>
        </w:rPr>
        <w:drawing>
          <wp:inline distT="0" distB="0" distL="0" distR="0" wp14:anchorId="54B08E85" wp14:editId="3A647450">
            <wp:extent cx="9251950" cy="4564185"/>
            <wp:effectExtent l="0" t="0" r="635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66940" cy="4571580"/>
                    </a:xfrm>
                    <a:prstGeom prst="rect">
                      <a:avLst/>
                    </a:prstGeom>
                  </pic:spPr>
                </pic:pic>
              </a:graphicData>
            </a:graphic>
          </wp:inline>
        </w:drawing>
      </w:r>
    </w:p>
    <w:p w14:paraId="0B97E5C6" w14:textId="488765B5" w:rsidR="007E4EFD" w:rsidRPr="007E4EFD" w:rsidRDefault="00520DC6" w:rsidP="007249C8">
      <w:pPr>
        <w:spacing w:after="0" w:line="360" w:lineRule="auto"/>
        <w:jc w:val="center"/>
        <w:rPr>
          <w:rFonts w:ascii="Times New Roman" w:hAnsi="Times New Roman" w:cs="Times New Roman"/>
          <w:sz w:val="28"/>
        </w:rPr>
      </w:pPr>
      <w:r w:rsidRPr="000141E4">
        <w:rPr>
          <w:rFonts w:ascii="Times New Roman" w:hAnsi="Times New Roman" w:cs="Times New Roman"/>
          <w:sz w:val="28"/>
        </w:rPr>
        <w:t xml:space="preserve">Приложение </w:t>
      </w:r>
      <w:r w:rsidR="008B2473">
        <w:rPr>
          <w:rFonts w:ascii="Times New Roman" w:hAnsi="Times New Roman" w:cs="Times New Roman"/>
          <w:sz w:val="28"/>
        </w:rPr>
        <w:t>Б</w:t>
      </w:r>
      <w:r w:rsidRPr="000141E4">
        <w:rPr>
          <w:rFonts w:ascii="Times New Roman" w:hAnsi="Times New Roman" w:cs="Times New Roman"/>
          <w:sz w:val="28"/>
        </w:rPr>
        <w:t xml:space="preserve"> - Ограничения и риски проекта</w:t>
      </w:r>
    </w:p>
    <w:sectPr w:rsidR="007E4EFD" w:rsidRPr="007E4EFD" w:rsidSect="007249C8">
      <w:pgSz w:w="16838" w:h="11906" w:orient="landscape" w:code="9"/>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412F" w14:textId="77777777" w:rsidR="00A30EB7" w:rsidRDefault="00A30EB7">
      <w:pPr>
        <w:spacing w:after="0" w:line="240" w:lineRule="auto"/>
      </w:pPr>
      <w:r>
        <w:separator/>
      </w:r>
    </w:p>
  </w:endnote>
  <w:endnote w:type="continuationSeparator" w:id="0">
    <w:p w14:paraId="32E76274" w14:textId="77777777" w:rsidR="00A30EB7" w:rsidRDefault="00A3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138241"/>
      <w:docPartObj>
        <w:docPartGallery w:val="Page Numbers (Bottom of Page)"/>
        <w:docPartUnique/>
      </w:docPartObj>
    </w:sdtPr>
    <w:sdtEndPr>
      <w:rPr>
        <w:rFonts w:ascii="Times New Roman" w:hAnsi="Times New Roman" w:cs="Times New Roman"/>
        <w:sz w:val="28"/>
      </w:rPr>
    </w:sdtEndPr>
    <w:sdtContent>
      <w:p w14:paraId="56F19DBB" w14:textId="77777777" w:rsidR="0066709A" w:rsidRPr="000F4552" w:rsidRDefault="0066709A" w:rsidP="000F4552">
        <w:pPr>
          <w:pStyle w:val="a7"/>
          <w:spacing w:line="360" w:lineRule="auto"/>
          <w:jc w:val="right"/>
          <w:rPr>
            <w:rFonts w:ascii="Times New Roman" w:hAnsi="Times New Roman" w:cs="Times New Roman"/>
            <w:sz w:val="28"/>
          </w:rPr>
        </w:pPr>
        <w:r w:rsidRPr="000F4552">
          <w:rPr>
            <w:rFonts w:ascii="Times New Roman" w:hAnsi="Times New Roman" w:cs="Times New Roman"/>
            <w:sz w:val="28"/>
          </w:rPr>
          <w:fldChar w:fldCharType="begin"/>
        </w:r>
        <w:r w:rsidRPr="000F4552">
          <w:rPr>
            <w:rFonts w:ascii="Times New Roman" w:hAnsi="Times New Roman" w:cs="Times New Roman"/>
            <w:sz w:val="28"/>
          </w:rPr>
          <w:instrText>PAGE   \* MERGEFORMAT</w:instrText>
        </w:r>
        <w:r w:rsidRPr="000F4552">
          <w:rPr>
            <w:rFonts w:ascii="Times New Roman" w:hAnsi="Times New Roman" w:cs="Times New Roman"/>
            <w:sz w:val="28"/>
          </w:rPr>
          <w:fldChar w:fldCharType="separate"/>
        </w:r>
        <w:r w:rsidRPr="000F4552">
          <w:rPr>
            <w:rFonts w:ascii="Times New Roman" w:hAnsi="Times New Roman" w:cs="Times New Roman"/>
            <w:noProof/>
            <w:sz w:val="28"/>
          </w:rPr>
          <w:t>31</w:t>
        </w:r>
        <w:r w:rsidRPr="000F4552">
          <w:rPr>
            <w:rFonts w:ascii="Times New Roman" w:hAnsi="Times New Roman" w:cs="Times New Roman"/>
            <w:sz w:val="28"/>
          </w:rPr>
          <w:fldChar w:fldCharType="end"/>
        </w:r>
      </w:p>
    </w:sdtContent>
  </w:sdt>
  <w:p w14:paraId="0E3CFCC8" w14:textId="77777777" w:rsidR="0066709A" w:rsidRDefault="006670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2CF69" w14:textId="77777777" w:rsidR="00A30EB7" w:rsidRDefault="00A30EB7">
      <w:pPr>
        <w:spacing w:after="0" w:line="240" w:lineRule="auto"/>
      </w:pPr>
      <w:r>
        <w:separator/>
      </w:r>
    </w:p>
  </w:footnote>
  <w:footnote w:type="continuationSeparator" w:id="0">
    <w:p w14:paraId="423C964F" w14:textId="77777777" w:rsidR="00A30EB7" w:rsidRDefault="00A3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8ED"/>
    <w:multiLevelType w:val="hybridMultilevel"/>
    <w:tmpl w:val="92A412FA"/>
    <w:lvl w:ilvl="0" w:tplc="9B323686">
      <w:start w:val="1"/>
      <w:numFmt w:val="bullet"/>
      <w:suff w:val="space"/>
      <w:lvlText w:val=""/>
      <w:lvlJc w:val="left"/>
      <w:pPr>
        <w:ind w:left="426" w:firstLine="709"/>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0741D22"/>
    <w:multiLevelType w:val="hybridMultilevel"/>
    <w:tmpl w:val="9D868FBE"/>
    <w:lvl w:ilvl="0" w:tplc="BD54C75C">
      <w:start w:val="1"/>
      <w:numFmt w:val="decimal"/>
      <w:suff w:val="space"/>
      <w:lvlText w:val="4.%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0BD7CB9"/>
    <w:multiLevelType w:val="hybridMultilevel"/>
    <w:tmpl w:val="AF78FA26"/>
    <w:lvl w:ilvl="0" w:tplc="07106CE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24F3D24"/>
    <w:multiLevelType w:val="hybridMultilevel"/>
    <w:tmpl w:val="5FEEC184"/>
    <w:lvl w:ilvl="0" w:tplc="0536409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4D6304A"/>
    <w:multiLevelType w:val="hybridMultilevel"/>
    <w:tmpl w:val="D0EA4EDE"/>
    <w:lvl w:ilvl="0" w:tplc="5558A29C">
      <w:start w:val="1"/>
      <w:numFmt w:val="decimal"/>
      <w:suff w:val="space"/>
      <w:lvlText w:val="%1."/>
      <w:lvlJc w:val="left"/>
      <w:pPr>
        <w:ind w:left="0" w:firstLine="70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5DF5AE2"/>
    <w:multiLevelType w:val="hybridMultilevel"/>
    <w:tmpl w:val="AD1A5EF0"/>
    <w:lvl w:ilvl="0" w:tplc="057CAB02">
      <w:start w:val="1"/>
      <w:numFmt w:val="decimal"/>
      <w:suff w:val="space"/>
      <w:lvlText w:val="%1."/>
      <w:lvlJc w:val="left"/>
      <w:pPr>
        <w:ind w:left="0" w:firstLine="70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A86562D"/>
    <w:multiLevelType w:val="hybridMultilevel"/>
    <w:tmpl w:val="F61079D0"/>
    <w:lvl w:ilvl="0" w:tplc="E430A54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703AB9"/>
    <w:multiLevelType w:val="hybridMultilevel"/>
    <w:tmpl w:val="CF00EB00"/>
    <w:lvl w:ilvl="0" w:tplc="062AF7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0913F2A"/>
    <w:multiLevelType w:val="hybridMultilevel"/>
    <w:tmpl w:val="FE0245E0"/>
    <w:lvl w:ilvl="0" w:tplc="9B3236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5DF2FB9"/>
    <w:multiLevelType w:val="multilevel"/>
    <w:tmpl w:val="F2D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71346"/>
    <w:multiLevelType w:val="hybridMultilevel"/>
    <w:tmpl w:val="2932A888"/>
    <w:lvl w:ilvl="0" w:tplc="057CAB02">
      <w:start w:val="1"/>
      <w:numFmt w:val="decimal"/>
      <w:suff w:val="space"/>
      <w:lvlText w:val="%1."/>
      <w:lvlJc w:val="left"/>
      <w:pPr>
        <w:ind w:left="0" w:firstLine="70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46109F"/>
    <w:multiLevelType w:val="hybridMultilevel"/>
    <w:tmpl w:val="B04609F8"/>
    <w:lvl w:ilvl="0" w:tplc="C5A6213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6B7185"/>
    <w:multiLevelType w:val="hybridMultilevel"/>
    <w:tmpl w:val="9D58BE90"/>
    <w:lvl w:ilvl="0" w:tplc="8B221BF0">
      <w:start w:val="1"/>
      <w:numFmt w:val="decimal"/>
      <w:suff w:val="space"/>
      <w:lvlText w:val="%1."/>
      <w:lvlJc w:val="left"/>
      <w:pPr>
        <w:ind w:left="709" w:firstLine="70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1711E38"/>
    <w:multiLevelType w:val="hybridMultilevel"/>
    <w:tmpl w:val="1A92AFB6"/>
    <w:lvl w:ilvl="0" w:tplc="E8048A42">
      <w:start w:val="1"/>
      <w:numFmt w:val="bullet"/>
      <w:suff w:val="space"/>
      <w:lvlText w:val=""/>
      <w:lvlJc w:val="left"/>
      <w:pPr>
        <w:ind w:left="709"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235F87"/>
    <w:multiLevelType w:val="hybridMultilevel"/>
    <w:tmpl w:val="1B8C2856"/>
    <w:lvl w:ilvl="0" w:tplc="A592643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7B05545"/>
    <w:multiLevelType w:val="hybridMultilevel"/>
    <w:tmpl w:val="48D6AECA"/>
    <w:lvl w:ilvl="0" w:tplc="7FCE5E8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9DC1973"/>
    <w:multiLevelType w:val="hybridMultilevel"/>
    <w:tmpl w:val="E4A08124"/>
    <w:lvl w:ilvl="0" w:tplc="8B221BF0">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C574BF6"/>
    <w:multiLevelType w:val="hybridMultilevel"/>
    <w:tmpl w:val="B93CA6A8"/>
    <w:lvl w:ilvl="0" w:tplc="9B323686">
      <w:start w:val="1"/>
      <w:numFmt w:val="bullet"/>
      <w:suff w:val="space"/>
      <w:lvlText w:val=""/>
      <w:lvlJc w:val="left"/>
      <w:pPr>
        <w:ind w:left="709"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0823986"/>
    <w:multiLevelType w:val="hybridMultilevel"/>
    <w:tmpl w:val="9BE8C344"/>
    <w:lvl w:ilvl="0" w:tplc="AE50C92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0B25D4A"/>
    <w:multiLevelType w:val="hybridMultilevel"/>
    <w:tmpl w:val="191C9F4E"/>
    <w:lvl w:ilvl="0" w:tplc="A7DE7F40">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5F525D8"/>
    <w:multiLevelType w:val="hybridMultilevel"/>
    <w:tmpl w:val="CE08B7CE"/>
    <w:lvl w:ilvl="0" w:tplc="32741C7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78B0CAE"/>
    <w:multiLevelType w:val="multilevel"/>
    <w:tmpl w:val="8DB618E4"/>
    <w:lvl w:ilvl="0">
      <w:start w:val="1"/>
      <w:numFmt w:val="decimal"/>
      <w:suff w:val="space"/>
      <w:lvlText w:val="%1)"/>
      <w:lvlJc w:val="left"/>
      <w:pPr>
        <w:ind w:left="0" w:firstLine="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A1F6717"/>
    <w:multiLevelType w:val="hybridMultilevel"/>
    <w:tmpl w:val="5E8EFC1E"/>
    <w:lvl w:ilvl="0" w:tplc="8D5097F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B794704"/>
    <w:multiLevelType w:val="hybridMultilevel"/>
    <w:tmpl w:val="09F44EB6"/>
    <w:lvl w:ilvl="0" w:tplc="057CAB02">
      <w:start w:val="1"/>
      <w:numFmt w:val="decimal"/>
      <w:suff w:val="space"/>
      <w:lvlText w:val="%1."/>
      <w:lvlJc w:val="left"/>
      <w:pPr>
        <w:ind w:left="0" w:firstLine="70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DF47788"/>
    <w:multiLevelType w:val="hybridMultilevel"/>
    <w:tmpl w:val="443656D8"/>
    <w:lvl w:ilvl="0" w:tplc="9B323686">
      <w:start w:val="1"/>
      <w:numFmt w:val="bullet"/>
      <w:suff w:val="space"/>
      <w:lvlText w:val=""/>
      <w:lvlJc w:val="left"/>
      <w:pPr>
        <w:ind w:left="709"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0D5783C"/>
    <w:multiLevelType w:val="hybridMultilevel"/>
    <w:tmpl w:val="7A28C52C"/>
    <w:lvl w:ilvl="0" w:tplc="BA200F5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10814CA"/>
    <w:multiLevelType w:val="hybridMultilevel"/>
    <w:tmpl w:val="0E900AE4"/>
    <w:lvl w:ilvl="0" w:tplc="8B221BF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64471C2"/>
    <w:multiLevelType w:val="hybridMultilevel"/>
    <w:tmpl w:val="FAAC4C2E"/>
    <w:lvl w:ilvl="0" w:tplc="9B323686">
      <w:start w:val="1"/>
      <w:numFmt w:val="bullet"/>
      <w:suff w:val="space"/>
      <w:lvlText w:val=""/>
      <w:lvlJc w:val="left"/>
      <w:pPr>
        <w:ind w:left="709"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7D03DC6"/>
    <w:multiLevelType w:val="hybridMultilevel"/>
    <w:tmpl w:val="AD1A5EF0"/>
    <w:lvl w:ilvl="0" w:tplc="057CAB02">
      <w:start w:val="1"/>
      <w:numFmt w:val="decimal"/>
      <w:suff w:val="space"/>
      <w:lvlText w:val="%1."/>
      <w:lvlJc w:val="left"/>
      <w:pPr>
        <w:ind w:left="0" w:firstLine="70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D852216"/>
    <w:multiLevelType w:val="hybridMultilevel"/>
    <w:tmpl w:val="14486450"/>
    <w:lvl w:ilvl="0" w:tplc="5380D6E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3C91CD2"/>
    <w:multiLevelType w:val="hybridMultilevel"/>
    <w:tmpl w:val="0E900AE4"/>
    <w:lvl w:ilvl="0" w:tplc="8B221BF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42D0841"/>
    <w:multiLevelType w:val="hybridMultilevel"/>
    <w:tmpl w:val="31BED116"/>
    <w:lvl w:ilvl="0" w:tplc="FF96BF4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D9F6957"/>
    <w:multiLevelType w:val="hybridMultilevel"/>
    <w:tmpl w:val="B692861E"/>
    <w:lvl w:ilvl="0" w:tplc="5558A29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4A567B9"/>
    <w:multiLevelType w:val="hybridMultilevel"/>
    <w:tmpl w:val="E3887E40"/>
    <w:lvl w:ilvl="0" w:tplc="9B323686">
      <w:start w:val="1"/>
      <w:numFmt w:val="bullet"/>
      <w:suff w:val="space"/>
      <w:lvlText w:val=""/>
      <w:lvlJc w:val="left"/>
      <w:pPr>
        <w:ind w:left="709"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7E876B8"/>
    <w:multiLevelType w:val="hybridMultilevel"/>
    <w:tmpl w:val="67FA5914"/>
    <w:lvl w:ilvl="0" w:tplc="12885C1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92E69C7"/>
    <w:multiLevelType w:val="hybridMultilevel"/>
    <w:tmpl w:val="A8CAC70E"/>
    <w:lvl w:ilvl="0" w:tplc="9B323686">
      <w:start w:val="1"/>
      <w:numFmt w:val="bullet"/>
      <w:suff w:val="space"/>
      <w:lvlText w:val=""/>
      <w:lvlJc w:val="left"/>
      <w:pPr>
        <w:ind w:left="709"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C3E4561"/>
    <w:multiLevelType w:val="hybridMultilevel"/>
    <w:tmpl w:val="8A8A3330"/>
    <w:lvl w:ilvl="0" w:tplc="4984BA0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5A62CB4"/>
    <w:multiLevelType w:val="hybridMultilevel"/>
    <w:tmpl w:val="CE2AD31E"/>
    <w:lvl w:ilvl="0" w:tplc="8B221BF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7095676"/>
    <w:multiLevelType w:val="hybridMultilevel"/>
    <w:tmpl w:val="8A8A3330"/>
    <w:lvl w:ilvl="0" w:tplc="4984BA0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85A715F"/>
    <w:multiLevelType w:val="hybridMultilevel"/>
    <w:tmpl w:val="E4A08124"/>
    <w:lvl w:ilvl="0" w:tplc="8B221BF0">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BA41A60"/>
    <w:multiLevelType w:val="hybridMultilevel"/>
    <w:tmpl w:val="35D210C8"/>
    <w:lvl w:ilvl="0" w:tplc="5436EF6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C634085"/>
    <w:multiLevelType w:val="hybridMultilevel"/>
    <w:tmpl w:val="7370FF1A"/>
    <w:lvl w:ilvl="0" w:tplc="057CAB02">
      <w:start w:val="1"/>
      <w:numFmt w:val="decimal"/>
      <w:suff w:val="space"/>
      <w:lvlText w:val="%1."/>
      <w:lvlJc w:val="left"/>
      <w:pPr>
        <w:ind w:left="0" w:firstLine="70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D254EFA"/>
    <w:multiLevelType w:val="hybridMultilevel"/>
    <w:tmpl w:val="17488B6E"/>
    <w:lvl w:ilvl="0" w:tplc="8B221BF0">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9"/>
  </w:num>
  <w:num w:numId="3">
    <w:abstractNumId w:val="40"/>
  </w:num>
  <w:num w:numId="4">
    <w:abstractNumId w:val="34"/>
  </w:num>
  <w:num w:numId="5">
    <w:abstractNumId w:val="14"/>
  </w:num>
  <w:num w:numId="6">
    <w:abstractNumId w:val="25"/>
  </w:num>
  <w:num w:numId="7">
    <w:abstractNumId w:val="8"/>
  </w:num>
  <w:num w:numId="8">
    <w:abstractNumId w:val="15"/>
  </w:num>
  <w:num w:numId="9">
    <w:abstractNumId w:val="6"/>
  </w:num>
  <w:num w:numId="10">
    <w:abstractNumId w:val="27"/>
  </w:num>
  <w:num w:numId="11">
    <w:abstractNumId w:val="20"/>
  </w:num>
  <w:num w:numId="12">
    <w:abstractNumId w:val="24"/>
  </w:num>
  <w:num w:numId="13">
    <w:abstractNumId w:val="33"/>
  </w:num>
  <w:num w:numId="14">
    <w:abstractNumId w:val="35"/>
  </w:num>
  <w:num w:numId="15">
    <w:abstractNumId w:val="0"/>
  </w:num>
  <w:num w:numId="16">
    <w:abstractNumId w:val="17"/>
  </w:num>
  <w:num w:numId="17">
    <w:abstractNumId w:val="29"/>
  </w:num>
  <w:num w:numId="18">
    <w:abstractNumId w:val="4"/>
  </w:num>
  <w:num w:numId="19">
    <w:abstractNumId w:val="13"/>
  </w:num>
  <w:num w:numId="20">
    <w:abstractNumId w:val="37"/>
  </w:num>
  <w:num w:numId="21">
    <w:abstractNumId w:val="26"/>
  </w:num>
  <w:num w:numId="22">
    <w:abstractNumId w:val="9"/>
  </w:num>
  <w:num w:numId="23">
    <w:abstractNumId w:val="21"/>
  </w:num>
  <w:num w:numId="24">
    <w:abstractNumId w:val="1"/>
  </w:num>
  <w:num w:numId="25">
    <w:abstractNumId w:val="7"/>
  </w:num>
  <w:num w:numId="26">
    <w:abstractNumId w:val="32"/>
  </w:num>
  <w:num w:numId="27">
    <w:abstractNumId w:val="30"/>
  </w:num>
  <w:num w:numId="28">
    <w:abstractNumId w:val="42"/>
  </w:num>
  <w:num w:numId="29">
    <w:abstractNumId w:val="39"/>
  </w:num>
  <w:num w:numId="30">
    <w:abstractNumId w:val="16"/>
  </w:num>
  <w:num w:numId="31">
    <w:abstractNumId w:val="12"/>
  </w:num>
  <w:num w:numId="32">
    <w:abstractNumId w:val="38"/>
  </w:num>
  <w:num w:numId="33">
    <w:abstractNumId w:val="18"/>
  </w:num>
  <w:num w:numId="34">
    <w:abstractNumId w:val="22"/>
  </w:num>
  <w:num w:numId="35">
    <w:abstractNumId w:val="11"/>
  </w:num>
  <w:num w:numId="36">
    <w:abstractNumId w:val="36"/>
  </w:num>
  <w:num w:numId="37">
    <w:abstractNumId w:val="23"/>
  </w:num>
  <w:num w:numId="38">
    <w:abstractNumId w:val="10"/>
  </w:num>
  <w:num w:numId="39">
    <w:abstractNumId w:val="41"/>
  </w:num>
  <w:num w:numId="40">
    <w:abstractNumId w:val="5"/>
  </w:num>
  <w:num w:numId="41">
    <w:abstractNumId w:val="28"/>
  </w:num>
  <w:num w:numId="42">
    <w:abstractNumId w:val="2"/>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B1"/>
    <w:rsid w:val="00000A56"/>
    <w:rsid w:val="000141E4"/>
    <w:rsid w:val="000149B1"/>
    <w:rsid w:val="000B11C1"/>
    <w:rsid w:val="000E40F1"/>
    <w:rsid w:val="000F4552"/>
    <w:rsid w:val="000F68C0"/>
    <w:rsid w:val="00106619"/>
    <w:rsid w:val="00121BBD"/>
    <w:rsid w:val="00157147"/>
    <w:rsid w:val="00170684"/>
    <w:rsid w:val="001A0223"/>
    <w:rsid w:val="001A7BB8"/>
    <w:rsid w:val="001E1BFA"/>
    <w:rsid w:val="00256934"/>
    <w:rsid w:val="00265D70"/>
    <w:rsid w:val="002842D4"/>
    <w:rsid w:val="002C2E97"/>
    <w:rsid w:val="002C744E"/>
    <w:rsid w:val="002C7B74"/>
    <w:rsid w:val="002F210D"/>
    <w:rsid w:val="002F5125"/>
    <w:rsid w:val="00301422"/>
    <w:rsid w:val="00307974"/>
    <w:rsid w:val="00320747"/>
    <w:rsid w:val="00346BD0"/>
    <w:rsid w:val="00355E66"/>
    <w:rsid w:val="00366ACD"/>
    <w:rsid w:val="00392400"/>
    <w:rsid w:val="003B2871"/>
    <w:rsid w:val="003B2D15"/>
    <w:rsid w:val="003D227B"/>
    <w:rsid w:val="003D5E53"/>
    <w:rsid w:val="003F030E"/>
    <w:rsid w:val="00422835"/>
    <w:rsid w:val="00424636"/>
    <w:rsid w:val="0042584A"/>
    <w:rsid w:val="00431338"/>
    <w:rsid w:val="00443865"/>
    <w:rsid w:val="00447709"/>
    <w:rsid w:val="00475ECF"/>
    <w:rsid w:val="00481E21"/>
    <w:rsid w:val="00491855"/>
    <w:rsid w:val="004A72F0"/>
    <w:rsid w:val="004F398C"/>
    <w:rsid w:val="0050541B"/>
    <w:rsid w:val="00511123"/>
    <w:rsid w:val="00516A45"/>
    <w:rsid w:val="00520DC6"/>
    <w:rsid w:val="00536122"/>
    <w:rsid w:val="00541D53"/>
    <w:rsid w:val="00552BE6"/>
    <w:rsid w:val="00574470"/>
    <w:rsid w:val="0057469D"/>
    <w:rsid w:val="005C64D4"/>
    <w:rsid w:val="005D48FA"/>
    <w:rsid w:val="005E2224"/>
    <w:rsid w:val="005E58D1"/>
    <w:rsid w:val="00612283"/>
    <w:rsid w:val="0066709A"/>
    <w:rsid w:val="00672250"/>
    <w:rsid w:val="006734AA"/>
    <w:rsid w:val="00686464"/>
    <w:rsid w:val="0069785D"/>
    <w:rsid w:val="006A034D"/>
    <w:rsid w:val="006A69FC"/>
    <w:rsid w:val="006B4014"/>
    <w:rsid w:val="006C28C8"/>
    <w:rsid w:val="006D125A"/>
    <w:rsid w:val="006E40AC"/>
    <w:rsid w:val="0070204D"/>
    <w:rsid w:val="007249C8"/>
    <w:rsid w:val="00743BB4"/>
    <w:rsid w:val="007475E2"/>
    <w:rsid w:val="00772C3F"/>
    <w:rsid w:val="00774B5E"/>
    <w:rsid w:val="00782238"/>
    <w:rsid w:val="00783505"/>
    <w:rsid w:val="00797807"/>
    <w:rsid w:val="007C5B8C"/>
    <w:rsid w:val="007E4EFD"/>
    <w:rsid w:val="007E5024"/>
    <w:rsid w:val="007E6937"/>
    <w:rsid w:val="007F24DE"/>
    <w:rsid w:val="00816664"/>
    <w:rsid w:val="008254F8"/>
    <w:rsid w:val="008261D6"/>
    <w:rsid w:val="00855B99"/>
    <w:rsid w:val="008616F9"/>
    <w:rsid w:val="00877D7B"/>
    <w:rsid w:val="00886E98"/>
    <w:rsid w:val="008A34EA"/>
    <w:rsid w:val="008A44E9"/>
    <w:rsid w:val="008B2473"/>
    <w:rsid w:val="008E2E72"/>
    <w:rsid w:val="008E315D"/>
    <w:rsid w:val="008E4D73"/>
    <w:rsid w:val="008F1918"/>
    <w:rsid w:val="008F4D57"/>
    <w:rsid w:val="008F5438"/>
    <w:rsid w:val="0090265C"/>
    <w:rsid w:val="00984C6E"/>
    <w:rsid w:val="009B639C"/>
    <w:rsid w:val="009E0A6B"/>
    <w:rsid w:val="00A12BE2"/>
    <w:rsid w:val="00A26F3B"/>
    <w:rsid w:val="00A30EB7"/>
    <w:rsid w:val="00A37BFE"/>
    <w:rsid w:val="00A4337D"/>
    <w:rsid w:val="00A67414"/>
    <w:rsid w:val="00AB3822"/>
    <w:rsid w:val="00AB64A3"/>
    <w:rsid w:val="00AC7379"/>
    <w:rsid w:val="00AD4CF1"/>
    <w:rsid w:val="00AF337D"/>
    <w:rsid w:val="00B157BE"/>
    <w:rsid w:val="00BA60F3"/>
    <w:rsid w:val="00BB7E8E"/>
    <w:rsid w:val="00BC1306"/>
    <w:rsid w:val="00BD4A64"/>
    <w:rsid w:val="00BE587C"/>
    <w:rsid w:val="00BF44D1"/>
    <w:rsid w:val="00BF65B5"/>
    <w:rsid w:val="00C12EDD"/>
    <w:rsid w:val="00C22890"/>
    <w:rsid w:val="00C95088"/>
    <w:rsid w:val="00CA1520"/>
    <w:rsid w:val="00CA4CA5"/>
    <w:rsid w:val="00CC1A4B"/>
    <w:rsid w:val="00CC4AD1"/>
    <w:rsid w:val="00CD0B0B"/>
    <w:rsid w:val="00CD1095"/>
    <w:rsid w:val="00D002EF"/>
    <w:rsid w:val="00D01A51"/>
    <w:rsid w:val="00D404B2"/>
    <w:rsid w:val="00D723F9"/>
    <w:rsid w:val="00D733E2"/>
    <w:rsid w:val="00D808DD"/>
    <w:rsid w:val="00DA073E"/>
    <w:rsid w:val="00DA52F3"/>
    <w:rsid w:val="00DC0BD1"/>
    <w:rsid w:val="00DD3B29"/>
    <w:rsid w:val="00E00D13"/>
    <w:rsid w:val="00E100B0"/>
    <w:rsid w:val="00E13C5E"/>
    <w:rsid w:val="00E13D1A"/>
    <w:rsid w:val="00E36A79"/>
    <w:rsid w:val="00E46ADB"/>
    <w:rsid w:val="00E510EF"/>
    <w:rsid w:val="00E51CF0"/>
    <w:rsid w:val="00E51F47"/>
    <w:rsid w:val="00E868CD"/>
    <w:rsid w:val="00EA6622"/>
    <w:rsid w:val="00EE5584"/>
    <w:rsid w:val="00F048F0"/>
    <w:rsid w:val="00F14A47"/>
    <w:rsid w:val="00F456E1"/>
    <w:rsid w:val="00F55EEC"/>
    <w:rsid w:val="00FB2EEE"/>
    <w:rsid w:val="00FC0E36"/>
    <w:rsid w:val="00FC6567"/>
    <w:rsid w:val="00FD42E2"/>
    <w:rsid w:val="00FF0720"/>
    <w:rsid w:val="00FF6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745F"/>
  <w15:chartTrackingRefBased/>
  <w15:docId w15:val="{5E95AD2E-8BB4-4464-AA0C-186FD759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20DC6"/>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EFD"/>
    <w:pPr>
      <w:ind w:left="720"/>
      <w:contextualSpacing/>
    </w:pPr>
  </w:style>
  <w:style w:type="character" w:customStyle="1" w:styleId="10">
    <w:name w:val="Заголовок 1 Знак"/>
    <w:basedOn w:val="a0"/>
    <w:link w:val="1"/>
    <w:uiPriority w:val="9"/>
    <w:rsid w:val="00520DC6"/>
    <w:rPr>
      <w:rFonts w:asciiTheme="majorHAnsi" w:eastAsiaTheme="majorEastAsia" w:hAnsiTheme="majorHAnsi" w:cstheme="majorBidi"/>
      <w:color w:val="2F5496" w:themeColor="accent1" w:themeShade="BF"/>
      <w:sz w:val="32"/>
      <w:szCs w:val="32"/>
      <w:lang w:eastAsia="ru-RU"/>
    </w:rPr>
  </w:style>
  <w:style w:type="table" w:styleId="a4">
    <w:name w:val="Table Grid"/>
    <w:basedOn w:val="a1"/>
    <w:uiPriority w:val="39"/>
    <w:rsid w:val="00520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20DC6"/>
    <w:pPr>
      <w:tabs>
        <w:tab w:val="center" w:pos="4677"/>
        <w:tab w:val="right" w:pos="9355"/>
      </w:tabs>
      <w:spacing w:after="0" w:line="240" w:lineRule="auto"/>
    </w:pPr>
    <w:rPr>
      <w:rFonts w:eastAsiaTheme="minorEastAsia"/>
      <w:lang w:eastAsia="ru-RU"/>
    </w:rPr>
  </w:style>
  <w:style w:type="character" w:customStyle="1" w:styleId="a6">
    <w:name w:val="Верхний колонтитул Знак"/>
    <w:basedOn w:val="a0"/>
    <w:link w:val="a5"/>
    <w:uiPriority w:val="99"/>
    <w:rsid w:val="00520DC6"/>
    <w:rPr>
      <w:rFonts w:eastAsiaTheme="minorEastAsia"/>
      <w:lang w:eastAsia="ru-RU"/>
    </w:rPr>
  </w:style>
  <w:style w:type="paragraph" w:styleId="a7">
    <w:name w:val="footer"/>
    <w:basedOn w:val="a"/>
    <w:link w:val="a8"/>
    <w:uiPriority w:val="99"/>
    <w:unhideWhenUsed/>
    <w:rsid w:val="00520DC6"/>
    <w:pPr>
      <w:tabs>
        <w:tab w:val="center" w:pos="4677"/>
        <w:tab w:val="right" w:pos="9355"/>
      </w:tabs>
      <w:spacing w:after="0" w:line="240" w:lineRule="auto"/>
    </w:pPr>
    <w:rPr>
      <w:rFonts w:eastAsiaTheme="minorEastAsia"/>
      <w:lang w:eastAsia="ru-RU"/>
    </w:rPr>
  </w:style>
  <w:style w:type="character" w:customStyle="1" w:styleId="a8">
    <w:name w:val="Нижний колонтитул Знак"/>
    <w:basedOn w:val="a0"/>
    <w:link w:val="a7"/>
    <w:uiPriority w:val="99"/>
    <w:rsid w:val="00520DC6"/>
    <w:rPr>
      <w:rFonts w:eastAsiaTheme="minorEastAsia"/>
      <w:lang w:eastAsia="ru-RU"/>
    </w:rPr>
  </w:style>
  <w:style w:type="paragraph" w:styleId="a9">
    <w:name w:val="TOC Heading"/>
    <w:basedOn w:val="1"/>
    <w:next w:val="a"/>
    <w:uiPriority w:val="39"/>
    <w:unhideWhenUsed/>
    <w:qFormat/>
    <w:rsid w:val="00520DC6"/>
    <w:pPr>
      <w:spacing w:line="259" w:lineRule="auto"/>
      <w:outlineLvl w:val="9"/>
    </w:pPr>
  </w:style>
  <w:style w:type="paragraph" w:styleId="11">
    <w:name w:val="toc 1"/>
    <w:basedOn w:val="a"/>
    <w:next w:val="a"/>
    <w:autoRedefine/>
    <w:uiPriority w:val="39"/>
    <w:unhideWhenUsed/>
    <w:rsid w:val="00D723F9"/>
    <w:pPr>
      <w:tabs>
        <w:tab w:val="right" w:leader="dot" w:pos="9345"/>
      </w:tabs>
      <w:spacing w:after="0" w:line="360" w:lineRule="auto"/>
      <w:jc w:val="both"/>
    </w:pPr>
    <w:rPr>
      <w:rFonts w:eastAsiaTheme="minorEastAsia"/>
      <w:lang w:eastAsia="ru-RU"/>
    </w:rPr>
  </w:style>
  <w:style w:type="character" w:styleId="aa">
    <w:name w:val="Hyperlink"/>
    <w:basedOn w:val="a0"/>
    <w:uiPriority w:val="99"/>
    <w:unhideWhenUsed/>
    <w:rsid w:val="00520DC6"/>
    <w:rPr>
      <w:color w:val="0563C1" w:themeColor="hyperlink"/>
      <w:u w:val="single"/>
    </w:rPr>
  </w:style>
  <w:style w:type="character" w:styleId="ab">
    <w:name w:val="FollowedHyperlink"/>
    <w:basedOn w:val="a0"/>
    <w:uiPriority w:val="99"/>
    <w:semiHidden/>
    <w:unhideWhenUsed/>
    <w:rsid w:val="00520DC6"/>
    <w:rPr>
      <w:color w:val="954F72" w:themeColor="followedHyperlink"/>
      <w:u w:val="single"/>
    </w:rPr>
  </w:style>
  <w:style w:type="table" w:customStyle="1" w:styleId="5">
    <w:name w:val="Сетка таблицы5"/>
    <w:basedOn w:val="a1"/>
    <w:next w:val="a4"/>
    <w:uiPriority w:val="39"/>
    <w:rsid w:val="00520DC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2"/>
    <w:uiPriority w:val="99"/>
    <w:semiHidden/>
    <w:unhideWhenUsed/>
    <w:rsid w:val="00520DC6"/>
  </w:style>
  <w:style w:type="paragraph" w:styleId="ac">
    <w:name w:val="caption"/>
    <w:basedOn w:val="a"/>
    <w:next w:val="a"/>
    <w:uiPriority w:val="35"/>
    <w:unhideWhenUsed/>
    <w:qFormat/>
    <w:rsid w:val="00520DC6"/>
    <w:pPr>
      <w:spacing w:after="200" w:line="240" w:lineRule="auto"/>
      <w:ind w:firstLine="709"/>
      <w:jc w:val="both"/>
    </w:pPr>
    <w:rPr>
      <w:rFonts w:ascii="Times New Roman" w:hAnsi="Times New Roman"/>
      <w:i/>
      <w:iCs/>
      <w:color w:val="44546A" w:themeColor="text2"/>
      <w:sz w:val="18"/>
      <w:szCs w:val="18"/>
    </w:rPr>
  </w:style>
  <w:style w:type="table" w:customStyle="1" w:styleId="13">
    <w:name w:val="Сетка таблицы1"/>
    <w:basedOn w:val="a1"/>
    <w:next w:val="a4"/>
    <w:uiPriority w:val="39"/>
    <w:rsid w:val="00520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520DC6"/>
    <w:pPr>
      <w:spacing w:before="100" w:beforeAutospacing="1" w:after="100" w:afterAutospacing="1" w:line="240" w:lineRule="auto"/>
      <w:ind w:firstLine="709"/>
    </w:pPr>
    <w:rPr>
      <w:rFonts w:ascii="Times New Roman" w:eastAsia="Times New Roman" w:hAnsi="Times New Roman" w:cs="Times New Roman"/>
      <w:sz w:val="24"/>
      <w:szCs w:val="24"/>
      <w:lang w:eastAsia="ru-RU"/>
    </w:rPr>
  </w:style>
  <w:style w:type="paragraph" w:styleId="2">
    <w:name w:val="toc 2"/>
    <w:basedOn w:val="a"/>
    <w:next w:val="a"/>
    <w:autoRedefine/>
    <w:uiPriority w:val="39"/>
    <w:unhideWhenUsed/>
    <w:rsid w:val="00EA66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77D05-490D-4B57-95D7-AA74E9B2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40</Pages>
  <Words>7332</Words>
  <Characters>41799</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Lamer</dc:creator>
  <cp:keywords/>
  <dc:description/>
  <cp:lastModifiedBy>Lamer</cp:lastModifiedBy>
  <cp:revision>374</cp:revision>
  <dcterms:created xsi:type="dcterms:W3CDTF">2024-04-26T03:09:00Z</dcterms:created>
  <dcterms:modified xsi:type="dcterms:W3CDTF">2024-04-28T02:51:00Z</dcterms:modified>
</cp:coreProperties>
</file>