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570DB3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0A016E36" w:rsidR="00570DB3" w:rsidRDefault="00570DB3" w:rsidP="00570D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</w:p>
        </w:tc>
        <w:tc>
          <w:tcPr>
            <w:tcW w:w="1043" w:type="dxa"/>
            <w:vAlign w:val="center"/>
          </w:tcPr>
          <w:p w14:paraId="5272E5D3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142F7F9B" w:rsidR="00570DB3" w:rsidRDefault="00570DB3" w:rsidP="00570D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2026.4.06 ~ 2026.04.12</w:t>
            </w:r>
          </w:p>
        </w:tc>
        <w:tc>
          <w:tcPr>
            <w:tcW w:w="1215" w:type="dxa"/>
            <w:vAlign w:val="center"/>
          </w:tcPr>
          <w:p w14:paraId="7D72630C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570DB3" w:rsidRDefault="00570DB3" w:rsidP="00570DB3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48A9477" w14:textId="77777777" w:rsidR="0068633C" w:rsidRDefault="00570DB3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8" w:history="1">
              <w:r w:rsidRPr="00570DB3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서버에서 </w:t>
              </w:r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클라이언트와</w:t>
              </w:r>
              <w:r w:rsidRPr="00570DB3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같은</w:t>
              </w:r>
              <w:r w:rsidRPr="00570DB3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스태틱메쉬 실제 </w:t>
              </w:r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생성</w:t>
              </w:r>
              <w:r w:rsidRPr="00570DB3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및</w:t>
              </w:r>
              <w:r w:rsidRPr="00570DB3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로드</w:t>
              </w:r>
            </w:hyperlink>
          </w:p>
          <w:p w14:paraId="78DD6B02" w14:textId="77777777" w:rsidR="00570DB3" w:rsidRDefault="00570DB3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9" w:tooltip="플레이어 부활(Resurrect) 시스템 서버/클라 구현&#10;&#10;플레이어 사망 시 5초 후 자동 부활하는 시스템을 서버와 클라이언트에 추가했습니다.&#10;부활 패킷(S2C_P_PLAYER_RESURRECT) 정의 및 핸들러를 구현하여, 부활 시 HP/위치/회전값이 모든 클라이언트에 동기화됩니다.&#10;공격 처리 시 사망 판정 및 부활 예약 로직을 추가했으며, 기존 HandleAttack 함수는 미사용 처리했습니다.&#10;스테이지 스폰 위치와 HP UI 갱신 코드도 일부 정리되었습니다" w:history="1"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플레이어 부활(Resurrect) 시스템 서버/클라 구현</w:t>
              </w:r>
            </w:hyperlink>
          </w:p>
          <w:p w14:paraId="7F769507" w14:textId="77777777" w:rsidR="00570DB3" w:rsidRPr="00570DB3" w:rsidRDefault="00570DB3" w:rsidP="00570DB3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0" w:tooltip="플레이어 죽었을때 쫒던 NPC 그만쫒게 변경 + 클라이언트 중력 비활성화해서 Server의 스태틱 메쉬 밟고 다닐수 있게 변경&#10;&#10;클라이언트 중력 비활성화 및 서버 NPC 타겟 초기화&#10;&#10;클라이언트에서 플레이어의 중력 및 접지 판정 코드를 임시로 주석 처리하여 비활성화했습니다.&#10;서버에서는 마지막 플레이어 퇴장 시 모든 NPC의 AI 상태와 타겟 정보를 초기화하고, 플레이어 사망 시 해당 플레이어를 타겟으로 삼던 NPC들이 타겟을 잃도록 처리했습니다.&#10;또한, S2C_" w:history="1">
              <w:r w:rsidRPr="00570DB3">
                <w:rPr>
                  <w:rStyle w:val="a6"/>
                  <w:rFonts w:ascii="맑은 고딕" w:eastAsia="맑은 고딕" w:hAnsi="맑은 고딕"/>
                  <w:b/>
                  <w:bCs/>
                </w:rPr>
                <w:t>플레이어 죽었을때 쫒던 NPC 그만쫒게 변경 + 클라이언트 중력 비활성화해서 Server의 스태틱 메쉬 밟고 다닐수 있게 변경</w:t>
              </w:r>
            </w:hyperlink>
          </w:p>
          <w:p w14:paraId="2652D3F5" w14:textId="77777777" w:rsidR="00570DB3" w:rsidRDefault="00347865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텍셀 스니핑 적용</w:t>
            </w:r>
            <w:r w:rsidR="00F4150A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및 cascade 크기 변경, 그림자 해상도 증가</w:t>
            </w:r>
          </w:p>
          <w:p w14:paraId="42C9F48F" w14:textId="7C15D374" w:rsidR="003E569F" w:rsidRPr="00570DB3" w:rsidRDefault="003E569F" w:rsidP="0017627D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Title scene UI 새로 제작</w:t>
            </w:r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C428545" w14:textId="62746E8F" w:rsidR="00423FE0" w:rsidRDefault="00000000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34069AA7" w14:textId="5FDEEC96" w:rsidR="00570DB3" w:rsidRDefault="00570DB3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서버에서 GLTF 파서를 이용해서 정점과 삼각형 인덱스를 이용해서 삼각형리스트를 만들어서 Jolt의 MeshShapeSetting에 넘겨주어 실제 Shape는 서버 켜질 때 한번 생성후 각 룸에서 새로운 스테이지 로딩 될 때 원하는 Shape참조해서 Body만 만들어주는 방식으로 물리 스태틱 메쉬 생성 (Shape 부하가 제일큼 Body부하는 매우적음)</w:t>
      </w:r>
    </w:p>
    <w:p w14:paraId="12923F13" w14:textId="77777777" w:rsidR="00570DB3" w:rsidRDefault="00570DB3" w:rsidP="0068633C">
      <w:pPr>
        <w:jc w:val="left"/>
        <w:rPr>
          <w:b/>
          <w:sz w:val="22"/>
        </w:rPr>
      </w:pPr>
    </w:p>
    <w:p w14:paraId="4C641378" w14:textId="1732FC88" w:rsidR="00570DB3" w:rsidRDefault="00570DB3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플레이어가 죽었을 때 리스폰 되는 로직이 없어서 패킷 정의후 리스폰 패킷이 들어오면 id를 가지고 실제 클라이언트들에게도 알림</w:t>
      </w:r>
    </w:p>
    <w:p w14:paraId="79B2F583" w14:textId="77777777" w:rsidR="00570DB3" w:rsidRDefault="00570DB3" w:rsidP="0068633C">
      <w:pPr>
        <w:jc w:val="left"/>
        <w:rPr>
          <w:b/>
          <w:sz w:val="22"/>
        </w:rPr>
      </w:pPr>
    </w:p>
    <w:p w14:paraId="3D981746" w14:textId="239DD286" w:rsidR="00570DB3" w:rsidRDefault="00570DB3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플레이어를 때리던 NPC를 플레이어가 죽었을때도 따라오던 버그 수정 </w:t>
      </w:r>
    </w:p>
    <w:p w14:paraId="011D267A" w14:textId="49F2876D" w:rsidR="00570DB3" w:rsidRPr="00570DB3" w:rsidRDefault="00570DB3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클라이언트에서 보간용 중력 비활성화 해서 실제로 스태틱 메쉬를 밟고서 지나가는 플레이어구현</w:t>
      </w:r>
    </w:p>
    <w:p w14:paraId="6DE6BE35" w14:textId="413F06B1" w:rsidR="005B6129" w:rsidRDefault="005B6129" w:rsidP="005B6129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03663FF3" w14:textId="1007AF07" w:rsidR="009E0DD7" w:rsidRDefault="009E0DD7" w:rsidP="00281F2F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lastRenderedPageBreak/>
        <w:t>// shadowmanager.cpp</w:t>
      </w:r>
    </w:p>
    <w:p w14:paraId="759D87EA" w14:textId="65017159" w:rsidR="005B6129" w:rsidRDefault="005B6129" w:rsidP="00281F2F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// </w:t>
      </w:r>
      <w:r>
        <w:rPr>
          <w:b/>
          <w:sz w:val="22"/>
        </w:rPr>
        <w:t>…</w:t>
      </w:r>
      <w:r>
        <w:rPr>
          <w:rFonts w:hint="eastAsia"/>
          <w:b/>
          <w:sz w:val="22"/>
        </w:rPr>
        <w:t xml:space="preserve"> NDC 좌표로 월드 원점을 변경 및 NDC 공간을 픽셀 단위로 스케일 업</w:t>
      </w:r>
    </w:p>
    <w:p w14:paraId="6DF7104B" w14:textId="77777777" w:rsidR="005B6129" w:rsidRDefault="005B6129" w:rsidP="00281F2F">
      <w:pPr>
        <w:jc w:val="left"/>
        <w:rPr>
          <w:b/>
          <w:sz w:val="22"/>
        </w:rPr>
      </w:pPr>
      <w:r w:rsidRPr="005B6129">
        <w:rPr>
          <w:b/>
          <w:sz w:val="22"/>
        </w:rPr>
        <w:t>// 3. 텍셀 스내핑 (반올림) - 400.2면 400으로 바꾸고 XMVECTOR roundedOrigin = XMVectorRound(shadowOrigin);</w:t>
      </w:r>
    </w:p>
    <w:p w14:paraId="397829F1" w14:textId="77777777" w:rsidR="005B6129" w:rsidRDefault="005B6129" w:rsidP="00281F2F">
      <w:pPr>
        <w:jc w:val="left"/>
        <w:rPr>
          <w:b/>
          <w:sz w:val="22"/>
        </w:rPr>
      </w:pPr>
      <w:r w:rsidRPr="005B6129">
        <w:rPr>
          <w:b/>
          <w:sz w:val="22"/>
        </w:rPr>
        <w:t xml:space="preserve"> // 4. 오차 계산 - 0.2라는 오차가 있을 때 XMVECTOR roundOffset = XMVectorSubtract(roundedOrigin, shadowOrigin); </w:t>
      </w:r>
    </w:p>
    <w:p w14:paraId="2C88E160" w14:textId="77777777" w:rsidR="005B6129" w:rsidRDefault="005B6129" w:rsidP="00281F2F">
      <w:pPr>
        <w:jc w:val="left"/>
        <w:rPr>
          <w:b/>
          <w:sz w:val="22"/>
        </w:rPr>
      </w:pPr>
      <w:r w:rsidRPr="005B6129">
        <w:rPr>
          <w:b/>
          <w:sz w:val="22"/>
        </w:rPr>
        <w:t xml:space="preserve">// 5. 오차를 NDC 스케일로 축소 - 실제 NDC 스케일로 보정 roundOffset = XMVectorScale(roundOffset, 2.0f / shadowMapResolution); </w:t>
      </w:r>
    </w:p>
    <w:p w14:paraId="5E6ECDFE" w14:textId="77777777" w:rsidR="005B6129" w:rsidRDefault="005B6129" w:rsidP="00281F2F">
      <w:pPr>
        <w:jc w:val="left"/>
        <w:rPr>
          <w:b/>
          <w:sz w:val="22"/>
        </w:rPr>
      </w:pPr>
      <w:r w:rsidRPr="005B6129">
        <w:rPr>
          <w:b/>
          <w:sz w:val="22"/>
        </w:rPr>
        <w:t>// 6. Z와 W축은 0으로 초기화 (X, Y만 보정) - z-fighting 방지 roundOffset = XMVectorSetZ(roundOffset, 0.0f); roundOffset = XMVectorSetW(roundOffset, 0.0f);</w:t>
      </w:r>
    </w:p>
    <w:p w14:paraId="096AB0B5" w14:textId="77777777" w:rsidR="005B6129" w:rsidRDefault="005B6129" w:rsidP="00281F2F">
      <w:pPr>
        <w:jc w:val="left"/>
        <w:rPr>
          <w:b/>
          <w:sz w:val="22"/>
        </w:rPr>
      </w:pPr>
      <w:r w:rsidRPr="005B6129">
        <w:rPr>
          <w:b/>
          <w:sz w:val="22"/>
        </w:rPr>
        <w:t xml:space="preserve"> // 7. 투영 행렬에 오프셋 적용 - 평행이동하는 행렬 만들어 곱하기 </w:t>
      </w:r>
    </w:p>
    <w:p w14:paraId="6D4530F6" w14:textId="77777777" w:rsidR="00537958" w:rsidRDefault="005B6129" w:rsidP="00281F2F">
      <w:pPr>
        <w:jc w:val="left"/>
        <w:rPr>
          <w:b/>
          <w:sz w:val="22"/>
        </w:rPr>
      </w:pPr>
      <w:r w:rsidRPr="005B6129">
        <w:rPr>
          <w:b/>
          <w:sz w:val="22"/>
        </w:rPr>
        <w:t>XMMATRIX shadowProjOffset = XMMatrixTranslationFromVector(roundOffset); proj = XMMatrixMultiply(proj, shadowProjOffset);</w:t>
      </w:r>
    </w:p>
    <w:p w14:paraId="631B4F35" w14:textId="445DA7A9" w:rsidR="00423FE0" w:rsidRDefault="00D02F06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// </w:t>
      </w:r>
      <w:r>
        <w:rPr>
          <w:b/>
          <w:sz w:val="22"/>
        </w:rPr>
        <w:t>…</w:t>
      </w:r>
      <w:r>
        <w:rPr>
          <w:rFonts w:hint="eastAsia"/>
          <w:b/>
          <w:sz w:val="22"/>
        </w:rPr>
        <w:t>. 행렬 저장</w:t>
      </w:r>
    </w:p>
    <w:p w14:paraId="15A158DB" w14:textId="77777777" w:rsidR="009E0DD7" w:rsidRDefault="009E0DD7" w:rsidP="00281F2F">
      <w:pPr>
        <w:jc w:val="left"/>
        <w:rPr>
          <w:b/>
          <w:sz w:val="22"/>
        </w:rPr>
      </w:pPr>
    </w:p>
    <w:p w14:paraId="7CD66121" w14:textId="08A45BCA" w:rsidR="009E0DD7" w:rsidRDefault="009E0DD7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해당 코드를 통해 </w:t>
      </w:r>
      <w:r w:rsidR="002A6163">
        <w:rPr>
          <w:rFonts w:hint="eastAsia"/>
          <w:b/>
          <w:sz w:val="22"/>
        </w:rPr>
        <w:t>shadow swimming 해결</w:t>
      </w:r>
    </w:p>
    <w:p w14:paraId="1AF1988C" w14:textId="77777777" w:rsidR="00EC4D91" w:rsidRDefault="00EC4D91" w:rsidP="00281F2F">
      <w:pPr>
        <w:jc w:val="left"/>
        <w:rPr>
          <w:b/>
          <w:sz w:val="22"/>
        </w:rPr>
      </w:pPr>
    </w:p>
    <w:p w14:paraId="339DE136" w14:textId="77777777" w:rsidR="00EC4D91" w:rsidRDefault="00EC4D91" w:rsidP="00EC4D91">
      <w:pPr>
        <w:jc w:val="left"/>
        <w:rPr>
          <w:b/>
          <w:sz w:val="22"/>
        </w:rPr>
      </w:pPr>
      <w:r w:rsidRPr="00EC4D91">
        <w:rPr>
          <w:b/>
          <w:sz w:val="22"/>
        </w:rPr>
        <w:tab/>
      </w:r>
    </w:p>
    <w:p w14:paraId="00A9E62A" w14:textId="77777777" w:rsidR="00EC4D91" w:rsidRDefault="00EC4D91" w:rsidP="00EC4D91">
      <w:pPr>
        <w:jc w:val="left"/>
        <w:rPr>
          <w:b/>
          <w:sz w:val="22"/>
        </w:rPr>
      </w:pPr>
    </w:p>
    <w:p w14:paraId="5266C96A" w14:textId="77777777" w:rsidR="00EC4D91" w:rsidRDefault="00EC4D91" w:rsidP="00EC4D91">
      <w:pPr>
        <w:jc w:val="left"/>
        <w:rPr>
          <w:b/>
          <w:sz w:val="22"/>
        </w:rPr>
      </w:pPr>
    </w:p>
    <w:p w14:paraId="47A33169" w14:textId="77777777" w:rsidR="00EC4D91" w:rsidRDefault="00EC4D91" w:rsidP="00EC4D91">
      <w:pPr>
        <w:jc w:val="left"/>
        <w:rPr>
          <w:b/>
          <w:sz w:val="22"/>
        </w:rPr>
      </w:pPr>
    </w:p>
    <w:p w14:paraId="7ECA0F24" w14:textId="77777777" w:rsidR="00EC4D91" w:rsidRDefault="00EC4D91" w:rsidP="00EC4D91">
      <w:pPr>
        <w:jc w:val="left"/>
        <w:rPr>
          <w:b/>
          <w:sz w:val="22"/>
        </w:rPr>
      </w:pPr>
    </w:p>
    <w:p w14:paraId="187CBCE3" w14:textId="77777777" w:rsidR="00EC4D91" w:rsidRDefault="00EC4D91" w:rsidP="00EC4D91">
      <w:pPr>
        <w:jc w:val="left"/>
        <w:rPr>
          <w:b/>
          <w:sz w:val="22"/>
        </w:rPr>
      </w:pPr>
    </w:p>
    <w:p w14:paraId="7F56E2FC" w14:textId="77777777" w:rsidR="00EC4D91" w:rsidRDefault="00EC4D91" w:rsidP="00EC4D91">
      <w:pPr>
        <w:jc w:val="left"/>
        <w:rPr>
          <w:b/>
          <w:sz w:val="22"/>
        </w:rPr>
      </w:pPr>
    </w:p>
    <w:p w14:paraId="455B6C87" w14:textId="77777777" w:rsidR="00EC4D91" w:rsidRDefault="00EC4D91" w:rsidP="00EC4D91">
      <w:pPr>
        <w:jc w:val="left"/>
        <w:rPr>
          <w:b/>
          <w:sz w:val="22"/>
        </w:rPr>
      </w:pPr>
    </w:p>
    <w:p w14:paraId="64F6F38F" w14:textId="77777777" w:rsidR="00EC4D91" w:rsidRDefault="00EC4D91" w:rsidP="00EC4D91">
      <w:pPr>
        <w:jc w:val="left"/>
        <w:rPr>
          <w:b/>
          <w:sz w:val="22"/>
        </w:rPr>
      </w:pPr>
    </w:p>
    <w:p w14:paraId="73E470FD" w14:textId="77777777" w:rsidR="00EC4D91" w:rsidRDefault="00EC4D91" w:rsidP="00EC4D91">
      <w:pPr>
        <w:jc w:val="left"/>
        <w:rPr>
          <w:b/>
          <w:sz w:val="22"/>
        </w:rPr>
      </w:pPr>
    </w:p>
    <w:p w14:paraId="3E80B17E" w14:textId="77777777" w:rsidR="00EC4D91" w:rsidRDefault="00EC4D91" w:rsidP="00EC4D91">
      <w:pPr>
        <w:jc w:val="left"/>
        <w:rPr>
          <w:b/>
          <w:sz w:val="22"/>
        </w:rPr>
      </w:pPr>
    </w:p>
    <w:p w14:paraId="7060C51E" w14:textId="6A260071" w:rsidR="00EC4D91" w:rsidRPr="00EC4D91" w:rsidRDefault="00EC4D91" w:rsidP="00EC4D91">
      <w:pPr>
        <w:jc w:val="left"/>
        <w:rPr>
          <w:b/>
          <w:sz w:val="22"/>
        </w:rPr>
      </w:pPr>
      <w:r w:rsidRPr="00EC4D91">
        <w:rPr>
          <w:b/>
          <w:sz w:val="22"/>
        </w:rPr>
        <w:lastRenderedPageBreak/>
        <w:t>일반적인 오픈월드 오픈월드 게임에서 권장하는 그림자의 최대 렌더링 거리는 약 300m ~ 500m 이기에 우리는 산이 많으니 300m로 하여 근거리 : 0~30m 중거리 : 30m ~ 90m 원거리 : 90m ~ 300m</w:t>
      </w:r>
    </w:p>
    <w:p w14:paraId="4B770B15" w14:textId="3E376438" w:rsidR="00EC4D91" w:rsidRPr="00EC4D91" w:rsidRDefault="00EC4D91" w:rsidP="00EC4D91">
      <w:pPr>
        <w:jc w:val="left"/>
        <w:rPr>
          <w:b/>
          <w:sz w:val="22"/>
        </w:rPr>
      </w:pPr>
      <w:r w:rsidRPr="00EC4D91">
        <w:rPr>
          <w:b/>
          <w:sz w:val="22"/>
        </w:rPr>
        <w:drawing>
          <wp:inline distT="0" distB="0" distL="0" distR="0" wp14:anchorId="0296DB1E" wp14:editId="5D0259AF">
            <wp:extent cx="6645910" cy="4076065"/>
            <wp:effectExtent l="0" t="0" r="2540" b="635"/>
            <wp:docPr id="12386881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A990" w14:textId="5A8C4094" w:rsidR="00EC4D91" w:rsidRDefault="00C6656F" w:rsidP="00281F2F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그리고 그림자 해상도를 1024 -&gt; 4096으로 증가</w:t>
      </w:r>
    </w:p>
    <w:p w14:paraId="33F4CF0C" w14:textId="21198FFC" w:rsidR="009B3B8C" w:rsidRDefault="009B3B8C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15AF7DCC" w14:textId="33491957" w:rsidR="009B3B8C" w:rsidRPr="009B3B8C" w:rsidRDefault="009B3B8C" w:rsidP="009B3B8C">
      <w:pPr>
        <w:jc w:val="left"/>
        <w:rPr>
          <w:b/>
          <w:sz w:val="22"/>
        </w:rPr>
      </w:pPr>
      <w:r w:rsidRPr="009B3B8C">
        <w:rPr>
          <w:b/>
          <w:sz w:val="22"/>
        </w:rPr>
        <w:lastRenderedPageBreak/>
        <w:drawing>
          <wp:inline distT="0" distB="0" distL="0" distR="0" wp14:anchorId="55C22FC5" wp14:editId="1A93CDC1">
            <wp:extent cx="6645910" cy="3655060"/>
            <wp:effectExtent l="0" t="0" r="2540" b="2540"/>
            <wp:docPr id="14217457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BDCD" w14:textId="77777777" w:rsidR="009B3B8C" w:rsidRPr="009B3B8C" w:rsidRDefault="009B3B8C" w:rsidP="009B3B8C">
      <w:pPr>
        <w:jc w:val="left"/>
        <w:rPr>
          <w:b/>
          <w:sz w:val="22"/>
        </w:rPr>
      </w:pPr>
      <w:r w:rsidRPr="009B3B8C">
        <w:rPr>
          <w:b/>
          <w:sz w:val="22"/>
        </w:rPr>
        <w:tab/>
        <w:t>TITLE_SCENE UI 새로 제작</w:t>
      </w:r>
    </w:p>
    <w:p w14:paraId="6CB57C27" w14:textId="77777777" w:rsidR="00C6656F" w:rsidRDefault="00C6656F" w:rsidP="00281F2F">
      <w:pPr>
        <w:jc w:val="left"/>
        <w:rPr>
          <w:b/>
          <w:sz w:val="22"/>
        </w:rPr>
      </w:pPr>
    </w:p>
    <w:p w14:paraId="15D7C268" w14:textId="77777777" w:rsidR="00C6656F" w:rsidRPr="00423FE0" w:rsidRDefault="00C6656F" w:rsidP="00281F2F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2D2F73AD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0A1D1E">
              <w:rPr>
                <w:rFonts w:ascii="맑은 고딕" w:eastAsia="맑은 고딕" w:hAnsi="맑은 고딕" w:cs="맑은 고딕"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4EE3EC88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FA79A1">
              <w:rPr>
                <w:rFonts w:hint="eastAsia"/>
                <w:b/>
              </w:rPr>
              <w:t>4</w:t>
            </w:r>
            <w:r w:rsidR="0017627D">
              <w:rPr>
                <w:rFonts w:hint="eastAsia"/>
                <w:b/>
              </w:rPr>
              <w:t>.</w:t>
            </w:r>
            <w:r w:rsidR="000A1D1E">
              <w:rPr>
                <w:rFonts w:hint="eastAsia"/>
                <w:b/>
              </w:rPr>
              <w:t>13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051BD5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  <w:r w:rsidR="000A1D1E">
              <w:rPr>
                <w:rFonts w:hint="eastAsia"/>
                <w:b/>
              </w:rPr>
              <w:t>19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C6384" w14:textId="77777777" w:rsidR="00A71464" w:rsidRDefault="00A71464" w:rsidP="00D77520">
      <w:pPr>
        <w:spacing w:after="0" w:line="240" w:lineRule="auto"/>
      </w:pPr>
      <w:r>
        <w:separator/>
      </w:r>
    </w:p>
  </w:endnote>
  <w:endnote w:type="continuationSeparator" w:id="0">
    <w:p w14:paraId="3467A408" w14:textId="77777777" w:rsidR="00A71464" w:rsidRDefault="00A71464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61B7" w14:textId="77777777" w:rsidR="00A71464" w:rsidRDefault="00A71464" w:rsidP="00D77520">
      <w:pPr>
        <w:spacing w:after="0" w:line="240" w:lineRule="auto"/>
      </w:pPr>
      <w:r>
        <w:separator/>
      </w:r>
    </w:p>
  </w:footnote>
  <w:footnote w:type="continuationSeparator" w:id="0">
    <w:p w14:paraId="79DCF70B" w14:textId="77777777" w:rsidR="00A71464" w:rsidRDefault="00A71464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4"/>
  </w:num>
  <w:num w:numId="3" w16cid:durableId="1405106466">
    <w:abstractNumId w:val="5"/>
  </w:num>
  <w:num w:numId="4" w16cid:durableId="867182880">
    <w:abstractNumId w:val="1"/>
  </w:num>
  <w:num w:numId="5" w16cid:durableId="102506169">
    <w:abstractNumId w:val="2"/>
  </w:num>
  <w:num w:numId="6" w16cid:durableId="388235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51882"/>
    <w:rsid w:val="00051BD5"/>
    <w:rsid w:val="000624EB"/>
    <w:rsid w:val="00070B02"/>
    <w:rsid w:val="00083E81"/>
    <w:rsid w:val="000A1D1E"/>
    <w:rsid w:val="000C29C2"/>
    <w:rsid w:val="000D75E0"/>
    <w:rsid w:val="000E5912"/>
    <w:rsid w:val="000F1895"/>
    <w:rsid w:val="000F428E"/>
    <w:rsid w:val="00133E99"/>
    <w:rsid w:val="00146024"/>
    <w:rsid w:val="00155875"/>
    <w:rsid w:val="0017627D"/>
    <w:rsid w:val="001B22E1"/>
    <w:rsid w:val="001C4245"/>
    <w:rsid w:val="001E6696"/>
    <w:rsid w:val="00217AAC"/>
    <w:rsid w:val="00240D23"/>
    <w:rsid w:val="00241922"/>
    <w:rsid w:val="00254F71"/>
    <w:rsid w:val="002655CD"/>
    <w:rsid w:val="00281F2F"/>
    <w:rsid w:val="00283605"/>
    <w:rsid w:val="002A6163"/>
    <w:rsid w:val="002C0490"/>
    <w:rsid w:val="00302B7C"/>
    <w:rsid w:val="0030374F"/>
    <w:rsid w:val="003103BC"/>
    <w:rsid w:val="00347865"/>
    <w:rsid w:val="0035630A"/>
    <w:rsid w:val="0037289D"/>
    <w:rsid w:val="003A6E00"/>
    <w:rsid w:val="003D18AE"/>
    <w:rsid w:val="003E569F"/>
    <w:rsid w:val="00421AAF"/>
    <w:rsid w:val="00423FE0"/>
    <w:rsid w:val="004532EA"/>
    <w:rsid w:val="0048079C"/>
    <w:rsid w:val="00481977"/>
    <w:rsid w:val="00493A68"/>
    <w:rsid w:val="004E220E"/>
    <w:rsid w:val="004E679D"/>
    <w:rsid w:val="005032C5"/>
    <w:rsid w:val="005063D6"/>
    <w:rsid w:val="00521A9F"/>
    <w:rsid w:val="00522B1F"/>
    <w:rsid w:val="0052781F"/>
    <w:rsid w:val="00537958"/>
    <w:rsid w:val="00540E83"/>
    <w:rsid w:val="00570DB3"/>
    <w:rsid w:val="00586959"/>
    <w:rsid w:val="00595C24"/>
    <w:rsid w:val="005A0789"/>
    <w:rsid w:val="005B6129"/>
    <w:rsid w:val="005E23A5"/>
    <w:rsid w:val="00601778"/>
    <w:rsid w:val="00625878"/>
    <w:rsid w:val="00637810"/>
    <w:rsid w:val="0068633C"/>
    <w:rsid w:val="00687213"/>
    <w:rsid w:val="00697304"/>
    <w:rsid w:val="006A4085"/>
    <w:rsid w:val="00767608"/>
    <w:rsid w:val="00771BA0"/>
    <w:rsid w:val="00794712"/>
    <w:rsid w:val="007953A5"/>
    <w:rsid w:val="007E18DB"/>
    <w:rsid w:val="00804254"/>
    <w:rsid w:val="00813934"/>
    <w:rsid w:val="00823E3A"/>
    <w:rsid w:val="008321A6"/>
    <w:rsid w:val="0083584E"/>
    <w:rsid w:val="008B2E82"/>
    <w:rsid w:val="00980BE5"/>
    <w:rsid w:val="00993E75"/>
    <w:rsid w:val="009A1015"/>
    <w:rsid w:val="009A24BB"/>
    <w:rsid w:val="009B3B8C"/>
    <w:rsid w:val="009D5380"/>
    <w:rsid w:val="009E0DD7"/>
    <w:rsid w:val="00A166B8"/>
    <w:rsid w:val="00A300CF"/>
    <w:rsid w:val="00A31EF0"/>
    <w:rsid w:val="00A70A89"/>
    <w:rsid w:val="00A71464"/>
    <w:rsid w:val="00AB7873"/>
    <w:rsid w:val="00AC24ED"/>
    <w:rsid w:val="00AE5A4F"/>
    <w:rsid w:val="00B3724E"/>
    <w:rsid w:val="00B53628"/>
    <w:rsid w:val="00BB6D98"/>
    <w:rsid w:val="00BF20A8"/>
    <w:rsid w:val="00C17C73"/>
    <w:rsid w:val="00C31838"/>
    <w:rsid w:val="00C410C5"/>
    <w:rsid w:val="00C47284"/>
    <w:rsid w:val="00C52F64"/>
    <w:rsid w:val="00C6656F"/>
    <w:rsid w:val="00CB536F"/>
    <w:rsid w:val="00CF05C1"/>
    <w:rsid w:val="00D02F06"/>
    <w:rsid w:val="00D15E77"/>
    <w:rsid w:val="00D47F2B"/>
    <w:rsid w:val="00D6300F"/>
    <w:rsid w:val="00D73158"/>
    <w:rsid w:val="00D77520"/>
    <w:rsid w:val="00D9595C"/>
    <w:rsid w:val="00DB5D87"/>
    <w:rsid w:val="00DC7C3F"/>
    <w:rsid w:val="00DD0EF9"/>
    <w:rsid w:val="00DE577B"/>
    <w:rsid w:val="00DF2BD9"/>
    <w:rsid w:val="00E50506"/>
    <w:rsid w:val="00E54D21"/>
    <w:rsid w:val="00E77E03"/>
    <w:rsid w:val="00E82F9D"/>
    <w:rsid w:val="00E90904"/>
    <w:rsid w:val="00EC4D91"/>
    <w:rsid w:val="00EF3E66"/>
    <w:rsid w:val="00F4150A"/>
    <w:rsid w:val="00F547C0"/>
    <w:rsid w:val="00F72381"/>
    <w:rsid w:val="00FA0973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3f437111e51b45658ec040d43a9eb5e6f731de2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AACHANJINAA/PIP/commit/37ca85680d469cb5c64ac82d1cecf27ee04433a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ACHANJINAA/PIP/commit/73fc7b2086e76e179febdd644c62a15cdfa8798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545</Words>
  <Characters>1979</Characters>
  <Application>Microsoft Office Word</Application>
  <DocSecurity>0</DocSecurity>
  <Lines>164</Lines>
  <Paragraphs>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90</cp:revision>
  <dcterms:created xsi:type="dcterms:W3CDTF">2024-03-09T12:03:00Z</dcterms:created>
  <dcterms:modified xsi:type="dcterms:W3CDTF">2026-04-08T06:43:00Z</dcterms:modified>
  <cp:version>1200.0100.01</cp:version>
</cp:coreProperties>
</file>