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
        <w:tblW w:w="10468" w:type="dxa"/>
        <w:tblInd w:w="5" w:type="dxa"/>
        <w:tblLook w:val="04A0" w:firstRow="1" w:lastRow="0" w:firstColumn="1" w:lastColumn="0" w:noHBand="0" w:noVBand="1"/>
      </w:tblPr>
      <w:tblGrid>
        <w:gridCol w:w="1744"/>
        <w:gridCol w:w="1744"/>
        <w:gridCol w:w="1043"/>
        <w:gridCol w:w="2977"/>
        <w:gridCol w:w="1215"/>
        <w:gridCol w:w="1745"/>
      </w:tblGrid>
      <w:tr w:rsidR="00A43F2A" w14:paraId="2FE6DB36" w14:textId="77777777">
        <w:trPr>
          <w:trHeight w:val="888"/>
        </w:trPr>
        <w:tc>
          <w:tcPr>
            <w:tcW w:w="3488" w:type="dxa"/>
            <w:gridSpan w:val="2"/>
            <w:tcBorders>
              <w:top w:val="nil"/>
              <w:left w:val="nil"/>
            </w:tcBorders>
            <w:vAlign w:val="center"/>
          </w:tcPr>
          <w:p w14:paraId="72BBF1AF" w14:textId="77777777" w:rsidR="00A43F2A" w:rsidRDefault="00A43F2A">
            <w:bookmarkStart w:id="0" w:name="_Hlk211805516"/>
            <w:bookmarkEnd w:id="0"/>
          </w:p>
        </w:tc>
        <w:tc>
          <w:tcPr>
            <w:tcW w:w="1043" w:type="dxa"/>
            <w:vAlign w:val="center"/>
          </w:tcPr>
          <w:p w14:paraId="2F33B924" w14:textId="77777777" w:rsidR="00A43F2A" w:rsidRDefault="005C7D95">
            <w:pPr>
              <w:jc w:val="center"/>
              <w:rPr>
                <w:b/>
                <w:sz w:val="22"/>
              </w:rPr>
            </w:pPr>
            <w:r>
              <w:rPr>
                <w:rFonts w:hint="eastAsia"/>
                <w:b/>
                <w:sz w:val="22"/>
              </w:rPr>
              <w:t>작성자</w:t>
            </w:r>
          </w:p>
        </w:tc>
        <w:tc>
          <w:tcPr>
            <w:tcW w:w="2977" w:type="dxa"/>
            <w:vAlign w:val="center"/>
          </w:tcPr>
          <w:p w14:paraId="6E526993" w14:textId="77777777" w:rsidR="00A43F2A" w:rsidRDefault="005C7D95">
            <w:pPr>
              <w:jc w:val="center"/>
              <w:rPr>
                <w:szCs w:val="20"/>
              </w:rPr>
            </w:pPr>
            <w:r>
              <w:rPr>
                <w:rFonts w:hint="eastAsia"/>
                <w:szCs w:val="20"/>
              </w:rPr>
              <w:t>2021180009 박경준</w:t>
            </w:r>
            <w:r>
              <w:rPr>
                <w:szCs w:val="20"/>
              </w:rPr>
              <w:br/>
            </w:r>
            <w:r>
              <w:rPr>
                <w:rFonts w:hint="eastAsia"/>
                <w:szCs w:val="20"/>
              </w:rPr>
              <w:t>2021180010 박대원</w:t>
            </w:r>
            <w:r>
              <w:rPr>
                <w:szCs w:val="20"/>
              </w:rPr>
              <w:br/>
              <w:t>2021180035 임찬진</w:t>
            </w:r>
          </w:p>
        </w:tc>
        <w:tc>
          <w:tcPr>
            <w:tcW w:w="1215" w:type="dxa"/>
            <w:vAlign w:val="center"/>
          </w:tcPr>
          <w:p w14:paraId="6AA921E3" w14:textId="77777777" w:rsidR="00A43F2A" w:rsidRDefault="005C7D95">
            <w:pPr>
              <w:jc w:val="center"/>
              <w:rPr>
                <w:b/>
                <w:sz w:val="22"/>
              </w:rPr>
            </w:pPr>
            <w:r>
              <w:rPr>
                <w:rFonts w:hint="eastAsia"/>
                <w:b/>
                <w:sz w:val="22"/>
              </w:rPr>
              <w:t>팀명</w:t>
            </w:r>
          </w:p>
        </w:tc>
        <w:tc>
          <w:tcPr>
            <w:tcW w:w="1745" w:type="dxa"/>
            <w:vAlign w:val="center"/>
          </w:tcPr>
          <w:p w14:paraId="7585FA79" w14:textId="77777777" w:rsidR="00A43F2A" w:rsidRDefault="005C7D95">
            <w:pPr>
              <w:jc w:val="center"/>
              <w:rPr>
                <w:sz w:val="24"/>
                <w:szCs w:val="24"/>
              </w:rPr>
            </w:pPr>
            <w:r>
              <w:rPr>
                <w:sz w:val="24"/>
                <w:szCs w:val="24"/>
              </w:rPr>
              <w:t>임박박전설의시작</w:t>
            </w:r>
          </w:p>
        </w:tc>
      </w:tr>
      <w:tr w:rsidR="00A43F2A" w14:paraId="77133247" w14:textId="77777777">
        <w:trPr>
          <w:trHeight w:val="648"/>
        </w:trPr>
        <w:tc>
          <w:tcPr>
            <w:tcW w:w="1744" w:type="dxa"/>
            <w:vAlign w:val="center"/>
          </w:tcPr>
          <w:p w14:paraId="467465C8" w14:textId="77777777" w:rsidR="00A43F2A" w:rsidRDefault="005C7D95">
            <w:pPr>
              <w:jc w:val="center"/>
              <w:rPr>
                <w:b/>
                <w:sz w:val="22"/>
              </w:rPr>
            </w:pPr>
            <w:r>
              <w:rPr>
                <w:rFonts w:hint="eastAsia"/>
                <w:b/>
                <w:sz w:val="22"/>
              </w:rPr>
              <w:t>주차</w:t>
            </w:r>
          </w:p>
        </w:tc>
        <w:tc>
          <w:tcPr>
            <w:tcW w:w="1744" w:type="dxa"/>
            <w:vAlign w:val="center"/>
          </w:tcPr>
          <w:p w14:paraId="7A718836" w14:textId="51881A0C" w:rsidR="00A43F2A" w:rsidRDefault="001C0397">
            <w:pPr>
              <w:jc w:val="center"/>
              <w:rPr>
                <w:b/>
              </w:rPr>
            </w:pPr>
            <w:r>
              <w:rPr>
                <w:rFonts w:hint="eastAsia"/>
                <w:b/>
              </w:rPr>
              <w:t>9</w:t>
            </w:r>
          </w:p>
        </w:tc>
        <w:tc>
          <w:tcPr>
            <w:tcW w:w="1043" w:type="dxa"/>
            <w:vAlign w:val="center"/>
          </w:tcPr>
          <w:p w14:paraId="708388A9" w14:textId="77777777" w:rsidR="00A43F2A" w:rsidRDefault="005C7D95">
            <w:pPr>
              <w:jc w:val="center"/>
              <w:rPr>
                <w:b/>
                <w:sz w:val="22"/>
              </w:rPr>
            </w:pPr>
            <w:r>
              <w:rPr>
                <w:rFonts w:hint="eastAsia"/>
                <w:b/>
                <w:sz w:val="22"/>
              </w:rPr>
              <w:t>기간</w:t>
            </w:r>
          </w:p>
        </w:tc>
        <w:tc>
          <w:tcPr>
            <w:tcW w:w="2977" w:type="dxa"/>
            <w:vAlign w:val="center"/>
          </w:tcPr>
          <w:p w14:paraId="011E9DC8" w14:textId="6B8935A5" w:rsidR="004C6A8F" w:rsidRDefault="005C7D95" w:rsidP="004C6A8F">
            <w:pPr>
              <w:jc w:val="center"/>
              <w:rPr>
                <w:b/>
              </w:rPr>
            </w:pPr>
            <w:r>
              <w:rPr>
                <w:rFonts w:hint="eastAsia"/>
                <w:b/>
              </w:rPr>
              <w:t>2025.</w:t>
            </w:r>
            <w:r w:rsidR="001C0397">
              <w:rPr>
                <w:rFonts w:hint="eastAsia"/>
                <w:b/>
              </w:rPr>
              <w:t>10.06</w:t>
            </w:r>
            <w:r>
              <w:rPr>
                <w:rFonts w:hint="eastAsia"/>
                <w:b/>
              </w:rPr>
              <w:t xml:space="preserve"> ~ 2025.</w:t>
            </w:r>
            <w:r w:rsidR="00720D48">
              <w:rPr>
                <w:rFonts w:hint="eastAsia"/>
                <w:b/>
              </w:rPr>
              <w:t>10.</w:t>
            </w:r>
            <w:r w:rsidR="001C0397">
              <w:rPr>
                <w:rFonts w:hint="eastAsia"/>
                <w:b/>
              </w:rPr>
              <w:t>12</w:t>
            </w:r>
          </w:p>
        </w:tc>
        <w:tc>
          <w:tcPr>
            <w:tcW w:w="1215" w:type="dxa"/>
            <w:vAlign w:val="center"/>
          </w:tcPr>
          <w:p w14:paraId="0E97A1CE" w14:textId="77777777" w:rsidR="00A43F2A" w:rsidRDefault="005C7D95">
            <w:pPr>
              <w:jc w:val="center"/>
              <w:rPr>
                <w:b/>
                <w:sz w:val="22"/>
              </w:rPr>
            </w:pPr>
            <w:r>
              <w:rPr>
                <w:rFonts w:hint="eastAsia"/>
                <w:b/>
                <w:sz w:val="22"/>
              </w:rPr>
              <w:t>지도교수</w:t>
            </w:r>
          </w:p>
        </w:tc>
        <w:tc>
          <w:tcPr>
            <w:tcW w:w="1745" w:type="dxa"/>
            <w:vAlign w:val="center"/>
          </w:tcPr>
          <w:p w14:paraId="6A270C63" w14:textId="77777777" w:rsidR="00A43F2A" w:rsidRDefault="005C7D95">
            <w:pPr>
              <w:jc w:val="left"/>
            </w:pPr>
            <w:r>
              <w:rPr>
                <w:rFonts w:hint="eastAsia"/>
                <w:b/>
                <w:sz w:val="22"/>
              </w:rPr>
              <w:t>정 내 훈</w:t>
            </w:r>
            <w:r>
              <w:t>(</w:t>
            </w:r>
            <w:r>
              <w:rPr>
                <w:rFonts w:hint="eastAsia"/>
              </w:rPr>
              <w:t>서명)</w:t>
            </w:r>
          </w:p>
        </w:tc>
      </w:tr>
      <w:tr w:rsidR="00A43F2A" w:rsidRPr="009D1E0A" w14:paraId="2DB56B44" w14:textId="77777777">
        <w:trPr>
          <w:trHeight w:val="1266"/>
        </w:trPr>
        <w:tc>
          <w:tcPr>
            <w:tcW w:w="1744" w:type="dxa"/>
            <w:vAlign w:val="center"/>
          </w:tcPr>
          <w:p w14:paraId="367CBD23" w14:textId="77777777" w:rsidR="00A43F2A" w:rsidRDefault="005C7D95">
            <w:pPr>
              <w:jc w:val="center"/>
              <w:rPr>
                <w:b/>
                <w:sz w:val="22"/>
              </w:rPr>
            </w:pPr>
            <w:r>
              <w:rPr>
                <w:rFonts w:hint="eastAsia"/>
                <w:b/>
                <w:sz w:val="22"/>
              </w:rPr>
              <w:t>이번주 한일</w:t>
            </w:r>
          </w:p>
        </w:tc>
        <w:tc>
          <w:tcPr>
            <w:tcW w:w="8724" w:type="dxa"/>
            <w:gridSpan w:val="5"/>
            <w:vAlign w:val="center"/>
          </w:tcPr>
          <w:p w14:paraId="79F52462" w14:textId="77777777" w:rsidR="00A43F2A" w:rsidRDefault="009D1E0A">
            <w:pPr>
              <w:jc w:val="left"/>
              <w:rPr>
                <w:b/>
                <w:bCs/>
              </w:rPr>
            </w:pPr>
            <w:r>
              <w:rPr>
                <w:rFonts w:hint="eastAsia"/>
                <w:b/>
                <w:bCs/>
              </w:rPr>
              <w:t>U</w:t>
            </w:r>
            <w:r>
              <w:rPr>
                <w:b/>
                <w:bCs/>
              </w:rPr>
              <w:t>nreal Editor</w:t>
            </w:r>
            <w:r>
              <w:rPr>
                <w:rFonts w:hint="eastAsia"/>
                <w:b/>
                <w:bCs/>
              </w:rPr>
              <w:t xml:space="preserve">에서 </w:t>
            </w:r>
            <w:r>
              <w:rPr>
                <w:b/>
                <w:bCs/>
              </w:rPr>
              <w:t>JSON</w:t>
            </w:r>
            <w:r>
              <w:rPr>
                <w:rFonts w:hint="eastAsia"/>
                <w:b/>
                <w:bCs/>
              </w:rPr>
              <w:t xml:space="preserve">과 텍스쳐를 뽑을 때 </w:t>
            </w:r>
            <w:r>
              <w:rPr>
                <w:b/>
                <w:bCs/>
              </w:rPr>
              <w:t>GLTF</w:t>
            </w:r>
            <w:r>
              <w:rPr>
                <w:rFonts w:hint="eastAsia"/>
                <w:b/>
                <w:bCs/>
              </w:rPr>
              <w:t xml:space="preserve">메쉬도 </w:t>
            </w:r>
            <w:proofErr w:type="gramStart"/>
            <w:r>
              <w:rPr>
                <w:rFonts w:hint="eastAsia"/>
                <w:b/>
                <w:bCs/>
              </w:rPr>
              <w:t>한번에</w:t>
            </w:r>
            <w:proofErr w:type="gramEnd"/>
            <w:r>
              <w:rPr>
                <w:rFonts w:hint="eastAsia"/>
                <w:b/>
                <w:bCs/>
              </w:rPr>
              <w:t xml:space="preserve"> 뽑기</w:t>
            </w:r>
          </w:p>
          <w:p w14:paraId="4ADA71F6" w14:textId="77777777" w:rsidR="00BF7B9D" w:rsidRDefault="00BF7B9D">
            <w:pPr>
              <w:jc w:val="left"/>
              <w:rPr>
                <w:b/>
                <w:bCs/>
              </w:rPr>
            </w:pPr>
            <w:r>
              <w:rPr>
                <w:rFonts w:hint="eastAsia"/>
                <w:b/>
                <w:bCs/>
              </w:rPr>
              <w:t>Gltf 모델을 불러오는 ReadGltfMesh 대폭 수정</w:t>
            </w:r>
          </w:p>
          <w:p w14:paraId="1B33CFBE" w14:textId="3056EF63" w:rsidR="000C313B" w:rsidRPr="00BF7B9D" w:rsidRDefault="000C313B">
            <w:pPr>
              <w:jc w:val="left"/>
              <w:rPr>
                <w:rFonts w:hint="eastAsia"/>
                <w:b/>
                <w:bCs/>
              </w:rPr>
            </w:pPr>
            <w:r>
              <w:rPr>
                <w:rFonts w:hint="eastAsia"/>
                <w:b/>
                <w:bCs/>
              </w:rPr>
              <w:t>서버의 NPC 구조 변경</w:t>
            </w:r>
          </w:p>
        </w:tc>
      </w:tr>
    </w:tbl>
    <w:p w14:paraId="23E0E5DF" w14:textId="77777777" w:rsidR="00A43F2A" w:rsidRDefault="00A43F2A">
      <w:pPr>
        <w:rPr>
          <w:b/>
          <w:sz w:val="22"/>
        </w:rPr>
      </w:pPr>
    </w:p>
    <w:p w14:paraId="05DF7182" w14:textId="77777777" w:rsidR="00A43F2A" w:rsidRDefault="005C7D95">
      <w:pPr>
        <w:rPr>
          <w:b/>
          <w:sz w:val="22"/>
        </w:rPr>
      </w:pPr>
      <w:r>
        <w:rPr>
          <w:rFonts w:hint="eastAsia"/>
          <w:b/>
          <w:sz w:val="22"/>
        </w:rPr>
        <w:t>&lt;상세 수행내용&gt;</w:t>
      </w:r>
    </w:p>
    <w:p w14:paraId="02AC3B41" w14:textId="541D0CE8" w:rsidR="003E27DA" w:rsidRPr="003E27DA" w:rsidRDefault="003E27DA" w:rsidP="003E27DA">
      <w:pPr>
        <w:widowControl/>
        <w:wordWrap/>
        <w:autoSpaceDE/>
        <w:autoSpaceDN/>
        <w:spacing w:after="0" w:line="240" w:lineRule="auto"/>
        <w:jc w:val="left"/>
        <w:rPr>
          <w:rFonts w:ascii="굴림" w:eastAsia="굴림" w:hAnsi="굴림" w:cs="굴림"/>
          <w:kern w:val="0"/>
          <w:sz w:val="24"/>
          <w:szCs w:val="24"/>
        </w:rPr>
      </w:pPr>
      <w:r w:rsidRPr="003E27DA">
        <w:rPr>
          <w:rFonts w:ascii="굴림" w:eastAsia="굴림" w:hAnsi="굴림" w:cs="굴림"/>
          <w:noProof/>
          <w:kern w:val="0"/>
          <w:sz w:val="24"/>
          <w:szCs w:val="24"/>
        </w:rPr>
        <w:drawing>
          <wp:inline distT="0" distB="0" distL="0" distR="0" wp14:anchorId="7AAB1FEF" wp14:editId="09375D0C">
            <wp:extent cx="3267075" cy="2665245"/>
            <wp:effectExtent l="0" t="0" r="0" b="1905"/>
            <wp:docPr id="2" name="그림 2" descr="https://resv2.craft.do/user/full/15352056-3d61-4451-30c9-b650643f22cf/doc/06de3b2e-be1a-448f-b2df-25790ec8368a/f3ae9dcf-e463-4a49-b7cd-301ab655c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v2.craft.do/user/full/15352056-3d61-4451-30c9-b650643f22cf/doc/06de3b2e-be1a-448f-b2df-25790ec8368a/f3ae9dcf-e463-4a49-b7cd-301ab655c6d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73488" cy="2670476"/>
                    </a:xfrm>
                    <a:prstGeom prst="rect">
                      <a:avLst/>
                    </a:prstGeom>
                    <a:noFill/>
                    <a:ln>
                      <a:noFill/>
                    </a:ln>
                  </pic:spPr>
                </pic:pic>
              </a:graphicData>
            </a:graphic>
          </wp:inline>
        </w:drawing>
      </w:r>
    </w:p>
    <w:p w14:paraId="05CDAC11" w14:textId="3731F727" w:rsidR="003E27DA" w:rsidRPr="003E27DA" w:rsidRDefault="003E27DA" w:rsidP="003E27DA">
      <w:pPr>
        <w:widowControl/>
        <w:wordWrap/>
        <w:autoSpaceDE/>
        <w:autoSpaceDN/>
        <w:spacing w:before="100" w:beforeAutospacing="1" w:after="100" w:afterAutospacing="1" w:line="240" w:lineRule="auto"/>
        <w:jc w:val="left"/>
        <w:rPr>
          <w:rFonts w:ascii="굴림" w:eastAsia="굴림" w:hAnsi="굴림" w:cs="굴림"/>
          <w:kern w:val="0"/>
          <w:sz w:val="22"/>
          <w:szCs w:val="24"/>
        </w:rPr>
      </w:pPr>
      <w:r w:rsidRPr="003E27DA">
        <w:rPr>
          <w:rFonts w:ascii="굴림" w:eastAsia="굴림" w:hAnsi="굴림" w:cs="굴림"/>
          <w:kern w:val="0"/>
          <w:sz w:val="24"/>
          <w:szCs w:val="24"/>
        </w:rPr>
        <w:tab/>
      </w:r>
      <w:r w:rsidRPr="003E27DA">
        <w:rPr>
          <w:rFonts w:ascii="굴림" w:eastAsia="굴림" w:hAnsi="굴림" w:cs="굴림"/>
          <w:kern w:val="0"/>
          <w:sz w:val="22"/>
          <w:szCs w:val="24"/>
        </w:rPr>
        <w:t>이 형식으로 gltf mesh까지 같이 뽑</w:t>
      </w:r>
      <w:r w:rsidRPr="003E27DA">
        <w:rPr>
          <w:rFonts w:ascii="굴림" w:eastAsia="굴림" w:hAnsi="굴림" w:cs="굴림" w:hint="eastAsia"/>
          <w:kern w:val="0"/>
          <w:sz w:val="22"/>
          <w:szCs w:val="24"/>
        </w:rPr>
        <w:t>음</w:t>
      </w:r>
    </w:p>
    <w:p w14:paraId="2469F11A" w14:textId="2513DB38" w:rsidR="003E27DA" w:rsidRPr="003E27DA" w:rsidRDefault="003E27DA" w:rsidP="003E27DA">
      <w:pPr>
        <w:widowControl/>
        <w:wordWrap/>
        <w:autoSpaceDE/>
        <w:autoSpaceDN/>
        <w:spacing w:before="100" w:beforeAutospacing="1" w:after="100" w:afterAutospacing="1" w:line="240" w:lineRule="auto"/>
        <w:ind w:firstLine="800"/>
        <w:jc w:val="left"/>
        <w:rPr>
          <w:rFonts w:ascii="굴림" w:eastAsia="굴림" w:hAnsi="굴림" w:cs="굴림"/>
          <w:kern w:val="0"/>
          <w:sz w:val="22"/>
          <w:szCs w:val="24"/>
        </w:rPr>
      </w:pPr>
      <w:r w:rsidRPr="003E27DA">
        <w:rPr>
          <w:rFonts w:ascii="굴림" w:eastAsia="굴림" w:hAnsi="굴림" w:cs="굴림"/>
          <w:kern w:val="0"/>
          <w:sz w:val="22"/>
          <w:szCs w:val="24"/>
        </w:rPr>
        <w:t xml:space="preserve">&lt;- </w:t>
      </w:r>
      <w:r w:rsidRPr="003E27DA">
        <w:rPr>
          <w:rFonts w:ascii="굴림" w:eastAsia="굴림" w:hAnsi="굴림" w:cs="굴림" w:hint="eastAsia"/>
          <w:kern w:val="0"/>
          <w:sz w:val="22"/>
          <w:szCs w:val="24"/>
        </w:rPr>
        <w:t xml:space="preserve">외부 텍스쳐를 읽을 거니 </w:t>
      </w:r>
      <w:r w:rsidRPr="003E27DA">
        <w:rPr>
          <w:rFonts w:ascii="굴림" w:eastAsia="굴림" w:hAnsi="굴림" w:cs="굴림"/>
          <w:kern w:val="0"/>
          <w:sz w:val="22"/>
          <w:szCs w:val="24"/>
        </w:rPr>
        <w:t xml:space="preserve">gltf </w:t>
      </w:r>
      <w:r w:rsidRPr="003E27DA">
        <w:rPr>
          <w:rFonts w:ascii="굴림" w:eastAsia="굴림" w:hAnsi="굴림" w:cs="굴림" w:hint="eastAsia"/>
          <w:kern w:val="0"/>
          <w:sz w:val="22"/>
          <w:szCs w:val="24"/>
        </w:rPr>
        <w:t xml:space="preserve">내부 </w:t>
      </w:r>
      <w:r w:rsidRPr="003E27DA">
        <w:rPr>
          <w:rFonts w:ascii="굴림" w:eastAsia="굴림" w:hAnsi="굴림" w:cs="굴림"/>
          <w:kern w:val="0"/>
          <w:sz w:val="22"/>
          <w:szCs w:val="24"/>
        </w:rPr>
        <w:t>json</w:t>
      </w:r>
      <w:r w:rsidRPr="003E27DA">
        <w:rPr>
          <w:rFonts w:ascii="굴림" w:eastAsia="굴림" w:hAnsi="굴림" w:cs="굴림" w:hint="eastAsia"/>
          <w:kern w:val="0"/>
          <w:sz w:val="22"/>
          <w:szCs w:val="24"/>
        </w:rPr>
        <w:t xml:space="preserve">파일에 있는 </w:t>
      </w:r>
      <w:r w:rsidRPr="003E27DA">
        <w:rPr>
          <w:rFonts w:ascii="굴림" w:eastAsia="굴림" w:hAnsi="굴림" w:cs="굴림"/>
          <w:kern w:val="0"/>
          <w:sz w:val="22"/>
          <w:szCs w:val="24"/>
        </w:rPr>
        <w:t xml:space="preserve">material </w:t>
      </w:r>
      <w:r w:rsidRPr="003E27DA">
        <w:rPr>
          <w:rFonts w:ascii="굴림" w:eastAsia="굴림" w:hAnsi="굴림" w:cs="굴림" w:hint="eastAsia"/>
          <w:kern w:val="0"/>
          <w:sz w:val="22"/>
          <w:szCs w:val="24"/>
        </w:rPr>
        <w:t>제외하고 뽑기</w:t>
      </w:r>
    </w:p>
    <w:p w14:paraId="0F5326AD" w14:textId="28B98317" w:rsidR="003E27DA" w:rsidRDefault="003E27DA" w:rsidP="003E27DA">
      <w:pPr>
        <w:widowControl/>
        <w:wordWrap/>
        <w:autoSpaceDE/>
        <w:autoSpaceDN/>
        <w:spacing w:before="100" w:beforeAutospacing="1" w:after="100" w:afterAutospacing="1" w:line="240" w:lineRule="auto"/>
        <w:jc w:val="left"/>
        <w:rPr>
          <w:rFonts w:ascii="굴림" w:eastAsia="굴림" w:hAnsi="굴림" w:cs="굴림"/>
          <w:kern w:val="0"/>
          <w:sz w:val="22"/>
          <w:szCs w:val="24"/>
        </w:rPr>
      </w:pPr>
      <w:r w:rsidRPr="003E27DA">
        <w:rPr>
          <w:rFonts w:ascii="굴림" w:eastAsia="굴림" w:hAnsi="굴림" w:cs="굴림"/>
          <w:kern w:val="0"/>
          <w:sz w:val="22"/>
          <w:szCs w:val="24"/>
        </w:rPr>
        <w:tab/>
        <w:t>이제 블루프린트 실행하면 mesh, texture</w:t>
      </w:r>
      <w:r w:rsidR="002378FA">
        <w:rPr>
          <w:rFonts w:ascii="굴림" w:eastAsia="굴림" w:hAnsi="굴림" w:cs="굴림"/>
          <w:kern w:val="0"/>
          <w:sz w:val="22"/>
          <w:szCs w:val="24"/>
        </w:rPr>
        <w:t>(png</w:t>
      </w:r>
      <w:r w:rsidRPr="003E27DA">
        <w:rPr>
          <w:rFonts w:ascii="굴림" w:eastAsia="굴림" w:hAnsi="굴림" w:cs="굴림"/>
          <w:kern w:val="0"/>
          <w:sz w:val="22"/>
          <w:szCs w:val="24"/>
        </w:rPr>
        <w:t>), json파일까지 다나옴</w:t>
      </w:r>
    </w:p>
    <w:p w14:paraId="03FF761F" w14:textId="06A2F3B0" w:rsidR="003E27DA" w:rsidRPr="003E27DA" w:rsidRDefault="002378FA" w:rsidP="001D7D35">
      <w:pPr>
        <w:widowControl/>
        <w:wordWrap/>
        <w:autoSpaceDE/>
        <w:autoSpaceDN/>
        <w:spacing w:before="100" w:beforeAutospacing="1" w:after="100" w:afterAutospacing="1" w:line="240" w:lineRule="auto"/>
        <w:jc w:val="left"/>
        <w:rPr>
          <w:rFonts w:ascii="굴림" w:eastAsia="굴림" w:hAnsi="굴림" w:cs="굴림"/>
          <w:kern w:val="0"/>
          <w:sz w:val="22"/>
          <w:szCs w:val="24"/>
        </w:rPr>
      </w:pPr>
      <w:r>
        <w:rPr>
          <w:rFonts w:ascii="굴림" w:eastAsia="굴림" w:hAnsi="굴림" w:cs="굴림"/>
          <w:kern w:val="0"/>
          <w:sz w:val="22"/>
          <w:szCs w:val="24"/>
        </w:rPr>
        <w:tab/>
      </w:r>
      <w:r>
        <w:rPr>
          <w:rFonts w:ascii="굴림" w:eastAsia="굴림" w:hAnsi="굴림" w:cs="굴림" w:hint="eastAsia"/>
          <w:kern w:val="0"/>
          <w:sz w:val="22"/>
          <w:szCs w:val="24"/>
        </w:rPr>
        <w:t xml:space="preserve">텍스쳐는 만들어둔 </w:t>
      </w:r>
      <w:r>
        <w:rPr>
          <w:rFonts w:ascii="굴림" w:eastAsia="굴림" w:hAnsi="굴림" w:cs="굴림"/>
          <w:kern w:val="0"/>
          <w:sz w:val="22"/>
          <w:szCs w:val="24"/>
        </w:rPr>
        <w:t xml:space="preserve">PNGtoDDS </w:t>
      </w:r>
      <w:r>
        <w:rPr>
          <w:rFonts w:ascii="굴림" w:eastAsia="굴림" w:hAnsi="굴림" w:cs="굴림" w:hint="eastAsia"/>
          <w:kern w:val="0"/>
          <w:sz w:val="22"/>
          <w:szCs w:val="24"/>
        </w:rPr>
        <w:t>폴더에서 변환시키고 클라 R</w:t>
      </w:r>
      <w:r>
        <w:rPr>
          <w:rFonts w:ascii="굴림" w:eastAsia="굴림" w:hAnsi="굴림" w:cs="굴림"/>
          <w:kern w:val="0"/>
          <w:sz w:val="22"/>
          <w:szCs w:val="24"/>
        </w:rPr>
        <w:t xml:space="preserve">esource </w:t>
      </w:r>
      <w:r>
        <w:rPr>
          <w:rFonts w:ascii="굴림" w:eastAsia="굴림" w:hAnsi="굴림" w:cs="굴림" w:hint="eastAsia"/>
          <w:kern w:val="0"/>
          <w:sz w:val="22"/>
          <w:szCs w:val="24"/>
        </w:rPr>
        <w:t>폴더에 넣기!</w:t>
      </w:r>
    </w:p>
    <w:p w14:paraId="495D77AC" w14:textId="30A39582" w:rsidR="003E27DA" w:rsidRDefault="003E27DA" w:rsidP="003E27DA">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E27DA">
        <w:rPr>
          <w:rFonts w:ascii="굴림" w:eastAsia="굴림" w:hAnsi="굴림" w:cs="굴림"/>
          <w:kern w:val="0"/>
          <w:sz w:val="24"/>
          <w:szCs w:val="24"/>
        </w:rPr>
        <w:tab/>
      </w:r>
      <w:r w:rsidRPr="003E27DA">
        <w:rPr>
          <w:rFonts w:ascii="굴림" w:eastAsia="굴림" w:hAnsi="굴림" w:cs="굴림"/>
          <w:noProof/>
          <w:kern w:val="0"/>
          <w:sz w:val="24"/>
          <w:szCs w:val="24"/>
        </w:rPr>
        <w:drawing>
          <wp:inline distT="0" distB="0" distL="0" distR="0" wp14:anchorId="0EAB69C8" wp14:editId="7EBAF635">
            <wp:extent cx="4295955" cy="2796215"/>
            <wp:effectExtent l="0" t="0" r="0" b="4445"/>
            <wp:docPr id="1" name="그림 1" descr="https://resv2.craft.do/user/full/15352056-3d61-4451-30c9-b650643f22cf/doc/06de3b2e-be1a-448f-b2df-25790ec8368a/fee621b7-061a-40f6-bcc3-97a3c02e9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esv2.craft.do/user/full/15352056-3d61-4451-30c9-b650643f22cf/doc/06de3b2e-be1a-448f-b2df-25790ec8368a/fee621b7-061a-40f6-bcc3-97a3c02e976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54055" cy="2834032"/>
                    </a:xfrm>
                    <a:prstGeom prst="rect">
                      <a:avLst/>
                    </a:prstGeom>
                    <a:noFill/>
                    <a:ln>
                      <a:noFill/>
                    </a:ln>
                  </pic:spPr>
                </pic:pic>
              </a:graphicData>
            </a:graphic>
          </wp:inline>
        </w:drawing>
      </w:r>
    </w:p>
    <w:p w14:paraId="2C5F2386" w14:textId="109CB016" w:rsidR="00BF7B9D" w:rsidRDefault="00BF7B9D" w:rsidP="003E27DA">
      <w:pPr>
        <w:widowControl/>
        <w:wordWrap/>
        <w:autoSpaceDE/>
        <w:autoSpaceDN/>
        <w:spacing w:before="100" w:beforeAutospacing="1" w:after="100" w:afterAutospacing="1" w:line="240" w:lineRule="auto"/>
        <w:jc w:val="left"/>
        <w:rPr>
          <w:rFonts w:asciiTheme="majorHAnsi" w:eastAsiaTheme="majorHAnsi" w:hAnsiTheme="majorHAnsi" w:cs="굴림"/>
          <w:b/>
          <w:bCs/>
          <w:kern w:val="0"/>
          <w:sz w:val="24"/>
          <w:szCs w:val="24"/>
        </w:rPr>
      </w:pPr>
      <w:r w:rsidRPr="00BF7B9D">
        <w:rPr>
          <w:rFonts w:asciiTheme="majorHAnsi" w:eastAsiaTheme="majorHAnsi" w:hAnsiTheme="majorHAnsi" w:cs="굴림" w:hint="eastAsia"/>
          <w:b/>
          <w:bCs/>
          <w:kern w:val="0"/>
          <w:sz w:val="24"/>
          <w:szCs w:val="24"/>
        </w:rPr>
        <w:lastRenderedPageBreak/>
        <w:t>ReadGltfMesh 대폭 수정</w:t>
      </w:r>
    </w:p>
    <w:p w14:paraId="7A27E257" w14:textId="13629D81" w:rsidR="007B3625" w:rsidRPr="007B3625" w:rsidRDefault="007B3625" w:rsidP="003E27DA">
      <w:pPr>
        <w:widowControl/>
        <w:wordWrap/>
        <w:autoSpaceDE/>
        <w:autoSpaceDN/>
        <w:spacing w:before="100" w:beforeAutospacing="1" w:after="100" w:afterAutospacing="1" w:line="240" w:lineRule="auto"/>
        <w:jc w:val="left"/>
        <w:rPr>
          <w:rFonts w:asciiTheme="majorHAnsi" w:eastAsiaTheme="majorHAnsi" w:hAnsiTheme="majorHAnsi" w:cs="굴림"/>
          <w:kern w:val="0"/>
          <w:sz w:val="24"/>
          <w:szCs w:val="24"/>
        </w:rPr>
      </w:pPr>
      <w:r>
        <w:rPr>
          <w:rFonts w:asciiTheme="majorHAnsi" w:eastAsiaTheme="majorHAnsi" w:hAnsiTheme="majorHAnsi" w:cs="굴림" w:hint="eastAsia"/>
          <w:kern w:val="0"/>
          <w:sz w:val="24"/>
          <w:szCs w:val="24"/>
        </w:rPr>
        <w:t>기존 glb 방식을 버리고 현재 프레임워크에 맞도록 새로이 제작</w:t>
      </w:r>
    </w:p>
    <w:p w14:paraId="35B8437E" w14:textId="64FCE845" w:rsidR="00A43F2A" w:rsidRDefault="00BF7B9D">
      <w:pPr>
        <w:rPr>
          <w:sz w:val="22"/>
        </w:rPr>
      </w:pPr>
      <w:r>
        <w:rPr>
          <w:rFonts w:hint="eastAsia"/>
          <w:sz w:val="22"/>
        </w:rPr>
        <w:t>지난번에 만들어둔 gltf 메시 로더 클래스는 gltf 중에서 가장 간단한 형식의 모델만을 불러오도록 제작되었음</w:t>
      </w:r>
    </w:p>
    <w:p w14:paraId="0267567A" w14:textId="309A1131" w:rsidR="00BF7B9D" w:rsidRDefault="00BF7B9D">
      <w:pPr>
        <w:rPr>
          <w:sz w:val="22"/>
        </w:rPr>
      </w:pPr>
      <w:r>
        <w:rPr>
          <w:sz w:val="22"/>
        </w:rPr>
        <w:t>G</w:t>
      </w:r>
      <w:r>
        <w:rPr>
          <w:rFonts w:hint="eastAsia"/>
          <w:sz w:val="22"/>
        </w:rPr>
        <w:t>ltf</w:t>
      </w:r>
      <w:r w:rsidR="00CA6572">
        <w:rPr>
          <w:rFonts w:hint="eastAsia"/>
          <w:sz w:val="22"/>
        </w:rPr>
        <w:t>는</w:t>
      </w:r>
      <w:r>
        <w:rPr>
          <w:rFonts w:hint="eastAsia"/>
          <w:sz w:val="22"/>
        </w:rPr>
        <w:t xml:space="preserve"> 노드 단위로 들어있는 정보와</w:t>
      </w:r>
      <w:r w:rsidR="00CA6572">
        <w:rPr>
          <w:rFonts w:hint="eastAsia"/>
          <w:sz w:val="22"/>
        </w:rPr>
        <w:t>,</w:t>
      </w:r>
      <w:r>
        <w:rPr>
          <w:rFonts w:hint="eastAsia"/>
          <w:sz w:val="22"/>
        </w:rPr>
        <w:t xml:space="preserve"> 메시 같은 경우에 프리미티브 단위로 구성된 </w:t>
      </w:r>
      <w:r w:rsidR="0045331B">
        <w:rPr>
          <w:rFonts w:hint="eastAsia"/>
          <w:sz w:val="22"/>
        </w:rPr>
        <w:t xml:space="preserve">것이 </w:t>
      </w:r>
      <w:proofErr w:type="gramStart"/>
      <w:r w:rsidR="0045331B">
        <w:rPr>
          <w:rFonts w:hint="eastAsia"/>
          <w:sz w:val="22"/>
        </w:rPr>
        <w:t xml:space="preserve">핵심 </w:t>
      </w:r>
      <w:r>
        <w:rPr>
          <w:rFonts w:hint="eastAsia"/>
          <w:sz w:val="22"/>
        </w:rPr>
        <w:t>이다</w:t>
      </w:r>
      <w:proofErr w:type="gramEnd"/>
      <w:r>
        <w:rPr>
          <w:rFonts w:hint="eastAsia"/>
          <w:sz w:val="22"/>
        </w:rPr>
        <w:t>.</w:t>
      </w:r>
    </w:p>
    <w:p w14:paraId="06FDF3F4" w14:textId="30BCB3CE" w:rsidR="00BF7B9D" w:rsidRDefault="00BF7B9D">
      <w:pPr>
        <w:rPr>
          <w:sz w:val="22"/>
        </w:rPr>
      </w:pPr>
      <w:r>
        <w:rPr>
          <w:rFonts w:hint="eastAsia"/>
          <w:sz w:val="22"/>
        </w:rPr>
        <w:t xml:space="preserve">여러 개의 프리미티브가 있는 경우에도 모두 처리해줄 수 있도록 프리미티브 단위로 정점들을 묶어서 관리하고 또한 기존에 있던 vertex구조체를 상속받아 </w:t>
      </w:r>
      <w:proofErr w:type="gramStart"/>
      <w:r>
        <w:rPr>
          <w:rFonts w:hint="eastAsia"/>
          <w:sz w:val="22"/>
        </w:rPr>
        <w:t>gltf 에서</w:t>
      </w:r>
      <w:proofErr w:type="gramEnd"/>
      <w:r>
        <w:rPr>
          <w:rFonts w:hint="eastAsia"/>
          <w:sz w:val="22"/>
        </w:rPr>
        <w:t xml:space="preserve"> 추가로 필요한 정보들을 기재해둔 </w:t>
      </w:r>
      <w:r w:rsidRPr="00BF7B9D">
        <w:rPr>
          <w:sz w:val="22"/>
        </w:rPr>
        <w:t>GltfVertex</w:t>
      </w:r>
      <w:r>
        <w:rPr>
          <w:rFonts w:hint="eastAsia"/>
          <w:sz w:val="22"/>
        </w:rPr>
        <w:t xml:space="preserve"> 구조체를 제작. 해당 구조체에는 법선벡터 텍스쳐 좌표 탄젠트 벡터가 추가로 정의되어 있도록 수정 나중에 추가로 필요한 부분이 있을 경우에도 이 구조체에만 추가하면 되도록 제작함</w:t>
      </w:r>
    </w:p>
    <w:p w14:paraId="1586259B" w14:textId="56CDB968" w:rsidR="00BF7B9D" w:rsidRDefault="00BF7B9D">
      <w:pPr>
        <w:rPr>
          <w:sz w:val="22"/>
        </w:rPr>
      </w:pPr>
    </w:p>
    <w:p w14:paraId="198A4106" w14:textId="47D77B7C" w:rsidR="00365626" w:rsidRDefault="00365626">
      <w:pPr>
        <w:rPr>
          <w:sz w:val="22"/>
        </w:rPr>
      </w:pPr>
      <w:r w:rsidRPr="00365626">
        <w:rPr>
          <w:sz w:val="22"/>
        </w:rPr>
        <w:t>현재 프레임워크는 파일로부터 읽어들여 정점의 정보를 불러오는 작업과 해당 정보들을 바탕으로 gpu의 메모리에 업로드 하는 과정을 나누어 둠, 해당 과정에 맞게 ReadGltfMesh 클래스를 수정하였으며 모든 계층구조를 로드 할 수 있도록 제작</w:t>
      </w:r>
      <w:r>
        <w:rPr>
          <w:rFonts w:hint="eastAsia"/>
          <w:sz w:val="22"/>
        </w:rPr>
        <w:t>.</w:t>
      </w:r>
    </w:p>
    <w:p w14:paraId="61992E65" w14:textId="77777777" w:rsidR="00365626" w:rsidRDefault="00365626">
      <w:pPr>
        <w:rPr>
          <w:sz w:val="22"/>
        </w:rPr>
      </w:pPr>
    </w:p>
    <w:p w14:paraId="08DB1274" w14:textId="596F9211" w:rsidR="00365626" w:rsidRDefault="00365626">
      <w:pPr>
        <w:rPr>
          <w:sz w:val="22"/>
        </w:rPr>
      </w:pPr>
      <w:r>
        <w:rPr>
          <w:rFonts w:hint="eastAsia"/>
          <w:sz w:val="22"/>
        </w:rPr>
        <w:t>프리미티브 단위는 재질의 기준으로 나뉘는 것을 확인 -&gt; 한 번의 드로우콜로 그릴 수 있는 단위별로 묶기 위함</w:t>
      </w:r>
      <w:r w:rsidR="007C7865">
        <w:rPr>
          <w:rFonts w:hint="eastAsia"/>
          <w:sz w:val="22"/>
        </w:rPr>
        <w:t xml:space="preserve"> gpu가 </w:t>
      </w:r>
      <w:proofErr w:type="gramStart"/>
      <w:r w:rsidR="007C7865">
        <w:rPr>
          <w:rFonts w:hint="eastAsia"/>
          <w:sz w:val="22"/>
        </w:rPr>
        <w:t>한번에</w:t>
      </w:r>
      <w:proofErr w:type="gramEnd"/>
      <w:r w:rsidR="007C7865">
        <w:rPr>
          <w:rFonts w:hint="eastAsia"/>
          <w:sz w:val="22"/>
        </w:rPr>
        <w:t xml:space="preserve"> 하나의 쉐이더, 텍스쳐집합만을 사용하기 때문</w:t>
      </w:r>
    </w:p>
    <w:p w14:paraId="71F8A4D0" w14:textId="77777777" w:rsidR="0045331B" w:rsidRDefault="0045331B">
      <w:pPr>
        <w:rPr>
          <w:sz w:val="22"/>
        </w:rPr>
      </w:pPr>
    </w:p>
    <w:p w14:paraId="24C1BAB6" w14:textId="4DE8AB18" w:rsidR="00365626" w:rsidRDefault="00365626">
      <w:pPr>
        <w:rPr>
          <w:sz w:val="22"/>
        </w:rPr>
      </w:pPr>
      <w:r>
        <w:rPr>
          <w:rFonts w:hint="eastAsia"/>
          <w:sz w:val="22"/>
        </w:rPr>
        <w:t>이에 따라</w:t>
      </w:r>
      <w:r w:rsidRPr="00365626">
        <w:rPr>
          <w:sz w:val="22"/>
        </w:rPr>
        <w:t>gpu 업로드, 버텍스 버퍼, 인덱스 버퍼의 제작 등도 프리미티브 단위로 수행</w:t>
      </w:r>
      <w:r>
        <w:rPr>
          <w:rFonts w:hint="eastAsia"/>
          <w:sz w:val="22"/>
        </w:rPr>
        <w:t>하도록 제작</w:t>
      </w:r>
    </w:p>
    <w:p w14:paraId="3CB773CE" w14:textId="77777777" w:rsidR="00365626" w:rsidRDefault="00365626">
      <w:pPr>
        <w:rPr>
          <w:sz w:val="22"/>
        </w:rPr>
      </w:pPr>
    </w:p>
    <w:p w14:paraId="620F0D16" w14:textId="23376C4A" w:rsidR="00365626" w:rsidRDefault="00365626">
      <w:pPr>
        <w:rPr>
          <w:sz w:val="22"/>
        </w:rPr>
      </w:pPr>
      <w:r w:rsidRPr="00365626">
        <w:rPr>
          <w:sz w:val="22"/>
        </w:rPr>
        <w:t xml:space="preserve">accessor에 접근하여 데이터를 불러오는 과정은 자료형만 다르고 나머지 부분인 버퍼 뷰 확인 후 자료형의 크기와 </w:t>
      </w:r>
      <w:proofErr w:type="gramStart"/>
      <w:r w:rsidRPr="00365626">
        <w:rPr>
          <w:sz w:val="22"/>
        </w:rPr>
        <w:t>개수 만큼의</w:t>
      </w:r>
      <w:proofErr w:type="gramEnd"/>
      <w:r w:rsidRPr="00365626">
        <w:rPr>
          <w:sz w:val="22"/>
        </w:rPr>
        <w:t xml:space="preserve"> 데이터를 가지고 와서 저장하는 부분은 같기 때문에 get_attribute_data&lt;T&gt; 템플릿 함수를 만들어서</w:t>
      </w:r>
      <w:r w:rsidR="00B4636A">
        <w:rPr>
          <w:rFonts w:hint="eastAsia"/>
          <w:sz w:val="22"/>
        </w:rPr>
        <w:t xml:space="preserve"> </w:t>
      </w:r>
      <w:r w:rsidR="0043445A">
        <w:rPr>
          <w:rFonts w:hint="eastAsia"/>
          <w:sz w:val="22"/>
        </w:rPr>
        <w:t xml:space="preserve">해당 함수를 통해 정보를 </w:t>
      </w:r>
      <w:r w:rsidRPr="00365626">
        <w:rPr>
          <w:sz w:val="22"/>
        </w:rPr>
        <w:t>가지고 오도록 제작하였다. 추후에 로드해야 하는 데이터의 종류가 많아져도 똑같이 이 함수를 통해 로드가 가능</w:t>
      </w:r>
      <w:r>
        <w:rPr>
          <w:rFonts w:hint="eastAsia"/>
          <w:sz w:val="22"/>
        </w:rPr>
        <w:t>하도록 구현</w:t>
      </w:r>
    </w:p>
    <w:p w14:paraId="17619A95" w14:textId="77777777" w:rsidR="00365626" w:rsidRDefault="00365626">
      <w:pPr>
        <w:rPr>
          <w:sz w:val="22"/>
        </w:rPr>
      </w:pPr>
    </w:p>
    <w:p w14:paraId="7CCAE37E" w14:textId="5C4688E5" w:rsidR="00365626" w:rsidRDefault="00365626">
      <w:pPr>
        <w:rPr>
          <w:sz w:val="22"/>
        </w:rPr>
      </w:pPr>
      <w:r w:rsidRPr="00365626">
        <w:rPr>
          <w:sz w:val="22"/>
        </w:rPr>
        <w:t xml:space="preserve">각 노드 계층에 대해서 matrix나 SRT 속성이 들어가 있을 것을 대비해 해당 부분의 변환 행렬 제작 코드도 </w:t>
      </w:r>
      <w:r w:rsidR="00F95456">
        <w:rPr>
          <w:rFonts w:hint="eastAsia"/>
          <w:sz w:val="22"/>
        </w:rPr>
        <w:t>구현</w:t>
      </w:r>
    </w:p>
    <w:p w14:paraId="635C6495" w14:textId="77777777" w:rsidR="007B3625" w:rsidRDefault="007B3625">
      <w:pPr>
        <w:rPr>
          <w:sz w:val="22"/>
        </w:rPr>
      </w:pPr>
    </w:p>
    <w:p w14:paraId="3E758945" w14:textId="75CF7CCF" w:rsidR="00BF7B9D" w:rsidRPr="00BF7B9D" w:rsidRDefault="00BF7B9D">
      <w:pPr>
        <w:rPr>
          <w:b/>
          <w:bCs/>
          <w:sz w:val="22"/>
        </w:rPr>
      </w:pPr>
      <w:r w:rsidRPr="00BF7B9D">
        <w:rPr>
          <w:rFonts w:hint="eastAsia"/>
          <w:b/>
          <w:bCs/>
          <w:sz w:val="22"/>
        </w:rPr>
        <w:t>바운딩 박스</w:t>
      </w:r>
    </w:p>
    <w:p w14:paraId="2A3B050D" w14:textId="608CB772" w:rsidR="00BF7B9D" w:rsidRDefault="00BF7B9D">
      <w:pPr>
        <w:rPr>
          <w:sz w:val="22"/>
        </w:rPr>
      </w:pPr>
      <w:r>
        <w:rPr>
          <w:rFonts w:hint="eastAsia"/>
          <w:sz w:val="22"/>
        </w:rPr>
        <w:t xml:space="preserve">프리미티브 단위로 불러온 후 프리미티브들을 순회하면서 min max를 찾아 최종 바운딩 </w:t>
      </w:r>
      <w:r w:rsidR="00297C90">
        <w:rPr>
          <w:rFonts w:hint="eastAsia"/>
          <w:sz w:val="22"/>
        </w:rPr>
        <w:t>박스를 구함</w:t>
      </w:r>
    </w:p>
    <w:p w14:paraId="5612B21A" w14:textId="77777777" w:rsidR="00CA6572" w:rsidRPr="00CA6572" w:rsidRDefault="00CA6572" w:rsidP="00CA6572">
      <w:pPr>
        <w:rPr>
          <w:b/>
          <w:bCs/>
          <w:sz w:val="22"/>
        </w:rPr>
      </w:pPr>
      <w:r w:rsidRPr="00CA6572">
        <w:rPr>
          <w:b/>
          <w:bCs/>
          <w:sz w:val="22"/>
        </w:rPr>
        <w:lastRenderedPageBreak/>
        <w:t>GTLF 렌더링</w:t>
      </w:r>
    </w:p>
    <w:p w14:paraId="26477C8B" w14:textId="77777777" w:rsidR="00CA6572" w:rsidRPr="00CA6572" w:rsidRDefault="00CA6572" w:rsidP="00CA6572">
      <w:pPr>
        <w:rPr>
          <w:sz w:val="22"/>
        </w:rPr>
      </w:pPr>
      <w:r w:rsidRPr="00CA6572">
        <w:rPr>
          <w:sz w:val="22"/>
        </w:rPr>
        <w:t>gltf 렌더링을 위해 새로운 쉐이더 및 쉐이더 클래스, pso, input layout 이 필요하여 gltf 형식에 맞게 제작, 정점구조체 자체가 obj같은 방식과 달라졌기 때문에 새로 제작해줌</w:t>
      </w:r>
    </w:p>
    <w:p w14:paraId="523F521A" w14:textId="0703B35A" w:rsidR="00CA6572" w:rsidRPr="00CA6572" w:rsidRDefault="00CA6572">
      <w:pPr>
        <w:rPr>
          <w:sz w:val="22"/>
        </w:rPr>
      </w:pPr>
      <w:r w:rsidRPr="00CA6572">
        <w:rPr>
          <w:sz w:val="22"/>
        </w:rPr>
        <w:t xml:space="preserve">기존에 정점의 위치정보만을 </w:t>
      </w:r>
      <w:proofErr w:type="gramStart"/>
      <w:r w:rsidRPr="00CA6572">
        <w:rPr>
          <w:sz w:val="22"/>
        </w:rPr>
        <w:t>들고있는</w:t>
      </w:r>
      <w:proofErr w:type="gramEnd"/>
      <w:r w:rsidRPr="00CA6572">
        <w:rPr>
          <w:sz w:val="22"/>
        </w:rPr>
        <w:t xml:space="preserve"> Vertex 구조체를 상속받아 gltf에서 필요한 부분을 추가한 구조체를 정의</w:t>
      </w:r>
    </w:p>
    <w:p w14:paraId="3BAE24B6" w14:textId="77777777" w:rsidR="00CA6572" w:rsidRPr="00CA6572" w:rsidRDefault="00CA6572" w:rsidP="00CA6572">
      <w:pPr>
        <w:rPr>
          <w:sz w:val="22"/>
        </w:rPr>
      </w:pPr>
      <w:r w:rsidRPr="00CA6572">
        <w:rPr>
          <w:sz w:val="22"/>
        </w:rPr>
        <w:t>Render도 마찬가지로 gltf 파일에 명시되어있는 프리미티브들을 모두 순회하며 렌더링 해야 하기 때문에 Mesh 클래스의 Render 함수를 오버라이드 하여 사용</w:t>
      </w:r>
    </w:p>
    <w:p w14:paraId="22C32C17" w14:textId="77777777" w:rsidR="00CA6572" w:rsidRPr="00CA6572" w:rsidRDefault="00CA6572" w:rsidP="00CA6572">
      <w:pPr>
        <w:rPr>
          <w:sz w:val="22"/>
        </w:rPr>
      </w:pPr>
      <w:r w:rsidRPr="00CA6572">
        <w:rPr>
          <w:sz w:val="22"/>
        </w:rPr>
        <w:t>모든 로드 과정을 마치고 디버깅 하였을 때 프리미티브 단위로 정점의 정보들이 잘 들어온 것을 확인, 그러나 화면에서 정점폭발 현상이 발생하여 카메라 부분의 행렬 문제가 의심되어 한 번 더 확인이 필요</w:t>
      </w:r>
    </w:p>
    <w:p w14:paraId="36800067" w14:textId="77777777" w:rsidR="00BF7B9D" w:rsidRDefault="00BF7B9D">
      <w:pPr>
        <w:rPr>
          <w:sz w:val="22"/>
        </w:rPr>
      </w:pPr>
    </w:p>
    <w:p w14:paraId="05941945" w14:textId="65CE0386" w:rsidR="00DF6FB4" w:rsidRDefault="00DF6FB4">
      <w:pPr>
        <w:rPr>
          <w:sz w:val="22"/>
        </w:rPr>
      </w:pPr>
      <w:r>
        <w:rPr>
          <w:rFonts w:hint="eastAsia"/>
          <w:sz w:val="22"/>
        </w:rPr>
        <w:t>프로젝트의 이름 변경 -&gt; chess_client, chess_server -&gt; client, server</w:t>
      </w:r>
    </w:p>
    <w:p w14:paraId="4197799E" w14:textId="77777777" w:rsidR="00DF6FB4" w:rsidRDefault="00DF6FB4">
      <w:pPr>
        <w:rPr>
          <w:sz w:val="22"/>
        </w:rPr>
      </w:pPr>
      <w:r w:rsidRPr="00DF6FB4">
        <w:rPr>
          <w:sz w:val="22"/>
        </w:rPr>
        <w:t xml:space="preserve">- AIManager.cpp: AIManager 클래스 코드 제거, NPC 업데이트 로직을 Room.cpp로 이동. </w:t>
      </w:r>
    </w:p>
    <w:p w14:paraId="7F433AD8" w14:textId="77777777" w:rsidR="00DF6FB4" w:rsidRDefault="00DF6FB4">
      <w:pPr>
        <w:rPr>
          <w:sz w:val="22"/>
        </w:rPr>
      </w:pPr>
      <w:r w:rsidRPr="00DF6FB4">
        <w:rPr>
          <w:sz w:val="22"/>
        </w:rPr>
        <w:t xml:space="preserve">- AIManager.h: AIManager 클래스 정의 및 UpdateNPC 메서드 제거. </w:t>
      </w:r>
    </w:p>
    <w:p w14:paraId="44E74C51" w14:textId="77777777" w:rsidR="00DF6FB4" w:rsidRDefault="00DF6FB4">
      <w:pPr>
        <w:rPr>
          <w:sz w:val="22"/>
        </w:rPr>
      </w:pPr>
      <w:r w:rsidRPr="00DF6FB4">
        <w:rPr>
          <w:sz w:val="22"/>
        </w:rPr>
        <w:t xml:space="preserve">- Room.cpp: NPC 생성 로직 수정, NPC ID 관리 방식을 AIManager에서 Room으로 변경, 위치 업데이트 로직 추가. </w:t>
      </w:r>
    </w:p>
    <w:p w14:paraId="0B443BD2" w14:textId="53B7954B" w:rsidR="00DF6FB4" w:rsidRDefault="00DF6FB4">
      <w:pPr>
        <w:rPr>
          <w:sz w:val="22"/>
        </w:rPr>
      </w:pPr>
      <w:r w:rsidRPr="00DF6FB4">
        <w:rPr>
          <w:sz w:val="22"/>
        </w:rPr>
        <w:t xml:space="preserve">- Room.h: NPC 관련 코드 및 UpdateNPC 메서드 추가. </w:t>
      </w:r>
    </w:p>
    <w:p w14:paraId="387582A1" w14:textId="77777777" w:rsidR="00DF6FB4" w:rsidRDefault="00DF6FB4">
      <w:pPr>
        <w:rPr>
          <w:sz w:val="22"/>
        </w:rPr>
      </w:pPr>
      <w:r w:rsidRPr="00DF6FB4">
        <w:rPr>
          <w:sz w:val="22"/>
        </w:rPr>
        <w:t xml:space="preserve">- Server.vcxproj: AIManager.cpp 및 Timer.cpp 파일 제거. </w:t>
      </w:r>
    </w:p>
    <w:p w14:paraId="040FF82A" w14:textId="77777777" w:rsidR="00DF6FB4" w:rsidRDefault="00DF6FB4">
      <w:pPr>
        <w:rPr>
          <w:sz w:val="22"/>
        </w:rPr>
      </w:pPr>
      <w:r w:rsidRPr="00DF6FB4">
        <w:rPr>
          <w:sz w:val="22"/>
        </w:rPr>
        <w:t xml:space="preserve">- Timer 관련 코드가 Timer.cpp와 Timer.h에서 제거됨. </w:t>
      </w:r>
    </w:p>
    <w:p w14:paraId="42965C4D" w14:textId="77777777" w:rsidR="00DF6FB4" w:rsidRDefault="00DF6FB4">
      <w:pPr>
        <w:rPr>
          <w:sz w:val="22"/>
        </w:rPr>
      </w:pPr>
      <w:r w:rsidRPr="00DF6FB4">
        <w:rPr>
          <w:sz w:val="22"/>
        </w:rPr>
        <w:t xml:space="preserve">- main.cpp: Timer 초기화 및 종료 코드 제거. </w:t>
      </w:r>
    </w:p>
    <w:p w14:paraId="22649750" w14:textId="73B00400" w:rsidR="00DF6FB4" w:rsidRPr="00CA6572" w:rsidRDefault="00DF6FB4">
      <w:pPr>
        <w:rPr>
          <w:rFonts w:hint="eastAsia"/>
          <w:sz w:val="22"/>
        </w:rPr>
      </w:pPr>
      <w:r w:rsidRPr="00DF6FB4">
        <w:rPr>
          <w:sz w:val="22"/>
        </w:rPr>
        <w:t xml:space="preserve">- server.cpp: SERVER_PORT 사용을 </w:t>
      </w:r>
      <w:proofErr w:type="gramStart"/>
      <w:r w:rsidRPr="00DF6FB4">
        <w:rPr>
          <w:sz w:val="22"/>
        </w:rPr>
        <w:t>common::packet::</w:t>
      </w:r>
      <w:proofErr w:type="gramEnd"/>
      <w:r w:rsidRPr="00DF6FB4">
        <w:rPr>
          <w:sz w:val="22"/>
        </w:rPr>
        <w:t>SERVER_PORT로 변경, TimerJob 추가 메서드 추가. - server.h: TimerJob 구조체 및 LogicWorker에 TimerJob 큐 추가, AddTimerJob 메서드 추가.</w:t>
      </w:r>
    </w:p>
    <w:p w14:paraId="0D385EA5" w14:textId="77777777" w:rsidR="00CA6572" w:rsidRDefault="00CA6572">
      <w:pPr>
        <w:rPr>
          <w:sz w:val="22"/>
        </w:rPr>
      </w:pPr>
    </w:p>
    <w:p w14:paraId="5E3965B7" w14:textId="21F24074" w:rsidR="00E85303" w:rsidRDefault="00E85303">
      <w:pPr>
        <w:rPr>
          <w:rFonts w:hint="eastAsia"/>
          <w:sz w:val="22"/>
        </w:rPr>
      </w:pPr>
      <w:r>
        <w:rPr>
          <w:rFonts w:hint="eastAsia"/>
          <w:sz w:val="22"/>
        </w:rPr>
        <w:t xml:space="preserve">서버 </w:t>
      </w:r>
      <w:proofErr w:type="gramStart"/>
      <w:r>
        <w:rPr>
          <w:rFonts w:hint="eastAsia"/>
          <w:sz w:val="22"/>
        </w:rPr>
        <w:t>구조가  잘못되어</w:t>
      </w:r>
      <w:proofErr w:type="gramEnd"/>
      <w:r>
        <w:rPr>
          <w:rFonts w:hint="eastAsia"/>
          <w:sz w:val="22"/>
        </w:rPr>
        <w:t xml:space="preserve"> 있었음 NPC는 방에 종속되어 있는데 굳이 방은 스레드 1개에만 종속되어 있어서 스레드 동기화가 필요 없고 NPC에게 주는 ID가 굳이 글로벌하게 필요가 없음 따라서 NPC의 배열을 방에 멤버변수로 들고 있게 하고 id와 역할을 room이 가지고 있게끔 설계를 바꿔서 타이머와 AIManager등 불필요한 것 삭제하고 worker스레드에서 패킷에 대한 함수 실행과 동시에 NPC의 이동 함수도 처리해줌</w:t>
      </w:r>
    </w:p>
    <w:p w14:paraId="7D4ABE78" w14:textId="77777777" w:rsidR="00E85303" w:rsidRPr="00BF7B9D" w:rsidRDefault="00E85303">
      <w:pPr>
        <w:rPr>
          <w:rFonts w:hint="eastAsia"/>
          <w:sz w:val="22"/>
        </w:rPr>
      </w:pPr>
    </w:p>
    <w:tbl>
      <w:tblPr>
        <w:tblStyle w:val="1"/>
        <w:tblW w:w="0" w:type="auto"/>
        <w:tblLook w:val="04A0" w:firstRow="1" w:lastRow="0" w:firstColumn="1" w:lastColumn="0" w:noHBand="0" w:noVBand="1"/>
      </w:tblPr>
      <w:tblGrid>
        <w:gridCol w:w="1555"/>
        <w:gridCol w:w="3969"/>
        <w:gridCol w:w="1559"/>
        <w:gridCol w:w="3373"/>
      </w:tblGrid>
      <w:tr w:rsidR="00A43F2A" w14:paraId="1549CD92" w14:textId="77777777">
        <w:trPr>
          <w:trHeight w:val="1692"/>
        </w:trPr>
        <w:tc>
          <w:tcPr>
            <w:tcW w:w="1555" w:type="dxa"/>
            <w:vAlign w:val="center"/>
          </w:tcPr>
          <w:p w14:paraId="7901F709" w14:textId="77777777" w:rsidR="00A43F2A" w:rsidRDefault="005C7D95">
            <w:pPr>
              <w:jc w:val="center"/>
              <w:rPr>
                <w:b/>
                <w:sz w:val="22"/>
              </w:rPr>
            </w:pPr>
            <w:r>
              <w:rPr>
                <w:rFonts w:hint="eastAsia"/>
                <w:b/>
                <w:sz w:val="22"/>
              </w:rPr>
              <w:lastRenderedPageBreak/>
              <w:t>문제점 정리</w:t>
            </w:r>
          </w:p>
        </w:tc>
        <w:tc>
          <w:tcPr>
            <w:tcW w:w="3969" w:type="dxa"/>
            <w:vAlign w:val="center"/>
          </w:tcPr>
          <w:p w14:paraId="182A76D4" w14:textId="77777777" w:rsidR="00A43F2A" w:rsidRDefault="009176B0">
            <w:pPr>
              <w:jc w:val="left"/>
            </w:pPr>
            <w:r>
              <w:rPr>
                <w:rFonts w:hint="eastAsia"/>
              </w:rPr>
              <w:t>기존 ReadGltfMesh 클래스가 단일 프리미티브만 처리 가능, 이전 glb에서 사용한 코드의 방식이 현재 클라이언트 프레임워크와 맞지 않았음</w:t>
            </w:r>
          </w:p>
          <w:p w14:paraId="6FF9E7DD" w14:textId="44660C0D" w:rsidR="000C313B" w:rsidRDefault="0062289D">
            <w:pPr>
              <w:jc w:val="left"/>
              <w:rPr>
                <w:rFonts w:hint="eastAsia"/>
              </w:rPr>
            </w:pPr>
            <w:r>
              <w:rPr>
                <w:rFonts w:hint="eastAsia"/>
              </w:rPr>
              <w:t xml:space="preserve">서버의 쓸모 없는 스레드 동기화 작업 </w:t>
            </w:r>
          </w:p>
        </w:tc>
        <w:tc>
          <w:tcPr>
            <w:tcW w:w="1559" w:type="dxa"/>
            <w:vAlign w:val="center"/>
          </w:tcPr>
          <w:p w14:paraId="6140EF30" w14:textId="77777777" w:rsidR="00A43F2A" w:rsidRDefault="005C7D95">
            <w:pPr>
              <w:jc w:val="center"/>
              <w:rPr>
                <w:b/>
                <w:sz w:val="22"/>
              </w:rPr>
            </w:pPr>
            <w:r>
              <w:rPr>
                <w:rFonts w:hint="eastAsia"/>
                <w:b/>
                <w:sz w:val="22"/>
              </w:rPr>
              <w:t>해결 방안</w:t>
            </w:r>
          </w:p>
        </w:tc>
        <w:tc>
          <w:tcPr>
            <w:tcW w:w="3373" w:type="dxa"/>
            <w:vAlign w:val="center"/>
          </w:tcPr>
          <w:p w14:paraId="6A00F352" w14:textId="77777777" w:rsidR="00A43F2A" w:rsidRDefault="009176B0">
            <w:pPr>
              <w:rPr>
                <w:szCs w:val="20"/>
              </w:rPr>
            </w:pPr>
            <w:r>
              <w:rPr>
                <w:rFonts w:hint="eastAsia"/>
                <w:szCs w:val="20"/>
              </w:rPr>
              <w:t>ReadGltfMesh로 다중 프리미티브 메시도 처리 가능하도록 하고 로드 또한 현재 프레임워크의 방식에 맞도록 수정</w:t>
            </w:r>
          </w:p>
          <w:p w14:paraId="40D70E3B" w14:textId="6467ACD0" w:rsidR="0062289D" w:rsidRDefault="0062289D">
            <w:pPr>
              <w:rPr>
                <w:rFonts w:hint="eastAsia"/>
                <w:szCs w:val="20"/>
              </w:rPr>
            </w:pPr>
            <w:r>
              <w:rPr>
                <w:rFonts w:hint="eastAsia"/>
                <w:szCs w:val="20"/>
              </w:rPr>
              <w:t>서버의 쓸모없는 스레드 동기화 작업 삭제후 역할 변경</w:t>
            </w:r>
          </w:p>
        </w:tc>
      </w:tr>
      <w:tr w:rsidR="00A43F2A" w14:paraId="3A22CCF4" w14:textId="77777777">
        <w:trPr>
          <w:trHeight w:val="590"/>
        </w:trPr>
        <w:tc>
          <w:tcPr>
            <w:tcW w:w="1555" w:type="dxa"/>
            <w:vAlign w:val="center"/>
          </w:tcPr>
          <w:p w14:paraId="4B600F3D" w14:textId="77777777" w:rsidR="00A43F2A" w:rsidRDefault="005C7D95">
            <w:pPr>
              <w:jc w:val="center"/>
              <w:rPr>
                <w:b/>
                <w:sz w:val="22"/>
              </w:rPr>
            </w:pPr>
            <w:r>
              <w:rPr>
                <w:rFonts w:hint="eastAsia"/>
                <w:b/>
                <w:sz w:val="22"/>
              </w:rPr>
              <w:t>다음 주차</w:t>
            </w:r>
          </w:p>
        </w:tc>
        <w:tc>
          <w:tcPr>
            <w:tcW w:w="3969" w:type="dxa"/>
            <w:vAlign w:val="center"/>
          </w:tcPr>
          <w:p w14:paraId="3F356FA7" w14:textId="55F8EAB8" w:rsidR="00A43F2A" w:rsidRDefault="001C0397">
            <w:pPr>
              <w:jc w:val="center"/>
              <w:rPr>
                <w:b/>
                <w:sz w:val="22"/>
              </w:rPr>
            </w:pPr>
            <w:r>
              <w:rPr>
                <w:rFonts w:hint="eastAsia"/>
                <w:b/>
                <w:sz w:val="22"/>
              </w:rPr>
              <w:t>10</w:t>
            </w:r>
          </w:p>
        </w:tc>
        <w:tc>
          <w:tcPr>
            <w:tcW w:w="1559" w:type="dxa"/>
            <w:vAlign w:val="center"/>
          </w:tcPr>
          <w:p w14:paraId="00092101" w14:textId="77777777" w:rsidR="00A43F2A" w:rsidRDefault="005C7D95">
            <w:pPr>
              <w:jc w:val="center"/>
              <w:rPr>
                <w:b/>
                <w:sz w:val="22"/>
              </w:rPr>
            </w:pPr>
            <w:r>
              <w:rPr>
                <w:rFonts w:hint="eastAsia"/>
                <w:b/>
                <w:sz w:val="22"/>
              </w:rPr>
              <w:t>다음 기간</w:t>
            </w:r>
          </w:p>
        </w:tc>
        <w:tc>
          <w:tcPr>
            <w:tcW w:w="3373" w:type="dxa"/>
            <w:vAlign w:val="center"/>
          </w:tcPr>
          <w:p w14:paraId="7943D3D7" w14:textId="62B402B2" w:rsidR="00A43F2A" w:rsidRDefault="005C7D95">
            <w:pPr>
              <w:jc w:val="center"/>
            </w:pPr>
            <w:r>
              <w:rPr>
                <w:rFonts w:hint="eastAsia"/>
                <w:b/>
              </w:rPr>
              <w:t>2025.</w:t>
            </w:r>
            <w:r w:rsidR="00720D48">
              <w:rPr>
                <w:rFonts w:hint="eastAsia"/>
                <w:b/>
              </w:rPr>
              <w:t>10.</w:t>
            </w:r>
            <w:r w:rsidR="001C0397">
              <w:rPr>
                <w:rFonts w:hint="eastAsia"/>
                <w:b/>
              </w:rPr>
              <w:t>13</w:t>
            </w:r>
            <w:r>
              <w:rPr>
                <w:rFonts w:hint="eastAsia"/>
                <w:b/>
              </w:rPr>
              <w:t xml:space="preserve"> ~ 2025.</w:t>
            </w:r>
            <w:r w:rsidR="004C6A8F">
              <w:rPr>
                <w:rFonts w:hint="eastAsia"/>
                <w:b/>
              </w:rPr>
              <w:t>10</w:t>
            </w:r>
            <w:r>
              <w:rPr>
                <w:rFonts w:hint="eastAsia"/>
                <w:b/>
              </w:rPr>
              <w:t>.</w:t>
            </w:r>
            <w:r w:rsidR="00720D48">
              <w:rPr>
                <w:rFonts w:hint="eastAsia"/>
                <w:b/>
              </w:rPr>
              <w:t>1</w:t>
            </w:r>
            <w:r w:rsidR="001C0397">
              <w:rPr>
                <w:rFonts w:hint="eastAsia"/>
                <w:b/>
              </w:rPr>
              <w:t>9</w:t>
            </w:r>
          </w:p>
        </w:tc>
      </w:tr>
      <w:tr w:rsidR="00A43F2A" w14:paraId="1401AA5A" w14:textId="77777777">
        <w:trPr>
          <w:trHeight w:val="1520"/>
        </w:trPr>
        <w:tc>
          <w:tcPr>
            <w:tcW w:w="1555" w:type="dxa"/>
            <w:vAlign w:val="center"/>
          </w:tcPr>
          <w:p w14:paraId="641D78D7" w14:textId="77777777" w:rsidR="00A43F2A" w:rsidRDefault="005C7D95">
            <w:pPr>
              <w:jc w:val="center"/>
              <w:rPr>
                <w:b/>
                <w:sz w:val="22"/>
              </w:rPr>
            </w:pPr>
            <w:r>
              <w:rPr>
                <w:rFonts w:hint="eastAsia"/>
                <w:b/>
                <w:sz w:val="22"/>
              </w:rPr>
              <w:t>다음주 할 일</w:t>
            </w:r>
          </w:p>
        </w:tc>
        <w:tc>
          <w:tcPr>
            <w:tcW w:w="8901" w:type="dxa"/>
            <w:gridSpan w:val="3"/>
            <w:vAlign w:val="center"/>
          </w:tcPr>
          <w:p w14:paraId="3414CCA0" w14:textId="77777777" w:rsidR="00A43F2A" w:rsidRDefault="00073409">
            <w:pPr>
              <w:rPr>
                <w:b/>
                <w:bCs/>
              </w:rPr>
            </w:pPr>
            <w:r>
              <w:rPr>
                <w:rFonts w:hint="eastAsia"/>
                <w:b/>
                <w:bCs/>
              </w:rPr>
              <w:t xml:space="preserve">외부 텍스쳐 매핑을 하는 </w:t>
            </w:r>
            <w:r>
              <w:rPr>
                <w:b/>
                <w:bCs/>
              </w:rPr>
              <w:t>gltf Mesh</w:t>
            </w:r>
            <w:r>
              <w:rPr>
                <w:rFonts w:hint="eastAsia"/>
                <w:b/>
                <w:bCs/>
              </w:rPr>
              <w:t xml:space="preserve">가 포함된 </w:t>
            </w:r>
            <w:r>
              <w:rPr>
                <w:b/>
                <w:bCs/>
              </w:rPr>
              <w:t xml:space="preserve">Json </w:t>
            </w:r>
            <w:r>
              <w:rPr>
                <w:rFonts w:hint="eastAsia"/>
                <w:b/>
                <w:bCs/>
              </w:rPr>
              <w:t>읽기</w:t>
            </w:r>
          </w:p>
          <w:p w14:paraId="12251B18" w14:textId="77777777" w:rsidR="009176B0" w:rsidRDefault="009176B0">
            <w:pPr>
              <w:rPr>
                <w:b/>
                <w:bCs/>
              </w:rPr>
            </w:pPr>
            <w:r w:rsidRPr="009176B0">
              <w:rPr>
                <w:rFonts w:hint="eastAsia"/>
                <w:b/>
                <w:bCs/>
              </w:rPr>
              <w:t>정점 폭발현상에 따른 쉐이더 및 카메라 부분 확인 및 수정</w:t>
            </w:r>
          </w:p>
          <w:p w14:paraId="59B1C5E4" w14:textId="57F5C03B" w:rsidR="000C313B" w:rsidRPr="009176B0" w:rsidRDefault="000C313B">
            <w:pPr>
              <w:rPr>
                <w:rFonts w:hint="eastAsia"/>
                <w:b/>
                <w:bCs/>
                <w:szCs w:val="20"/>
              </w:rPr>
            </w:pPr>
            <w:r>
              <w:rPr>
                <w:rFonts w:hint="eastAsia"/>
                <w:b/>
                <w:bCs/>
              </w:rPr>
              <w:t xml:space="preserve">NPC와 </w:t>
            </w:r>
            <w:proofErr w:type="gramStart"/>
            <w:r>
              <w:rPr>
                <w:rFonts w:hint="eastAsia"/>
                <w:b/>
                <w:bCs/>
              </w:rPr>
              <w:t>Player 를</w:t>
            </w:r>
            <w:proofErr w:type="gramEnd"/>
            <w:r>
              <w:rPr>
                <w:rFonts w:hint="eastAsia"/>
                <w:b/>
                <w:bCs/>
              </w:rPr>
              <w:t xml:space="preserve"> GLTF메쉬를 이용해서 띄우고 이동 확인</w:t>
            </w:r>
            <w:r w:rsidR="0062289D">
              <w:rPr>
                <w:rFonts w:hint="eastAsia"/>
                <w:b/>
                <w:bCs/>
              </w:rPr>
              <w:t xml:space="preserve"> 필요</w:t>
            </w:r>
          </w:p>
        </w:tc>
      </w:tr>
      <w:tr w:rsidR="00A43F2A" w14:paraId="511F7E25" w14:textId="77777777">
        <w:trPr>
          <w:trHeight w:val="1963"/>
        </w:trPr>
        <w:tc>
          <w:tcPr>
            <w:tcW w:w="1555" w:type="dxa"/>
            <w:shd w:val="clear" w:color="auto" w:fill="F2F2F2"/>
            <w:vAlign w:val="center"/>
          </w:tcPr>
          <w:p w14:paraId="1EF0EF1A" w14:textId="77777777" w:rsidR="00A43F2A" w:rsidRDefault="005C7D95">
            <w:pPr>
              <w:jc w:val="center"/>
              <w:rPr>
                <w:b/>
                <w:sz w:val="22"/>
              </w:rPr>
            </w:pPr>
            <w:r>
              <w:rPr>
                <w:rFonts w:hint="eastAsia"/>
                <w:b/>
                <w:sz w:val="22"/>
              </w:rPr>
              <w:t>지도교수</w:t>
            </w:r>
          </w:p>
          <w:p w14:paraId="1C1178F6" w14:textId="77777777" w:rsidR="00A43F2A" w:rsidRDefault="005C7D95">
            <w:pPr>
              <w:jc w:val="center"/>
              <w:rPr>
                <w:b/>
                <w:sz w:val="22"/>
              </w:rPr>
            </w:pPr>
            <w:r>
              <w:rPr>
                <w:rFonts w:hint="eastAsia"/>
                <w:b/>
                <w:sz w:val="22"/>
              </w:rPr>
              <w:t>C</w:t>
            </w:r>
            <w:r>
              <w:rPr>
                <w:b/>
                <w:sz w:val="22"/>
              </w:rPr>
              <w:t>omment</w:t>
            </w:r>
          </w:p>
        </w:tc>
        <w:tc>
          <w:tcPr>
            <w:tcW w:w="8901" w:type="dxa"/>
            <w:gridSpan w:val="3"/>
            <w:shd w:val="clear" w:color="auto" w:fill="F2F2F2"/>
            <w:vAlign w:val="center"/>
          </w:tcPr>
          <w:p w14:paraId="655A37E7" w14:textId="77777777" w:rsidR="00A43F2A" w:rsidRDefault="00A43F2A">
            <w:pPr>
              <w:jc w:val="left"/>
            </w:pPr>
          </w:p>
        </w:tc>
      </w:tr>
    </w:tbl>
    <w:p w14:paraId="40373A7E" w14:textId="77777777" w:rsidR="00A43F2A" w:rsidRDefault="00A43F2A"/>
    <w:sectPr w:rsidR="00A43F2A">
      <w:pgSz w:w="11906" w:h="16838"/>
      <w:pgMar w:top="720" w:right="720" w:bottom="720" w:left="72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F5C02" w14:textId="77777777" w:rsidR="000A1F34" w:rsidRDefault="000A1F34" w:rsidP="00720D48">
      <w:pPr>
        <w:spacing w:after="0" w:line="240" w:lineRule="auto"/>
      </w:pPr>
      <w:r>
        <w:separator/>
      </w:r>
    </w:p>
  </w:endnote>
  <w:endnote w:type="continuationSeparator" w:id="0">
    <w:p w14:paraId="4F55C708" w14:textId="77777777" w:rsidR="000A1F34" w:rsidRDefault="000A1F34" w:rsidP="00720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EC71E" w14:textId="77777777" w:rsidR="000A1F34" w:rsidRDefault="000A1F34" w:rsidP="00720D48">
      <w:pPr>
        <w:spacing w:after="0" w:line="240" w:lineRule="auto"/>
      </w:pPr>
      <w:r>
        <w:separator/>
      </w:r>
    </w:p>
  </w:footnote>
  <w:footnote w:type="continuationSeparator" w:id="0">
    <w:p w14:paraId="7E65AC24" w14:textId="77777777" w:rsidR="000A1F34" w:rsidRDefault="000A1F34" w:rsidP="00720D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F2A"/>
    <w:rsid w:val="00073409"/>
    <w:rsid w:val="000A1F34"/>
    <w:rsid w:val="000C313B"/>
    <w:rsid w:val="0010696C"/>
    <w:rsid w:val="001C0397"/>
    <w:rsid w:val="001D7D35"/>
    <w:rsid w:val="002378FA"/>
    <w:rsid w:val="00297C90"/>
    <w:rsid w:val="002C51B9"/>
    <w:rsid w:val="002D2AF3"/>
    <w:rsid w:val="002E0716"/>
    <w:rsid w:val="00334934"/>
    <w:rsid w:val="00365626"/>
    <w:rsid w:val="003E27DA"/>
    <w:rsid w:val="0043445A"/>
    <w:rsid w:val="0045331B"/>
    <w:rsid w:val="004C6A8F"/>
    <w:rsid w:val="005C7D95"/>
    <w:rsid w:val="0062289D"/>
    <w:rsid w:val="0064015B"/>
    <w:rsid w:val="006F4CC0"/>
    <w:rsid w:val="00720D48"/>
    <w:rsid w:val="007B3625"/>
    <w:rsid w:val="007C7865"/>
    <w:rsid w:val="007D3E7D"/>
    <w:rsid w:val="008C78C9"/>
    <w:rsid w:val="009176B0"/>
    <w:rsid w:val="009A7D33"/>
    <w:rsid w:val="009D1E0A"/>
    <w:rsid w:val="00A43F2A"/>
    <w:rsid w:val="00AC44CD"/>
    <w:rsid w:val="00B4636A"/>
    <w:rsid w:val="00BF7B9D"/>
    <w:rsid w:val="00C40636"/>
    <w:rsid w:val="00CA6572"/>
    <w:rsid w:val="00DF6FB4"/>
    <w:rsid w:val="00E85303"/>
    <w:rsid w:val="00F2665B"/>
    <w:rsid w:val="00F9545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36462"/>
  <w15:docId w15:val="{2A6890A0-D0A0-47F1-BCFB-F4DB4C9FF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EastAsia"/>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표 구분선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List Paragraph"/>
    <w:basedOn w:val="a"/>
    <w:uiPriority w:val="34"/>
    <w:qFormat/>
    <w:pPr>
      <w:ind w:leftChars="400" w:left="800"/>
    </w:pPr>
  </w:style>
  <w:style w:type="paragraph" w:styleId="a4">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4"/>
    <w:uiPriority w:val="99"/>
  </w:style>
  <w:style w:type="paragraph" w:styleId="a5">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5"/>
    <w:uiPriority w:val="99"/>
  </w:style>
  <w:style w:type="character" w:styleId="a6">
    <w:name w:val="Hyperlink"/>
    <w:basedOn w:val="a0"/>
    <w:unhideWhenUsed/>
    <w:rPr>
      <w:color w:val="0563C1"/>
      <w:u w:val="single"/>
    </w:rPr>
  </w:style>
  <w:style w:type="character" w:customStyle="1" w:styleId="10">
    <w:name w:val="확인되지 않은 멘션1"/>
    <w:basedOn w:val="a0"/>
    <w:semiHidden/>
    <w:unhideWhenUsed/>
    <w:rPr>
      <w:color w:val="605E5C"/>
      <w:shd w:val="clear" w:color="auto" w:fill="E1DFDD"/>
    </w:rPr>
  </w:style>
  <w:style w:type="character" w:styleId="HTML">
    <w:name w:val="HTML Code"/>
    <w:basedOn w:val="a0"/>
    <w:uiPriority w:val="99"/>
    <w:semiHidden/>
    <w:unhideWhenUsed/>
    <w:rPr>
      <w:rFonts w:ascii="굴림체" w:eastAsia="굴림체" w:hAnsi="굴림체" w:cs="굴림체"/>
      <w:sz w:val="24"/>
      <w:szCs w:val="24"/>
    </w:rPr>
  </w:style>
  <w:style w:type="character" w:styleId="a7">
    <w:name w:val="Strong"/>
    <w:basedOn w:val="a0"/>
    <w:uiPriority w:val="22"/>
    <w:qFormat/>
    <w:rPr>
      <w:b/>
      <w:bCs/>
    </w:rPr>
  </w:style>
  <w:style w:type="paragraph" w:styleId="a8">
    <w:name w:val="Normal (Web)"/>
    <w:basedOn w:val="a"/>
    <w:uiPriority w:val="99"/>
    <w:semiHidden/>
    <w:unhideWhenUs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562620">
      <w:bodyDiv w:val="1"/>
      <w:marLeft w:val="0"/>
      <w:marRight w:val="0"/>
      <w:marTop w:val="0"/>
      <w:marBottom w:val="0"/>
      <w:divBdr>
        <w:top w:val="none" w:sz="0" w:space="0" w:color="auto"/>
        <w:left w:val="none" w:sz="0" w:space="0" w:color="auto"/>
        <w:bottom w:val="none" w:sz="0" w:space="0" w:color="auto"/>
        <w:right w:val="none" w:sz="0" w:space="0" w:color="auto"/>
      </w:divBdr>
      <w:divsChild>
        <w:div w:id="1256344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628</Words>
  <Characters>2419</Characters>
  <Application>Microsoft Office Word</Application>
  <DocSecurity>0</DocSecurity>
  <Lines>109</Lines>
  <Paragraphs>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박경준(2021180009)</cp:lastModifiedBy>
  <cp:revision>5</cp:revision>
  <dcterms:created xsi:type="dcterms:W3CDTF">2024-03-09T12:03:00Z</dcterms:created>
  <dcterms:modified xsi:type="dcterms:W3CDTF">2025-10-20T09:21:00Z</dcterms:modified>
  <cp:version>1300.0100.01</cp:version>
</cp:coreProperties>
</file>