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9681747" w14:textId="77777777" w:rsidR="00750386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0BBC9683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374286"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223A9922" w:rsidR="00750386" w:rsidRDefault="008A6B1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</w:t>
            </w:r>
            <w:r w:rsidR="00374286">
              <w:rPr>
                <w:rFonts w:hint="eastAsia"/>
                <w:b/>
              </w:rPr>
              <w:t>2.01</w:t>
            </w:r>
            <w:r>
              <w:rPr>
                <w:rFonts w:hint="eastAsia"/>
                <w:b/>
              </w:rPr>
              <w:t xml:space="preserve"> ~ 2025.1</w:t>
            </w:r>
            <w:r w:rsidR="00374286">
              <w:rPr>
                <w:rFonts w:hint="eastAsia"/>
                <w:b/>
              </w:rPr>
              <w:t>2.07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C402F59" w14:textId="77777777" w:rsidR="00750386" w:rsidRDefault="00820711">
            <w:pPr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하이트맵</w:t>
            </w:r>
            <w:proofErr w:type="spellEnd"/>
            <w:r>
              <w:rPr>
                <w:rFonts w:hint="eastAsia"/>
                <w:b/>
                <w:bCs/>
              </w:rPr>
              <w:t xml:space="preserve"> </w:t>
            </w:r>
            <w:proofErr w:type="spellStart"/>
            <w:r>
              <w:rPr>
                <w:rFonts w:hint="eastAsia"/>
                <w:b/>
                <w:bCs/>
              </w:rPr>
              <w:t>json</w:t>
            </w:r>
            <w:proofErr w:type="spellEnd"/>
            <w:r>
              <w:rPr>
                <w:rFonts w:hint="eastAsia"/>
                <w:b/>
                <w:bCs/>
              </w:rPr>
              <w:t xml:space="preserve"> </w:t>
            </w:r>
            <w:proofErr w:type="spellStart"/>
            <w:r>
              <w:rPr>
                <w:rFonts w:hint="eastAsia"/>
                <w:b/>
                <w:bCs/>
              </w:rPr>
              <w:t>익스포터</w:t>
            </w:r>
            <w:proofErr w:type="spellEnd"/>
            <w:r>
              <w:rPr>
                <w:rFonts w:hint="eastAsia"/>
                <w:b/>
                <w:bCs/>
              </w:rPr>
              <w:t xml:space="preserve"> 구현</w:t>
            </w:r>
          </w:p>
          <w:p w14:paraId="20BB76DF" w14:textId="77777777" w:rsidR="003A4511" w:rsidRDefault="003A4511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서버에서 지형 데이터 처리</w:t>
            </w:r>
          </w:p>
          <w:p w14:paraId="1ED24D72" w14:textId="61E061C8" w:rsidR="00C374F7" w:rsidRPr="00845DB4" w:rsidRDefault="00C374F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카메라 프레임 딜레이 문제 해결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7BE0AB95" w14:textId="7B78D2A7" w:rsidR="00CE0AD5" w:rsidRPr="00CE0AD5" w:rsidRDefault="00000000" w:rsidP="00CE0AD5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hint="eastAsia"/>
          <w:b/>
          <w:sz w:val="22"/>
        </w:rPr>
        <w:t>&lt;상세 수행내용&gt;</w:t>
      </w:r>
      <w:r w:rsidR="00CE0AD5" w:rsidRPr="00CE0AD5">
        <w:rPr>
          <w:rFonts w:ascii="맑은 고딕" w:eastAsia="맑은 고딕" w:hAnsi="맑은 고딕" w:cs="맑은 고딕"/>
          <w:b/>
          <w:bCs/>
          <w:noProof/>
        </w:rPr>
        <w:drawing>
          <wp:inline distT="0" distB="0" distL="0" distR="0" wp14:anchorId="64F633DC" wp14:editId="4AC8CBD2">
            <wp:extent cx="6645910" cy="4192270"/>
            <wp:effectExtent l="0" t="0" r="2540" b="0"/>
            <wp:docPr id="1782432356" name="그림 6" descr="텍스트, 스크린샷, 도표, 3D 모델링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32356" name="그림 6" descr="텍스트, 스크린샷, 도표, 3D 모델링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9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E0AD5" w:rsidRPr="00CE0AD5">
        <w:rPr>
          <w:rFonts w:ascii="맑은 고딕" w:eastAsia="맑은 고딕" w:hAnsi="맑은 고딕" w:cs="맑은 고딕"/>
          <w:b/>
          <w:bCs/>
          <w:noProof/>
        </w:rPr>
        <w:lastRenderedPageBreak/>
        <w:drawing>
          <wp:inline distT="0" distB="0" distL="0" distR="0" wp14:anchorId="54307263" wp14:editId="005797BB">
            <wp:extent cx="6645910" cy="3506470"/>
            <wp:effectExtent l="0" t="0" r="2540" b="0"/>
            <wp:docPr id="649348596" name="그림 5" descr="스크린샷, 멀티미디어 소프트웨어, 그래픽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48596" name="그림 5" descr="스크린샷, 멀티미디어 소프트웨어, 그래픽 소프트웨어,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374C0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언리얼에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 xml:space="preserve"> bp를 만들어 해당 bp를 level에 배치하고 </w:t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customevent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 xml:space="preserve">를 누르면 </w:t>
      </w:r>
    </w:p>
    <w:p w14:paraId="6C42F33E" w14:textId="33752E45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  <w:noProof/>
        </w:rPr>
        <w:drawing>
          <wp:inline distT="0" distB="0" distL="0" distR="0" wp14:anchorId="61A11648" wp14:editId="0219D10A">
            <wp:extent cx="6645910" cy="621665"/>
            <wp:effectExtent l="0" t="0" r="2540" b="6985"/>
            <wp:docPr id="115804382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A7759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  <w:t xml:space="preserve">Json 안에는 minmax랑 너비, 높이, 스케일 있고 </w:t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heightmap_file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 xml:space="preserve">이 </w:t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지정되어있음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 xml:space="preserve"> r16(raw파일)</w:t>
      </w:r>
    </w:p>
    <w:p w14:paraId="78418BD6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  <w:t xml:space="preserve">r16 파일은 unsigned short, 0~65xxx </w:t>
      </w:r>
    </w:p>
    <w:p w14:paraId="059E9046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  <w:t>따라서 JSON은 ExprotTerrainJson 버튼 누르고 r16은 landscape의 export로</w:t>
      </w:r>
    </w:p>
    <w:p w14:paraId="2F1186E7" w14:textId="77777777" w:rsidR="00CE0AD5" w:rsidRP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  <w:t xml:space="preserve">그리고 뽑은 JSON 파일은 UTF-8로 </w:t>
      </w:r>
      <w:proofErr w:type="spellStart"/>
      <w:r w:rsidRPr="00CE0AD5">
        <w:rPr>
          <w:rFonts w:ascii="맑은 고딕" w:eastAsia="맑은 고딕" w:hAnsi="맑은 고딕" w:cs="맑은 고딕"/>
          <w:b/>
          <w:bCs/>
        </w:rPr>
        <w:t>변환시켜야한다</w:t>
      </w:r>
      <w:proofErr w:type="spellEnd"/>
      <w:r w:rsidRPr="00CE0AD5">
        <w:rPr>
          <w:rFonts w:ascii="맑은 고딕" w:eastAsia="맑은 고딕" w:hAnsi="맑은 고딕" w:cs="맑은 고딕"/>
          <w:b/>
          <w:bCs/>
        </w:rPr>
        <w:t>.</w:t>
      </w:r>
    </w:p>
    <w:p w14:paraId="4E710B9B" w14:textId="77777777" w:rsidR="00CE0AD5" w:rsidRDefault="00CE0AD5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  <w:r w:rsidRPr="00CE0AD5">
        <w:rPr>
          <w:rFonts w:ascii="맑은 고딕" w:eastAsia="맑은 고딕" w:hAnsi="맑은 고딕" w:cs="맑은 고딕"/>
          <w:b/>
          <w:bCs/>
        </w:rPr>
        <w:tab/>
      </w:r>
    </w:p>
    <w:p w14:paraId="1E0EE2E1" w14:textId="77777777" w:rsidR="00B53520" w:rsidRDefault="00B53520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C698662" w14:textId="7C02734D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  <w:noProof/>
        </w:rPr>
        <w:lastRenderedPageBreak/>
        <w:drawing>
          <wp:inline distT="0" distB="0" distL="0" distR="0" wp14:anchorId="36BF18AE" wp14:editId="421AA296">
            <wp:extent cx="6645910" cy="4408805"/>
            <wp:effectExtent l="0" t="0" r="2540" b="0"/>
            <wp:docPr id="2131870110" name="그림 12" descr="스크린샷, 멀티미디어 소프트웨어, 소프트웨어, 그래픽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70110" name="그림 12" descr="스크린샷, 멀티미디어 소프트웨어, 소프트웨어, 그래픽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0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51592" w14:textId="77777777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</w:rPr>
        <w:tab/>
      </w:r>
      <w:r w:rsidRPr="00B53520">
        <w:rPr>
          <w:rFonts w:ascii="맑은 고딕" w:eastAsia="맑은 고딕" w:hAnsi="맑은 고딕" w:cs="맑은 고딕"/>
          <w:b/>
          <w:bCs/>
        </w:rPr>
        <w:tab/>
        <w:t xml:space="preserve">raw파일 + raw 파일에 관련된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파일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파싱할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수 있는 파서 완성</w:t>
      </w:r>
    </w:p>
    <w:p w14:paraId="4629762E" w14:textId="43102A60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  <w:noProof/>
        </w:rPr>
        <w:drawing>
          <wp:inline distT="0" distB="0" distL="0" distR="0" wp14:anchorId="5C22A845" wp14:editId="23F2E42A">
            <wp:extent cx="6645910" cy="3756660"/>
            <wp:effectExtent l="0" t="0" r="2540" b="0"/>
            <wp:docPr id="1620988166" name="그림 11" descr="스크린샷, 텍스트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88166" name="그림 11" descr="스크린샷, 텍스트, 멀티미디어 소프트웨어,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78B04" w14:textId="77777777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</w:rPr>
        <w:tab/>
      </w:r>
      <w:r w:rsidRPr="00B53520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파싱하는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블루프린트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</w:t>
      </w:r>
    </w:p>
    <w:p w14:paraId="198CFD29" w14:textId="5CFEFA4B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53520">
        <w:rPr>
          <w:rFonts w:ascii="맑은 고딕" w:eastAsia="맑은 고딕" w:hAnsi="맑은 고딕" w:cs="맑은 고딕"/>
          <w:b/>
          <w:bCs/>
          <w:noProof/>
        </w:rPr>
        <w:lastRenderedPageBreak/>
        <w:drawing>
          <wp:inline distT="0" distB="0" distL="0" distR="0" wp14:anchorId="389E4FD6" wp14:editId="12DC2E8F">
            <wp:extent cx="3530600" cy="4032250"/>
            <wp:effectExtent l="0" t="0" r="0" b="6350"/>
            <wp:docPr id="1936729202" name="그림 10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729202" name="그림 10" descr="텍스트, 스크린샷, 소프트웨어, 멀티미디어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403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8C62A" w14:textId="1DCC6D25" w:rsidR="00B53520" w:rsidRPr="00B53520" w:rsidRDefault="00B53520" w:rsidP="00B5352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spellStart"/>
      <w:r w:rsidRPr="00B53520">
        <w:rPr>
          <w:rFonts w:ascii="맑은 고딕" w:eastAsia="맑은 고딕" w:hAnsi="맑은 고딕" w:cs="맑은 고딕"/>
          <w:b/>
          <w:bCs/>
        </w:rPr>
        <w:t>블루프린트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 xml:space="preserve"> level에 아무데나 배치하고 사용 → 뽑은 </w:t>
      </w:r>
      <w:proofErr w:type="spellStart"/>
      <w:r w:rsidRPr="00B53520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B53520">
        <w:rPr>
          <w:rFonts w:ascii="맑은 고딕" w:eastAsia="맑은 고딕" w:hAnsi="맑은 고딕" w:cs="맑은 고딕"/>
          <w:b/>
          <w:bCs/>
        </w:rPr>
        <w:t>의 scale y는 보면서 임의로 조절</w:t>
      </w:r>
    </w:p>
    <w:p w14:paraId="1493D2B0" w14:textId="77777777" w:rsidR="00B53520" w:rsidRDefault="00B53520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CB13084" w14:textId="1DA83AE6" w:rsidR="003A4511" w:rsidRDefault="003A4511" w:rsidP="00CE0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 w:hint="eastAsia"/>
          <w:b/>
          <w:bCs/>
        </w:rPr>
        <w:t xml:space="preserve">[서버에서 </w:t>
      </w:r>
      <w:proofErr w:type="spellStart"/>
      <w:r>
        <w:rPr>
          <w:rFonts w:ascii="맑은 고딕" w:eastAsia="맑은 고딕" w:hAnsi="맑은 고딕" w:cs="맑은 고딕" w:hint="eastAsia"/>
          <w:b/>
          <w:bCs/>
        </w:rPr>
        <w:t>하이트맵</w:t>
      </w:r>
      <w:proofErr w:type="spellEnd"/>
      <w:r>
        <w:rPr>
          <w:rFonts w:ascii="맑은 고딕" w:eastAsia="맑은 고딕" w:hAnsi="맑은 고딕" w:cs="맑은 고딕" w:hint="eastAsia"/>
          <w:b/>
          <w:bCs/>
        </w:rPr>
        <w:t xml:space="preserve"> 구현]</w:t>
      </w:r>
    </w:p>
    <w:p w14:paraId="211B95B1" w14:textId="77777777" w:rsidR="003A4511" w:rsidRP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>높이 맵 및 이미지 처리 기능 추가</w:t>
      </w:r>
    </w:p>
    <w:p w14:paraId="550ACEE7" w14:textId="77777777" w:rsid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>- `</w:t>
      </w:r>
      <w:proofErr w:type="spellStart"/>
      <w:r w:rsidRPr="003A4511">
        <w:rPr>
          <w:rFonts w:ascii="맑은 고딕" w:eastAsia="맑은 고딕" w:hAnsi="맑은 고딕" w:cs="맑은 고딕"/>
          <w:b/>
          <w:bCs/>
        </w:rPr>
        <w:t>MapDataManager</w:t>
      </w:r>
      <w:proofErr w:type="spellEnd"/>
      <w:r w:rsidRPr="003A4511">
        <w:rPr>
          <w:rFonts w:ascii="맑은 고딕" w:eastAsia="맑은 고딕" w:hAnsi="맑은 고딕" w:cs="맑은 고딕"/>
          <w:b/>
          <w:bCs/>
        </w:rPr>
        <w:t>`</w:t>
      </w:r>
      <w:proofErr w:type="spellStart"/>
      <w:r w:rsidRPr="003A4511">
        <w:rPr>
          <w:rFonts w:ascii="맑은 고딕" w:eastAsia="맑은 고딕" w:hAnsi="맑은 고딕" w:cs="맑은 고딕"/>
          <w:b/>
          <w:bCs/>
        </w:rPr>
        <w:t>에</w:t>
      </w:r>
      <w:proofErr w:type="spellEnd"/>
      <w:r w:rsidRPr="003A4511">
        <w:rPr>
          <w:rFonts w:ascii="맑은 고딕" w:eastAsia="맑은 고딕" w:hAnsi="맑은 고딕" w:cs="맑은 고딕"/>
          <w:b/>
          <w:bCs/>
        </w:rPr>
        <w:t xml:space="preserve"> 높이 맵 데이터 로드 및 처리 기능 추가 </w:t>
      </w:r>
    </w:p>
    <w:p w14:paraId="7AC044D5" w14:textId="77777777" w:rsid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 xml:space="preserve">- JSON, R16, PNG, Raw 파일 형식 지원 </w:t>
      </w:r>
    </w:p>
    <w:p w14:paraId="334F3696" w14:textId="77777777" w:rsid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 xml:space="preserve">- 지형 높이 보간 및 위치 조정 기능 포함 </w:t>
      </w:r>
    </w:p>
    <w:p w14:paraId="40E9F5E8" w14:textId="77777777" w:rsid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 xml:space="preserve">- 다양한 이미지 형식의 정보 읽기 및 16비트 지원 확장 </w:t>
      </w:r>
    </w:p>
    <w:p w14:paraId="0B894CB3" w14:textId="77777777" w:rsid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 xml:space="preserve">- 서버 코드 </w:t>
      </w:r>
      <w:proofErr w:type="spellStart"/>
      <w:r w:rsidRPr="003A4511">
        <w:rPr>
          <w:rFonts w:ascii="맑은 고딕" w:eastAsia="맑은 고딕" w:hAnsi="맑은 고딕" w:cs="맑은 고딕"/>
          <w:b/>
          <w:bCs/>
        </w:rPr>
        <w:t>리팩토링</w:t>
      </w:r>
      <w:proofErr w:type="spellEnd"/>
      <w:r w:rsidRPr="003A4511">
        <w:rPr>
          <w:rFonts w:ascii="맑은 고딕" w:eastAsia="맑은 고딕" w:hAnsi="맑은 고딕" w:cs="맑은 고딕"/>
          <w:b/>
          <w:bCs/>
        </w:rPr>
        <w:t xml:space="preserve"> </w:t>
      </w:r>
    </w:p>
    <w:p w14:paraId="77C9AF34" w14:textId="77777777" w:rsid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 xml:space="preserve">- 전역 변수 제거 및 `Server` 클래스 내부로 통합 </w:t>
      </w:r>
    </w:p>
    <w:p w14:paraId="09F7AB5E" w14:textId="77777777" w:rsid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 xml:space="preserve">- IOCP 핸들 멤버 변수화 </w:t>
      </w:r>
    </w:p>
    <w:p w14:paraId="325E11C9" w14:textId="77777777" w:rsid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 xml:space="preserve">- 메모리 관리 및 안정성 강화 </w:t>
      </w:r>
    </w:p>
    <w:p w14:paraId="06810BED" w14:textId="77777777" w:rsidR="003A4511" w:rsidRDefault="003A4511" w:rsidP="003A451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 xml:space="preserve">- 메모리 할당 실패 시 해제 로직 추가 </w:t>
      </w:r>
    </w:p>
    <w:p w14:paraId="79A5CBFE" w14:textId="6E7BCC13" w:rsidR="00867BAE" w:rsidRDefault="003A451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3A4511">
        <w:rPr>
          <w:rFonts w:ascii="맑은 고딕" w:eastAsia="맑은 고딕" w:hAnsi="맑은 고딕" w:cs="맑은 고딕"/>
          <w:b/>
          <w:bCs/>
        </w:rPr>
        <w:t>- 불필요한 코드 및 주석 제거, 코드 스타일 정리</w:t>
      </w:r>
    </w:p>
    <w:p w14:paraId="3982D4AF" w14:textId="68FC3525" w:rsidR="00C374F7" w:rsidRDefault="00C374F7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 w:hint="eastAsia"/>
          <w:b/>
          <w:bCs/>
        </w:rPr>
        <w:lastRenderedPageBreak/>
        <w:t>[플레이어 따라가는 카메라 프레임 딜레이 문제]</w:t>
      </w:r>
    </w:p>
    <w:p w14:paraId="5A354F72" w14:textId="77AAC740" w:rsidR="00C374F7" w:rsidRDefault="00C374F7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 w:hint="eastAsia"/>
          <w:b/>
          <w:bCs/>
        </w:rPr>
        <w:t>현재 플레이어를 따라가는 카메라가 한프레임 늦게 따라가는 문제가 존재했다.</w:t>
      </w:r>
    </w:p>
    <w:p w14:paraId="6BA2706B" w14:textId="77777777" w:rsidR="00C374F7" w:rsidRDefault="00C374F7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spellStart"/>
      <w:r w:rsidRPr="00C374F7">
        <w:rPr>
          <w:rFonts w:ascii="맑은 고딕" w:eastAsia="맑은 고딕" w:hAnsi="맑은 고딕" w:cs="맑은 고딕"/>
          <w:b/>
          <w:bCs/>
        </w:rPr>
        <w:t>FreeCamera</w:t>
      </w:r>
      <w:proofErr w:type="spellEnd"/>
      <w:r w:rsidRPr="00C374F7">
        <w:rPr>
          <w:rFonts w:ascii="맑은 고딕" w:eastAsia="맑은 고딕" w:hAnsi="맑은 고딕" w:cs="맑은 고딕"/>
          <w:b/>
          <w:bCs/>
        </w:rPr>
        <w:t xml:space="preserve"> 및 </w:t>
      </w:r>
      <w:proofErr w:type="spellStart"/>
      <w:r w:rsidRPr="00C374F7">
        <w:rPr>
          <w:rFonts w:ascii="맑은 고딕" w:eastAsia="맑은 고딕" w:hAnsi="맑은 고딕" w:cs="맑은 고딕"/>
          <w:b/>
          <w:bCs/>
        </w:rPr>
        <w:t>HeightMap</w:t>
      </w:r>
      <w:proofErr w:type="spellEnd"/>
      <w:r w:rsidRPr="00C374F7">
        <w:rPr>
          <w:rFonts w:ascii="맑은 고딕" w:eastAsia="맑은 고딕" w:hAnsi="맑은 고딕" w:cs="맑은 고딕"/>
          <w:b/>
          <w:bCs/>
        </w:rPr>
        <w:t xml:space="preserve"> 로직 개선 </w:t>
      </w:r>
      <w:proofErr w:type="spellStart"/>
      <w:r w:rsidRPr="00C374F7">
        <w:rPr>
          <w:rFonts w:ascii="맑은 고딕" w:eastAsia="맑은 고딕" w:hAnsi="맑은 고딕" w:cs="맑은 고딕"/>
          <w:b/>
          <w:bCs/>
        </w:rPr>
        <w:t>FreeCameraScript</w:t>
      </w:r>
      <w:proofErr w:type="spellEnd"/>
      <w:r w:rsidRPr="00C374F7">
        <w:rPr>
          <w:rFonts w:ascii="맑은 고딕" w:eastAsia="맑은 고딕" w:hAnsi="맑은 고딕" w:cs="맑은 고딕"/>
          <w:b/>
          <w:bCs/>
        </w:rPr>
        <w:t>에 `</w:t>
      </w:r>
      <w:proofErr w:type="spellStart"/>
      <w:r w:rsidRPr="00C374F7">
        <w:rPr>
          <w:rFonts w:ascii="맑은 고딕" w:eastAsia="맑은 고딕" w:hAnsi="맑은 고딕" w:cs="맑은 고딕"/>
          <w:b/>
          <w:bCs/>
        </w:rPr>
        <w:t>late_update</w:t>
      </w:r>
      <w:proofErr w:type="spellEnd"/>
      <w:r w:rsidRPr="00C374F7">
        <w:rPr>
          <w:rFonts w:ascii="맑은 고딕" w:eastAsia="맑은 고딕" w:hAnsi="맑은 고딕" w:cs="맑은 고딕"/>
          <w:b/>
          <w:bCs/>
        </w:rPr>
        <w:t xml:space="preserve">` 메서드를 추가하여 입력 처리 및 카메라 위치 동기화 로직을 개선했습니다. </w:t>
      </w:r>
    </w:p>
    <w:p w14:paraId="4C547534" w14:textId="29B81F4A" w:rsidR="00C374F7" w:rsidRDefault="00C374F7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spellStart"/>
      <w:r w:rsidRPr="00C374F7">
        <w:rPr>
          <w:rFonts w:ascii="맑은 고딕" w:eastAsia="맑은 고딕" w:hAnsi="맑은 고딕" w:cs="맑은 고딕"/>
          <w:b/>
          <w:bCs/>
        </w:rPr>
        <w:t>GameFramework</w:t>
      </w:r>
      <w:proofErr w:type="spellEnd"/>
      <w:r w:rsidRPr="00C374F7">
        <w:rPr>
          <w:rFonts w:ascii="맑은 고딕" w:eastAsia="맑은 고딕" w:hAnsi="맑은 고딕" w:cs="맑은 고딕"/>
          <w:b/>
          <w:bCs/>
        </w:rPr>
        <w:t>에서 카메라 뷰 행렬 재계산 위치를 `</w:t>
      </w:r>
      <w:proofErr w:type="spellStart"/>
      <w:r w:rsidRPr="00C374F7">
        <w:rPr>
          <w:rFonts w:ascii="맑은 고딕" w:eastAsia="맑은 고딕" w:hAnsi="맑은 고딕" w:cs="맑은 고딕"/>
          <w:b/>
          <w:bCs/>
        </w:rPr>
        <w:t>late_update</w:t>
      </w:r>
      <w:proofErr w:type="spellEnd"/>
      <w:r w:rsidRPr="00C374F7">
        <w:rPr>
          <w:rFonts w:ascii="맑은 고딕" w:eastAsia="맑은 고딕" w:hAnsi="맑은 고딕" w:cs="맑은 고딕"/>
          <w:b/>
          <w:bCs/>
        </w:rPr>
        <w:t xml:space="preserve">` 이후로 이동하여 최신 상태를 반영하도록 수정했습니다. </w:t>
      </w:r>
    </w:p>
    <w:p w14:paraId="49A38896" w14:textId="77777777" w:rsidR="00F54DB1" w:rsidRDefault="00F54DB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37B99722" w14:textId="5AFCB0AA" w:rsidR="00F54DB1" w:rsidRPr="00CE0AD5" w:rsidRDefault="00F54DB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hyperlink r:id="rId13" w:tooltip="지형 데이터 파싱을 Common에서 서버와 클라이언트 둘다 할 수 있게끔 수정&#10;&#10;json.hpp도 옮김" w:history="1">
        <w:r w:rsidRPr="00F54DB1">
          <w:rPr>
            <w:rStyle w:val="a6"/>
            <w:rFonts w:ascii="맑은 고딕" w:eastAsia="맑은 고딕" w:hAnsi="맑은 고딕" w:cs="맑은 고딕"/>
            <w:b/>
            <w:bCs/>
          </w:rPr>
          <w:t>지형 데이터 파싱을 Common에서 서버와 클라이언트 둘다 할 수 있게끔</w:t>
        </w:r>
        <w:r w:rsidRPr="00F54DB1">
          <w:rPr>
            <w:rStyle w:val="a6"/>
            <w:rFonts w:ascii="맑은 고딕" w:eastAsia="맑은 고딕" w:hAnsi="맑은 고딕" w:cs="맑은 고딕"/>
            <w:b/>
            <w:bCs/>
          </w:rPr>
          <w:t xml:space="preserve"> </w:t>
        </w:r>
        <w:r w:rsidRPr="00F54DB1">
          <w:rPr>
            <w:rStyle w:val="a6"/>
            <w:rFonts w:ascii="맑은 고딕" w:eastAsia="맑은 고딕" w:hAnsi="맑은 고딕" w:cs="맑은 고딕"/>
            <w:b/>
            <w:bCs/>
          </w:rPr>
          <w:t>수정</w:t>
        </w:r>
      </w:hyperlink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64A0644F" w:rsidR="00750386" w:rsidRDefault="0038195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클라이언트 </w:t>
            </w:r>
            <w:proofErr w:type="spellStart"/>
            <w:r>
              <w:rPr>
                <w:rFonts w:hint="eastAsia"/>
              </w:rPr>
              <w:t>터레인</w:t>
            </w:r>
            <w:proofErr w:type="spellEnd"/>
            <w:r>
              <w:rPr>
                <w:rFonts w:hint="eastAsia"/>
              </w:rPr>
              <w:t xml:space="preserve"> TDR 문제</w:t>
            </w:r>
          </w:p>
        </w:tc>
        <w:tc>
          <w:tcPr>
            <w:tcW w:w="1559" w:type="dxa"/>
            <w:vAlign w:val="center"/>
          </w:tcPr>
          <w:p w14:paraId="307750D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3F030A20" w:rsidR="00750386" w:rsidRDefault="00381956">
            <w:pPr>
              <w:rPr>
                <w:szCs w:val="20"/>
              </w:rPr>
            </w:pPr>
            <w:proofErr w:type="spellStart"/>
            <w:r>
              <w:rPr>
                <w:rFonts w:hint="eastAsia"/>
                <w:szCs w:val="20"/>
              </w:rPr>
              <w:t>터레인</w:t>
            </w:r>
            <w:proofErr w:type="spellEnd"/>
            <w:r>
              <w:rPr>
                <w:rFonts w:hint="eastAsia"/>
                <w:szCs w:val="20"/>
              </w:rPr>
              <w:t xml:space="preserve"> 생성주기 </w:t>
            </w:r>
            <w:proofErr w:type="gramStart"/>
            <w:r>
              <w:rPr>
                <w:rFonts w:hint="eastAsia"/>
                <w:szCs w:val="20"/>
              </w:rPr>
              <w:t>체크 해보고</w:t>
            </w:r>
            <w:proofErr w:type="gramEnd"/>
            <w:r>
              <w:rPr>
                <w:rFonts w:hint="eastAsia"/>
                <w:szCs w:val="20"/>
              </w:rPr>
              <w:t xml:space="preserve"> 디버깅</w:t>
            </w: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470AF0E9" w:rsidR="0075038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374286">
              <w:rPr>
                <w:rFonts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69F08E17" w:rsidR="00750386" w:rsidRDefault="00000000">
            <w:pPr>
              <w:jc w:val="center"/>
            </w:pPr>
            <w:r>
              <w:rPr>
                <w:rFonts w:hint="eastAsia"/>
                <w:b/>
              </w:rPr>
              <w:t>2025.1</w:t>
            </w:r>
            <w:r w:rsidR="008A6B1A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8A6B1A">
              <w:rPr>
                <w:rFonts w:hint="eastAsia"/>
                <w:b/>
              </w:rPr>
              <w:t>0</w:t>
            </w:r>
            <w:r w:rsidR="00374286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2025.1</w:t>
            </w:r>
            <w:r w:rsidR="008A6B1A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374286">
              <w:rPr>
                <w:rFonts w:hint="eastAsia"/>
                <w:b/>
              </w:rPr>
              <w:t>14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47AE3" w14:textId="77777777" w:rsidR="009A5057" w:rsidRDefault="009A5057" w:rsidP="008A6B1A">
      <w:pPr>
        <w:spacing w:after="0" w:line="240" w:lineRule="auto"/>
      </w:pPr>
      <w:r>
        <w:separator/>
      </w:r>
    </w:p>
  </w:endnote>
  <w:endnote w:type="continuationSeparator" w:id="0">
    <w:p w14:paraId="2D8A1C6E" w14:textId="77777777" w:rsidR="009A5057" w:rsidRDefault="009A5057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B3802" w14:textId="77777777" w:rsidR="009A5057" w:rsidRDefault="009A5057" w:rsidP="008A6B1A">
      <w:pPr>
        <w:spacing w:after="0" w:line="240" w:lineRule="auto"/>
      </w:pPr>
      <w:r>
        <w:separator/>
      </w:r>
    </w:p>
  </w:footnote>
  <w:footnote w:type="continuationSeparator" w:id="0">
    <w:p w14:paraId="6AA9AA83" w14:textId="77777777" w:rsidR="009A5057" w:rsidRDefault="009A5057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8865"/>
        </w:tabs>
        <w:ind w:left="8865" w:hanging="360"/>
      </w:pPr>
    </w:lvl>
    <w:lvl w:ilvl="1">
      <w:start w:val="1"/>
      <w:numFmt w:val="decimal"/>
      <w:lvlText w:val="%2."/>
      <w:lvlJc w:val="left"/>
      <w:pPr>
        <w:tabs>
          <w:tab w:val="num" w:pos="9585"/>
        </w:tabs>
        <w:ind w:left="9585" w:hanging="360"/>
      </w:pPr>
    </w:lvl>
    <w:lvl w:ilvl="2">
      <w:start w:val="1"/>
      <w:numFmt w:val="decimal"/>
      <w:lvlText w:val="%3."/>
      <w:lvlJc w:val="left"/>
      <w:pPr>
        <w:tabs>
          <w:tab w:val="num" w:pos="10305"/>
        </w:tabs>
        <w:ind w:left="10305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5"/>
        </w:tabs>
        <w:ind w:left="11025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5"/>
        </w:tabs>
        <w:ind w:left="11745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5"/>
        </w:tabs>
        <w:ind w:left="12465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5"/>
        </w:tabs>
        <w:ind w:left="13185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5"/>
        </w:tabs>
        <w:ind w:left="13905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5"/>
        </w:tabs>
        <w:ind w:left="14625" w:hanging="360"/>
      </w:pPr>
    </w:lvl>
  </w:abstractNum>
  <w:abstractNum w:abstractNumId="1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4900323">
    <w:abstractNumId w:val="1"/>
  </w:num>
  <w:num w:numId="2" w16cid:durableId="767458036">
    <w:abstractNumId w:val="2"/>
  </w:num>
  <w:num w:numId="3" w16cid:durableId="1156534113">
    <w:abstractNumId w:val="0"/>
  </w:num>
  <w:num w:numId="4" w16cid:durableId="334496770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543860187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85538"/>
    <w:rsid w:val="001B7A24"/>
    <w:rsid w:val="001C1230"/>
    <w:rsid w:val="0026395E"/>
    <w:rsid w:val="00374286"/>
    <w:rsid w:val="00381956"/>
    <w:rsid w:val="003A4511"/>
    <w:rsid w:val="004719F3"/>
    <w:rsid w:val="004C25E2"/>
    <w:rsid w:val="006E5334"/>
    <w:rsid w:val="00705A70"/>
    <w:rsid w:val="00750386"/>
    <w:rsid w:val="00813B28"/>
    <w:rsid w:val="00820711"/>
    <w:rsid w:val="00845DB4"/>
    <w:rsid w:val="00850C1B"/>
    <w:rsid w:val="00867BAE"/>
    <w:rsid w:val="008A6B1A"/>
    <w:rsid w:val="009A5057"/>
    <w:rsid w:val="009B2899"/>
    <w:rsid w:val="00A17438"/>
    <w:rsid w:val="00A84BB1"/>
    <w:rsid w:val="00B137FD"/>
    <w:rsid w:val="00B53520"/>
    <w:rsid w:val="00B74038"/>
    <w:rsid w:val="00C374F7"/>
    <w:rsid w:val="00C97D08"/>
    <w:rsid w:val="00CE0AD5"/>
    <w:rsid w:val="00D32751"/>
    <w:rsid w:val="00E14107"/>
    <w:rsid w:val="00E64CCF"/>
    <w:rsid w:val="00F40BB0"/>
    <w:rsid w:val="00F54DB1"/>
    <w:rsid w:val="00FA0B2B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  <w15:docId w15:val="{943F8566-3C88-4248-9C2C-A0D5D7AA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styleId="a9">
    <w:name w:val="Unresolved Mention"/>
    <w:basedOn w:val="a0"/>
    <w:semiHidden/>
    <w:unhideWhenUsed/>
    <w:rsid w:val="00F54DB1"/>
    <w:rPr>
      <w:color w:val="605E5C"/>
      <w:shd w:val="clear" w:color="auto" w:fill="E1DFDD"/>
    </w:rPr>
  </w:style>
  <w:style w:type="character" w:styleId="aa">
    <w:name w:val="FollowedHyperlink"/>
    <w:basedOn w:val="a0"/>
    <w:semiHidden/>
    <w:unhideWhenUsed/>
    <w:rsid w:val="00F54D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AACHANJINAA/PIP/commit/44195a3f0f5a89a630b17699f23bd60ac77e409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320</Words>
  <Characters>1136</Characters>
  <Application>Microsoft Office Word</Application>
  <DocSecurity>0</DocSecurity>
  <Lines>87</Lines>
  <Paragraphs>76</Paragraphs>
  <ScaleCrop>false</ScaleCrop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박경준(2021180009)</cp:lastModifiedBy>
  <cp:revision>6</cp:revision>
  <dcterms:created xsi:type="dcterms:W3CDTF">2024-03-09T12:03:00Z</dcterms:created>
  <dcterms:modified xsi:type="dcterms:W3CDTF">2025-12-05T13:51:00Z</dcterms:modified>
  <cp:version>1300.0100.01</cp:version>
</cp:coreProperties>
</file>