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BC70" w14:textId="77777777" w:rsidR="00A4173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ADITYA KUMAR</w:t>
      </w:r>
    </w:p>
    <w:p w14:paraId="4F06BC71" w14:textId="77777777" w:rsidR="00A4173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2F5496"/>
        </w:rPr>
        <w:t>Data Scientist | Machine Learning &amp; GenAI</w:t>
      </w:r>
    </w:p>
    <w:p w14:paraId="4F06BC72" w14:textId="77777777" w:rsidR="00A41731" w:rsidRDefault="00000000">
      <w:pPr>
        <w:pBdr>
          <w:bottom w:val="single" w:sz="6" w:space="4" w:color="2F5496"/>
        </w:pBdr>
        <w:spacing w:after="100"/>
        <w:jc w:val="center"/>
      </w:pPr>
      <w:r>
        <w:rPr>
          <w:rFonts w:ascii="Calibri" w:eastAsia="Calibri" w:hAnsi="Calibri" w:cs="Calibri"/>
          <w:sz w:val="17"/>
          <w:szCs w:val="17"/>
        </w:rPr>
        <w:t xml:space="preserve">Bengaluru, </w:t>
      </w:r>
      <w:proofErr w:type="gramStart"/>
      <w:r>
        <w:rPr>
          <w:rFonts w:ascii="Calibri" w:eastAsia="Calibri" w:hAnsi="Calibri" w:cs="Calibri"/>
          <w:sz w:val="17"/>
          <w:szCs w:val="17"/>
        </w:rPr>
        <w:t>India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+91 </w:t>
      </w:r>
      <w:proofErr w:type="gramStart"/>
      <w:r>
        <w:rPr>
          <w:rFonts w:ascii="Calibri" w:eastAsia="Calibri" w:hAnsi="Calibri" w:cs="Calibri"/>
          <w:sz w:val="17"/>
          <w:szCs w:val="17"/>
        </w:rPr>
        <w:t>6202393823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sz w:val="17"/>
          <w:szCs w:val="17"/>
        </w:rPr>
        <w:t>aditya0211kuar@gmmail.com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sz w:val="17"/>
          <w:szCs w:val="17"/>
        </w:rPr>
        <w:t>LinkedIn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GitHub</w:t>
      </w:r>
    </w:p>
    <w:p w14:paraId="4F06BC73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PROFESSIONAL SUMMARY</w:t>
      </w:r>
    </w:p>
    <w:p w14:paraId="4F06BC74" w14:textId="77777777" w:rsidR="00A41731" w:rsidRDefault="00000000">
      <w:pPr>
        <w:spacing w:after="120"/>
      </w:pPr>
      <w:r>
        <w:rPr>
          <w:rFonts w:ascii="Calibri" w:eastAsia="Calibri" w:hAnsi="Calibri" w:cs="Calibri"/>
          <w:sz w:val="17"/>
          <w:szCs w:val="17"/>
        </w:rPr>
        <w:t xml:space="preserve">Data Scientist with 2+ years of experience building machine learning, statistical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and GenAI-driven analytics solutions for enterprise clients. Skilled in transforming raw enterprise data into actionable insights through feature engineering, hypothesis-driven experimentation, and rigorous model evaluation (MAPE). Delivered production forecasting systems on AWS Lambda, automated data-quality workflows saving 40+ hours/</w:t>
      </w:r>
      <w:proofErr w:type="gramStart"/>
      <w:r>
        <w:rPr>
          <w:rFonts w:ascii="Calibri" w:eastAsia="Calibri" w:hAnsi="Calibri" w:cs="Calibri"/>
          <w:sz w:val="17"/>
          <w:szCs w:val="17"/>
        </w:rPr>
        <w:t>week, and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built segmentation models that improved targeting efficiency by 20%. Strong foundation in Python, SQL, R, Scikit-learn, TensorFlow, and LLM-based analytics agents.</w:t>
      </w:r>
    </w:p>
    <w:p w14:paraId="4F06BC75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CORE TECHNICAL SKILLS</w:t>
      </w:r>
    </w:p>
    <w:p w14:paraId="4F06BC76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sz w:val="17"/>
          <w:szCs w:val="17"/>
        </w:rPr>
        <w:t>Python, SQL, R, Java, C++</w:t>
      </w:r>
    </w:p>
    <w:p w14:paraId="4F06BC77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Data Science &amp; ML: </w:t>
      </w:r>
      <w:r>
        <w:rPr>
          <w:rFonts w:ascii="Calibri" w:eastAsia="Calibri" w:hAnsi="Calibri" w:cs="Calibri"/>
          <w:sz w:val="17"/>
          <w:szCs w:val="17"/>
        </w:rPr>
        <w:t xml:space="preserve">Machine Learning, Time-Series Forecasting, Statistical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Feature Engineering, Experimentation, Model Selection &amp; Evaluation, NLP, Scikit-learn, TensorFlow</w:t>
      </w:r>
    </w:p>
    <w:p w14:paraId="4F06BC78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GenAI: </w:t>
      </w:r>
      <w:r>
        <w:rPr>
          <w:rFonts w:ascii="Calibri" w:eastAsia="Calibri" w:hAnsi="Calibri" w:cs="Calibri"/>
          <w:sz w:val="17"/>
          <w:szCs w:val="17"/>
        </w:rPr>
        <w:t>LLMs, Retrieval-Augmented Generation (RAG), Agentic AI, Prompt Orchestration, Insight Generation</w:t>
      </w:r>
    </w:p>
    <w:p w14:paraId="4F06BC79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Data Engineering: </w:t>
      </w:r>
      <w:r>
        <w:rPr>
          <w:rFonts w:ascii="Calibri" w:eastAsia="Calibri" w:hAnsi="Calibri" w:cs="Calibri"/>
          <w:sz w:val="17"/>
          <w:szCs w:val="17"/>
        </w:rPr>
        <w:t>PostgreSQL, Oracle DB, ETL, Data Preprocessing &amp; Validation, Data Analytics, Dirichlet-Multinomial (</w:t>
      </w:r>
      <w:proofErr w:type="spellStart"/>
      <w:r>
        <w:rPr>
          <w:rFonts w:ascii="Calibri" w:eastAsia="Calibri" w:hAnsi="Calibri" w:cs="Calibri"/>
          <w:sz w:val="17"/>
          <w:szCs w:val="17"/>
        </w:rPr>
        <w:t>DirMult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Hierarchical Clustering, MAPE</w:t>
      </w:r>
    </w:p>
    <w:p w14:paraId="4F06BC7A" w14:textId="77777777" w:rsidR="00A41731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MLOps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&amp; Cloud: </w:t>
      </w:r>
      <w:r>
        <w:rPr>
          <w:rFonts w:ascii="Calibri" w:eastAsia="Calibri" w:hAnsi="Calibri" w:cs="Calibri"/>
          <w:sz w:val="17"/>
          <w:szCs w:val="17"/>
        </w:rPr>
        <w:t>CI/CD, Pipeline Automation, Model Deployment &amp; Monitoring, AWS Lambda, EC2, Docker, OCI, IoT Core</w:t>
      </w:r>
    </w:p>
    <w:p w14:paraId="4F06BC7B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PROFESSIONAL EXPERIENCE</w:t>
      </w:r>
    </w:p>
    <w:p w14:paraId="4F06BC7C" w14:textId="77777777" w:rsidR="00A41731" w:rsidRDefault="00000000">
      <w:pPr>
        <w:tabs>
          <w:tab w:val="right" w:pos="1065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Genpact — Data Scientist, Bengaluru, India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Aug 2024 – Present</w:t>
      </w:r>
    </w:p>
    <w:p w14:paraId="4F06BC7D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Enterprise Analytics &amp; Forecasting: </w:t>
      </w:r>
      <w:r>
        <w:rPr>
          <w:rFonts w:ascii="Calibri" w:eastAsia="Calibri" w:hAnsi="Calibri" w:cs="Calibri"/>
          <w:sz w:val="17"/>
          <w:szCs w:val="17"/>
        </w:rPr>
        <w:t>Built Python-based analytics and ML workflows spanning PostgreSQL data extraction, attribute/time/geography filtering, feature preparation, model experimentation, and MAPE-based evaluation for production forecasting on AWS Lambda.</w:t>
      </w:r>
    </w:p>
    <w:p w14:paraId="4F06BC7E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GenAI Forecasting Framework: </w:t>
      </w:r>
      <w:r>
        <w:rPr>
          <w:rFonts w:ascii="Calibri" w:eastAsia="Calibri" w:hAnsi="Calibri" w:cs="Calibri"/>
          <w:sz w:val="17"/>
          <w:szCs w:val="17"/>
        </w:rPr>
        <w:t>Developed a reusable, GenAI-powered time-series + LLM framework that layers automated insight generation on top of statistical forecasting outputs, improving stakeholder interpretability.</w:t>
      </w:r>
    </w:p>
    <w:p w14:paraId="4F06BC7F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Analytical </w:t>
      </w: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&amp; Automation: </w:t>
      </w:r>
      <w:r>
        <w:rPr>
          <w:rFonts w:ascii="Calibri" w:eastAsia="Calibri" w:hAnsi="Calibri" w:cs="Calibri"/>
          <w:sz w:val="17"/>
          <w:szCs w:val="17"/>
        </w:rPr>
        <w:t>Built CDT-tree workflows using Dirichlet-Multinomial (</w:t>
      </w:r>
      <w:proofErr w:type="spellStart"/>
      <w:r>
        <w:rPr>
          <w:rFonts w:ascii="Calibri" w:eastAsia="Calibri" w:hAnsi="Calibri" w:cs="Calibri"/>
          <w:sz w:val="17"/>
          <w:szCs w:val="17"/>
        </w:rPr>
        <w:t>DirMult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switching constants, hierarchical clustering, and client-specific recoding logic; automated preprocessing, validation, and pre-QC checks in Python/R, saving approximately 40 hours/week.</w:t>
      </w:r>
    </w:p>
    <w:p w14:paraId="4F06BC80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Business ML Impact: </w:t>
      </w:r>
      <w:r>
        <w:rPr>
          <w:rFonts w:ascii="Calibri" w:eastAsia="Calibri" w:hAnsi="Calibri" w:cs="Calibri"/>
          <w:sz w:val="17"/>
          <w:szCs w:val="17"/>
        </w:rPr>
        <w:t xml:space="preserve">Developed Scikit-learn customer segmentation and </w:t>
      </w:r>
      <w:proofErr w:type="spellStart"/>
      <w:r>
        <w:rPr>
          <w:rFonts w:ascii="Calibri" w:eastAsia="Calibri" w:hAnsi="Calibri" w:cs="Calibri"/>
          <w:sz w:val="17"/>
          <w:szCs w:val="17"/>
        </w:rPr>
        <w:t>behavioral</w:t>
      </w:r>
      <w:proofErr w:type="spellEnd"/>
      <w:r>
        <w:rPr>
          <w:rFonts w:ascii="Calibri" w:eastAsia="Calibri" w:hAnsi="Calibri" w:cs="Calibri"/>
          <w:sz w:val="17"/>
          <w:szCs w:val="17"/>
        </w:rPr>
        <w:t>-analysis models that improved targeting efficiency by 20%; automated model benchmarking, validation, and selection through CI/CD-integrated pipeline automation.</w:t>
      </w:r>
    </w:p>
    <w:p w14:paraId="4F06BC81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Experimentation Rigor: </w:t>
      </w:r>
      <w:r>
        <w:rPr>
          <w:rFonts w:ascii="Calibri" w:eastAsia="Calibri" w:hAnsi="Calibri" w:cs="Calibri"/>
          <w:sz w:val="17"/>
          <w:szCs w:val="17"/>
        </w:rPr>
        <w:t>Designed controlled experiments and statistical comparisons across candidate models to ensure reproducible, defensible model-selection decisions for enterprise clients.</w:t>
      </w:r>
    </w:p>
    <w:p w14:paraId="4F06BC82" w14:textId="77777777" w:rsidR="00A41731" w:rsidRDefault="00000000">
      <w:pPr>
        <w:tabs>
          <w:tab w:val="right" w:pos="1065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Genpact — Data Analyst Intern, Bengaluru, India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Jan 2024 – Jun 2024</w:t>
      </w:r>
    </w:p>
    <w:p w14:paraId="4F06BC83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Optimized complex SQL queries on Oracle DB, reducing dashboard data-fetch latency by 45%.</w:t>
      </w:r>
    </w:p>
    <w:p w14:paraId="4F06BC84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Built KPI dashboards using Power BI and Tableau to support business reporting and data-driven decision-making.</w:t>
      </w:r>
    </w:p>
    <w:p w14:paraId="4F06BC85" w14:textId="7C9FEB0E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PROJECTS</w:t>
      </w:r>
    </w:p>
    <w:p w14:paraId="4F06BC86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LLM-Based Analytics Agent (Internal POC): </w:t>
      </w:r>
      <w:r>
        <w:rPr>
          <w:rFonts w:ascii="Calibri" w:eastAsia="Calibri" w:hAnsi="Calibri" w:cs="Calibri"/>
          <w:sz w:val="17"/>
          <w:szCs w:val="17"/>
        </w:rPr>
        <w:t>Built a Python goal-driven LLM agent for dataset analysis, insight generation, and analytical reasoning, applying tool usage, memory-based context handling, and Agentic AI/RAG design patterns.</w:t>
      </w:r>
    </w:p>
    <w:p w14:paraId="4F06BC87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RoboWeed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– IoT Agricultural Rover: </w:t>
      </w:r>
      <w:r>
        <w:rPr>
          <w:rFonts w:ascii="Calibri" w:eastAsia="Calibri" w:hAnsi="Calibri" w:cs="Calibri"/>
          <w:sz w:val="17"/>
          <w:szCs w:val="17"/>
        </w:rPr>
        <w:t xml:space="preserve">Built a Raspberry Pi + YOLOv8 computer-vision system for real-time weed detection and automated spraying using Python, </w:t>
      </w:r>
      <w:proofErr w:type="spellStart"/>
      <w:r>
        <w:rPr>
          <w:rFonts w:ascii="Calibri" w:eastAsia="Calibri" w:hAnsi="Calibri" w:cs="Calibri"/>
          <w:sz w:val="17"/>
          <w:szCs w:val="17"/>
        </w:rPr>
        <w:t>Roboflow</w:t>
      </w:r>
      <w:proofErr w:type="spellEnd"/>
      <w:r>
        <w:rPr>
          <w:rFonts w:ascii="Calibri" w:eastAsia="Calibri" w:hAnsi="Calibri" w:cs="Calibri"/>
          <w:sz w:val="17"/>
          <w:szCs w:val="17"/>
        </w:rPr>
        <w:t>, and IoT sensors; achieved 90% detection accuracy.</w:t>
      </w:r>
    </w:p>
    <w:p w14:paraId="4F06BC88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BuyMe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– E-Commerce Web Platform: </w:t>
      </w:r>
      <w:r>
        <w:rPr>
          <w:rFonts w:ascii="Calibri" w:eastAsia="Calibri" w:hAnsi="Calibri" w:cs="Calibri"/>
          <w:sz w:val="17"/>
          <w:szCs w:val="17"/>
        </w:rPr>
        <w:t>Developed a Django/JavaScript/SQLite e-commerce platform with authentication, order management, REST APIs, and MVC architecture, including the underlying data model and analytics.</w:t>
      </w:r>
    </w:p>
    <w:p w14:paraId="4F06BC89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EDUCATION</w:t>
      </w:r>
    </w:p>
    <w:p w14:paraId="4F06BC8A" w14:textId="77777777" w:rsidR="00A41731" w:rsidRDefault="00000000">
      <w:pPr>
        <w:tabs>
          <w:tab w:val="right" w:pos="10656"/>
        </w:tabs>
      </w:pPr>
      <w:r>
        <w:rPr>
          <w:rFonts w:ascii="Calibri" w:eastAsia="Calibri" w:hAnsi="Calibri" w:cs="Calibri"/>
          <w:b/>
          <w:bCs/>
          <w:sz w:val="17"/>
          <w:szCs w:val="17"/>
        </w:rPr>
        <w:t>RV Institute of Technology and Management — B.E., Computer Science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2020 – 2024</w:t>
      </w:r>
    </w:p>
    <w:p w14:paraId="4F06BC8B" w14:textId="77777777" w:rsidR="00A41731" w:rsidRDefault="00000000">
      <w:pPr>
        <w:spacing w:after="40"/>
      </w:pPr>
      <w:r>
        <w:rPr>
          <w:rFonts w:ascii="Calibri" w:eastAsia="Calibri" w:hAnsi="Calibri" w:cs="Calibri"/>
          <w:sz w:val="17"/>
          <w:szCs w:val="17"/>
        </w:rPr>
        <w:t>GPA: 8.04 / 10</w:t>
      </w:r>
    </w:p>
    <w:p w14:paraId="4F06BC8C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CERTIFICATIONS</w:t>
      </w:r>
    </w:p>
    <w:p w14:paraId="4F06BC8D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Lean Six Sigma Green Belt — Genpact</w:t>
      </w:r>
    </w:p>
    <w:p w14:paraId="4F06BC8E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Machine Learning, Data Science and Generative AI with Python — Udemy</w:t>
      </w:r>
    </w:p>
    <w:p w14:paraId="4F06BC8F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Natural Language Processing with Python — Udemy</w:t>
      </w:r>
    </w:p>
    <w:p w14:paraId="4F06BC90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Oracle Cloud Infrastructure (OCI) AI Foundations — Oracle University</w:t>
      </w:r>
    </w:p>
    <w:p w14:paraId="4F06BC91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Python Data Structures — University of Michigan (Coursera)</w:t>
      </w:r>
    </w:p>
    <w:p w14:paraId="4F06BC92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ACHIEVEMENTS</w:t>
      </w:r>
    </w:p>
    <w:p w14:paraId="4F06BC93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sz w:val="17"/>
          <w:szCs w:val="17"/>
        </w:rPr>
        <w:t>LeetCode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Rating: 1835 (Top 6.3% globally); Qualified for Google Code Jam (Rank 71/100 in round)</w:t>
      </w:r>
    </w:p>
    <w:p w14:paraId="4F06BC94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Co-Lead, Competitive Programming — Google Developer Student Clubs (DSC), RVITM</w:t>
      </w:r>
    </w:p>
    <w:p w14:paraId="4F06BC95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1st Place, CODE BATTLE and 2nd Place, CODM — Phoenix Robotics Club</w:t>
      </w:r>
    </w:p>
    <w:sectPr w:rsidR="00A41731">
      <w:pgSz w:w="12240" w:h="15840"/>
      <w:pgMar w:top="400" w:right="560" w:bottom="4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72456"/>
    <w:multiLevelType w:val="hybridMultilevel"/>
    <w:tmpl w:val="DF7C1D32"/>
    <w:lvl w:ilvl="0" w:tplc="55A29CC8">
      <w:start w:val="1"/>
      <w:numFmt w:val="bullet"/>
      <w:lvlText w:val="●"/>
      <w:lvlJc w:val="left"/>
      <w:pPr>
        <w:ind w:left="720" w:hanging="360"/>
      </w:pPr>
    </w:lvl>
    <w:lvl w:ilvl="1" w:tplc="4006A96A">
      <w:start w:val="1"/>
      <w:numFmt w:val="bullet"/>
      <w:lvlText w:val="○"/>
      <w:lvlJc w:val="left"/>
      <w:pPr>
        <w:ind w:left="1440" w:hanging="360"/>
      </w:pPr>
    </w:lvl>
    <w:lvl w:ilvl="2" w:tplc="B92A217A">
      <w:start w:val="1"/>
      <w:numFmt w:val="bullet"/>
      <w:lvlText w:val="■"/>
      <w:lvlJc w:val="left"/>
      <w:pPr>
        <w:ind w:left="2160" w:hanging="360"/>
      </w:pPr>
    </w:lvl>
    <w:lvl w:ilvl="3" w:tplc="C39846D0">
      <w:start w:val="1"/>
      <w:numFmt w:val="bullet"/>
      <w:lvlText w:val="●"/>
      <w:lvlJc w:val="left"/>
      <w:pPr>
        <w:ind w:left="2880" w:hanging="360"/>
      </w:pPr>
    </w:lvl>
    <w:lvl w:ilvl="4" w:tplc="1FA4447A">
      <w:start w:val="1"/>
      <w:numFmt w:val="bullet"/>
      <w:lvlText w:val="○"/>
      <w:lvlJc w:val="left"/>
      <w:pPr>
        <w:ind w:left="3600" w:hanging="360"/>
      </w:pPr>
    </w:lvl>
    <w:lvl w:ilvl="5" w:tplc="73227350">
      <w:start w:val="1"/>
      <w:numFmt w:val="bullet"/>
      <w:lvlText w:val="■"/>
      <w:lvlJc w:val="left"/>
      <w:pPr>
        <w:ind w:left="4320" w:hanging="360"/>
      </w:pPr>
    </w:lvl>
    <w:lvl w:ilvl="6" w:tplc="605C3276">
      <w:start w:val="1"/>
      <w:numFmt w:val="bullet"/>
      <w:lvlText w:val="●"/>
      <w:lvlJc w:val="left"/>
      <w:pPr>
        <w:ind w:left="5040" w:hanging="360"/>
      </w:pPr>
    </w:lvl>
    <w:lvl w:ilvl="7" w:tplc="5BDCA3F6">
      <w:start w:val="1"/>
      <w:numFmt w:val="bullet"/>
      <w:lvlText w:val="●"/>
      <w:lvlJc w:val="left"/>
      <w:pPr>
        <w:ind w:left="5760" w:hanging="360"/>
      </w:pPr>
    </w:lvl>
    <w:lvl w:ilvl="8" w:tplc="87F07C9E">
      <w:start w:val="1"/>
      <w:numFmt w:val="bullet"/>
      <w:lvlText w:val="●"/>
      <w:lvlJc w:val="left"/>
      <w:pPr>
        <w:ind w:left="6480" w:hanging="360"/>
      </w:pPr>
    </w:lvl>
  </w:abstractNum>
  <w:num w:numId="1" w16cid:durableId="1514607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31"/>
    <w:rsid w:val="007E0C42"/>
    <w:rsid w:val="008B3F43"/>
    <w:rsid w:val="00A4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BC70"/>
  <w15:docId w15:val="{BF37F8E6-1D9C-43D1-AE71-C6C3333D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Pragya Nidhi</cp:lastModifiedBy>
  <cp:revision>2</cp:revision>
  <dcterms:created xsi:type="dcterms:W3CDTF">2026-08-21T12:00:00Z</dcterms:created>
  <dcterms:modified xsi:type="dcterms:W3CDTF">2026-08-21T12:31:00Z</dcterms:modified>
</cp:coreProperties>
</file>