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24D"/>
          <w:sz w:val="80"/>
        </w:rPr>
        <w:t>TRACE</w:t>
      </w:r>
    </w:p>
    <w:p>
      <w:pPr>
        <w:jc w:val="center"/>
      </w:pPr>
      <w:r>
        <w:rPr>
          <w:rFonts w:ascii="Aptos Display" w:hAnsi="Aptos Display"/>
          <w:color w:val="2563EB"/>
          <w:sz w:val="40"/>
        </w:rPr>
        <w:t>API Testing and Network Analysis Tool</w:t>
      </w:r>
    </w:p>
    <w:p>
      <w:pPr>
        <w:jc w:val="center"/>
      </w:pPr>
      <w:r>
        <w:rPr>
          <w:rFonts w:ascii="Aptos" w:hAnsi="Aptos"/>
          <w:b/>
          <w:color w:val="4B5563"/>
          <w:sz w:val="24"/>
        </w:rPr>
        <w:t>Industry-Style Project Requirements Specification (PRS)</w:t>
      </w:r>
    </w:p>
    <w:p/>
    <w:tbl>
      <w:tblPr>
        <w:tblW w:type="auto" w:w="0"/>
        <w:jc w:val="center"/>
        <w:tblLook w:firstColumn="1" w:firstRow="1" w:lastColumn="0" w:lastRow="0" w:noHBand="0" w:noVBand="1" w:val="04A0"/>
      </w:tblPr>
      <w:tblGrid>
        <w:gridCol w:w="10224"/>
      </w:tblGrid>
      <w:tr>
        <w:tc>
          <w:tcPr>
            <w:tcW w:type="dxa" w:w="10224"/>
            <w:shd w:fill="EFF6FF"/>
            <w:tcBorders>
              <w:top w:val="single" w:sz="8" w:color="2563EB"/>
              <w:left w:val="single" w:sz="20" w:color="2563EB"/>
              <w:bottom w:val="single" w:sz="8" w:color="2563EB"/>
              <w:right w:val="single" w:sz="8" w:color="2563EB"/>
            </w:tcBorders>
          </w:tcPr>
          <w:p>
            <w:r>
              <w:rPr>
                <w:rFonts w:ascii="Aptos" w:hAnsi="Aptos"/>
                <w:b/>
                <w:color w:val="2563EB"/>
                <w:sz w:val="21"/>
              </w:rPr>
              <w:t>Product statement</w:t>
            </w:r>
          </w:p>
          <w:p>
            <w:r>
              <w:rPr>
                <w:rFonts w:ascii="Aptos" w:hAnsi="Aptos"/>
                <w:color w:val="111827"/>
                <w:sz w:val="18"/>
              </w:rPr>
              <w:t>TRACE is a web-based developer and networking laboratory that combines API testing with HTTP inspection, CORS analysis, request/response header analysis, network timing, request-journey visualization, and controlled network diagnostics. It is designed to make hidden networking behaviour visible and explainable.</w:t>
            </w:r>
          </w:p>
        </w:tc>
      </w:tr>
    </w:tbl>
    <w:p>
      <w:pPr>
        <w:spacing w:after="40"/>
      </w:pPr>
    </w:p>
    <w:tbl>
      <w:tblPr>
        <w:tblW w:type="auto" w:w="0"/>
        <w:jc w:val="center"/>
        <w:tblLayout w:type="autofit"/>
        <w:tblLook w:firstColumn="1" w:firstRow="1" w:lastColumn="0" w:lastRow="0" w:noHBand="0" w:noVBand="1" w:val="04A0"/>
      </w:tblPr>
      <w:tblGrid>
        <w:gridCol w:w="5112"/>
        <w:gridCol w:w="5112"/>
      </w:tblGrid>
      <w:tr>
        <w:trPr>
          <w:tblHeader w:val="true"/>
        </w:trPr>
        <w:tc>
          <w:tcPr>
            <w:tcW w:type="dxa" w:w="5112"/>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7"/>
              </w:rPr>
              <w:t>Field</w:t>
            </w:r>
          </w:p>
        </w:tc>
        <w:tc>
          <w:tcPr>
            <w:tcW w:type="dxa" w:w="5112"/>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7"/>
              </w:rPr>
              <w:t>Value</w:t>
            </w:r>
          </w:p>
        </w:tc>
      </w:tr>
      <w:tr>
        <w:tc>
          <w:tcPr>
            <w:tcW w:type="dxa" w:w="5112"/>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7"/>
              </w:rPr>
              <w:t>Document Type</w:t>
            </w:r>
          </w:p>
        </w:tc>
        <w:tc>
          <w:tcPr>
            <w:tcW w:type="dxa" w:w="5112"/>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7"/>
              </w:rPr>
              <w:t>Project Requirements Specification (PRS)</w:t>
            </w:r>
          </w:p>
        </w:tc>
      </w:tr>
      <w:tr>
        <w:tc>
          <w:tcPr>
            <w:tcW w:type="dxa" w:w="5112"/>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7"/>
              </w:rPr>
              <w:t>Project</w:t>
            </w:r>
          </w:p>
        </w:tc>
        <w:tc>
          <w:tcPr>
            <w:tcW w:type="dxa" w:w="5112"/>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7"/>
              </w:rPr>
              <w:t>TRACE — API Testing and Network Analysis Tool</w:t>
            </w:r>
          </w:p>
        </w:tc>
      </w:tr>
      <w:tr>
        <w:tc>
          <w:tcPr>
            <w:tcW w:type="dxa" w:w="5112"/>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7"/>
              </w:rPr>
              <w:t>Academic Context</w:t>
            </w:r>
          </w:p>
        </w:tc>
        <w:tc>
          <w:tcPr>
            <w:tcW w:type="dxa" w:w="5112"/>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7"/>
              </w:rPr>
              <w:t>Computer Network Technology (CNT) Semester Project</w:t>
            </w:r>
          </w:p>
        </w:tc>
      </w:tr>
      <w:tr>
        <w:tc>
          <w:tcPr>
            <w:tcW w:type="dxa" w:w="5112"/>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7"/>
              </w:rPr>
              <w:t>Primary Users</w:t>
            </w:r>
          </w:p>
        </w:tc>
        <w:tc>
          <w:tcPr>
            <w:tcW w:type="dxa" w:w="5112"/>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7"/>
              </w:rPr>
              <w:t>Students, developers, demonstrators, evaluators</w:t>
            </w:r>
          </w:p>
        </w:tc>
      </w:tr>
      <w:tr>
        <w:tc>
          <w:tcPr>
            <w:tcW w:type="dxa" w:w="5112"/>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7"/>
              </w:rPr>
              <w:t>Target Platform</w:t>
            </w:r>
          </w:p>
        </w:tc>
        <w:tc>
          <w:tcPr>
            <w:tcW w:type="dxa" w:w="5112"/>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7"/>
              </w:rPr>
              <w:t>Responsive web application</w:t>
            </w:r>
          </w:p>
        </w:tc>
      </w:tr>
      <w:tr>
        <w:tc>
          <w:tcPr>
            <w:tcW w:type="dxa" w:w="5112"/>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7"/>
              </w:rPr>
              <w:t>Proposed Frontend</w:t>
            </w:r>
          </w:p>
        </w:tc>
        <w:tc>
          <w:tcPr>
            <w:tcW w:type="dxa" w:w="5112"/>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7"/>
              </w:rPr>
              <w:t>React + TypeScript</w:t>
            </w:r>
          </w:p>
        </w:tc>
      </w:tr>
      <w:tr>
        <w:tc>
          <w:tcPr>
            <w:tcW w:type="dxa" w:w="5112"/>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7"/>
              </w:rPr>
              <w:t>Proposed Backend</w:t>
            </w:r>
          </w:p>
        </w:tc>
        <w:tc>
          <w:tcPr>
            <w:tcW w:type="dxa" w:w="5112"/>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7"/>
              </w:rPr>
              <w:t>Node.js + Express</w:t>
            </w:r>
          </w:p>
        </w:tc>
      </w:tr>
      <w:tr>
        <w:tc>
          <w:tcPr>
            <w:tcW w:type="dxa" w:w="5112"/>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7"/>
              </w:rPr>
              <w:t>Proposed Data Store</w:t>
            </w:r>
          </w:p>
        </w:tc>
        <w:tc>
          <w:tcPr>
            <w:tcW w:type="dxa" w:w="5112"/>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7"/>
              </w:rPr>
              <w:t>PostgreSQL</w:t>
            </w:r>
          </w:p>
        </w:tc>
      </w:tr>
      <w:tr>
        <w:tc>
          <w:tcPr>
            <w:tcW w:type="dxa" w:w="5112"/>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7"/>
              </w:rPr>
              <w:t>Realtime Channel</w:t>
            </w:r>
          </w:p>
        </w:tc>
        <w:tc>
          <w:tcPr>
            <w:tcW w:type="dxa" w:w="5112"/>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7"/>
              </w:rPr>
              <w:t>WebSocket / Socket.IO</w:t>
            </w:r>
          </w:p>
        </w:tc>
      </w:tr>
      <w:tr>
        <w:tc>
          <w:tcPr>
            <w:tcW w:type="dxa" w:w="5112"/>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7"/>
              </w:rPr>
              <w:t>Status</w:t>
            </w:r>
          </w:p>
        </w:tc>
        <w:tc>
          <w:tcPr>
            <w:tcW w:type="dxa" w:w="5112"/>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7"/>
              </w:rPr>
              <w:t>Baseline requirements for design and implementation</w:t>
            </w:r>
          </w:p>
        </w:tc>
      </w:tr>
      <w:tr>
        <w:tc>
          <w:tcPr>
            <w:tcW w:type="dxa" w:w="5112"/>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7"/>
              </w:rPr>
              <w:t>Version</w:t>
            </w:r>
          </w:p>
        </w:tc>
        <w:tc>
          <w:tcPr>
            <w:tcW w:type="dxa" w:w="5112"/>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7"/>
              </w:rPr>
              <w:t>1.0</w:t>
            </w:r>
          </w:p>
        </w:tc>
      </w:tr>
    </w:tbl>
    <w:p>
      <w:pPr>
        <w:spacing w:after="40"/>
      </w:pPr>
    </w:p>
    <w:p/>
    <w:p>
      <w:pPr>
        <w:spacing w:after="80" w:line="247" w:lineRule="auto"/>
      </w:pPr>
      <w:r>
        <w:rPr>
          <w:rFonts w:ascii="Aptos" w:hAnsi="Aptos"/>
          <w:i w:val="0"/>
          <w:color w:val="111827"/>
          <w:sz w:val="18"/>
        </w:rPr>
        <w:t>This document defines what TRACE should do, how its modules interact, the networking concepts it should demonstrate, the expected architecture, the minimum viable product, advanced capabilities, acceptance criteria, and a suggested implementation roadmap.</w:t>
      </w:r>
    </w:p>
    <w:p>
      <w:r>
        <w:br w:type="page"/>
      </w:r>
    </w:p>
    <w:p>
      <w:pPr>
        <w:pStyle w:val="Heading1"/>
        <w:spacing w:before="140" w:after="60"/>
      </w:pPr>
      <w:r>
        <w:rPr>
          <w:rFonts w:ascii="Aptos Display" w:hAnsi="Aptos Display"/>
          <w:color w:val="17324D"/>
          <w:sz w:val="34"/>
        </w:rPr>
        <w:t>1. Executive Summary</w:t>
      </w:r>
    </w:p>
    <w:p>
      <w:pPr>
        <w:spacing w:after="80" w:line="247" w:lineRule="auto"/>
      </w:pPr>
      <w:r>
        <w:rPr>
          <w:rFonts w:ascii="Aptos" w:hAnsi="Aptos"/>
          <w:i w:val="0"/>
          <w:color w:val="111827"/>
          <w:sz w:val="19"/>
        </w:rPr>
        <w:t>TRACE is a semester-scale full-stack application built around a clear networking problem: API tools show developers whether a request succeeded, but they do not inherently teach or visualize the network events that lead to that result. TRACE addresses that gap by combining an API client with a network observability and learning layer.</w:t>
      </w:r>
    </w:p>
    <w:p>
      <w:pPr>
        <w:spacing w:after="80" w:line="247" w:lineRule="auto"/>
      </w:pPr>
      <w:r>
        <w:rPr>
          <w:rFonts w:ascii="Aptos" w:hAnsi="Aptos"/>
          <w:i w:val="0"/>
          <w:color w:val="111827"/>
          <w:sz w:val="19"/>
        </w:rPr>
        <w:t>The product will allow a user to enter an API endpoint, configure an HTTP request, send or inspect it, examine request and response headers, discover supported methods where the target server exposes them, classify browser-oriented CORS behaviour, visualize request timing, and inspect the logical journey of a request through DNS, TCP/TLS and HTTP stages. A monitoring dashboard will summarize latency, status codes, error rates and request activity.</w:t>
      </w:r>
    </w:p>
    <w:p>
      <w:pPr>
        <w:spacing w:after="80" w:line="247" w:lineRule="auto"/>
      </w:pPr>
      <w:r>
        <w:rPr>
          <w:rFonts w:ascii="Aptos" w:hAnsi="Aptos"/>
          <w:i w:val="0"/>
          <w:color w:val="111827"/>
          <w:sz w:val="19"/>
        </w:rPr>
        <w:t>The project is intentionally designed as a controlled and explainable laboratory. Where browser or operating-system behaviour cannot safely or reliably be observed directly from a normal web browser, TRACE will clearly distinguish between measured data, server-provided metadata, and protocol-level simulation/visualization.</w:t>
      </w:r>
    </w:p>
    <w:tbl>
      <w:tblPr>
        <w:tblW w:type="auto" w:w="0"/>
        <w:jc w:val="center"/>
        <w:tblLook w:firstColumn="1" w:firstRow="1" w:lastColumn="0" w:lastRow="0" w:noHBand="0" w:noVBand="1" w:val="04A0"/>
      </w:tblPr>
      <w:tblGrid>
        <w:gridCol w:w="10224"/>
      </w:tblGrid>
      <w:tr>
        <w:tc>
          <w:tcPr>
            <w:tcW w:type="dxa" w:w="10224"/>
            <w:shd w:fill="ECFEFF"/>
            <w:tcBorders>
              <w:top w:val="single" w:sz="8" w:color="0F766E"/>
              <w:left w:val="single" w:sz="20" w:color="0F766E"/>
              <w:bottom w:val="single" w:sz="8" w:color="0F766E"/>
              <w:right w:val="single" w:sz="8" w:color="0F766E"/>
            </w:tcBorders>
          </w:tcPr>
          <w:p>
            <w:r>
              <w:rPr>
                <w:rFonts w:ascii="Aptos" w:hAnsi="Aptos"/>
                <w:b/>
                <w:color w:val="0F766E"/>
                <w:sz w:val="21"/>
              </w:rPr>
              <w:t>Core differentiator</w:t>
            </w:r>
          </w:p>
          <w:p>
            <w:r>
              <w:rPr>
                <w:rFonts w:ascii="Aptos" w:hAnsi="Aptos"/>
                <w:color w:val="111827"/>
                <w:sz w:val="18"/>
              </w:rPr>
              <w:t>TRACE is not positioned as a Postman clone. API testing is one capability. The product value comes from making the networking underneath the API request visible, inspectable and teachable.</w:t>
            </w:r>
          </w:p>
        </w:tc>
      </w:tr>
    </w:tbl>
    <w:p>
      <w:pPr>
        <w:spacing w:after="40"/>
      </w:pPr>
    </w:p>
    <w:p>
      <w:pPr>
        <w:pStyle w:val="Heading1"/>
        <w:spacing w:before="140" w:after="60"/>
      </w:pPr>
      <w:r>
        <w:rPr>
          <w:rFonts w:ascii="Aptos Display" w:hAnsi="Aptos Display"/>
          <w:color w:val="17324D"/>
          <w:sz w:val="34"/>
        </w:rPr>
        <w:t>2. CNT Syllabus Alignment</w:t>
      </w:r>
    </w:p>
    <w:p>
      <w:pPr>
        <w:spacing w:after="80" w:line="247" w:lineRule="auto"/>
      </w:pPr>
      <w:r>
        <w:rPr>
          <w:rFonts w:ascii="Aptos" w:hAnsi="Aptos"/>
          <w:i w:val="0"/>
          <w:color w:val="111827"/>
          <w:sz w:val="19"/>
        </w:rPr>
        <w:t>The CNT syllabus identifies networking fundamentals, OSI and TCP/IP reference models, network devices, IPv4/IPv6, IP and ICMP, TCP and UDP, Berkeley sockets, DNS, FTP, HTTP/HTTPS, React, Spring Boot, Node.js, REST APIs, monitoring/testing, and client-server applications as core learning areas. It also lists practical work involving network commands, TCP/UDP client-server programs, packet formats captured through Wireshark, and networking project areas such as TCP/UDP chat and routing simulation. fileciteturn0file0L116-L139</w:t>
      </w:r>
    </w:p>
    <w:p>
      <w:pPr>
        <w:spacing w:after="80" w:line="247" w:lineRule="auto"/>
      </w:pPr>
      <w:r>
        <w:rPr>
          <w:rFonts w:ascii="Aptos" w:hAnsi="Aptos"/>
          <w:i w:val="0"/>
          <w:color w:val="111827"/>
          <w:sz w:val="19"/>
        </w:rPr>
        <w:t>TRACE directly connects to the syllabus because its primary demonstrations sit at the transport and application layers while exposing selected network-layer and packet-level concepts. The project's strongest academic linkage is to TCP/UDP, DNS, HTTP/HTTPS, client-server communication, packet inspection, React, REST API development, and Node.js. The packet-inspection portion mirrors the syllabus practical that asks students to analyze Ethernet, IP, TCP and UDP packet formats. fileciteturn0file0L187-L197</w:t>
      </w:r>
    </w:p>
    <w:tbl>
      <w:tblPr>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408"/>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6"/>
              </w:rPr>
              <w:t>Syllabus Area</w:t>
            </w:r>
          </w:p>
        </w:tc>
        <w:tc>
          <w:tcPr>
            <w:tcW w:type="dxa" w:w="3408"/>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6"/>
              </w:rPr>
              <w:t>TRACE Feature</w:t>
            </w:r>
          </w:p>
        </w:tc>
        <w:tc>
          <w:tcPr>
            <w:tcW w:type="dxa" w:w="3408"/>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6"/>
              </w:rPr>
              <w:t>How Demonstrated</w:t>
            </w:r>
          </w:p>
        </w:tc>
      </w:tr>
      <w:tr>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Reference models</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Protocol Stack View</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Map an API interaction to Application → Transport → Network → Data Link concepts.</w:t>
            </w:r>
          </w:p>
        </w:tc>
      </w:tr>
      <w:tr>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IPv4 / IPv6</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Connection Details</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Display resolved addresses and identify address family when available.</w:t>
            </w:r>
          </w:p>
        </w:tc>
      </w:tr>
      <w:tr>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ICMP</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Network Diagnostics</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Optional ping/host-reachability diagnostic through backend, where permitted.</w:t>
            </w:r>
          </w:p>
        </w:tc>
      </w:tr>
      <w:tr>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TCP / UDP</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Transport Inspector</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Show TCP-oriented request flow and optional UDP diagnostic tools.</w:t>
            </w:r>
          </w:p>
        </w:tc>
      </w:tr>
      <w:tr>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Sockets</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Backend Network Engine</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Use server-side networking primitives for diagnostics and controlled experiments.</w:t>
            </w:r>
          </w:p>
        </w:tc>
      </w:tr>
      <w:tr>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DNS</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DNS Inspector</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Resolve hostnames and show record/timing information.</w:t>
            </w:r>
          </w:p>
        </w:tc>
      </w:tr>
      <w:tr>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HTTP / HTTPS</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API Tester + Inspector</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Build requests, inspect responses, headers, status codes and timing.</w:t>
            </w:r>
          </w:p>
        </w:tc>
      </w:tr>
      <w:tr>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CORS</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CORS Analyzer</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Explain simple/non-simple behaviour and preflight requirements.</w:t>
            </w:r>
          </w:p>
        </w:tc>
      </w:tr>
      <w:tr>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React</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Web UI</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Single-page dashboard, request builder, flow visualization.</w:t>
            </w:r>
          </w:p>
        </w:tc>
      </w:tr>
      <w:tr>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REST API</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TRACE Backend</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REST endpoints for saved requests, analyses, history and metrics.</w:t>
            </w:r>
          </w:p>
        </w:tc>
      </w:tr>
      <w:tr>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Node.js</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Backend</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HTTP server, request execution/orchestration, diagnostics and WebSocket updates.</w:t>
            </w:r>
          </w:p>
        </w:tc>
      </w:tr>
      <w:tr>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Monitoring/testing</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Network Dashboard</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Latency, request volume, error rate and health indicators.</w:t>
            </w:r>
          </w:p>
        </w:tc>
      </w:tr>
    </w:tbl>
    <w:p>
      <w:pPr>
        <w:spacing w:after="40"/>
      </w:pPr>
    </w:p>
    <w:p>
      <w:pPr>
        <w:pStyle w:val="Heading1"/>
        <w:spacing w:before="140" w:after="60"/>
      </w:pPr>
      <w:r>
        <w:rPr>
          <w:rFonts w:ascii="Aptos Display" w:hAnsi="Aptos Display"/>
          <w:color w:val="17324D"/>
          <w:sz w:val="34"/>
        </w:rPr>
        <w:t>3. Problem Statement</w:t>
      </w:r>
    </w:p>
    <w:p>
      <w:pPr>
        <w:spacing w:after="80" w:line="247" w:lineRule="auto"/>
      </w:pPr>
      <w:r>
        <w:rPr>
          <w:rFonts w:ascii="Aptos" w:hAnsi="Aptos"/>
          <w:i w:val="0"/>
          <w:color w:val="111827"/>
          <w:sz w:val="19"/>
        </w:rPr>
        <w:t>Modern web applications depend heavily on HTTP APIs, but the path from a developer clicking “Send” to receiving a response involves multiple layers and protocol decisions. DNS may resolve a hostname, a connection may be established, TLS may negotiate encryption, HTTP headers may control caching or content negotiation, and browser security rules may require a CORS preflight. Traditional API testing tools focus primarily on request construction and response inspection.</w:t>
      </w:r>
    </w:p>
    <w:p>
      <w:pPr>
        <w:spacing w:after="80" w:line="247" w:lineRule="auto"/>
      </w:pPr>
      <w:r>
        <w:rPr>
          <w:rFonts w:ascii="Aptos" w:hAnsi="Aptos"/>
          <w:i w:val="0"/>
          <w:color w:val="111827"/>
          <w:sz w:val="19"/>
        </w:rPr>
        <w:t>For an academic networking project, this creates a missed opportunity: the same request can be used as a live demonstration of networking concepts. TRACE turns that opportunity into the central product experience.</w:t>
      </w:r>
    </w:p>
    <w:tbl>
      <w:tblPr>
        <w:tblW w:type="auto" w:w="0"/>
        <w:jc w:val="center"/>
        <w:tblLook w:firstColumn="1" w:firstRow="1" w:lastColumn="0" w:lastRow="0" w:noHBand="0" w:noVBand="1" w:val="04A0"/>
      </w:tblPr>
      <w:tblGrid>
        <w:gridCol w:w="10224"/>
      </w:tblGrid>
      <w:tr>
        <w:tc>
          <w:tcPr>
            <w:tcW w:type="dxa" w:w="10224"/>
            <w:shd w:fill="FFF7ED"/>
            <w:tcBorders>
              <w:top w:val="single" w:sz="8" w:color="C2410C"/>
              <w:left w:val="single" w:sz="20" w:color="C2410C"/>
              <w:bottom w:val="single" w:sz="8" w:color="C2410C"/>
              <w:right w:val="single" w:sz="8" w:color="C2410C"/>
            </w:tcBorders>
          </w:tcPr>
          <w:p>
            <w:r>
              <w:rPr>
                <w:rFonts w:ascii="Aptos" w:hAnsi="Aptos"/>
                <w:b/>
                <w:color w:val="C2410C"/>
                <w:sz w:val="21"/>
              </w:rPr>
              <w:t>Problem to solve</w:t>
            </w:r>
          </w:p>
          <w:p>
            <w:r>
              <w:rPr>
                <w:rFonts w:ascii="Aptos" w:hAnsi="Aptos"/>
                <w:color w:val="111827"/>
                <w:sz w:val="18"/>
              </w:rPr>
              <w:t>Build one coherent web application in which an API request can be tested, explained, measured, and visualized as a networking event rather than treated as a black box.</w:t>
            </w:r>
          </w:p>
        </w:tc>
      </w:tr>
    </w:tbl>
    <w:p>
      <w:pPr>
        <w:spacing w:after="40"/>
      </w:pPr>
    </w:p>
    <w:p>
      <w:pPr>
        <w:pStyle w:val="Heading1"/>
        <w:spacing w:before="140" w:after="60"/>
      </w:pPr>
      <w:r>
        <w:rPr>
          <w:rFonts w:ascii="Aptos Display" w:hAnsi="Aptos Display"/>
          <w:color w:val="17324D"/>
          <w:sz w:val="34"/>
        </w:rPr>
        <w:t>4. Product Vision and Objectives</w:t>
      </w:r>
    </w:p>
    <w:p>
      <w:pPr>
        <w:pStyle w:val="Heading2"/>
        <w:spacing w:before="100" w:after="60"/>
      </w:pPr>
      <w:r>
        <w:rPr>
          <w:rFonts w:ascii="Aptos Display" w:hAnsi="Aptos Display"/>
          <w:color w:val="2563EB"/>
          <w:sz w:val="26"/>
        </w:rPr>
        <w:t>4.1 Vision</w:t>
      </w:r>
    </w:p>
    <w:p>
      <w:pPr>
        <w:spacing w:after="80" w:line="247" w:lineRule="auto"/>
      </w:pPr>
      <w:r>
        <w:rPr>
          <w:rFonts w:ascii="Aptos" w:hAnsi="Aptos"/>
          <w:i w:val="0"/>
          <w:color w:val="111827"/>
          <w:sz w:val="19"/>
        </w:rPr>
        <w:t>Make application networking visible enough that a user can understand what happened to a request without leaving the application.</w:t>
      </w:r>
    </w:p>
    <w:p>
      <w:pPr>
        <w:pStyle w:val="Heading2"/>
        <w:spacing w:before="100" w:after="60"/>
      </w:pPr>
      <w:r>
        <w:rPr>
          <w:rFonts w:ascii="Aptos Display" w:hAnsi="Aptos Display"/>
          <w:color w:val="2563EB"/>
          <w:sz w:val="26"/>
        </w:rPr>
        <w:t>4.2 Primary Objectives</w:t>
      </w:r>
    </w:p>
    <w:p>
      <w:pPr>
        <w:pStyle w:val="ListBullet"/>
        <w:spacing w:after="40"/>
        <w:ind w:left="259"/>
      </w:pPr>
      <w:r>
        <w:rPr>
          <w:rFonts w:ascii="Aptos" w:hAnsi="Aptos"/>
          <w:color w:val="111827"/>
          <w:sz w:val="19"/>
        </w:rPr>
        <w:t>Provide a practical API testing workspace for common HTTP methods.</w:t>
      </w:r>
    </w:p>
    <w:p>
      <w:pPr>
        <w:pStyle w:val="ListBullet"/>
        <w:spacing w:after="40"/>
        <w:ind w:left="259"/>
      </w:pPr>
      <w:r>
        <w:rPr>
          <w:rFonts w:ascii="Aptos" w:hAnsi="Aptos"/>
          <w:color w:val="111827"/>
          <w:sz w:val="19"/>
        </w:rPr>
        <w:t>Expose request and response metadata in a structured inspector rather than raw text alone.</w:t>
      </w:r>
    </w:p>
    <w:p>
      <w:pPr>
        <w:pStyle w:val="ListBullet"/>
        <w:spacing w:after="40"/>
        <w:ind w:left="259"/>
      </w:pPr>
      <w:r>
        <w:rPr>
          <w:rFonts w:ascii="Aptos" w:hAnsi="Aptos"/>
          <w:color w:val="111827"/>
          <w:sz w:val="19"/>
        </w:rPr>
        <w:t>Analyze CORS-relevant request characteristics and explain when a browser-style preflight would be required.</w:t>
      </w:r>
    </w:p>
    <w:p>
      <w:pPr>
        <w:pStyle w:val="ListBullet"/>
        <w:spacing w:after="40"/>
        <w:ind w:left="259"/>
      </w:pPr>
      <w:r>
        <w:rPr>
          <w:rFonts w:ascii="Aptos" w:hAnsi="Aptos"/>
          <w:color w:val="111827"/>
          <w:sz w:val="19"/>
        </w:rPr>
        <w:t>Use OPTIONS where supported to discover and display server-advertised methods or capabilities.</w:t>
      </w:r>
    </w:p>
    <w:p>
      <w:pPr>
        <w:pStyle w:val="ListBullet"/>
        <w:spacing w:after="40"/>
        <w:ind w:left="259"/>
      </w:pPr>
      <w:r>
        <w:rPr>
          <w:rFonts w:ascii="Aptos" w:hAnsi="Aptos"/>
          <w:color w:val="111827"/>
          <w:sz w:val="19"/>
        </w:rPr>
        <w:t>Measure and visualize request timing and server response characteristics.</w:t>
      </w:r>
    </w:p>
    <w:p>
      <w:pPr>
        <w:pStyle w:val="ListBullet"/>
        <w:spacing w:after="40"/>
        <w:ind w:left="259"/>
      </w:pPr>
      <w:r>
        <w:rPr>
          <w:rFonts w:ascii="Aptos" w:hAnsi="Aptos"/>
          <w:color w:val="111827"/>
          <w:sz w:val="19"/>
        </w:rPr>
        <w:t>Show a visual request journey that connects DNS, TCP/TLS and HTTP concepts.</w:t>
      </w:r>
    </w:p>
    <w:p>
      <w:pPr>
        <w:pStyle w:val="ListBullet"/>
        <w:spacing w:after="40"/>
        <w:ind w:left="259"/>
      </w:pPr>
      <w:r>
        <w:rPr>
          <w:rFonts w:ascii="Aptos" w:hAnsi="Aptos"/>
          <w:color w:val="111827"/>
          <w:sz w:val="19"/>
        </w:rPr>
        <w:t>Provide a network monitoring dashboard for request activity and basic diagnostics.</w:t>
      </w:r>
    </w:p>
    <w:p>
      <w:pPr>
        <w:pStyle w:val="ListBullet"/>
        <w:spacing w:after="40"/>
        <w:ind w:left="259"/>
      </w:pPr>
      <w:r>
        <w:rPr>
          <w:rFonts w:ascii="Aptos" w:hAnsi="Aptos"/>
          <w:color w:val="111827"/>
          <w:sz w:val="19"/>
        </w:rPr>
        <w:t>Store request history, analysis results and user-defined collections for repeatable demonstrations.</w:t>
      </w:r>
    </w:p>
    <w:p>
      <w:pPr>
        <w:pStyle w:val="ListBullet"/>
        <w:spacing w:after="40"/>
        <w:ind w:left="259"/>
      </w:pPr>
      <w:r>
        <w:rPr>
          <w:rFonts w:ascii="Aptos" w:hAnsi="Aptos"/>
          <w:color w:val="111827"/>
          <w:sz w:val="19"/>
        </w:rPr>
        <w:t>Create a project architecture that demonstrates React, REST, Node.js, database connectivity and realtime updates.</w:t>
      </w:r>
    </w:p>
    <w:p>
      <w:pPr>
        <w:pStyle w:val="ListBullet"/>
        <w:spacing w:after="40"/>
        <w:ind w:left="259"/>
      </w:pPr>
      <w:r>
        <w:rPr>
          <w:rFonts w:ascii="Aptos" w:hAnsi="Aptos"/>
          <w:color w:val="111827"/>
          <w:sz w:val="19"/>
        </w:rPr>
        <w:t>Remain academically honest about which network values are measured directly, obtained from the server, or simulated for teaching purposes.</w:t>
      </w:r>
    </w:p>
    <w:p>
      <w:pPr>
        <w:pStyle w:val="Heading1"/>
        <w:spacing w:before="140" w:after="60"/>
      </w:pPr>
      <w:r>
        <w:rPr>
          <w:rFonts w:ascii="Aptos Display" w:hAnsi="Aptos Display"/>
          <w:color w:val="17324D"/>
          <w:sz w:val="34"/>
        </w:rPr>
        <w:t>5. Project Scope</w:t>
      </w:r>
    </w:p>
    <w:p>
      <w:pPr>
        <w:pStyle w:val="Heading2"/>
        <w:spacing w:before="100" w:after="60"/>
      </w:pPr>
      <w:r>
        <w:rPr>
          <w:rFonts w:ascii="Aptos Display" w:hAnsi="Aptos Display"/>
          <w:color w:val="2563EB"/>
          <w:sz w:val="26"/>
        </w:rPr>
        <w:t>5.1 In Scope</w:t>
      </w:r>
    </w:p>
    <w:p>
      <w:pPr>
        <w:pStyle w:val="ListBullet"/>
        <w:spacing w:after="40"/>
        <w:ind w:left="259"/>
      </w:pPr>
      <w:r>
        <w:rPr>
          <w:rFonts w:ascii="Aptos" w:hAnsi="Aptos"/>
          <w:color w:val="111827"/>
          <w:sz w:val="19"/>
        </w:rPr>
        <w:t>HTTP request construction and execution for GET, POST, PUT, PATCH, DELETE, HEAD and OPTIONS.</w:t>
      </w:r>
    </w:p>
    <w:p>
      <w:pPr>
        <w:pStyle w:val="ListBullet"/>
        <w:spacing w:after="40"/>
        <w:ind w:left="259"/>
      </w:pPr>
      <w:r>
        <w:rPr>
          <w:rFonts w:ascii="Aptos" w:hAnsi="Aptos"/>
          <w:color w:val="111827"/>
          <w:sz w:val="19"/>
        </w:rPr>
        <w:t>Custom URL, query parameters, request headers, authorization helpers and request body.</w:t>
      </w:r>
    </w:p>
    <w:p>
      <w:pPr>
        <w:pStyle w:val="ListBullet"/>
        <w:spacing w:after="40"/>
        <w:ind w:left="259"/>
      </w:pPr>
      <w:r>
        <w:rPr>
          <w:rFonts w:ascii="Aptos" w:hAnsi="Aptos"/>
          <w:color w:val="111827"/>
          <w:sz w:val="19"/>
        </w:rPr>
        <w:t>Response status, headers, body preview, size, timing and basic metadata.</w:t>
      </w:r>
    </w:p>
    <w:p>
      <w:pPr>
        <w:pStyle w:val="ListBullet"/>
        <w:spacing w:after="40"/>
        <w:ind w:left="259"/>
      </w:pPr>
      <w:r>
        <w:rPr>
          <w:rFonts w:ascii="Aptos" w:hAnsi="Aptos"/>
          <w:color w:val="111827"/>
          <w:sz w:val="19"/>
        </w:rPr>
        <w:t>Header categorization and human-readable explanations.</w:t>
      </w:r>
    </w:p>
    <w:p>
      <w:pPr>
        <w:pStyle w:val="ListBullet"/>
        <w:spacing w:after="40"/>
        <w:ind w:left="259"/>
      </w:pPr>
      <w:r>
        <w:rPr>
          <w:rFonts w:ascii="Aptos" w:hAnsi="Aptos"/>
          <w:color w:val="111827"/>
          <w:sz w:val="19"/>
        </w:rPr>
        <w:t>CORS inspection including origin, allowed methods and allowed headers where response headers are present.</w:t>
      </w:r>
    </w:p>
    <w:p>
      <w:pPr>
        <w:pStyle w:val="ListBullet"/>
        <w:spacing w:after="40"/>
        <w:ind w:left="259"/>
      </w:pPr>
      <w:r>
        <w:rPr>
          <w:rFonts w:ascii="Aptos" w:hAnsi="Aptos"/>
          <w:color w:val="111827"/>
          <w:sz w:val="19"/>
        </w:rPr>
        <w:t>Simple vs non-simple request classification for browser-oriented CORS analysis.</w:t>
      </w:r>
    </w:p>
    <w:p>
      <w:pPr>
        <w:pStyle w:val="ListBullet"/>
        <w:spacing w:after="40"/>
        <w:ind w:left="259"/>
      </w:pPr>
      <w:r>
        <w:rPr>
          <w:rFonts w:ascii="Aptos" w:hAnsi="Aptos"/>
          <w:color w:val="111827"/>
          <w:sz w:val="19"/>
        </w:rPr>
        <w:t>OPTIONS-based capability inspection where the target endpoint/server supports meaningful responses.</w:t>
      </w:r>
    </w:p>
    <w:p>
      <w:pPr>
        <w:pStyle w:val="ListBullet"/>
        <w:spacing w:after="40"/>
        <w:ind w:left="259"/>
      </w:pPr>
      <w:r>
        <w:rPr>
          <w:rFonts w:ascii="Aptos" w:hAnsi="Aptos"/>
          <w:color w:val="111827"/>
          <w:sz w:val="19"/>
        </w:rPr>
        <w:t>DNS hostname resolution and timing.</w:t>
      </w:r>
    </w:p>
    <w:p>
      <w:pPr>
        <w:pStyle w:val="ListBullet"/>
        <w:spacing w:after="40"/>
        <w:ind w:left="259"/>
      </w:pPr>
      <w:r>
        <w:rPr>
          <w:rFonts w:ascii="Aptos" w:hAnsi="Aptos"/>
          <w:color w:val="111827"/>
          <w:sz w:val="19"/>
        </w:rPr>
        <w:t>Request lifecycle/timing visualization.</w:t>
      </w:r>
    </w:p>
    <w:p>
      <w:pPr>
        <w:pStyle w:val="ListBullet"/>
        <w:spacing w:after="40"/>
        <w:ind w:left="259"/>
      </w:pPr>
      <w:r>
        <w:rPr>
          <w:rFonts w:ascii="Aptos" w:hAnsi="Aptos"/>
          <w:color w:val="111827"/>
          <w:sz w:val="19"/>
        </w:rPr>
        <w:t>TCP/TLS/HTTP conceptual journey view.</w:t>
      </w:r>
    </w:p>
    <w:p>
      <w:pPr>
        <w:pStyle w:val="ListBullet"/>
        <w:spacing w:after="40"/>
        <w:ind w:left="259"/>
      </w:pPr>
      <w:r>
        <w:rPr>
          <w:rFonts w:ascii="Aptos" w:hAnsi="Aptos"/>
          <w:color w:val="111827"/>
          <w:sz w:val="19"/>
        </w:rPr>
        <w:t>Health/latency/error monitoring for TRACE-managed requests and diagnostic targets.</w:t>
      </w:r>
    </w:p>
    <w:p>
      <w:pPr>
        <w:pStyle w:val="ListBullet"/>
        <w:spacing w:after="40"/>
        <w:ind w:left="259"/>
      </w:pPr>
      <w:r>
        <w:rPr>
          <w:rFonts w:ascii="Aptos" w:hAnsi="Aptos"/>
          <w:color w:val="111827"/>
          <w:sz w:val="19"/>
        </w:rPr>
        <w:t>Request history, collections, saved environments and reusable examples.</w:t>
      </w:r>
    </w:p>
    <w:p>
      <w:pPr>
        <w:pStyle w:val="ListBullet"/>
        <w:spacing w:after="40"/>
        <w:ind w:left="259"/>
      </w:pPr>
      <w:r>
        <w:rPr>
          <w:rFonts w:ascii="Aptos" w:hAnsi="Aptos"/>
          <w:color w:val="111827"/>
          <w:sz w:val="19"/>
        </w:rPr>
        <w:t>Responsive React UI and REST/WebSocket backend.</w:t>
      </w:r>
    </w:p>
    <w:p>
      <w:pPr>
        <w:pStyle w:val="Heading2"/>
        <w:spacing w:before="100" w:after="60"/>
      </w:pPr>
      <w:r>
        <w:rPr>
          <w:rFonts w:ascii="Aptos Display" w:hAnsi="Aptos Display"/>
          <w:color w:val="2563EB"/>
          <w:sz w:val="26"/>
        </w:rPr>
        <w:t>5.2 Out of Scope for the Baseline</w:t>
      </w:r>
    </w:p>
    <w:p>
      <w:pPr>
        <w:pStyle w:val="ListBullet"/>
        <w:spacing w:after="40"/>
        <w:ind w:left="259"/>
      </w:pPr>
      <w:r>
        <w:rPr>
          <w:rFonts w:ascii="Aptos" w:hAnsi="Aptos"/>
          <w:color w:val="111827"/>
          <w:sz w:val="19"/>
        </w:rPr>
        <w:t>A full replacement for Wireshark or browser DevTools.</w:t>
      </w:r>
    </w:p>
    <w:p>
      <w:pPr>
        <w:pStyle w:val="ListBullet"/>
        <w:spacing w:after="40"/>
        <w:ind w:left="259"/>
      </w:pPr>
      <w:r>
        <w:rPr>
          <w:rFonts w:ascii="Aptos" w:hAnsi="Aptos"/>
          <w:color w:val="111827"/>
          <w:sz w:val="19"/>
        </w:rPr>
        <w:t>Transparent packet capture of arbitrary traffic from the user's operating system.</w:t>
      </w:r>
    </w:p>
    <w:p>
      <w:pPr>
        <w:pStyle w:val="ListBullet"/>
        <w:spacing w:after="40"/>
        <w:ind w:left="259"/>
      </w:pPr>
      <w:r>
        <w:rPr>
          <w:rFonts w:ascii="Aptos" w:hAnsi="Aptos"/>
          <w:color w:val="111827"/>
          <w:sz w:val="19"/>
        </w:rPr>
        <w:t>TLS decryption of third-party traffic.</w:t>
      </w:r>
    </w:p>
    <w:p>
      <w:pPr>
        <w:pStyle w:val="ListBullet"/>
        <w:spacing w:after="40"/>
        <w:ind w:left="259"/>
      </w:pPr>
      <w:r>
        <w:rPr>
          <w:rFonts w:ascii="Aptos" w:hAnsi="Aptos"/>
          <w:color w:val="111827"/>
          <w:sz w:val="19"/>
        </w:rPr>
        <w:t>Security scanning, exploitation, brute force, credential attacks or unauthorized probing.</w:t>
      </w:r>
    </w:p>
    <w:p>
      <w:pPr>
        <w:pStyle w:val="ListBullet"/>
        <w:spacing w:after="40"/>
        <w:ind w:left="259"/>
      </w:pPr>
      <w:r>
        <w:rPr>
          <w:rFonts w:ascii="Aptos" w:hAnsi="Aptos"/>
          <w:color w:val="111827"/>
          <w:sz w:val="19"/>
        </w:rPr>
        <w:t>Full browser automation or JavaScript-rendering of arbitrary web applications.</w:t>
      </w:r>
    </w:p>
    <w:p>
      <w:pPr>
        <w:pStyle w:val="ListBullet"/>
        <w:spacing w:after="40"/>
        <w:ind w:left="259"/>
      </w:pPr>
      <w:r>
        <w:rPr>
          <w:rFonts w:ascii="Aptos" w:hAnsi="Aptos"/>
          <w:color w:val="111827"/>
          <w:sz w:val="19"/>
        </w:rPr>
        <w:t>Production-scale distributed observability comparable to commercial APM platforms.</w:t>
      </w:r>
    </w:p>
    <w:p>
      <w:pPr>
        <w:pStyle w:val="ListBullet"/>
        <w:spacing w:after="40"/>
        <w:ind w:left="259"/>
      </w:pPr>
      <w:r>
        <w:rPr>
          <w:rFonts w:ascii="Aptos" w:hAnsi="Aptos"/>
          <w:color w:val="111827"/>
          <w:sz w:val="19"/>
        </w:rPr>
        <w:t>Guaranteeing that OPTIONS returns all methods supported by an application; TRACE reports what the target exposes rather than inferring unsupported methods.</w:t>
      </w:r>
    </w:p>
    <w:p>
      <w:pPr>
        <w:pStyle w:val="Heading1"/>
        <w:spacing w:before="140" w:after="60"/>
      </w:pPr>
      <w:r>
        <w:rPr>
          <w:rFonts w:ascii="Aptos Display" w:hAnsi="Aptos Display"/>
          <w:color w:val="17324D"/>
          <w:sz w:val="34"/>
        </w:rPr>
        <w:t>6. Users and Use Cases</w:t>
      </w:r>
    </w:p>
    <w:tbl>
      <w:tblPr>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408"/>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7"/>
              </w:rPr>
              <w:t>Persona</w:t>
            </w:r>
          </w:p>
        </w:tc>
        <w:tc>
          <w:tcPr>
            <w:tcW w:type="dxa" w:w="3408"/>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7"/>
              </w:rPr>
              <w:t>Goal</w:t>
            </w:r>
          </w:p>
        </w:tc>
        <w:tc>
          <w:tcPr>
            <w:tcW w:type="dxa" w:w="3408"/>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7"/>
              </w:rPr>
              <w:t>Primary Features</w:t>
            </w:r>
          </w:p>
        </w:tc>
      </w:tr>
      <w:tr>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7"/>
              </w:rPr>
              <w:t>Student</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7"/>
              </w:rPr>
              <w:t>Learn how web requests map to networking concepts.</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7"/>
              </w:rPr>
              <w:t>Request Journey, CORS Analyzer, DNS/TCP/TLS visualization, header explanations.</w:t>
            </w:r>
          </w:p>
        </w:tc>
      </w:tr>
      <w:tr>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7"/>
              </w:rPr>
              <w:t>Developer</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7"/>
              </w:rPr>
              <w:t>Test an API quickly and understand failures.</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7"/>
              </w:rPr>
              <w:t>API Tester, History, Headers, Response Viewer, Timing, Collections.</w:t>
            </w:r>
          </w:p>
        </w:tc>
      </w:tr>
      <w:tr>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7"/>
              </w:rPr>
              <w:t>Project Evaluator</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7"/>
              </w:rPr>
              <w:t>See meaningful networking implementation.</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7"/>
              </w:rPr>
              <w:t>Live flow visualization, protocol details, dashboards, packet/header demonstrations.</w:t>
            </w:r>
          </w:p>
        </w:tc>
      </w:tr>
      <w:tr>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7"/>
              </w:rPr>
              <w:t>Faculty Demonstrator</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7"/>
              </w:rPr>
              <w:t>Use the project as an interactive CNT lab.</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7"/>
              </w:rPr>
              <w:t>Scenario templates, explain mode, TCP/CORS/HTTP demonstrations, metrics.</w:t>
            </w:r>
          </w:p>
        </w:tc>
      </w:tr>
    </w:tbl>
    <w:p>
      <w:pPr>
        <w:spacing w:after="40"/>
      </w:pPr>
    </w:p>
    <w:p>
      <w:pPr>
        <w:pStyle w:val="Heading1"/>
        <w:spacing w:before="140" w:after="60"/>
      </w:pPr>
      <w:r>
        <w:rPr>
          <w:rFonts w:ascii="Aptos Display" w:hAnsi="Aptos Display"/>
          <w:color w:val="17324D"/>
          <w:sz w:val="34"/>
        </w:rPr>
        <w:t>7. Primary User Journeys</w:t>
      </w:r>
    </w:p>
    <w:p>
      <w:pPr>
        <w:pStyle w:val="Heading2"/>
        <w:spacing w:before="100" w:after="60"/>
      </w:pPr>
      <w:r>
        <w:rPr>
          <w:rFonts w:ascii="Aptos Display" w:hAnsi="Aptos Display"/>
          <w:color w:val="2563EB"/>
          <w:sz w:val="26"/>
        </w:rPr>
        <w:t>7.1 Send and Explain an API Request</w:t>
      </w:r>
    </w:p>
    <w:p>
      <w:pPr>
        <w:pStyle w:val="ListNumber"/>
        <w:spacing w:after="40"/>
      </w:pPr>
      <w:r>
        <w:rPr>
          <w:rFonts w:ascii="Aptos" w:hAnsi="Aptos"/>
          <w:sz w:val="19"/>
        </w:rPr>
        <w:t>User opens API Tester and enters an endpoint.</w:t>
      </w:r>
    </w:p>
    <w:p>
      <w:pPr>
        <w:pStyle w:val="ListNumber"/>
        <w:spacing w:after="40"/>
      </w:pPr>
      <w:r>
        <w:rPr>
          <w:rFonts w:ascii="Aptos" w:hAnsi="Aptos"/>
          <w:sz w:val="19"/>
        </w:rPr>
        <w:t>User selects HTTP method and configures query parameters, headers, body and authentication.</w:t>
      </w:r>
    </w:p>
    <w:p>
      <w:pPr>
        <w:pStyle w:val="ListNumber"/>
        <w:spacing w:after="40"/>
      </w:pPr>
      <w:r>
        <w:rPr>
          <w:rFonts w:ascii="Aptos" w:hAnsi="Aptos"/>
          <w:sz w:val="19"/>
        </w:rPr>
        <w:t>TRACE validates the request and presents a pre-send summary.</w:t>
      </w:r>
    </w:p>
    <w:p>
      <w:pPr>
        <w:pStyle w:val="ListNumber"/>
        <w:spacing w:after="40"/>
      </w:pPr>
      <w:r>
        <w:rPr>
          <w:rFonts w:ascii="Aptos" w:hAnsi="Aptos"/>
          <w:sz w:val="19"/>
        </w:rPr>
        <w:t>TRACE performs the request through the backend execution service.</w:t>
      </w:r>
    </w:p>
    <w:p>
      <w:pPr>
        <w:pStyle w:val="ListNumber"/>
        <w:spacing w:after="40"/>
      </w:pPr>
      <w:r>
        <w:rPr>
          <w:rFonts w:ascii="Aptos" w:hAnsi="Aptos"/>
          <w:sz w:val="19"/>
        </w:rPr>
        <w:t>TRACE records response status, headers, size and timing metrics.</w:t>
      </w:r>
    </w:p>
    <w:p>
      <w:pPr>
        <w:pStyle w:val="ListNumber"/>
        <w:spacing w:after="40"/>
      </w:pPr>
      <w:r>
        <w:rPr>
          <w:rFonts w:ascii="Aptos" w:hAnsi="Aptos"/>
          <w:sz w:val="19"/>
        </w:rPr>
        <w:t>The Request Journey panel animates the logical stages of DNS → connection setup → TLS/HTTP → server response.</w:t>
      </w:r>
    </w:p>
    <w:p>
      <w:pPr>
        <w:pStyle w:val="ListNumber"/>
        <w:spacing w:after="40"/>
      </w:pPr>
      <w:r>
        <w:rPr>
          <w:rFonts w:ascii="Aptos" w:hAnsi="Aptos"/>
          <w:sz w:val="19"/>
        </w:rPr>
        <w:t>The user opens Request Headers or Response Headers to inspect field-level meaning.</w:t>
      </w:r>
    </w:p>
    <w:p>
      <w:pPr>
        <w:pStyle w:val="ListNumber"/>
        <w:spacing w:after="40"/>
      </w:pPr>
      <w:r>
        <w:rPr>
          <w:rFonts w:ascii="Aptos" w:hAnsi="Aptos"/>
          <w:sz w:val="19"/>
        </w:rPr>
        <w:t>The user can save the request to a collection or history entry.</w:t>
      </w:r>
    </w:p>
    <w:p>
      <w:pPr>
        <w:pStyle w:val="Heading2"/>
        <w:spacing w:before="100" w:after="60"/>
      </w:pPr>
      <w:r>
        <w:rPr>
          <w:rFonts w:ascii="Aptos Display" w:hAnsi="Aptos Display"/>
          <w:color w:val="2563EB"/>
          <w:sz w:val="26"/>
        </w:rPr>
        <w:t>7.2 Inspect CORS Behaviour</w:t>
      </w:r>
    </w:p>
    <w:p>
      <w:pPr>
        <w:pStyle w:val="ListNumber"/>
        <w:spacing w:after="40"/>
      </w:pPr>
      <w:r>
        <w:rPr>
          <w:rFonts w:ascii="Aptos" w:hAnsi="Aptos"/>
          <w:sz w:val="19"/>
        </w:rPr>
        <w:t>User enters a target origin and request configuration.</w:t>
      </w:r>
    </w:p>
    <w:p>
      <w:pPr>
        <w:pStyle w:val="ListNumber"/>
        <w:spacing w:after="40"/>
      </w:pPr>
      <w:r>
        <w:rPr>
          <w:rFonts w:ascii="Aptos" w:hAnsi="Aptos"/>
          <w:sz w:val="19"/>
        </w:rPr>
        <w:t>TRACE determines whether the request has characteristics associated with a browser CORS preflight, such as a non-simple method, non-safelisted headers, or a non-safelisted content type.</w:t>
      </w:r>
    </w:p>
    <w:p>
      <w:pPr>
        <w:pStyle w:val="ListNumber"/>
        <w:spacing w:after="40"/>
      </w:pPr>
      <w:r>
        <w:rPr>
          <w:rFonts w:ascii="Aptos" w:hAnsi="Aptos"/>
          <w:sz w:val="19"/>
        </w:rPr>
        <w:t>TRACE shows the expected browser flow: OPTIONS preflight → permission headers → actual request.</w:t>
      </w:r>
    </w:p>
    <w:p>
      <w:pPr>
        <w:pStyle w:val="ListNumber"/>
        <w:spacing w:after="40"/>
      </w:pPr>
      <w:r>
        <w:rPr>
          <w:rFonts w:ascii="Aptos" w:hAnsi="Aptos"/>
          <w:sz w:val="19"/>
        </w:rPr>
        <w:t>Where practical, TRACE performs an OPTIONS inspection and compares returned CORS headers with the intended browser request.</w:t>
      </w:r>
    </w:p>
    <w:p>
      <w:pPr>
        <w:pStyle w:val="ListNumber"/>
        <w:spacing w:after="40"/>
      </w:pPr>
      <w:r>
        <w:rPr>
          <w:rFonts w:ascii="Aptos" w:hAnsi="Aptos"/>
          <w:sz w:val="19"/>
        </w:rPr>
        <w:t>The UI explains what is measured and what is a protocol simulation.</w:t>
      </w:r>
    </w:p>
    <w:p>
      <w:pPr>
        <w:pStyle w:val="Heading2"/>
        <w:spacing w:before="100" w:after="60"/>
      </w:pPr>
      <w:r>
        <w:rPr>
          <w:rFonts w:ascii="Aptos Display" w:hAnsi="Aptos Display"/>
          <w:color w:val="2563EB"/>
          <w:sz w:val="26"/>
        </w:rPr>
        <w:t>7.3 Discover API Methods</w:t>
      </w:r>
    </w:p>
    <w:p>
      <w:pPr>
        <w:pStyle w:val="ListNumber"/>
        <w:spacing w:after="40"/>
      </w:pPr>
      <w:r>
        <w:rPr>
          <w:rFonts w:ascii="Aptos" w:hAnsi="Aptos"/>
          <w:sz w:val="19"/>
        </w:rPr>
        <w:t>User selects Inspect Endpoint.</w:t>
      </w:r>
    </w:p>
    <w:p>
      <w:pPr>
        <w:pStyle w:val="ListNumber"/>
        <w:spacing w:after="40"/>
      </w:pPr>
      <w:r>
        <w:rPr>
          <w:rFonts w:ascii="Aptos" w:hAnsi="Aptos"/>
          <w:sz w:val="19"/>
        </w:rPr>
        <w:t>TRACE sends OPTIONS when enabled and supported.</w:t>
      </w:r>
    </w:p>
    <w:p>
      <w:pPr>
        <w:pStyle w:val="ListNumber"/>
        <w:spacing w:after="40"/>
      </w:pPr>
      <w:r>
        <w:rPr>
          <w:rFonts w:ascii="Aptos" w:hAnsi="Aptos"/>
          <w:sz w:val="19"/>
        </w:rPr>
        <w:t>If an Allow header or relevant server metadata is returned, the UI displays the advertised methods.</w:t>
      </w:r>
    </w:p>
    <w:p>
      <w:pPr>
        <w:pStyle w:val="ListNumber"/>
        <w:spacing w:after="40"/>
      </w:pPr>
      <w:r>
        <w:rPr>
          <w:rFonts w:ascii="Aptos" w:hAnsi="Aptos"/>
          <w:sz w:val="19"/>
        </w:rPr>
        <w:t>The UI labels the result as server-advertised capability, not a guaranteed proof that every listed method will succeed for every request.</w:t>
      </w:r>
    </w:p>
    <w:p>
      <w:pPr>
        <w:pStyle w:val="Heading2"/>
        <w:spacing w:before="100" w:after="60"/>
      </w:pPr>
      <w:r>
        <w:rPr>
          <w:rFonts w:ascii="Aptos Display" w:hAnsi="Aptos Display"/>
          <w:color w:val="2563EB"/>
          <w:sz w:val="26"/>
        </w:rPr>
        <w:t>7.4 Monitor a Target Over Time</w:t>
      </w:r>
    </w:p>
    <w:p>
      <w:pPr>
        <w:pStyle w:val="ListNumber"/>
        <w:spacing w:after="40"/>
      </w:pPr>
      <w:r>
        <w:rPr>
          <w:rFonts w:ascii="Aptos" w:hAnsi="Aptos"/>
          <w:sz w:val="19"/>
        </w:rPr>
        <w:t>User adds a permitted endpoint or diagnostic target to monitoring.</w:t>
      </w:r>
    </w:p>
    <w:p>
      <w:pPr>
        <w:pStyle w:val="ListNumber"/>
        <w:spacing w:after="40"/>
      </w:pPr>
      <w:r>
        <w:rPr>
          <w:rFonts w:ascii="Aptos" w:hAnsi="Aptos"/>
          <w:sz w:val="19"/>
        </w:rPr>
        <w:t>TRACE periodically checks according to configured intervals within safe limits.</w:t>
      </w:r>
    </w:p>
    <w:p>
      <w:pPr>
        <w:pStyle w:val="ListNumber"/>
        <w:spacing w:after="40"/>
      </w:pPr>
      <w:r>
        <w:rPr>
          <w:rFonts w:ascii="Aptos" w:hAnsi="Aptos"/>
          <w:sz w:val="19"/>
        </w:rPr>
        <w:t>Metrics are stored and aggregated.</w:t>
      </w:r>
    </w:p>
    <w:p>
      <w:pPr>
        <w:pStyle w:val="ListNumber"/>
        <w:spacing w:after="40"/>
      </w:pPr>
      <w:r>
        <w:rPr>
          <w:rFonts w:ascii="Aptos" w:hAnsi="Aptos"/>
          <w:sz w:val="19"/>
        </w:rPr>
        <w:t>Dashboard charts display availability, latency, response codes and error rate.</w:t>
      </w:r>
    </w:p>
    <w:p>
      <w:pPr>
        <w:pStyle w:val="ListNumber"/>
        <w:spacing w:after="40"/>
      </w:pPr>
      <w:r>
        <w:rPr>
          <w:rFonts w:ascii="Aptos" w:hAnsi="Aptos"/>
          <w:sz w:val="19"/>
        </w:rPr>
        <w:t>The UI highlights threshold breaches without automatically performing aggressive retries.</w:t>
      </w:r>
    </w:p>
    <w:p>
      <w:pPr>
        <w:pStyle w:val="Heading1"/>
        <w:spacing w:before="140" w:after="60"/>
      </w:pPr>
      <w:r>
        <w:rPr>
          <w:rFonts w:ascii="Aptos Display" w:hAnsi="Aptos Display"/>
          <w:color w:val="17324D"/>
          <w:sz w:val="34"/>
        </w:rPr>
        <w:t>8. Requirements Conventions</w:t>
      </w:r>
    </w:p>
    <w:p>
      <w:pPr>
        <w:spacing w:after="80" w:line="247" w:lineRule="auto"/>
      </w:pPr>
      <w:r>
        <w:rPr>
          <w:rFonts w:ascii="Aptos" w:hAnsi="Aptos"/>
          <w:i w:val="0"/>
          <w:color w:val="111827"/>
          <w:sz w:val="19"/>
        </w:rPr>
        <w:t>Each requirement receives a stable identifier. Priority uses MoSCoW: M = Must Have, S = Should Have, C = Could Have, W = Won't Have in the baseline. Acceptance criteria are written so the project can be demonstrated and tested.</w:t>
      </w:r>
    </w:p>
    <w:tbl>
      <w:tblPr>
        <w:tblW w:type="auto" w:w="0"/>
        <w:jc w:val="center"/>
        <w:tblLayout w:type="autofit"/>
        <w:tblLook w:firstColumn="1" w:firstRow="1" w:lastColumn="0" w:lastRow="0" w:noHBand="0" w:noVBand="1" w:val="04A0"/>
      </w:tblPr>
      <w:tblGrid>
        <w:gridCol w:w="5112"/>
        <w:gridCol w:w="5112"/>
      </w:tblGrid>
      <w:tr>
        <w:trPr>
          <w:tblHeader w:val="true"/>
        </w:trPr>
        <w:tc>
          <w:tcPr>
            <w:tcW w:type="dxa" w:w="5112"/>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7"/>
              </w:rPr>
              <w:t>Priority</w:t>
            </w:r>
          </w:p>
        </w:tc>
        <w:tc>
          <w:tcPr>
            <w:tcW w:type="dxa" w:w="5112"/>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7"/>
              </w:rPr>
              <w:t>Meaning</w:t>
            </w:r>
          </w:p>
        </w:tc>
      </w:tr>
      <w:tr>
        <w:tc>
          <w:tcPr>
            <w:tcW w:type="dxa" w:w="5112"/>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7"/>
              </w:rPr>
              <w:t>M — Must</w:t>
            </w:r>
          </w:p>
        </w:tc>
        <w:tc>
          <w:tcPr>
            <w:tcW w:type="dxa" w:w="5112"/>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7"/>
              </w:rPr>
              <w:t>Required for the baseline project to be considered complete.</w:t>
            </w:r>
          </w:p>
        </w:tc>
      </w:tr>
      <w:tr>
        <w:tc>
          <w:tcPr>
            <w:tcW w:type="dxa" w:w="5112"/>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7"/>
              </w:rPr>
              <w:t>S — Should</w:t>
            </w:r>
          </w:p>
        </w:tc>
        <w:tc>
          <w:tcPr>
            <w:tcW w:type="dxa" w:w="5112"/>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7"/>
              </w:rPr>
              <w:t>Important for a strong academic and product-quality submission.</w:t>
            </w:r>
          </w:p>
        </w:tc>
      </w:tr>
      <w:tr>
        <w:tc>
          <w:tcPr>
            <w:tcW w:type="dxa" w:w="5112"/>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7"/>
              </w:rPr>
              <w:t>C — Could</w:t>
            </w:r>
          </w:p>
        </w:tc>
        <w:tc>
          <w:tcPr>
            <w:tcW w:type="dxa" w:w="5112"/>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7"/>
              </w:rPr>
              <w:t>Useful enhancement if core scope is stable.</w:t>
            </w:r>
          </w:p>
        </w:tc>
      </w:tr>
      <w:tr>
        <w:tc>
          <w:tcPr>
            <w:tcW w:type="dxa" w:w="5112"/>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7"/>
              </w:rPr>
              <w:t>W — Won't</w:t>
            </w:r>
          </w:p>
        </w:tc>
        <w:tc>
          <w:tcPr>
            <w:tcW w:type="dxa" w:w="5112"/>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7"/>
              </w:rPr>
              <w:t>Explicitly deferred to avoid uncontrolled project growth.</w:t>
            </w:r>
          </w:p>
        </w:tc>
      </w:tr>
    </w:tbl>
    <w:p>
      <w:pPr>
        <w:spacing w:after="40"/>
      </w:pPr>
    </w:p>
    <w:p>
      <w:pPr>
        <w:pStyle w:val="Heading1"/>
        <w:spacing w:before="140" w:after="60"/>
      </w:pPr>
      <w:r>
        <w:rPr>
          <w:rFonts w:ascii="Aptos Display" w:hAnsi="Aptos Display"/>
          <w:color w:val="17324D"/>
          <w:sz w:val="34"/>
        </w:rPr>
        <w:t>9. Functional Requirements</w:t>
      </w:r>
    </w:p>
    <w:p>
      <w:pPr>
        <w:pStyle w:val="Heading2"/>
        <w:spacing w:before="100" w:after="60"/>
      </w:pPr>
      <w:r>
        <w:rPr>
          <w:rFonts w:ascii="Aptos Display" w:hAnsi="Aptos Display"/>
          <w:color w:val="2563EB"/>
          <w:sz w:val="26"/>
        </w:rPr>
        <w:t>9.1 API Workspace</w:t>
      </w:r>
    </w:p>
    <w:tbl>
      <w:tblPr>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556"/>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5"/>
              </w:rPr>
              <w:t>ID</w:t>
            </w:r>
          </w:p>
        </w:tc>
        <w:tc>
          <w:tcPr>
            <w:tcW w:type="dxa" w:w="2556"/>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5"/>
              </w:rPr>
              <w:t>Priority</w:t>
            </w:r>
          </w:p>
        </w:tc>
        <w:tc>
          <w:tcPr>
            <w:tcW w:type="dxa" w:w="2556"/>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5"/>
              </w:rPr>
              <w:t>Requirement</w:t>
            </w:r>
          </w:p>
        </w:tc>
        <w:tc>
          <w:tcPr>
            <w:tcW w:type="dxa" w:w="2556"/>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5"/>
              </w:rPr>
              <w:t>Acceptance Criteria</w:t>
            </w:r>
          </w:p>
        </w:tc>
      </w:tr>
      <w:tr>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TR-API-001</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M</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The system shall provide an HTTP method selector for GET, POST, PUT, PATCH, DELETE, HEAD and OPTIONS.</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Switching the method changes the outbound request method and visible configuration guidance.</w:t>
            </w:r>
          </w:p>
        </w:tc>
      </w:tr>
      <w:tr>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TR-API-002</w:t>
            </w:r>
          </w:p>
        </w:tc>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M</w:t>
            </w:r>
          </w:p>
        </w:tc>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The system shall accept a full target URL including path and query string.</w:t>
            </w:r>
          </w:p>
        </w:tc>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Valid HTTPS/HTTP URLs are parsed into host, path, query and protocol components.</w:t>
            </w:r>
          </w:p>
        </w:tc>
      </w:tr>
      <w:tr>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TR-API-003</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M</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The user shall be able to add, edit, disable and remove query parameters.</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Only enabled query parameters are included in the final URL.</w:t>
            </w:r>
          </w:p>
        </w:tc>
      </w:tr>
      <w:tr>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TR-API-004</w:t>
            </w:r>
          </w:p>
        </w:tc>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M</w:t>
            </w:r>
          </w:p>
        </w:tc>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The user shall be able to add, edit and remove request headers.</w:t>
            </w:r>
          </w:p>
        </w:tc>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The final request contains enabled headers except those blocked by server-side policy.</w:t>
            </w:r>
          </w:p>
        </w:tc>
      </w:tr>
      <w:tr>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TR-API-005</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M</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The system shall support raw request bodies for JSON and text.</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Body content is transmitted according to the selected content type.</w:t>
            </w:r>
          </w:p>
        </w:tc>
      </w:tr>
      <w:tr>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TR-API-006</w:t>
            </w:r>
          </w:p>
        </w:tc>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S</w:t>
            </w:r>
          </w:p>
        </w:tc>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The system should provide basic authorization helpers for Bearer token, Basic Auth and API-key header patterns.</w:t>
            </w:r>
          </w:p>
        </w:tc>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Credentials are masked in the UI and excluded from ordinary analytics logging.</w:t>
            </w:r>
          </w:p>
        </w:tc>
      </w:tr>
      <w:tr>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TR-API-007</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M</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The user shall be able to send a request through the backend execution service.</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A request produces a success result or a structured error result.</w:t>
            </w:r>
          </w:p>
        </w:tc>
      </w:tr>
      <w:tr>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TR-API-008</w:t>
            </w:r>
          </w:p>
        </w:tc>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M</w:t>
            </w:r>
          </w:p>
        </w:tc>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The response view shall display status code, status text, headers, body and elapsed time.</w:t>
            </w:r>
          </w:p>
        </w:tc>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All returned metadata is available in structured and raw views.</w:t>
            </w:r>
          </w:p>
        </w:tc>
      </w:tr>
    </w:tbl>
    <w:p>
      <w:pPr>
        <w:spacing w:after="40"/>
      </w:pPr>
    </w:p>
    <w:p>
      <w:pPr>
        <w:pStyle w:val="Heading2"/>
        <w:spacing w:before="100" w:after="60"/>
      </w:pPr>
      <w:r>
        <w:rPr>
          <w:rFonts w:ascii="Aptos Display" w:hAnsi="Aptos Display"/>
          <w:color w:val="2563EB"/>
          <w:sz w:val="26"/>
        </w:rPr>
        <w:t>9.2 Request/Response Analysis</w:t>
      </w:r>
    </w:p>
    <w:tbl>
      <w:tblPr>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556"/>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5"/>
              </w:rPr>
              <w:t>ID</w:t>
            </w:r>
          </w:p>
        </w:tc>
        <w:tc>
          <w:tcPr>
            <w:tcW w:type="dxa" w:w="2556"/>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5"/>
              </w:rPr>
              <w:t>Priority</w:t>
            </w:r>
          </w:p>
        </w:tc>
        <w:tc>
          <w:tcPr>
            <w:tcW w:type="dxa" w:w="2556"/>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5"/>
              </w:rPr>
              <w:t>Requirement</w:t>
            </w:r>
          </w:p>
        </w:tc>
        <w:tc>
          <w:tcPr>
            <w:tcW w:type="dxa" w:w="2556"/>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5"/>
              </w:rPr>
              <w:t>Acceptance Criteria</w:t>
            </w:r>
          </w:p>
        </w:tc>
      </w:tr>
      <w:tr>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TR-ANL-001</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M</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The system shall categorize common headers into functional groups such as caching, content, authentication, security and connection metadata.</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Header rows show category labels and concise explanations.</w:t>
            </w:r>
          </w:p>
        </w:tc>
      </w:tr>
      <w:tr>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TR-ANL-002</w:t>
            </w:r>
          </w:p>
        </w:tc>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M</w:t>
            </w:r>
          </w:p>
        </w:tc>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The system shall allow users to inspect the raw request representation generated by TRACE.</w:t>
            </w:r>
          </w:p>
        </w:tc>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A readable request preview is available before or after execution.</w:t>
            </w:r>
          </w:p>
        </w:tc>
      </w:tr>
      <w:tr>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TR-ANL-003</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M</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The system shall allow users to inspect raw response headers and parsed headers.</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Headers can be searched and copied.</w:t>
            </w:r>
          </w:p>
        </w:tc>
      </w:tr>
      <w:tr>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TR-ANL-004</w:t>
            </w:r>
          </w:p>
        </w:tc>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S</w:t>
            </w:r>
          </w:p>
        </w:tc>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The system should provide explanations for common status codes including 2xx, 3xx, 4xx and 5xx classes.</w:t>
            </w:r>
          </w:p>
        </w:tc>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Selecting a status displays a short explanation and troubleshooting hint.</w:t>
            </w:r>
          </w:p>
        </w:tc>
      </w:tr>
      <w:tr>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TR-ANL-005</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S</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The system should identify common payload formats such as JSON, text and HTML.</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The response viewer selects an appropriate representation where possible.</w:t>
            </w:r>
          </w:p>
        </w:tc>
      </w:tr>
      <w:tr>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TR-ANL-006</w:t>
            </w:r>
          </w:p>
        </w:tc>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S</w:t>
            </w:r>
          </w:p>
        </w:tc>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The system should show response size and transfer duration.</w:t>
            </w:r>
          </w:p>
        </w:tc>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Size and duration appear in the response summary.</w:t>
            </w:r>
          </w:p>
        </w:tc>
      </w:tr>
    </w:tbl>
    <w:p>
      <w:pPr>
        <w:spacing w:after="40"/>
      </w:pPr>
    </w:p>
    <w:p>
      <w:pPr>
        <w:pStyle w:val="Heading2"/>
        <w:spacing w:before="100" w:after="60"/>
      </w:pPr>
      <w:r>
        <w:rPr>
          <w:rFonts w:ascii="Aptos Display" w:hAnsi="Aptos Display"/>
          <w:color w:val="2563EB"/>
          <w:sz w:val="26"/>
        </w:rPr>
        <w:t>9.3 OPTIONS &amp; Method Discovery</w:t>
      </w:r>
    </w:p>
    <w:tbl>
      <w:tblPr>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556"/>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5"/>
              </w:rPr>
              <w:t>ID</w:t>
            </w:r>
          </w:p>
        </w:tc>
        <w:tc>
          <w:tcPr>
            <w:tcW w:type="dxa" w:w="2556"/>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5"/>
              </w:rPr>
              <w:t>Priority</w:t>
            </w:r>
          </w:p>
        </w:tc>
        <w:tc>
          <w:tcPr>
            <w:tcW w:type="dxa" w:w="2556"/>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5"/>
              </w:rPr>
              <w:t>Requirement</w:t>
            </w:r>
          </w:p>
        </w:tc>
        <w:tc>
          <w:tcPr>
            <w:tcW w:type="dxa" w:w="2556"/>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5"/>
              </w:rPr>
              <w:t>Acceptance Criteria</w:t>
            </w:r>
          </w:p>
        </w:tc>
      </w:tr>
      <w:tr>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TR-OPT-001</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M</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The system shall support manually sending OPTIONS requests.</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The request method selector can send OPTIONS like any other supported method.</w:t>
            </w:r>
          </w:p>
        </w:tc>
      </w:tr>
      <w:tr>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TR-OPT-002</w:t>
            </w:r>
          </w:p>
        </w:tc>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M</w:t>
            </w:r>
          </w:p>
        </w:tc>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The system shall provide an endpoint inspection workflow that can issue OPTIONS when enabled.</w:t>
            </w:r>
          </w:p>
        </w:tc>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Inspection creates a structured capability-analysis result.</w:t>
            </w:r>
          </w:p>
        </w:tc>
      </w:tr>
      <w:tr>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TR-OPT-003</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M</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The system shall parse an Allow header when returned.</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Advertised methods are shown as server-reported capabilities.</w:t>
            </w:r>
          </w:p>
        </w:tc>
      </w:tr>
      <w:tr>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TR-OPT-004</w:t>
            </w:r>
          </w:p>
        </w:tc>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S</w:t>
            </w:r>
          </w:p>
        </w:tc>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The system should display other relevant CORS headers returned during preflight inspection.</w:t>
            </w:r>
          </w:p>
        </w:tc>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Access-Control-Allow-Origin, -Methods, -Headers and related fields are highlighted.</w:t>
            </w:r>
          </w:p>
        </w:tc>
      </w:tr>
      <w:tr>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TR-OPT-005</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M</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The UI shall explicitly indicate when the target did not provide meaningful OPTIONS information.</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The result must not imply unsupported methods solely because no Allow header was returned.</w:t>
            </w:r>
          </w:p>
        </w:tc>
      </w:tr>
    </w:tbl>
    <w:p>
      <w:pPr>
        <w:spacing w:after="40"/>
      </w:pPr>
    </w:p>
    <w:p>
      <w:pPr>
        <w:pStyle w:val="Heading2"/>
        <w:spacing w:before="100" w:after="60"/>
      </w:pPr>
      <w:r>
        <w:rPr>
          <w:rFonts w:ascii="Aptos Display" w:hAnsi="Aptos Display"/>
          <w:color w:val="2563EB"/>
          <w:sz w:val="26"/>
        </w:rPr>
        <w:t>9.4 CORS Analyzer</w:t>
      </w:r>
    </w:p>
    <w:tbl>
      <w:tblPr>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556"/>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5"/>
              </w:rPr>
              <w:t>ID</w:t>
            </w:r>
          </w:p>
        </w:tc>
        <w:tc>
          <w:tcPr>
            <w:tcW w:type="dxa" w:w="2556"/>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5"/>
              </w:rPr>
              <w:t>Priority</w:t>
            </w:r>
          </w:p>
        </w:tc>
        <w:tc>
          <w:tcPr>
            <w:tcW w:type="dxa" w:w="2556"/>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5"/>
              </w:rPr>
              <w:t>Requirement</w:t>
            </w:r>
          </w:p>
        </w:tc>
        <w:tc>
          <w:tcPr>
            <w:tcW w:type="dxa" w:w="2556"/>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5"/>
              </w:rPr>
              <w:t>Acceptance Criteria</w:t>
            </w:r>
          </w:p>
        </w:tc>
      </w:tr>
      <w:tr>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TR-CORS-001</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M</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The system shall classify a configured request as simple or non-simple for browser-oriented CORS analysis using the request properties that TRACE can observe.</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The result includes the reason for classification.</w:t>
            </w:r>
          </w:p>
        </w:tc>
      </w:tr>
      <w:tr>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TR-CORS-002</w:t>
            </w:r>
          </w:p>
        </w:tc>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M</w:t>
            </w:r>
          </w:p>
        </w:tc>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The system shall explain the conceptual preflight flow for a non-simple cross-origin request.</w:t>
            </w:r>
          </w:p>
        </w:tc>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The UI shows OPTIONS before the actual request.</w:t>
            </w:r>
          </w:p>
        </w:tc>
      </w:tr>
      <w:tr>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TR-CORS-003</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M</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The system shall inspect CORS response headers where available.</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The UI reports allowed origin, methods and headers exactly as returned.</w:t>
            </w:r>
          </w:p>
        </w:tc>
      </w:tr>
      <w:tr>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TR-CORS-004</w:t>
            </w:r>
          </w:p>
        </w:tc>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M</w:t>
            </w:r>
          </w:p>
        </w:tc>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The system shall distinguish browser CORS enforcement from server-side API availability.</w:t>
            </w:r>
          </w:p>
        </w:tc>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The UI states when a direct server-to-server request may succeed even though a browser would block frontend JavaScript access.</w:t>
            </w:r>
          </w:p>
        </w:tc>
      </w:tr>
      <w:tr>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TR-CORS-005</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S</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The system should show a preflight readiness checklist before sending an actual browser request.</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The checklist highlights origin, method, headers and content type.</w:t>
            </w:r>
          </w:p>
        </w:tc>
      </w:tr>
    </w:tbl>
    <w:p>
      <w:pPr>
        <w:spacing w:after="40"/>
      </w:pPr>
    </w:p>
    <w:p>
      <w:pPr>
        <w:pStyle w:val="Heading2"/>
        <w:spacing w:before="100" w:after="60"/>
      </w:pPr>
      <w:r>
        <w:rPr>
          <w:rFonts w:ascii="Aptos Display" w:hAnsi="Aptos Display"/>
          <w:color w:val="2563EB"/>
          <w:sz w:val="26"/>
        </w:rPr>
        <w:t>9.5 DNS Inspector</w:t>
      </w:r>
    </w:p>
    <w:tbl>
      <w:tblPr>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556"/>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5"/>
              </w:rPr>
              <w:t>ID</w:t>
            </w:r>
          </w:p>
        </w:tc>
        <w:tc>
          <w:tcPr>
            <w:tcW w:type="dxa" w:w="2556"/>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5"/>
              </w:rPr>
              <w:t>Priority</w:t>
            </w:r>
          </w:p>
        </w:tc>
        <w:tc>
          <w:tcPr>
            <w:tcW w:type="dxa" w:w="2556"/>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5"/>
              </w:rPr>
              <w:t>Requirement</w:t>
            </w:r>
          </w:p>
        </w:tc>
        <w:tc>
          <w:tcPr>
            <w:tcW w:type="dxa" w:w="2556"/>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5"/>
              </w:rPr>
              <w:t>Acceptance Criteria</w:t>
            </w:r>
          </w:p>
        </w:tc>
      </w:tr>
      <w:tr>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TR-DNS-001</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M</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The backend shall resolve a target hostname before or during request analysis where permitted.</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Resolution result contains host, address family and resolution timing.</w:t>
            </w:r>
          </w:p>
        </w:tc>
      </w:tr>
      <w:tr>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TR-DNS-002</w:t>
            </w:r>
          </w:p>
        </w:tc>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S</w:t>
            </w:r>
          </w:p>
        </w:tc>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The system should display A and AAAA records when available.</w:t>
            </w:r>
          </w:p>
        </w:tc>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Returned IPv4 and IPv6 addresses are shown separately.</w:t>
            </w:r>
          </w:p>
        </w:tc>
      </w:tr>
      <w:tr>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TR-DNS-003</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S</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The system should distinguish DNS resolution failure from TCP/HTTP failure.</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Error cards identify the stage at which failure occurred.</w:t>
            </w:r>
          </w:p>
        </w:tc>
      </w:tr>
    </w:tbl>
    <w:p>
      <w:pPr>
        <w:spacing w:after="40"/>
      </w:pPr>
    </w:p>
    <w:p>
      <w:pPr>
        <w:pStyle w:val="Heading2"/>
        <w:spacing w:before="100" w:after="60"/>
      </w:pPr>
      <w:r>
        <w:rPr>
          <w:rFonts w:ascii="Aptos Display" w:hAnsi="Aptos Display"/>
          <w:color w:val="2563EB"/>
          <w:sz w:val="26"/>
        </w:rPr>
        <w:t>9.6 Request Journey &amp; Timing</w:t>
      </w:r>
    </w:p>
    <w:tbl>
      <w:tblPr>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556"/>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5"/>
              </w:rPr>
              <w:t>ID</w:t>
            </w:r>
          </w:p>
        </w:tc>
        <w:tc>
          <w:tcPr>
            <w:tcW w:type="dxa" w:w="2556"/>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5"/>
              </w:rPr>
              <w:t>Priority</w:t>
            </w:r>
          </w:p>
        </w:tc>
        <w:tc>
          <w:tcPr>
            <w:tcW w:type="dxa" w:w="2556"/>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5"/>
              </w:rPr>
              <w:t>Requirement</w:t>
            </w:r>
          </w:p>
        </w:tc>
        <w:tc>
          <w:tcPr>
            <w:tcW w:type="dxa" w:w="2556"/>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5"/>
              </w:rPr>
              <w:t>Acceptance Criteria</w:t>
            </w:r>
          </w:p>
        </w:tc>
      </w:tr>
      <w:tr>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TR-FLOW-001</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M</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The UI shall visualize the logical request journey from client to service.</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Stages are displayed in sequence and highlight the current stage.</w:t>
            </w:r>
          </w:p>
        </w:tc>
      </w:tr>
      <w:tr>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TR-FLOW-002</w:t>
            </w:r>
          </w:p>
        </w:tc>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M</w:t>
            </w:r>
          </w:p>
        </w:tc>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The UI shall represent DNS, TCP/TLS and HTTP as distinct conceptual stages.</w:t>
            </w:r>
          </w:p>
        </w:tc>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Each stage has a label, status and explanatory details.</w:t>
            </w:r>
          </w:p>
        </w:tc>
      </w:tr>
      <w:tr>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TR-FLOW-003</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M</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The system shall display total request duration.</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The summary remains visible with the response.</w:t>
            </w:r>
          </w:p>
        </w:tc>
      </w:tr>
      <w:tr>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TR-FLOW-004</w:t>
            </w:r>
          </w:p>
        </w:tc>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S</w:t>
            </w:r>
          </w:p>
        </w:tc>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The system should display stage timing when the backend/runtime can measure it reliably.</w:t>
            </w:r>
          </w:p>
        </w:tc>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Unavailable stages are marked as estimated/simulated rather than fabricated.</w:t>
            </w:r>
          </w:p>
        </w:tc>
      </w:tr>
      <w:tr>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TR-FLOW-005</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M</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The system shall distinguish measured network data from protocol visualization.</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A legend explains measured, server-reported and simulated values.</w:t>
            </w:r>
          </w:p>
        </w:tc>
      </w:tr>
    </w:tbl>
    <w:p>
      <w:pPr>
        <w:spacing w:after="40"/>
      </w:pPr>
    </w:p>
    <w:p>
      <w:pPr>
        <w:pStyle w:val="Heading2"/>
        <w:spacing w:before="100" w:after="60"/>
      </w:pPr>
      <w:r>
        <w:rPr>
          <w:rFonts w:ascii="Aptos Display" w:hAnsi="Aptos Display"/>
          <w:color w:val="2563EB"/>
          <w:sz w:val="26"/>
        </w:rPr>
        <w:t>9.7 Network Monitoring</w:t>
      </w:r>
    </w:p>
    <w:tbl>
      <w:tblPr>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556"/>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5"/>
              </w:rPr>
              <w:t>ID</w:t>
            </w:r>
          </w:p>
        </w:tc>
        <w:tc>
          <w:tcPr>
            <w:tcW w:type="dxa" w:w="2556"/>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5"/>
              </w:rPr>
              <w:t>Priority</w:t>
            </w:r>
          </w:p>
        </w:tc>
        <w:tc>
          <w:tcPr>
            <w:tcW w:type="dxa" w:w="2556"/>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5"/>
              </w:rPr>
              <w:t>Requirement</w:t>
            </w:r>
          </w:p>
        </w:tc>
        <w:tc>
          <w:tcPr>
            <w:tcW w:type="dxa" w:w="2556"/>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5"/>
              </w:rPr>
              <w:t>Acceptance Criteria</w:t>
            </w:r>
          </w:p>
        </w:tc>
      </w:tr>
      <w:tr>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TR-MON-001</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M</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The dashboard shall display request count, success count, error count and average latency for monitored targets.</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Metrics update after each completed check/request.</w:t>
            </w:r>
          </w:p>
        </w:tc>
      </w:tr>
      <w:tr>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TR-MON-002</w:t>
            </w:r>
          </w:p>
        </w:tc>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M</w:t>
            </w:r>
          </w:p>
        </w:tc>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The dashboard shall chart latency over time.</w:t>
            </w:r>
          </w:p>
        </w:tc>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At least one time-series view is available.</w:t>
            </w:r>
          </w:p>
        </w:tc>
      </w:tr>
      <w:tr>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TR-MON-003</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S</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The system should track status-code distribution.</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2xx/3xx/4xx/5xx counts can be compared over a selected time range.</w:t>
            </w:r>
          </w:p>
        </w:tc>
      </w:tr>
      <w:tr>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TR-MON-004</w:t>
            </w:r>
          </w:p>
        </w:tc>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S</w:t>
            </w:r>
          </w:p>
        </w:tc>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The system should support basic health thresholds for latency and failure rate.</w:t>
            </w:r>
          </w:p>
        </w:tc>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Threshold breaches are visually highlighted.</w:t>
            </w:r>
          </w:p>
        </w:tc>
      </w:tr>
      <w:tr>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TR-MON-005</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M</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Monitoring checks shall use safe intervals and bounded retries.</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The system must not generate uncontrolled request volume.</w:t>
            </w:r>
          </w:p>
        </w:tc>
      </w:tr>
    </w:tbl>
    <w:p>
      <w:pPr>
        <w:spacing w:after="40"/>
      </w:pPr>
    </w:p>
    <w:p>
      <w:pPr>
        <w:pStyle w:val="Heading2"/>
        <w:spacing w:before="100" w:after="60"/>
      </w:pPr>
      <w:r>
        <w:rPr>
          <w:rFonts w:ascii="Aptos Display" w:hAnsi="Aptos Display"/>
          <w:color w:val="2563EB"/>
          <w:sz w:val="26"/>
        </w:rPr>
        <w:t>9.8 History, Collections &amp; Environments</w:t>
      </w:r>
    </w:p>
    <w:tbl>
      <w:tblPr>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556"/>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5"/>
              </w:rPr>
              <w:t>ID</w:t>
            </w:r>
          </w:p>
        </w:tc>
        <w:tc>
          <w:tcPr>
            <w:tcW w:type="dxa" w:w="2556"/>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5"/>
              </w:rPr>
              <w:t>Priority</w:t>
            </w:r>
          </w:p>
        </w:tc>
        <w:tc>
          <w:tcPr>
            <w:tcW w:type="dxa" w:w="2556"/>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5"/>
              </w:rPr>
              <w:t>Requirement</w:t>
            </w:r>
          </w:p>
        </w:tc>
        <w:tc>
          <w:tcPr>
            <w:tcW w:type="dxa" w:w="2556"/>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5"/>
              </w:rPr>
              <w:t>Acceptance Criteria</w:t>
            </w:r>
          </w:p>
        </w:tc>
      </w:tr>
      <w:tr>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TR-HIS-001</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M</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The system shall save recent requests and responses in request history.</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History entries contain method, host, path, status, duration and timestamp.</w:t>
            </w:r>
          </w:p>
        </w:tc>
      </w:tr>
      <w:tr>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TR-HIS-002</w:t>
            </w:r>
          </w:p>
        </w:tc>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M</w:t>
            </w:r>
          </w:p>
        </w:tc>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The user shall be able to save a request into a collection.</w:t>
            </w:r>
          </w:p>
        </w:tc>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Saved requests can be reopened and modified.</w:t>
            </w:r>
          </w:p>
        </w:tc>
      </w:tr>
      <w:tr>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TR-HIS-003</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S</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The system should support named environments with variables such as baseUrl or API version.</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Variables are resolved at execution time.</w:t>
            </w:r>
          </w:p>
        </w:tc>
      </w:tr>
      <w:tr>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TR-HIS-004</w:t>
            </w:r>
          </w:p>
        </w:tc>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M</w:t>
            </w:r>
          </w:p>
        </w:tc>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Sensitive values shall be masked in normal history views.</w:t>
            </w:r>
          </w:p>
        </w:tc>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Tokens and passwords are not shown in plaintext in history tables.</w:t>
            </w:r>
          </w:p>
        </w:tc>
      </w:tr>
    </w:tbl>
    <w:p>
      <w:pPr>
        <w:spacing w:after="40"/>
      </w:pPr>
    </w:p>
    <w:p>
      <w:pPr>
        <w:pStyle w:val="Heading2"/>
        <w:spacing w:before="100" w:after="60"/>
      </w:pPr>
      <w:r>
        <w:rPr>
          <w:rFonts w:ascii="Aptos Display" w:hAnsi="Aptos Display"/>
          <w:color w:val="2563EB"/>
          <w:sz w:val="26"/>
        </w:rPr>
        <w:t>9.9 Realtime UI</w:t>
      </w:r>
    </w:p>
    <w:tbl>
      <w:tblPr>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556"/>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5"/>
              </w:rPr>
              <w:t>ID</w:t>
            </w:r>
          </w:p>
        </w:tc>
        <w:tc>
          <w:tcPr>
            <w:tcW w:type="dxa" w:w="2556"/>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5"/>
              </w:rPr>
              <w:t>Priority</w:t>
            </w:r>
          </w:p>
        </w:tc>
        <w:tc>
          <w:tcPr>
            <w:tcW w:type="dxa" w:w="2556"/>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5"/>
              </w:rPr>
              <w:t>Requirement</w:t>
            </w:r>
          </w:p>
        </w:tc>
        <w:tc>
          <w:tcPr>
            <w:tcW w:type="dxa" w:w="2556"/>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5"/>
              </w:rPr>
              <w:t>Acceptance Criteria</w:t>
            </w:r>
          </w:p>
        </w:tc>
      </w:tr>
      <w:tr>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TR-RT-001</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S</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The backend should push monitoring metric updates using WebSocket or Socket.IO.</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Dashboard values update without a full page refresh.</w:t>
            </w:r>
          </w:p>
        </w:tc>
      </w:tr>
      <w:tr>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TR-RT-002</w:t>
            </w:r>
          </w:p>
        </w:tc>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S</w:t>
            </w:r>
          </w:p>
        </w:tc>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The request journey animation should receive state changes from the backend.</w:t>
            </w:r>
          </w:p>
        </w:tc>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Stages can transition through pending, active, success and error.</w:t>
            </w:r>
          </w:p>
        </w:tc>
      </w:tr>
    </w:tbl>
    <w:p>
      <w:pPr>
        <w:spacing w:after="40"/>
      </w:pPr>
    </w:p>
    <w:p>
      <w:pPr>
        <w:pStyle w:val="Heading2"/>
        <w:spacing w:before="100" w:after="60"/>
      </w:pPr>
      <w:r>
        <w:rPr>
          <w:rFonts w:ascii="Aptos Display" w:hAnsi="Aptos Display"/>
          <w:color w:val="2563EB"/>
          <w:sz w:val="26"/>
        </w:rPr>
        <w:t>9.10 Explain Mode</w:t>
      </w:r>
    </w:p>
    <w:tbl>
      <w:tblPr>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556"/>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5"/>
              </w:rPr>
              <w:t>ID</w:t>
            </w:r>
          </w:p>
        </w:tc>
        <w:tc>
          <w:tcPr>
            <w:tcW w:type="dxa" w:w="2556"/>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5"/>
              </w:rPr>
              <w:t>Priority</w:t>
            </w:r>
          </w:p>
        </w:tc>
        <w:tc>
          <w:tcPr>
            <w:tcW w:type="dxa" w:w="2556"/>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5"/>
              </w:rPr>
              <w:t>Requirement</w:t>
            </w:r>
          </w:p>
        </w:tc>
        <w:tc>
          <w:tcPr>
            <w:tcW w:type="dxa" w:w="2556"/>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5"/>
              </w:rPr>
              <w:t>Acceptance Criteria</w:t>
            </w:r>
          </w:p>
        </w:tc>
      </w:tr>
      <w:tr>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TR-EDU-001</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S</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The system should offer an 'Explain' panel for protocol events and common headers.</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Each selected item has a short technical explanation.</w:t>
            </w:r>
          </w:p>
        </w:tc>
      </w:tr>
      <w:tr>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TR-EDU-002</w:t>
            </w:r>
          </w:p>
        </w:tc>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S</w:t>
            </w:r>
          </w:p>
        </w:tc>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The system should provide guided demo scenarios for TCP handshake, CORS preflight, DNS resolution and HTTP status codes.</w:t>
            </w:r>
          </w:p>
        </w:tc>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A scenario can be replayed without manually reconstructing all settings.</w:t>
            </w:r>
          </w:p>
        </w:tc>
      </w:tr>
    </w:tbl>
    <w:p>
      <w:pPr>
        <w:spacing w:after="40"/>
      </w:pPr>
    </w:p>
    <w:p>
      <w:pPr>
        <w:pStyle w:val="Heading1"/>
        <w:spacing w:before="140" w:after="60"/>
      </w:pPr>
      <w:r>
        <w:rPr>
          <w:rFonts w:ascii="Aptos Display" w:hAnsi="Aptos Display"/>
          <w:color w:val="17324D"/>
          <w:sz w:val="34"/>
        </w:rPr>
        <w:t>10. Detailed Feature Specifications</w:t>
      </w:r>
    </w:p>
    <w:p>
      <w:pPr>
        <w:pStyle w:val="Heading2"/>
        <w:spacing w:before="100" w:after="60"/>
      </w:pPr>
      <w:r>
        <w:rPr>
          <w:rFonts w:ascii="Aptos Display" w:hAnsi="Aptos Display"/>
          <w:color w:val="2563EB"/>
          <w:sz w:val="26"/>
        </w:rPr>
        <w:t>10.1 API Tester</w:t>
      </w:r>
    </w:p>
    <w:p>
      <w:pPr>
        <w:spacing w:after="80" w:line="247" w:lineRule="auto"/>
      </w:pPr>
      <w:r>
        <w:rPr>
          <w:rFonts w:ascii="Aptos" w:hAnsi="Aptos"/>
          <w:i w:val="0"/>
          <w:color w:val="111827"/>
          <w:sz w:val="19"/>
        </w:rPr>
        <w:t>The API Tester is the entry point for TRACE. The user composes a request using a structured form, then sends it through the backend. The backend is responsible for execution and policy checks so that the browser UI does not directly depend on browser CORS behaviour for the tool's own API-testing workflow.</w:t>
      </w:r>
    </w:p>
    <w:tbl>
      <w:tblPr>
        <w:tblW w:type="auto" w:w="0"/>
        <w:tblLook w:firstColumn="1" w:firstRow="1" w:lastColumn="0" w:lastRow="0" w:noHBand="0" w:noVBand="1" w:val="04A0"/>
      </w:tblPr>
      <w:tblGrid>
        <w:gridCol w:w="10224"/>
      </w:tblGrid>
      <w:tr>
        <w:tc>
          <w:tcPr>
            <w:tcW w:type="dxa" w:w="10224"/>
            <w:shd w:fill="F8FAFC"/>
            <w:tcBorders>
              <w:top w:val="single" w:sz="5" w:color="D1D5DB"/>
              <w:left w:val="single" w:sz="5" w:color="D1D5DB"/>
              <w:bottom w:val="single" w:sz="5" w:color="D1D5DB"/>
              <w:right w:val="single" w:sz="5" w:color="D1D5DB"/>
            </w:tcBorders>
          </w:tcPr>
          <w:p>
            <w:r/>
            <w:r>
              <w:rPr>
                <w:rFonts w:ascii="Consolas" w:hAnsi="Consolas"/>
                <w:color w:val="111827"/>
                <w:sz w:val="17"/>
              </w:rPr>
              <w:t>REQUEST BUILDER</w:t>
            </w:r>
            <w:r>
              <w:br/>
            </w:r>
            <w:r>
              <w:rPr>
                <w:rFonts w:ascii="Consolas" w:hAnsi="Consolas"/>
                <w:color w:val="111827"/>
                <w:sz w:val="17"/>
              </w:rPr>
              <w:t>[GET v]  https://api.example.com/users</w:t>
            </w:r>
            <w:r>
              <w:br/>
            </w:r>
            <w:r>
              <w:rPr>
                <w:rFonts w:ascii="Consolas" w:hAnsi="Consolas"/>
                <w:color w:val="111827"/>
                <w:sz w:val="17"/>
              </w:rPr>
            </w:r>
            <w:r>
              <w:br/>
            </w:r>
            <w:r>
              <w:rPr>
                <w:rFonts w:ascii="Consolas" w:hAnsi="Consolas"/>
                <w:color w:val="111827"/>
                <w:sz w:val="17"/>
              </w:rPr>
              <w:t>Params    Headers    Body    Auth</w:t>
            </w:r>
            <w:r>
              <w:br/>
            </w:r>
            <w:r>
              <w:rPr>
                <w:rFonts w:ascii="Consolas" w:hAnsi="Consolas"/>
                <w:color w:val="111827"/>
                <w:sz w:val="17"/>
              </w:rPr>
            </w:r>
            <w:r>
              <w:br/>
            </w:r>
            <w:r>
              <w:rPr>
                <w:rFonts w:ascii="Consolas" w:hAnsi="Consolas"/>
                <w:color w:val="111827"/>
                <w:sz w:val="17"/>
              </w:rPr>
              <w:t>Key          Value</w:t>
            </w:r>
            <w:r>
              <w:br/>
            </w:r>
            <w:r>
              <w:rPr>
                <w:rFonts w:ascii="Consolas" w:hAnsi="Consolas"/>
                <w:color w:val="111827"/>
                <w:sz w:val="17"/>
              </w:rPr>
              <w:t>page         1</w:t>
            </w:r>
            <w:r>
              <w:br/>
            </w:r>
            <w:r>
              <w:rPr>
                <w:rFonts w:ascii="Consolas" w:hAnsi="Consolas"/>
                <w:color w:val="111827"/>
                <w:sz w:val="17"/>
              </w:rPr>
              <w:t>limit        20</w:t>
            </w:r>
            <w:r>
              <w:br/>
            </w:r>
            <w:r>
              <w:rPr>
                <w:rFonts w:ascii="Consolas" w:hAnsi="Consolas"/>
                <w:color w:val="111827"/>
                <w:sz w:val="17"/>
              </w:rPr>
            </w:r>
            <w:r>
              <w:br/>
            </w:r>
            <w:r>
              <w:rPr>
                <w:rFonts w:ascii="Consolas" w:hAnsi="Consolas"/>
                <w:color w:val="111827"/>
                <w:sz w:val="17"/>
              </w:rPr>
              <w:t>Headers</w:t>
            </w:r>
            <w:r>
              <w:br/>
            </w:r>
            <w:r>
              <w:rPr>
                <w:rFonts w:ascii="Consolas" w:hAnsi="Consolas"/>
                <w:color w:val="111827"/>
                <w:sz w:val="17"/>
              </w:rPr>
              <w:t>Accept       application/json</w:t>
            </w:r>
            <w:r>
              <w:br/>
            </w:r>
            <w:r>
              <w:rPr>
                <w:rFonts w:ascii="Consolas" w:hAnsi="Consolas"/>
                <w:color w:val="111827"/>
                <w:sz w:val="17"/>
              </w:rPr>
              <w:t>X-Trace-ID   demo-001</w:t>
            </w:r>
            <w:r>
              <w:br/>
            </w:r>
            <w:r>
              <w:rPr>
                <w:rFonts w:ascii="Consolas" w:hAnsi="Consolas"/>
                <w:color w:val="111827"/>
                <w:sz w:val="17"/>
              </w:rPr>
            </w:r>
            <w:r>
              <w:br/>
            </w:r>
            <w:r>
              <w:rPr>
                <w:rFonts w:ascii="Consolas" w:hAnsi="Consolas"/>
                <w:color w:val="111827"/>
                <w:sz w:val="17"/>
              </w:rPr>
              <w:t>[ SEND REQUEST ]    [ INSPECT ]    [ SAVE ]</w:t>
            </w:r>
          </w:p>
        </w:tc>
      </w:tr>
    </w:tbl>
    <w:p>
      <w:pPr>
        <w:spacing w:after="40"/>
      </w:pPr>
    </w:p>
    <w:p>
      <w:pPr>
        <w:spacing w:after="80" w:line="247" w:lineRule="auto"/>
      </w:pPr>
      <w:r>
        <w:rPr>
          <w:rFonts w:ascii="Aptos" w:hAnsi="Aptos"/>
          <w:i w:val="0"/>
          <w:color w:val="111827"/>
          <w:sz w:val="19"/>
        </w:rPr>
        <w:t>Important implementation note: direct server-side execution may not be subject to the same browser CORS restrictions as frontend JavaScript. Therefore, TRACE's CORS Analyzer is an analysis feature, not a claim that its own backend request execution behaves exactly like a browser fetch.</w:t>
      </w:r>
    </w:p>
    <w:p>
      <w:pPr>
        <w:pStyle w:val="Heading2"/>
        <w:spacing w:before="100" w:after="60"/>
      </w:pPr>
      <w:r>
        <w:rPr>
          <w:rFonts w:ascii="Aptos Display" w:hAnsi="Aptos Display"/>
          <w:color w:val="2563EB"/>
          <w:sz w:val="26"/>
        </w:rPr>
        <w:t>10.2 Request and Response Header Analyzer</w:t>
      </w:r>
    </w:p>
    <w:p>
      <w:pPr>
        <w:spacing w:after="80" w:line="247" w:lineRule="auto"/>
      </w:pPr>
      <w:r>
        <w:rPr>
          <w:rFonts w:ascii="Aptos" w:hAnsi="Aptos"/>
          <w:i w:val="0"/>
          <w:color w:val="111827"/>
          <w:sz w:val="19"/>
        </w:rPr>
        <w:t>The analyzer converts raw headers into a structured table and keeps the raw representation available. For each recognized header, the UI may provide a short explanation, category, source (request or response), and whether the value is sensitive.</w:t>
      </w:r>
    </w:p>
    <w:tbl>
      <w:tblPr>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408"/>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6"/>
              </w:rPr>
              <w:t>Category</w:t>
            </w:r>
          </w:p>
        </w:tc>
        <w:tc>
          <w:tcPr>
            <w:tcW w:type="dxa" w:w="3408"/>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6"/>
              </w:rPr>
              <w:t>Examples</w:t>
            </w:r>
          </w:p>
        </w:tc>
        <w:tc>
          <w:tcPr>
            <w:tcW w:type="dxa" w:w="3408"/>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6"/>
              </w:rPr>
              <w:t>TRACE Treatment</w:t>
            </w:r>
          </w:p>
        </w:tc>
      </w:tr>
      <w:tr>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General</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Host, Date</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Display raw value and explanation.</w:t>
            </w:r>
          </w:p>
        </w:tc>
      </w:tr>
      <w:tr>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Content</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Content-Type, Content-Length</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Explain body representation and size metadata.</w:t>
            </w:r>
          </w:p>
        </w:tc>
      </w:tr>
      <w:tr>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Caching</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Cache-Control, ETag</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Explain cache-related meaning.</w:t>
            </w:r>
          </w:p>
        </w:tc>
      </w:tr>
      <w:tr>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CORS</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Access-Control-Allow-Origin, Access-Control-Allow-Methods</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Highlight for CORS workflow.</w:t>
            </w:r>
          </w:p>
        </w:tc>
      </w:tr>
      <w:tr>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Authentication</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Authorization</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Mask secrets in UI/history.</w:t>
            </w:r>
          </w:p>
        </w:tc>
      </w:tr>
      <w:tr>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Security</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Strict-Transport-Security, Content-Security-Policy</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Explain security intent when recognized.</w:t>
            </w:r>
          </w:p>
        </w:tc>
      </w:tr>
    </w:tbl>
    <w:p>
      <w:pPr>
        <w:spacing w:after="40"/>
      </w:pPr>
    </w:p>
    <w:p>
      <w:pPr>
        <w:pStyle w:val="Heading2"/>
        <w:spacing w:before="100" w:after="60"/>
      </w:pPr>
      <w:r>
        <w:rPr>
          <w:rFonts w:ascii="Aptos Display" w:hAnsi="Aptos Display"/>
          <w:color w:val="2563EB"/>
          <w:sz w:val="26"/>
        </w:rPr>
        <w:t>10.3 CORS and Simple/Non-Simple Analysis</w:t>
      </w:r>
    </w:p>
    <w:p>
      <w:pPr>
        <w:spacing w:after="80" w:line="247" w:lineRule="auto"/>
      </w:pPr>
      <w:r>
        <w:rPr>
          <w:rFonts w:ascii="Aptos" w:hAnsi="Aptos"/>
          <w:i w:val="0"/>
          <w:color w:val="111827"/>
          <w:sz w:val="19"/>
        </w:rPr>
        <w:t>TRACE shall present CORS as a browser security model. It will not claim that CORS is an API authentication mechanism. For a cross-origin browser request, the tool will explain that some requests can be sent as a simple request while others require a preflight OPTIONS request before the actual request.</w:t>
      </w:r>
    </w:p>
    <w:tbl>
      <w:tblPr>
        <w:tblW w:type="auto" w:w="0"/>
        <w:tblLook w:firstColumn="1" w:firstRow="1" w:lastColumn="0" w:lastRow="0" w:noHBand="0" w:noVBand="1" w:val="04A0"/>
      </w:tblPr>
      <w:tblGrid>
        <w:gridCol w:w="10224"/>
      </w:tblGrid>
      <w:tr>
        <w:tc>
          <w:tcPr>
            <w:tcW w:type="dxa" w:w="10224"/>
            <w:shd w:fill="F8FAFC"/>
            <w:tcBorders>
              <w:top w:val="single" w:sz="5" w:color="D1D5DB"/>
              <w:left w:val="single" w:sz="5" w:color="D1D5DB"/>
              <w:bottom w:val="single" w:sz="5" w:color="D1D5DB"/>
              <w:right w:val="single" w:sz="5" w:color="D1D5DB"/>
            </w:tcBorders>
          </w:tcPr>
          <w:p>
            <w:r/>
            <w:r>
              <w:rPr>
                <w:rFonts w:ascii="Consolas" w:hAnsi="Consolas"/>
                <w:color w:val="111827"/>
                <w:sz w:val="17"/>
              </w:rPr>
              <w:t>BROWSER-STYLE PREFLIGHT (CONCEPTUAL)</w:t>
            </w:r>
            <w:r>
              <w:br/>
            </w:r>
            <w:r>
              <w:rPr>
                <w:rFonts w:ascii="Consolas" w:hAnsi="Consolas"/>
                <w:color w:val="111827"/>
                <w:sz w:val="17"/>
              </w:rPr>
            </w:r>
            <w:r>
              <w:br/>
            </w:r>
            <w:r>
              <w:rPr>
                <w:rFonts w:ascii="Consolas" w:hAnsi="Consolas"/>
                <w:color w:val="111827"/>
                <w:sz w:val="17"/>
              </w:rPr>
              <w:t>Browser                       Target Server</w:t>
            </w:r>
            <w:r>
              <w:br/>
            </w:r>
            <w:r>
              <w:rPr>
                <w:rFonts w:ascii="Consolas" w:hAnsi="Consolas"/>
                <w:color w:val="111827"/>
                <w:sz w:val="17"/>
              </w:rPr>
              <w:t xml:space="preserve">   |                                |</w:t>
            </w:r>
            <w:r>
              <w:br/>
            </w:r>
            <w:r>
              <w:rPr>
                <w:rFonts w:ascii="Consolas" w:hAnsi="Consolas"/>
                <w:color w:val="111827"/>
                <w:sz w:val="17"/>
              </w:rPr>
              <w:t xml:space="preserve">   | -------- OPTIONS ------------&gt; |</w:t>
            </w:r>
            <w:r>
              <w:br/>
            </w:r>
            <w:r>
              <w:rPr>
                <w:rFonts w:ascii="Consolas" w:hAnsi="Consolas"/>
                <w:color w:val="111827"/>
                <w:sz w:val="17"/>
              </w:rPr>
              <w:t xml:space="preserve">   |                                |</w:t>
            </w:r>
            <w:r>
              <w:br/>
            </w:r>
            <w:r>
              <w:rPr>
                <w:rFonts w:ascii="Consolas" w:hAnsi="Consolas"/>
                <w:color w:val="111827"/>
                <w:sz w:val="17"/>
              </w:rPr>
              <w:t xml:space="preserve">   | &lt;--- CORS permission headers - |</w:t>
            </w:r>
            <w:r>
              <w:br/>
            </w:r>
            <w:r>
              <w:rPr>
                <w:rFonts w:ascii="Consolas" w:hAnsi="Consolas"/>
                <w:color w:val="111827"/>
                <w:sz w:val="17"/>
              </w:rPr>
              <w:t xml:space="preserve">   |                                |</w:t>
            </w:r>
            <w:r>
              <w:br/>
            </w:r>
            <w:r>
              <w:rPr>
                <w:rFonts w:ascii="Consolas" w:hAnsi="Consolas"/>
                <w:color w:val="111827"/>
                <w:sz w:val="17"/>
              </w:rPr>
              <w:t xml:space="preserve">   | -------- ACTUAL REQUEST -----&gt; |</w:t>
            </w:r>
            <w:r>
              <w:br/>
            </w:r>
            <w:r>
              <w:rPr>
                <w:rFonts w:ascii="Consolas" w:hAnsi="Consolas"/>
                <w:color w:val="111827"/>
                <w:sz w:val="17"/>
              </w:rPr>
              <w:t xml:space="preserve">   |                                |</w:t>
            </w:r>
            <w:r>
              <w:br/>
            </w:r>
            <w:r>
              <w:rPr>
                <w:rFonts w:ascii="Consolas" w:hAnsi="Consolas"/>
                <w:color w:val="111827"/>
                <w:sz w:val="17"/>
              </w:rPr>
              <w:t xml:space="preserve">   | &lt;--------- RESPONSE ---------- |</w:t>
            </w:r>
          </w:p>
        </w:tc>
      </w:tr>
    </w:tbl>
    <w:p>
      <w:pPr>
        <w:spacing w:after="40"/>
      </w:pPr>
    </w:p>
    <w:p>
      <w:pPr>
        <w:spacing w:after="80" w:line="247" w:lineRule="auto"/>
      </w:pPr>
      <w:r>
        <w:rPr>
          <w:rFonts w:ascii="Aptos" w:hAnsi="Aptos"/>
          <w:i w:val="0"/>
          <w:color w:val="111827"/>
          <w:sz w:val="19"/>
        </w:rPr>
        <w:t>A request can be marked non-simple because of the method or request headers/content type used. TRACE should show the concrete reason for its classification and should let the user inspect the expected Access-Control-Allow-* response requirements. Where the server does not expose the necessary data, the UI should say 'not observed' rather than infer success.</w:t>
      </w:r>
    </w:p>
    <w:p>
      <w:pPr>
        <w:pStyle w:val="Heading2"/>
        <w:spacing w:before="100" w:after="60"/>
      </w:pPr>
      <w:r>
        <w:rPr>
          <w:rFonts w:ascii="Aptos Display" w:hAnsi="Aptos Display"/>
          <w:color w:val="2563EB"/>
          <w:sz w:val="26"/>
        </w:rPr>
        <w:t>10.4 OPTIONS / Capability Discovery</w:t>
      </w:r>
    </w:p>
    <w:p>
      <w:pPr>
        <w:spacing w:after="80" w:line="247" w:lineRule="auto"/>
      </w:pPr>
      <w:r>
        <w:rPr>
          <w:rFonts w:ascii="Aptos" w:hAnsi="Aptos"/>
          <w:i w:val="0"/>
          <w:color w:val="111827"/>
          <w:sz w:val="19"/>
        </w:rPr>
        <w:t>OPTIONS is treated as both an HTTP method that users can send manually and a specialized inspection action. If the response includes an Allow header, TRACE displays the server-advertised methods. For CORS workflows, TRACE may also inspect Access-Control-Allow-Methods and Access-Control-Allow-Headers.</w:t>
      </w:r>
    </w:p>
    <w:tbl>
      <w:tblPr>
        <w:tblW w:type="auto" w:w="0"/>
        <w:jc w:val="center"/>
        <w:tblLook w:firstColumn="1" w:firstRow="1" w:lastColumn="0" w:lastRow="0" w:noHBand="0" w:noVBand="1" w:val="04A0"/>
      </w:tblPr>
      <w:tblGrid>
        <w:gridCol w:w="10224"/>
      </w:tblGrid>
      <w:tr>
        <w:tc>
          <w:tcPr>
            <w:tcW w:type="dxa" w:w="10224"/>
            <w:shd w:fill="FEF2F2"/>
            <w:tcBorders>
              <w:top w:val="single" w:sz="8" w:color="B91C1C"/>
              <w:left w:val="single" w:sz="20" w:color="B91C1C"/>
              <w:bottom w:val="single" w:sz="8" w:color="B91C1C"/>
              <w:right w:val="single" w:sz="8" w:color="B91C1C"/>
            </w:tcBorders>
          </w:tcPr>
          <w:p>
            <w:r>
              <w:rPr>
                <w:rFonts w:ascii="Aptos" w:hAnsi="Aptos"/>
                <w:b/>
                <w:color w:val="B91C1C"/>
                <w:sz w:val="21"/>
              </w:rPr>
              <w:t>Important protocol boundary</w:t>
            </w:r>
          </w:p>
          <w:p>
            <w:r>
              <w:rPr>
                <w:rFonts w:ascii="Aptos" w:hAnsi="Aptos"/>
                <w:color w:val="111827"/>
                <w:sz w:val="18"/>
              </w:rPr>
              <w:t>OPTIONS is not a universal API capability oracle. Some servers reject it, some omit Allow, some return generic middleware responses, and application routing may still reject a method later. TRACE must therefore label results as 'advertised by the response' rather than 'guaranteed supported'.</w:t>
            </w:r>
          </w:p>
        </w:tc>
      </w:tr>
    </w:tbl>
    <w:p>
      <w:pPr>
        <w:spacing w:after="40"/>
      </w:pPr>
    </w:p>
    <w:p>
      <w:pPr>
        <w:pStyle w:val="Heading2"/>
        <w:spacing w:before="100" w:after="60"/>
      </w:pPr>
      <w:r>
        <w:rPr>
          <w:rFonts w:ascii="Aptos Display" w:hAnsi="Aptos Display"/>
          <w:color w:val="2563EB"/>
          <w:sz w:val="26"/>
        </w:rPr>
        <w:t>10.5 Request Journey Visualization</w:t>
      </w:r>
    </w:p>
    <w:p>
      <w:pPr>
        <w:spacing w:after="80" w:line="247" w:lineRule="auto"/>
      </w:pPr>
      <w:r>
        <w:rPr>
          <w:rFonts w:ascii="Aptos" w:hAnsi="Aptos"/>
          <w:i w:val="0"/>
          <w:color w:val="111827"/>
          <w:sz w:val="19"/>
        </w:rPr>
        <w:t>The journey visualization is the primary creative/visual component. The UI will animate a request through protocol stages. Measurements are used where the runtime exposes them; otherwise the stage is displayed as a conceptual protocol event.</w:t>
      </w:r>
    </w:p>
    <w:tbl>
      <w:tblPr>
        <w:tblW w:type="auto" w:w="0"/>
        <w:tblLook w:firstColumn="1" w:firstRow="1" w:lastColumn="0" w:lastRow="0" w:noHBand="0" w:noVBand="1" w:val="04A0"/>
      </w:tblPr>
      <w:tblGrid>
        <w:gridCol w:w="10224"/>
      </w:tblGrid>
      <w:tr>
        <w:tc>
          <w:tcPr>
            <w:tcW w:type="dxa" w:w="10224"/>
            <w:shd w:fill="F8FAFC"/>
            <w:tcBorders>
              <w:top w:val="single" w:sz="5" w:color="D1D5DB"/>
              <w:left w:val="single" w:sz="5" w:color="D1D5DB"/>
              <w:bottom w:val="single" w:sz="5" w:color="D1D5DB"/>
              <w:right w:val="single" w:sz="5" w:color="D1D5DB"/>
            </w:tcBorders>
          </w:tcPr>
          <w:p>
            <w:r/>
            <w:r>
              <w:rPr>
                <w:rFonts w:ascii="Consolas" w:hAnsi="Consolas"/>
                <w:color w:val="111827"/>
                <w:sz w:val="17"/>
              </w:rPr>
              <w:t>TRACE REQUEST JOURNEY</w:t>
            </w:r>
            <w:r>
              <w:br/>
            </w:r>
            <w:r>
              <w:rPr>
                <w:rFonts w:ascii="Consolas" w:hAnsi="Consolas"/>
                <w:color w:val="111827"/>
                <w:sz w:val="17"/>
              </w:rPr>
            </w:r>
            <w:r>
              <w:br/>
            </w:r>
            <w:r>
              <w:rPr>
                <w:rFonts w:ascii="Consolas" w:hAnsi="Consolas"/>
                <w:color w:val="111827"/>
                <w:sz w:val="17"/>
              </w:rPr>
              <w:t>[Client]</w:t>
            </w:r>
            <w:r>
              <w:br/>
            </w:r>
            <w:r>
              <w:rPr>
                <w:rFonts w:ascii="Consolas" w:hAnsi="Consolas"/>
                <w:color w:val="111827"/>
                <w:sz w:val="17"/>
              </w:rPr>
              <w:t xml:space="preserve">   |</w:t>
            </w:r>
            <w:r>
              <w:br/>
            </w:r>
            <w:r>
              <w:rPr>
                <w:rFonts w:ascii="Consolas" w:hAnsi="Consolas"/>
                <w:color w:val="111827"/>
                <w:sz w:val="17"/>
              </w:rPr>
              <w:t xml:space="preserve">   +--&gt; DNS Resolution</w:t>
            </w:r>
            <w:r>
              <w:br/>
            </w:r>
            <w:r>
              <w:rPr>
                <w:rFonts w:ascii="Consolas" w:hAnsi="Consolas"/>
                <w:color w:val="111827"/>
                <w:sz w:val="17"/>
              </w:rPr>
              <w:t xml:space="preserve">   |</w:t>
            </w:r>
            <w:r>
              <w:br/>
            </w:r>
            <w:r>
              <w:rPr>
                <w:rFonts w:ascii="Consolas" w:hAnsi="Consolas"/>
                <w:color w:val="111827"/>
                <w:sz w:val="17"/>
              </w:rPr>
              <w:t xml:space="preserve">   +--&gt; Connection Setup (TCP for HTTP/1.1 and HTTP/2 over TCP)</w:t>
            </w:r>
            <w:r>
              <w:br/>
            </w:r>
            <w:r>
              <w:rPr>
                <w:rFonts w:ascii="Consolas" w:hAnsi="Consolas"/>
                <w:color w:val="111827"/>
                <w:sz w:val="17"/>
              </w:rPr>
              <w:t xml:space="preserve">   |</w:t>
            </w:r>
            <w:r>
              <w:br/>
            </w:r>
            <w:r>
              <w:rPr>
                <w:rFonts w:ascii="Consolas" w:hAnsi="Consolas"/>
                <w:color w:val="111827"/>
                <w:sz w:val="17"/>
              </w:rPr>
              <w:t xml:space="preserve">   +--&gt; TLS Handshake (HTTPS)</w:t>
            </w:r>
            <w:r>
              <w:br/>
            </w:r>
            <w:r>
              <w:rPr>
                <w:rFonts w:ascii="Consolas" w:hAnsi="Consolas"/>
                <w:color w:val="111827"/>
                <w:sz w:val="17"/>
              </w:rPr>
              <w:t xml:space="preserve">   |</w:t>
            </w:r>
            <w:r>
              <w:br/>
            </w:r>
            <w:r>
              <w:rPr>
                <w:rFonts w:ascii="Consolas" w:hAnsi="Consolas"/>
                <w:color w:val="111827"/>
                <w:sz w:val="17"/>
              </w:rPr>
              <w:t xml:space="preserve">   +--&gt; HTTP Request</w:t>
            </w:r>
            <w:r>
              <w:br/>
            </w:r>
            <w:r>
              <w:rPr>
                <w:rFonts w:ascii="Consolas" w:hAnsi="Consolas"/>
                <w:color w:val="111827"/>
                <w:sz w:val="17"/>
              </w:rPr>
              <w:t xml:space="preserve">   |</w:t>
            </w:r>
            <w:r>
              <w:br/>
            </w:r>
            <w:r>
              <w:rPr>
                <w:rFonts w:ascii="Consolas" w:hAnsi="Consolas"/>
                <w:color w:val="111827"/>
                <w:sz w:val="17"/>
              </w:rPr>
              <w:t xml:space="preserve">   +--&gt; Server Processing</w:t>
            </w:r>
            <w:r>
              <w:br/>
            </w:r>
            <w:r>
              <w:rPr>
                <w:rFonts w:ascii="Consolas" w:hAnsi="Consolas"/>
                <w:color w:val="111827"/>
                <w:sz w:val="17"/>
              </w:rPr>
              <w:t xml:space="preserve">   |</w:t>
            </w:r>
            <w:r>
              <w:br/>
            </w:r>
            <w:r>
              <w:rPr>
                <w:rFonts w:ascii="Consolas" w:hAnsi="Consolas"/>
                <w:color w:val="111827"/>
                <w:sz w:val="17"/>
              </w:rPr>
              <w:t xml:space="preserve">   +&lt;-- HTTP Response</w:t>
            </w:r>
          </w:p>
        </w:tc>
      </w:tr>
    </w:tbl>
    <w:p>
      <w:pPr>
        <w:spacing w:after="40"/>
      </w:pPr>
    </w:p>
    <w:p>
      <w:pPr>
        <w:spacing w:after="80" w:line="247" w:lineRule="auto"/>
      </w:pPr>
      <w:r>
        <w:rPr>
          <w:rFonts w:ascii="Aptos" w:hAnsi="Aptos"/>
          <w:i w:val="0"/>
          <w:color w:val="111827"/>
          <w:sz w:val="19"/>
        </w:rPr>
        <w:t>The exact low-level wire sequence depends on protocol version, connection reuse, caching, proxies and runtime behaviour. The application therefore uses a simplified educational flow and displays technical details when they are reliably available.</w:t>
      </w:r>
    </w:p>
    <w:p>
      <w:pPr>
        <w:pStyle w:val="Heading2"/>
        <w:spacing w:before="100" w:after="60"/>
      </w:pPr>
      <w:r>
        <w:rPr>
          <w:rFonts w:ascii="Aptos Display" w:hAnsi="Aptos Display"/>
          <w:color w:val="2563EB"/>
          <w:sz w:val="26"/>
        </w:rPr>
        <w:t>10.6 Network Monitoring Dashboard</w:t>
      </w:r>
    </w:p>
    <w:tbl>
      <w:tblPr>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408"/>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6"/>
              </w:rPr>
              <w:t>Widget</w:t>
            </w:r>
          </w:p>
        </w:tc>
        <w:tc>
          <w:tcPr>
            <w:tcW w:type="dxa" w:w="3408"/>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6"/>
              </w:rPr>
              <w:t>Metric</w:t>
            </w:r>
          </w:p>
        </w:tc>
        <w:tc>
          <w:tcPr>
            <w:tcW w:type="dxa" w:w="3408"/>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6"/>
              </w:rPr>
              <w:t>Source</w:t>
            </w:r>
          </w:p>
        </w:tc>
      </w:tr>
      <w:tr>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Availability</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Successful checks / total checks</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TRACE monitoring jobs</w:t>
            </w:r>
          </w:p>
        </w:tc>
      </w:tr>
      <w:tr>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Latency</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Average / min / max / recent</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Backend request timing</w:t>
            </w:r>
          </w:p>
        </w:tc>
      </w:tr>
      <w:tr>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Status codes</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2xx/3xx/4xx/5xx distribution</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HTTP response</w:t>
            </w:r>
          </w:p>
        </w:tc>
      </w:tr>
      <w:tr>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Errors</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Network, DNS, timeout, HTTP errors</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Backend error classification</w:t>
            </w:r>
          </w:p>
        </w:tc>
      </w:tr>
      <w:tr>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Requests</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Count by endpoint/time</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Request history/monitoring</w:t>
            </w:r>
          </w:p>
        </w:tc>
      </w:tr>
    </w:tbl>
    <w:p>
      <w:pPr>
        <w:spacing w:after="40"/>
      </w:pPr>
    </w:p>
    <w:p>
      <w:pPr>
        <w:pStyle w:val="Heading1"/>
        <w:spacing w:before="140" w:after="60"/>
      </w:pPr>
      <w:r>
        <w:rPr>
          <w:rFonts w:ascii="Aptos Display" w:hAnsi="Aptos Display"/>
          <w:color w:val="17324D"/>
          <w:sz w:val="34"/>
        </w:rPr>
        <w:t>11. Proposed System Architecture</w:t>
      </w:r>
    </w:p>
    <w:tbl>
      <w:tblPr>
        <w:tblW w:type="auto" w:w="0"/>
        <w:tblLook w:firstColumn="1" w:firstRow="1" w:lastColumn="0" w:lastRow="0" w:noHBand="0" w:noVBand="1" w:val="04A0"/>
      </w:tblPr>
      <w:tblGrid>
        <w:gridCol w:w="10224"/>
      </w:tblGrid>
      <w:tr>
        <w:tc>
          <w:tcPr>
            <w:tcW w:type="dxa" w:w="10224"/>
            <w:shd w:fill="F8FAFC"/>
            <w:tcBorders>
              <w:top w:val="single" w:sz="5" w:color="D1D5DB"/>
              <w:left w:val="single" w:sz="5" w:color="D1D5DB"/>
              <w:bottom w:val="single" w:sz="5" w:color="D1D5DB"/>
              <w:right w:val="single" w:sz="5" w:color="D1D5DB"/>
            </w:tcBorders>
          </w:tcPr>
          <w:p>
            <w:r/>
            <w:r>
              <w:rPr>
                <w:rFonts w:ascii="Consolas" w:hAnsi="Consolas"/>
                <w:color w:val="111827"/>
                <w:sz w:val="17"/>
              </w:rPr>
              <w:t xml:space="preserve">                           TRACE WEB APPLICATION</w:t>
            </w:r>
            <w:r>
              <w:br/>
            </w:r>
            <w:r>
              <w:rPr>
                <w:rFonts w:ascii="Consolas" w:hAnsi="Consolas"/>
                <w:color w:val="111827"/>
                <w:sz w:val="17"/>
              </w:rPr>
            </w:r>
            <w:r>
              <w:br/>
            </w:r>
            <w:r>
              <w:rPr>
                <w:rFonts w:ascii="Consolas" w:hAnsi="Consolas"/>
                <w:color w:val="111827"/>
                <w:sz w:val="17"/>
              </w:rPr>
              <w:t>+-------------------- React + TypeScript ----------------------+</w:t>
            </w:r>
            <w:r>
              <w:br/>
            </w:r>
            <w:r>
              <w:rPr>
                <w:rFonts w:ascii="Consolas" w:hAnsi="Consolas"/>
                <w:color w:val="111827"/>
                <w:sz w:val="17"/>
              </w:rPr>
              <w:t>|  API Tester | Journey | CORS | Headers | Monitor | History   |</w:t>
            </w:r>
            <w:r>
              <w:br/>
            </w:r>
            <w:r>
              <w:rPr>
                <w:rFonts w:ascii="Consolas" w:hAnsi="Consolas"/>
                <w:color w:val="111827"/>
                <w:sz w:val="17"/>
              </w:rPr>
              <w:t>+---------------------------+----------------------------------+</w:t>
            </w:r>
            <w:r>
              <w:br/>
            </w:r>
            <w:r>
              <w:rPr>
                <w:rFonts w:ascii="Consolas" w:hAnsi="Consolas"/>
                <w:color w:val="111827"/>
                <w:sz w:val="17"/>
              </w:rPr>
              <w:t xml:space="preserve">                            |</w:t>
            </w:r>
            <w:r>
              <w:br/>
            </w:r>
            <w:r>
              <w:rPr>
                <w:rFonts w:ascii="Consolas" w:hAnsi="Consolas"/>
                <w:color w:val="111827"/>
                <w:sz w:val="17"/>
              </w:rPr>
              <w:t xml:space="preserve">                 REST API + WebSocket</w:t>
            </w:r>
            <w:r>
              <w:br/>
            </w:r>
            <w:r>
              <w:rPr>
                <w:rFonts w:ascii="Consolas" w:hAnsi="Consolas"/>
                <w:color w:val="111827"/>
                <w:sz w:val="17"/>
              </w:rPr>
              <w:t xml:space="preserve">                            |</w:t>
            </w:r>
            <w:r>
              <w:br/>
            </w:r>
            <w:r>
              <w:rPr>
                <w:rFonts w:ascii="Consolas" w:hAnsi="Consolas"/>
                <w:color w:val="111827"/>
                <w:sz w:val="17"/>
              </w:rPr>
              <w:t>+---------------------------v----------------------------------+</w:t>
            </w:r>
            <w:r>
              <w:br/>
            </w:r>
            <w:r>
              <w:rPr>
                <w:rFonts w:ascii="Consolas" w:hAnsi="Consolas"/>
                <w:color w:val="111827"/>
                <w:sz w:val="17"/>
              </w:rPr>
              <w:t>|                    Node.js / Express                         |</w:t>
            </w:r>
            <w:r>
              <w:br/>
            </w:r>
            <w:r>
              <w:rPr>
                <w:rFonts w:ascii="Consolas" w:hAnsi="Consolas"/>
                <w:color w:val="111827"/>
                <w:sz w:val="17"/>
              </w:rPr>
              <w:t>|                                                              |</w:t>
            </w:r>
            <w:r>
              <w:br/>
            </w:r>
            <w:r>
              <w:rPr>
                <w:rFonts w:ascii="Consolas" w:hAnsi="Consolas"/>
                <w:color w:val="111827"/>
                <w:sz w:val="17"/>
              </w:rPr>
              <w:t>|  Request Service   Analysis Service   Monitoring Service     |</w:t>
            </w:r>
            <w:r>
              <w:br/>
            </w:r>
            <w:r>
              <w:rPr>
                <w:rFonts w:ascii="Consolas" w:hAnsi="Consolas"/>
                <w:color w:val="111827"/>
                <w:sz w:val="17"/>
              </w:rPr>
              <w:t>|       |                  |                   |               |</w:t>
            </w:r>
            <w:r>
              <w:br/>
            </w:r>
            <w:r>
              <w:rPr>
                <w:rFonts w:ascii="Consolas" w:hAnsi="Consolas"/>
                <w:color w:val="111827"/>
                <w:sz w:val="17"/>
              </w:rPr>
              <w:t>|       +--------+---------+---------+---------+               |</w:t>
            </w:r>
            <w:r>
              <w:br/>
            </w:r>
            <w:r>
              <w:rPr>
                <w:rFonts w:ascii="Consolas" w:hAnsi="Consolas"/>
                <w:color w:val="111827"/>
                <w:sz w:val="17"/>
              </w:rPr>
              <w:t>|                |                   |                         |</w:t>
            </w:r>
            <w:r>
              <w:br/>
            </w:r>
            <w:r>
              <w:rPr>
                <w:rFonts w:ascii="Consolas" w:hAnsi="Consolas"/>
                <w:color w:val="111827"/>
                <w:sz w:val="17"/>
              </w:rPr>
              <w:t>|          DNS / HTTP Client    Metrics / Scheduler            |</w:t>
            </w:r>
            <w:r>
              <w:br/>
            </w:r>
            <w:r>
              <w:rPr>
                <w:rFonts w:ascii="Consolas" w:hAnsi="Consolas"/>
                <w:color w:val="111827"/>
                <w:sz w:val="17"/>
              </w:rPr>
              <w:t>|                |                   |                         |</w:t>
            </w:r>
            <w:r>
              <w:br/>
            </w:r>
            <w:r>
              <w:rPr>
                <w:rFonts w:ascii="Consolas" w:hAnsi="Consolas"/>
                <w:color w:val="111827"/>
                <w:sz w:val="17"/>
              </w:rPr>
              <w:t>+----------------+-------------------+-------------------------+</w:t>
            </w:r>
            <w:r>
              <w:br/>
            </w:r>
            <w:r>
              <w:rPr>
                <w:rFonts w:ascii="Consolas" w:hAnsi="Consolas"/>
                <w:color w:val="111827"/>
                <w:sz w:val="17"/>
              </w:rPr>
              <w:t xml:space="preserve">                 |                   |</w:t>
            </w:r>
            <w:r>
              <w:br/>
            </w:r>
            <w:r>
              <w:rPr>
                <w:rFonts w:ascii="Consolas" w:hAnsi="Consolas"/>
                <w:color w:val="111827"/>
                <w:sz w:val="17"/>
              </w:rPr>
              <w:t xml:space="preserve">                 v                   v</w:t>
            </w:r>
            <w:r>
              <w:br/>
            </w:r>
            <w:r>
              <w:rPr>
                <w:rFonts w:ascii="Consolas" w:hAnsi="Consolas"/>
                <w:color w:val="111827"/>
                <w:sz w:val="17"/>
              </w:rPr>
              <w:t xml:space="preserve">        External/Target APIs     PostgreSQL</w:t>
            </w:r>
            <w:r>
              <w:br/>
            </w:r>
            <w:r>
              <w:rPr>
                <w:rFonts w:ascii="Consolas" w:hAnsi="Consolas"/>
                <w:color w:val="111827"/>
                <w:sz w:val="17"/>
              </w:rPr>
              <w:t xml:space="preserve">                               users/requests/</w:t>
            </w:r>
            <w:r>
              <w:br/>
            </w:r>
            <w:r>
              <w:rPr>
                <w:rFonts w:ascii="Consolas" w:hAnsi="Consolas"/>
                <w:color w:val="111827"/>
                <w:sz w:val="17"/>
              </w:rPr>
              <w:t xml:space="preserve">                               history/metrics/</w:t>
            </w:r>
          </w:p>
        </w:tc>
      </w:tr>
    </w:tbl>
    <w:p>
      <w:pPr>
        <w:spacing w:after="40"/>
      </w:pPr>
    </w:p>
    <w:p>
      <w:pPr>
        <w:pStyle w:val="Heading2"/>
        <w:spacing w:before="100" w:after="60"/>
      </w:pPr>
      <w:r>
        <w:rPr>
          <w:rFonts w:ascii="Aptos Display" w:hAnsi="Aptos Display"/>
          <w:color w:val="2563EB"/>
          <w:sz w:val="26"/>
        </w:rPr>
        <w:t>11.1 Architectural Principles</w:t>
      </w:r>
    </w:p>
    <w:p>
      <w:pPr>
        <w:pStyle w:val="ListBullet"/>
        <w:spacing w:after="40"/>
        <w:ind w:left="259"/>
      </w:pPr>
      <w:r>
        <w:rPr>
          <w:rFonts w:ascii="Aptos" w:hAnsi="Aptos"/>
          <w:color w:val="111827"/>
          <w:sz w:val="19"/>
        </w:rPr>
        <w:t>Separation of concerns: UI, API orchestration, network analysis, monitoring and persistence remain separate modules.</w:t>
      </w:r>
    </w:p>
    <w:p>
      <w:pPr>
        <w:pStyle w:val="ListBullet"/>
        <w:spacing w:after="40"/>
        <w:ind w:left="259"/>
      </w:pPr>
      <w:r>
        <w:rPr>
          <w:rFonts w:ascii="Aptos" w:hAnsi="Aptos"/>
          <w:color w:val="111827"/>
          <w:sz w:val="19"/>
        </w:rPr>
        <w:t>Backend-controlled execution: request execution occurs on the server to make behaviour predictable and auditable.</w:t>
      </w:r>
    </w:p>
    <w:p>
      <w:pPr>
        <w:pStyle w:val="ListBullet"/>
        <w:spacing w:after="40"/>
        <w:ind w:left="259"/>
      </w:pPr>
      <w:r>
        <w:rPr>
          <w:rFonts w:ascii="Aptos" w:hAnsi="Aptos"/>
          <w:color w:val="111827"/>
          <w:sz w:val="19"/>
        </w:rPr>
        <w:t>Explicit observability: measured fields, server-reported fields and simulated fields are not mixed.</w:t>
      </w:r>
    </w:p>
    <w:p>
      <w:pPr>
        <w:pStyle w:val="ListBullet"/>
        <w:spacing w:after="40"/>
        <w:ind w:left="259"/>
      </w:pPr>
      <w:r>
        <w:rPr>
          <w:rFonts w:ascii="Aptos" w:hAnsi="Aptos"/>
          <w:color w:val="111827"/>
          <w:sz w:val="19"/>
        </w:rPr>
        <w:t>Fail safely: timeouts, redirect limits, body-size limits and rate limits protect the application.</w:t>
      </w:r>
    </w:p>
    <w:p>
      <w:pPr>
        <w:pStyle w:val="ListBullet"/>
        <w:spacing w:after="40"/>
        <w:ind w:left="259"/>
      </w:pPr>
      <w:r>
        <w:rPr>
          <w:rFonts w:ascii="Aptos" w:hAnsi="Aptos"/>
          <w:color w:val="111827"/>
          <w:sz w:val="19"/>
        </w:rPr>
        <w:t>Stateless REST operations where possible, with database persistence for history and user configuration.</w:t>
      </w:r>
    </w:p>
    <w:p>
      <w:pPr>
        <w:pStyle w:val="ListBullet"/>
        <w:spacing w:after="40"/>
        <w:ind w:left="259"/>
      </w:pPr>
      <w:r>
        <w:rPr>
          <w:rFonts w:ascii="Aptos" w:hAnsi="Aptos"/>
          <w:color w:val="111827"/>
          <w:sz w:val="19"/>
        </w:rPr>
        <w:t>Realtime updates are optional for core operation but valuable for the visual demonstration.</w:t>
      </w:r>
    </w:p>
    <w:p>
      <w:pPr>
        <w:pStyle w:val="Heading1"/>
        <w:spacing w:before="140" w:after="60"/>
      </w:pPr>
      <w:r>
        <w:rPr>
          <w:rFonts w:ascii="Aptos Display" w:hAnsi="Aptos Display"/>
          <w:color w:val="17324D"/>
          <w:sz w:val="34"/>
        </w:rPr>
        <w:t>12. Component-Level Requirements</w:t>
      </w:r>
    </w:p>
    <w:p>
      <w:pPr>
        <w:pStyle w:val="Heading2"/>
        <w:spacing w:before="100" w:after="60"/>
      </w:pPr>
      <w:r>
        <w:rPr>
          <w:rFonts w:ascii="Aptos Display" w:hAnsi="Aptos Display"/>
          <w:color w:val="2563EB"/>
          <w:sz w:val="26"/>
        </w:rPr>
        <w:t>12.1 Frontend</w:t>
      </w:r>
    </w:p>
    <w:p>
      <w:pPr>
        <w:pStyle w:val="ListBullet"/>
        <w:spacing w:after="40"/>
        <w:ind w:left="259"/>
      </w:pPr>
      <w:r>
        <w:rPr>
          <w:rFonts w:ascii="Aptos" w:hAnsi="Aptos"/>
          <w:color w:val="111827"/>
          <w:sz w:val="19"/>
        </w:rPr>
        <w:t>React + TypeScript single-page application.</w:t>
      </w:r>
    </w:p>
    <w:p>
      <w:pPr>
        <w:pStyle w:val="ListBullet"/>
        <w:spacing w:after="40"/>
        <w:ind w:left="259"/>
      </w:pPr>
      <w:r>
        <w:rPr>
          <w:rFonts w:ascii="Aptos" w:hAnsi="Aptos"/>
          <w:color w:val="111827"/>
          <w:sz w:val="19"/>
        </w:rPr>
        <w:t>Reusable request-builder, tab, data-table, timeline, topology, chart and inspector components.</w:t>
      </w:r>
    </w:p>
    <w:p>
      <w:pPr>
        <w:pStyle w:val="ListBullet"/>
        <w:spacing w:after="40"/>
        <w:ind w:left="259"/>
      </w:pPr>
      <w:r>
        <w:rPr>
          <w:rFonts w:ascii="Aptos" w:hAnsi="Aptos"/>
          <w:color w:val="111827"/>
          <w:sz w:val="19"/>
        </w:rPr>
        <w:t>Responsive layout for laptop/projector demonstrations.</w:t>
      </w:r>
    </w:p>
    <w:p>
      <w:pPr>
        <w:pStyle w:val="ListBullet"/>
        <w:spacing w:after="40"/>
        <w:ind w:left="259"/>
      </w:pPr>
      <w:r>
        <w:rPr>
          <w:rFonts w:ascii="Aptos" w:hAnsi="Aptos"/>
          <w:color w:val="111827"/>
          <w:sz w:val="19"/>
        </w:rPr>
        <w:t>Global request state with local component state where appropriate.</w:t>
      </w:r>
    </w:p>
    <w:p>
      <w:pPr>
        <w:pStyle w:val="ListBullet"/>
        <w:spacing w:after="40"/>
        <w:ind w:left="259"/>
      </w:pPr>
      <w:r>
        <w:rPr>
          <w:rFonts w:ascii="Aptos" w:hAnsi="Aptos"/>
          <w:color w:val="111827"/>
          <w:sz w:val="19"/>
        </w:rPr>
        <w:t>Loading, empty, success, partial-data and failure states for every network operation.</w:t>
      </w:r>
    </w:p>
    <w:p>
      <w:pPr>
        <w:pStyle w:val="Heading2"/>
        <w:spacing w:before="100" w:after="60"/>
      </w:pPr>
      <w:r>
        <w:rPr>
          <w:rFonts w:ascii="Aptos Display" w:hAnsi="Aptos Display"/>
          <w:color w:val="2563EB"/>
          <w:sz w:val="26"/>
        </w:rPr>
        <w:t>12.2 Backend</w:t>
      </w:r>
    </w:p>
    <w:p>
      <w:pPr>
        <w:pStyle w:val="ListBullet"/>
        <w:spacing w:after="40"/>
        <w:ind w:left="259"/>
      </w:pPr>
      <w:r>
        <w:rPr>
          <w:rFonts w:ascii="Aptos" w:hAnsi="Aptos"/>
          <w:color w:val="111827"/>
          <w:sz w:val="19"/>
        </w:rPr>
        <w:t>Node.js + Express REST server.</w:t>
      </w:r>
    </w:p>
    <w:p>
      <w:pPr>
        <w:pStyle w:val="ListBullet"/>
        <w:spacing w:after="40"/>
        <w:ind w:left="259"/>
      </w:pPr>
      <w:r>
        <w:rPr>
          <w:rFonts w:ascii="Aptos" w:hAnsi="Aptos"/>
          <w:color w:val="111827"/>
          <w:sz w:val="19"/>
        </w:rPr>
        <w:t>Dedicated request execution service with timeouts and body-size limits.</w:t>
      </w:r>
    </w:p>
    <w:p>
      <w:pPr>
        <w:pStyle w:val="ListBullet"/>
        <w:spacing w:after="40"/>
        <w:ind w:left="259"/>
      </w:pPr>
      <w:r>
        <w:rPr>
          <w:rFonts w:ascii="Aptos" w:hAnsi="Aptos"/>
          <w:color w:val="111827"/>
          <w:sz w:val="19"/>
        </w:rPr>
        <w:t>Network analysis service for DNS and controlled diagnostics.</w:t>
      </w:r>
    </w:p>
    <w:p>
      <w:pPr>
        <w:pStyle w:val="ListBullet"/>
        <w:spacing w:after="40"/>
        <w:ind w:left="259"/>
      </w:pPr>
      <w:r>
        <w:rPr>
          <w:rFonts w:ascii="Aptos" w:hAnsi="Aptos"/>
          <w:color w:val="111827"/>
          <w:sz w:val="19"/>
        </w:rPr>
        <w:t>Monitoring scheduler with bounded concurrency.</w:t>
      </w:r>
    </w:p>
    <w:p>
      <w:pPr>
        <w:pStyle w:val="ListBullet"/>
        <w:spacing w:after="40"/>
        <w:ind w:left="259"/>
      </w:pPr>
      <w:r>
        <w:rPr>
          <w:rFonts w:ascii="Aptos" w:hAnsi="Aptos"/>
          <w:color w:val="111827"/>
          <w:sz w:val="19"/>
        </w:rPr>
        <w:t>WebSocket/Socket.IO layer for dashboard and request-journey updates.</w:t>
      </w:r>
    </w:p>
    <w:p>
      <w:pPr>
        <w:pStyle w:val="ListBullet"/>
        <w:spacing w:after="40"/>
        <w:ind w:left="259"/>
      </w:pPr>
      <w:r>
        <w:rPr>
          <w:rFonts w:ascii="Aptos" w:hAnsi="Aptos"/>
          <w:color w:val="111827"/>
          <w:sz w:val="19"/>
        </w:rPr>
        <w:t>Centralized validation, logging and error handling.</w:t>
      </w:r>
    </w:p>
    <w:p>
      <w:pPr>
        <w:pStyle w:val="Heading2"/>
        <w:spacing w:before="100" w:after="60"/>
      </w:pPr>
      <w:r>
        <w:rPr>
          <w:rFonts w:ascii="Aptos Display" w:hAnsi="Aptos Display"/>
          <w:color w:val="2563EB"/>
          <w:sz w:val="26"/>
        </w:rPr>
        <w:t>12.3 Database</w:t>
      </w:r>
    </w:p>
    <w:p>
      <w:pPr>
        <w:pStyle w:val="ListBullet"/>
        <w:spacing w:after="40"/>
        <w:ind w:left="259"/>
      </w:pPr>
      <w:r>
        <w:rPr>
          <w:rFonts w:ascii="Aptos" w:hAnsi="Aptos"/>
          <w:color w:val="111827"/>
          <w:sz w:val="19"/>
        </w:rPr>
        <w:t>PostgreSQL recommended for structured request history and time-series-like metric rows.</w:t>
      </w:r>
    </w:p>
    <w:p>
      <w:pPr>
        <w:pStyle w:val="ListBullet"/>
        <w:spacing w:after="40"/>
        <w:ind w:left="259"/>
      </w:pPr>
      <w:r>
        <w:rPr>
          <w:rFonts w:ascii="Aptos" w:hAnsi="Aptos"/>
          <w:color w:val="111827"/>
          <w:sz w:val="19"/>
        </w:rPr>
        <w:t>Schema must separate saved request definitions from execution results.</w:t>
      </w:r>
    </w:p>
    <w:p>
      <w:pPr>
        <w:pStyle w:val="ListBullet"/>
        <w:spacing w:after="40"/>
        <w:ind w:left="259"/>
      </w:pPr>
      <w:r>
        <w:rPr>
          <w:rFonts w:ascii="Aptos" w:hAnsi="Aptos"/>
          <w:color w:val="111827"/>
          <w:sz w:val="19"/>
        </w:rPr>
        <w:t>Secrets should not be stored in plaintext unless explicitly protected; the baseline can avoid persistent secret storage.</w:t>
      </w:r>
    </w:p>
    <w:p>
      <w:pPr>
        <w:pStyle w:val="Heading2"/>
        <w:spacing w:before="100" w:after="60"/>
      </w:pPr>
      <w:r>
        <w:rPr>
          <w:rFonts w:ascii="Aptos Display" w:hAnsi="Aptos Display"/>
          <w:color w:val="2563EB"/>
          <w:sz w:val="26"/>
        </w:rPr>
        <w:t>12.4 Optional Packet/Socket Lab Adapter</w:t>
      </w:r>
    </w:p>
    <w:p>
      <w:pPr>
        <w:pStyle w:val="ListBullet"/>
        <w:spacing w:after="40"/>
        <w:ind w:left="259"/>
      </w:pPr>
      <w:r>
        <w:rPr>
          <w:rFonts w:ascii="Aptos" w:hAnsi="Aptos"/>
          <w:color w:val="111827"/>
          <w:sz w:val="19"/>
        </w:rPr>
        <w:t>A separate local development adapter may be used for TCP/UDP socket demonstrations.</w:t>
      </w:r>
    </w:p>
    <w:p>
      <w:pPr>
        <w:pStyle w:val="ListBullet"/>
        <w:spacing w:after="40"/>
        <w:ind w:left="259"/>
      </w:pPr>
      <w:r>
        <w:rPr>
          <w:rFonts w:ascii="Aptos" w:hAnsi="Aptos"/>
          <w:color w:val="111827"/>
          <w:sz w:val="19"/>
        </w:rPr>
        <w:t>The adapter can connect to a small controlled server environment created by the project team.</w:t>
      </w:r>
    </w:p>
    <w:p>
      <w:pPr>
        <w:pStyle w:val="ListBullet"/>
        <w:spacing w:after="40"/>
        <w:ind w:left="259"/>
      </w:pPr>
      <w:r>
        <w:rPr>
          <w:rFonts w:ascii="Aptos" w:hAnsi="Aptos"/>
          <w:color w:val="111827"/>
          <w:sz w:val="19"/>
        </w:rPr>
        <w:t>Live OS packet capture is optional and must not be required for the baseline web product.</w:t>
      </w:r>
    </w:p>
    <w:p>
      <w:pPr>
        <w:pStyle w:val="Heading1"/>
        <w:spacing w:before="140" w:after="60"/>
      </w:pPr>
      <w:r>
        <w:rPr>
          <w:rFonts w:ascii="Aptos Display" w:hAnsi="Aptos Display"/>
          <w:color w:val="17324D"/>
          <w:sz w:val="34"/>
        </w:rPr>
        <w:t>13. Proposed Backend API Contract</w:t>
      </w:r>
    </w:p>
    <w:p>
      <w:pPr>
        <w:spacing w:after="80" w:line="247" w:lineRule="auto"/>
      </w:pPr>
      <w:r>
        <w:rPr>
          <w:rFonts w:ascii="Aptos" w:hAnsi="Aptos"/>
          <w:i w:val="0"/>
          <w:color w:val="111827"/>
          <w:sz w:val="19"/>
        </w:rPr>
        <w:t>The REST contract below is a design baseline. Endpoint names can be adjusted during implementation, but each responsibility should remain explicit.</w:t>
      </w:r>
    </w:p>
    <w:tbl>
      <w:tblPr>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408"/>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6"/>
              </w:rPr>
              <w:t>Method</w:t>
            </w:r>
          </w:p>
        </w:tc>
        <w:tc>
          <w:tcPr>
            <w:tcW w:type="dxa" w:w="3408"/>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6"/>
              </w:rPr>
              <w:t>Endpoint</w:t>
            </w:r>
          </w:p>
        </w:tc>
        <w:tc>
          <w:tcPr>
            <w:tcW w:type="dxa" w:w="3408"/>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6"/>
              </w:rPr>
              <w:t>Purpose</w:t>
            </w:r>
          </w:p>
        </w:tc>
      </w:tr>
      <w:tr>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POST</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/api/requests/execute</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Execute an HTTP request and return normalized response metadata.</w:t>
            </w:r>
          </w:p>
        </w:tc>
      </w:tr>
      <w:tr>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POST</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/api/requests/inspect</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Run protocol/capability analysis for a target.</w:t>
            </w:r>
          </w:p>
        </w:tc>
      </w:tr>
      <w:tr>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POST</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/api/dns/resolve</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Resolve target host and return addresses/timing.</w:t>
            </w:r>
          </w:p>
        </w:tc>
      </w:tr>
      <w:tr>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POST</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/api/cors/analyze</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Classify request and inspect CORS-related response data.</w:t>
            </w:r>
          </w:p>
        </w:tc>
      </w:tr>
      <w:tr>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POST</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/api/options/check</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Perform OPTIONS inspection and parse advertised methods.</w:t>
            </w:r>
          </w:p>
        </w:tc>
      </w:tr>
      <w:tr>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GET</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/api/history</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List recent request executions.</w:t>
            </w:r>
          </w:p>
        </w:tc>
      </w:tr>
      <w:tr>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POST</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/api/collections</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Create or save request collections.</w:t>
            </w:r>
          </w:p>
        </w:tc>
      </w:tr>
      <w:tr>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GET</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/api/metrics/summary</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Return dashboard aggregates.</w:t>
            </w:r>
          </w:p>
        </w:tc>
      </w:tr>
      <w:tr>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GET</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/api/metrics/timeseries</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Return chart data for latency/request activity.</w:t>
            </w:r>
          </w:p>
        </w:tc>
      </w:tr>
      <w:tr>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POST</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/api/monitoring/targets</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Create a monitoring target.</w:t>
            </w:r>
          </w:p>
        </w:tc>
      </w:tr>
      <w:tr>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DELETE</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/api/monitoring/targets/:id</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Remove a monitoring target.</w:t>
            </w:r>
          </w:p>
        </w:tc>
      </w:tr>
      <w:tr>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GET</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/api/health</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Service health endpoint.</w:t>
            </w:r>
          </w:p>
        </w:tc>
      </w:tr>
    </w:tbl>
    <w:p>
      <w:pPr>
        <w:spacing w:after="40"/>
      </w:pPr>
    </w:p>
    <w:p>
      <w:pPr>
        <w:pStyle w:val="Heading2"/>
        <w:spacing w:before="100" w:after="60"/>
      </w:pPr>
      <w:r>
        <w:rPr>
          <w:rFonts w:ascii="Aptos Display" w:hAnsi="Aptos Display"/>
          <w:color w:val="2563EB"/>
          <w:sz w:val="26"/>
        </w:rPr>
        <w:t>13.1 Normalized Request Result</w:t>
      </w:r>
    </w:p>
    <w:tbl>
      <w:tblPr>
        <w:tblW w:type="auto" w:w="0"/>
        <w:tblLook w:firstColumn="1" w:firstRow="1" w:lastColumn="0" w:lastRow="0" w:noHBand="0" w:noVBand="1" w:val="04A0"/>
      </w:tblPr>
      <w:tblGrid>
        <w:gridCol w:w="10224"/>
      </w:tblGrid>
      <w:tr>
        <w:tc>
          <w:tcPr>
            <w:tcW w:type="dxa" w:w="10224"/>
            <w:shd w:fill="F8FAFC"/>
            <w:tcBorders>
              <w:top w:val="single" w:sz="5" w:color="D1D5DB"/>
              <w:left w:val="single" w:sz="5" w:color="D1D5DB"/>
              <w:bottom w:val="single" w:sz="5" w:color="D1D5DB"/>
              <w:right w:val="single" w:sz="5" w:color="D1D5DB"/>
            </w:tcBorders>
          </w:tcPr>
          <w:p>
            <w:r/>
            <w:r>
              <w:rPr>
                <w:rFonts w:ascii="Consolas" w:hAnsi="Consolas"/>
                <w:color w:val="111827"/>
                <w:sz w:val="17"/>
              </w:rPr>
              <w:t>{</w:t>
            </w:r>
            <w:r>
              <w:br/>
            </w:r>
            <w:r>
              <w:rPr>
                <w:rFonts w:ascii="Consolas" w:hAnsi="Consolas"/>
                <w:color w:val="111827"/>
                <w:sz w:val="17"/>
              </w:rPr>
              <w:t xml:space="preserve">  "requestId": "uuid",</w:t>
            </w:r>
            <w:r>
              <w:br/>
            </w:r>
            <w:r>
              <w:rPr>
                <w:rFonts w:ascii="Consolas" w:hAnsi="Consolas"/>
                <w:color w:val="111827"/>
                <w:sz w:val="17"/>
              </w:rPr>
              <w:t xml:space="preserve">  "method": "GET",</w:t>
            </w:r>
            <w:r>
              <w:br/>
            </w:r>
            <w:r>
              <w:rPr>
                <w:rFonts w:ascii="Consolas" w:hAnsi="Consolas"/>
                <w:color w:val="111827"/>
                <w:sz w:val="17"/>
              </w:rPr>
              <w:t xml:space="preserve">  "url": "https://example.com/api/users",</w:t>
            </w:r>
            <w:r>
              <w:br/>
            </w:r>
            <w:r>
              <w:rPr>
                <w:rFonts w:ascii="Consolas" w:hAnsi="Consolas"/>
                <w:color w:val="111827"/>
                <w:sz w:val="17"/>
              </w:rPr>
              <w:t xml:space="preserve">  "status": 200,</w:t>
            </w:r>
            <w:r>
              <w:br/>
            </w:r>
            <w:r>
              <w:rPr>
                <w:rFonts w:ascii="Consolas" w:hAnsi="Consolas"/>
                <w:color w:val="111827"/>
                <w:sz w:val="17"/>
              </w:rPr>
              <w:t xml:space="preserve">  "headers": {...},</w:t>
            </w:r>
            <w:r>
              <w:br/>
            </w:r>
            <w:r>
              <w:rPr>
                <w:rFonts w:ascii="Consolas" w:hAnsi="Consolas"/>
                <w:color w:val="111827"/>
                <w:sz w:val="17"/>
              </w:rPr>
              <w:t xml:space="preserve">  "bodyPreview": {...},</w:t>
            </w:r>
            <w:r>
              <w:br/>
            </w:r>
            <w:r>
              <w:rPr>
                <w:rFonts w:ascii="Consolas" w:hAnsi="Consolas"/>
                <w:color w:val="111827"/>
                <w:sz w:val="17"/>
              </w:rPr>
              <w:t xml:space="preserve">  "timing": {</w:t>
            </w:r>
            <w:r>
              <w:br/>
            </w:r>
            <w:r>
              <w:rPr>
                <w:rFonts w:ascii="Consolas" w:hAnsi="Consolas"/>
                <w:color w:val="111827"/>
                <w:sz w:val="17"/>
              </w:rPr>
              <w:t xml:space="preserve">    "totalMs": 84,</w:t>
            </w:r>
            <w:r>
              <w:br/>
            </w:r>
            <w:r>
              <w:rPr>
                <w:rFonts w:ascii="Consolas" w:hAnsi="Consolas"/>
                <w:color w:val="111827"/>
                <w:sz w:val="17"/>
              </w:rPr>
              <w:t xml:space="preserve">    "dnsMs": null,</w:t>
            </w:r>
            <w:r>
              <w:br/>
            </w:r>
            <w:r>
              <w:rPr>
                <w:rFonts w:ascii="Consolas" w:hAnsi="Consolas"/>
                <w:color w:val="111827"/>
                <w:sz w:val="17"/>
              </w:rPr>
              <w:t xml:space="preserve">    "connectMs": null,</w:t>
            </w:r>
            <w:r>
              <w:br/>
            </w:r>
            <w:r>
              <w:rPr>
                <w:rFonts w:ascii="Consolas" w:hAnsi="Consolas"/>
                <w:color w:val="111827"/>
                <w:sz w:val="17"/>
              </w:rPr>
              <w:t xml:space="preserve">    "tlsMs": null</w:t>
            </w:r>
            <w:r>
              <w:br/>
            </w:r>
            <w:r>
              <w:rPr>
                <w:rFonts w:ascii="Consolas" w:hAnsi="Consolas"/>
                <w:color w:val="111827"/>
                <w:sz w:val="17"/>
              </w:rPr>
              <w:t xml:space="preserve">  },</w:t>
            </w:r>
            <w:r>
              <w:br/>
            </w:r>
            <w:r>
              <w:rPr>
                <w:rFonts w:ascii="Consolas" w:hAnsi="Consolas"/>
                <w:color w:val="111827"/>
                <w:sz w:val="17"/>
              </w:rPr>
              <w:t xml:space="preserve">  "analysis": {</w:t>
            </w:r>
            <w:r>
              <w:br/>
            </w:r>
            <w:r>
              <w:rPr>
                <w:rFonts w:ascii="Consolas" w:hAnsi="Consolas"/>
                <w:color w:val="111827"/>
                <w:sz w:val="17"/>
              </w:rPr>
              <w:t xml:space="preserve">    "corsMode": "not-applicable",</w:t>
            </w:r>
            <w:r>
              <w:br/>
            </w:r>
            <w:r>
              <w:rPr>
                <w:rFonts w:ascii="Consolas" w:hAnsi="Consolas"/>
                <w:color w:val="111827"/>
                <w:sz w:val="17"/>
              </w:rPr>
              <w:t xml:space="preserve">    "options": {"advertisedMethods": ["GET","OPTIONS"]},</w:t>
            </w:r>
            <w:r>
              <w:br/>
            </w:r>
            <w:r>
              <w:rPr>
                <w:rFonts w:ascii="Consolas" w:hAnsi="Consolas"/>
                <w:color w:val="111827"/>
                <w:sz w:val="17"/>
              </w:rPr>
              <w:t xml:space="preserve">    "measurementNotes": []</w:t>
            </w:r>
            <w:r>
              <w:br/>
            </w:r>
            <w:r>
              <w:rPr>
                <w:rFonts w:ascii="Consolas" w:hAnsi="Consolas"/>
                <w:color w:val="111827"/>
                <w:sz w:val="17"/>
              </w:rPr>
              <w:t xml:space="preserve">  }</w:t>
            </w:r>
            <w:r>
              <w:br/>
            </w:r>
            <w:r>
              <w:rPr>
                <w:rFonts w:ascii="Consolas" w:hAnsi="Consolas"/>
                <w:color w:val="111827"/>
                <w:sz w:val="17"/>
              </w:rPr>
              <w:t>}</w:t>
            </w:r>
          </w:p>
        </w:tc>
      </w:tr>
    </w:tbl>
    <w:p>
      <w:pPr>
        <w:spacing w:after="40"/>
      </w:pPr>
    </w:p>
    <w:p>
      <w:pPr>
        <w:pStyle w:val="Heading1"/>
        <w:spacing w:before="140" w:after="60"/>
      </w:pPr>
      <w:r>
        <w:rPr>
          <w:rFonts w:ascii="Aptos Display" w:hAnsi="Aptos Display"/>
          <w:color w:val="17324D"/>
          <w:sz w:val="34"/>
        </w:rPr>
        <w:t>14. Proposed Data Model</w:t>
      </w:r>
    </w:p>
    <w:tbl>
      <w:tblPr>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408"/>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6"/>
              </w:rPr>
              <w:t>Entity</w:t>
            </w:r>
          </w:p>
        </w:tc>
        <w:tc>
          <w:tcPr>
            <w:tcW w:type="dxa" w:w="3408"/>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6"/>
              </w:rPr>
              <w:t>Key Fields</w:t>
            </w:r>
          </w:p>
        </w:tc>
        <w:tc>
          <w:tcPr>
            <w:tcW w:type="dxa" w:w="3408"/>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6"/>
              </w:rPr>
              <w:t>Purpose</w:t>
            </w:r>
          </w:p>
        </w:tc>
      </w:tr>
      <w:tr>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request_collections</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id, name, created_at</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Group saved API requests.</w:t>
            </w:r>
          </w:p>
        </w:tc>
      </w:tr>
      <w:tr>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saved_requests</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id, collection_id, method, url, headers_json, body, auth_type</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Reusable request definitions.</w:t>
            </w:r>
          </w:p>
        </w:tc>
      </w:tr>
      <w:tr>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request_runs</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id, saved_request_id, status, started_at, duration_ms, response_size, error_type</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Execution history.</w:t>
            </w:r>
          </w:p>
        </w:tc>
      </w:tr>
      <w:tr>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request_headers</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run_id, direction, name, value_masked, category</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Structured request/response headers.</w:t>
            </w:r>
          </w:p>
        </w:tc>
      </w:tr>
      <w:tr>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cors_analyses</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run_id, origin, classification, preflight_reason, allow_origin, allow_methods, allow_headers</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CORS inspection results.</w:t>
            </w:r>
          </w:p>
        </w:tc>
      </w:tr>
      <w:tr>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dns_results</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run_id, hostname, ipv4_json, ipv6_json, duration_ms</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DNS analysis.</w:t>
            </w:r>
          </w:p>
        </w:tc>
      </w:tr>
      <w:tr>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monitor_targets</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id, name, url, interval_seconds, enabled</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Monitoring configuration.</w:t>
            </w:r>
          </w:p>
        </w:tc>
      </w:tr>
      <w:tr>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monitor_points</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target_id, checked_at, success, status_code, duration_ms, error_type</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Time-series monitoring records.</w:t>
            </w:r>
          </w:p>
        </w:tc>
      </w:tr>
    </w:tbl>
    <w:p>
      <w:pPr>
        <w:spacing w:after="40"/>
      </w:pPr>
    </w:p>
    <w:p>
      <w:pPr>
        <w:pStyle w:val="Heading1"/>
        <w:spacing w:before="140" w:after="60"/>
      </w:pPr>
      <w:r>
        <w:rPr>
          <w:rFonts w:ascii="Aptos Display" w:hAnsi="Aptos Display"/>
          <w:color w:val="17324D"/>
          <w:sz w:val="34"/>
        </w:rPr>
        <w:t>15. Security, Safety and Reliability Requirements</w:t>
      </w:r>
    </w:p>
    <w:tbl>
      <w:tblPr>
        <w:tblW w:type="auto" w:w="0"/>
        <w:jc w:val="center"/>
        <w:tblLayout w:type="autofit"/>
        <w:tblLook w:firstColumn="1" w:firstRow="1" w:lastColumn="0" w:lastRow="0" w:noHBand="0" w:noVBand="1" w:val="04A0"/>
      </w:tblPr>
      <w:tblGrid>
        <w:gridCol w:w="5112"/>
        <w:gridCol w:w="5112"/>
      </w:tblGrid>
      <w:tr>
        <w:trPr>
          <w:tblHeader w:val="true"/>
        </w:trPr>
        <w:tc>
          <w:tcPr>
            <w:tcW w:type="dxa" w:w="5112"/>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6"/>
              </w:rPr>
              <w:t>ID</w:t>
            </w:r>
          </w:p>
        </w:tc>
        <w:tc>
          <w:tcPr>
            <w:tcW w:type="dxa" w:w="5112"/>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6"/>
              </w:rPr>
              <w:t>Requirement</w:t>
            </w:r>
          </w:p>
        </w:tc>
      </w:tr>
      <w:tr>
        <w:tc>
          <w:tcPr>
            <w:tcW w:type="dxa" w:w="5112"/>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SEC-001</w:t>
            </w:r>
          </w:p>
        </w:tc>
        <w:tc>
          <w:tcPr>
            <w:tcW w:type="dxa" w:w="5112"/>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Never expose API secrets in normal logs, response tables or analytics.</w:t>
            </w:r>
          </w:p>
        </w:tc>
      </w:tr>
      <w:tr>
        <w:tc>
          <w:tcPr>
            <w:tcW w:type="dxa" w:w="5112"/>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SEC-002</w:t>
            </w:r>
          </w:p>
        </w:tc>
        <w:tc>
          <w:tcPr>
            <w:tcW w:type="dxa" w:w="5112"/>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Mask Authorization, Cookie, Set-Cookie and other secret-bearing headers by default.</w:t>
            </w:r>
          </w:p>
        </w:tc>
      </w:tr>
      <w:tr>
        <w:tc>
          <w:tcPr>
            <w:tcW w:type="dxa" w:w="5112"/>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SEC-003</w:t>
            </w:r>
          </w:p>
        </w:tc>
        <w:tc>
          <w:tcPr>
            <w:tcW w:type="dxa" w:w="5112"/>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Validate and normalize URLs before backend execution.</w:t>
            </w:r>
          </w:p>
        </w:tc>
      </w:tr>
      <w:tr>
        <w:tc>
          <w:tcPr>
            <w:tcW w:type="dxa" w:w="5112"/>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SEC-004</w:t>
            </w:r>
          </w:p>
        </w:tc>
        <w:tc>
          <w:tcPr>
            <w:tcW w:type="dxa" w:w="5112"/>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Apply connection and response timeouts.</w:t>
            </w:r>
          </w:p>
        </w:tc>
      </w:tr>
      <w:tr>
        <w:tc>
          <w:tcPr>
            <w:tcW w:type="dxa" w:w="5112"/>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SEC-005</w:t>
            </w:r>
          </w:p>
        </w:tc>
        <w:tc>
          <w:tcPr>
            <w:tcW w:type="dxa" w:w="5112"/>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Limit response-body size to prevent memory exhaustion.</w:t>
            </w:r>
          </w:p>
        </w:tc>
      </w:tr>
      <w:tr>
        <w:tc>
          <w:tcPr>
            <w:tcW w:type="dxa" w:w="5112"/>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SEC-006</w:t>
            </w:r>
          </w:p>
        </w:tc>
        <w:tc>
          <w:tcPr>
            <w:tcW w:type="dxa" w:w="5112"/>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Restrict redirect depth and inspect final destinations.</w:t>
            </w:r>
          </w:p>
        </w:tc>
      </w:tr>
      <w:tr>
        <w:tc>
          <w:tcPr>
            <w:tcW w:type="dxa" w:w="5112"/>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SEC-007</w:t>
            </w:r>
          </w:p>
        </w:tc>
        <w:tc>
          <w:tcPr>
            <w:tcW w:type="dxa" w:w="5112"/>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Rate-limit monitoring and repeated requests.</w:t>
            </w:r>
          </w:p>
        </w:tc>
      </w:tr>
      <w:tr>
        <w:tc>
          <w:tcPr>
            <w:tcW w:type="dxa" w:w="5112"/>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SEC-008</w:t>
            </w:r>
          </w:p>
        </w:tc>
        <w:tc>
          <w:tcPr>
            <w:tcW w:type="dxa" w:w="5112"/>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Provide an allowlist or development-only mode for outbound targets during academic demonstration where appropriate.</w:t>
            </w:r>
          </w:p>
        </w:tc>
      </w:tr>
      <w:tr>
        <w:tc>
          <w:tcPr>
            <w:tcW w:type="dxa" w:w="5112"/>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SEC-009</w:t>
            </w:r>
          </w:p>
        </w:tc>
        <w:tc>
          <w:tcPr>
            <w:tcW w:type="dxa" w:w="5112"/>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Treat TLS certificate errors separately from application-level HTTP errors.</w:t>
            </w:r>
          </w:p>
        </w:tc>
      </w:tr>
      <w:tr>
        <w:tc>
          <w:tcPr>
            <w:tcW w:type="dxa" w:w="5112"/>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SEC-010</w:t>
            </w:r>
          </w:p>
        </w:tc>
        <w:tc>
          <w:tcPr>
            <w:tcW w:type="dxa" w:w="5112"/>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Log technical errors without logging secrets or unnecessary user data.</w:t>
            </w:r>
          </w:p>
        </w:tc>
      </w:tr>
    </w:tbl>
    <w:p>
      <w:pPr>
        <w:spacing w:after="40"/>
      </w:pPr>
    </w:p>
    <w:tbl>
      <w:tblPr>
        <w:tblW w:type="auto" w:w="0"/>
        <w:jc w:val="center"/>
        <w:tblLook w:firstColumn="1" w:firstRow="1" w:lastColumn="0" w:lastRow="0" w:noHBand="0" w:noVBand="1" w:val="04A0"/>
      </w:tblPr>
      <w:tblGrid>
        <w:gridCol w:w="10224"/>
      </w:tblGrid>
      <w:tr>
        <w:tc>
          <w:tcPr>
            <w:tcW w:type="dxa" w:w="10224"/>
            <w:shd w:fill="F0FDF4"/>
            <w:tcBorders>
              <w:top w:val="single" w:sz="8" w:color="15803D"/>
              <w:left w:val="single" w:sz="20" w:color="15803D"/>
              <w:bottom w:val="single" w:sz="8" w:color="15803D"/>
              <w:right w:val="single" w:sz="8" w:color="15803D"/>
            </w:tcBorders>
          </w:tcPr>
          <w:p>
            <w:r>
              <w:rPr>
                <w:rFonts w:ascii="Aptos" w:hAnsi="Aptos"/>
                <w:b/>
                <w:color w:val="15803D"/>
                <w:sz w:val="21"/>
              </w:rPr>
              <w:t>Academic safety boundary</w:t>
            </w:r>
          </w:p>
          <w:p>
            <w:r>
              <w:rPr>
                <w:rFonts w:ascii="Aptos" w:hAnsi="Aptos"/>
                <w:color w:val="111827"/>
                <w:sz w:val="18"/>
              </w:rPr>
              <w:t>TRACE is an API testing and networking laboratory. It should be demonstrated against APIs and systems the team is authorized to access. The project should not include exploit automation, credential attacks, bypass mechanisms or aggressive scanning.</w:t>
            </w:r>
          </w:p>
        </w:tc>
      </w:tr>
    </w:tbl>
    <w:p>
      <w:pPr>
        <w:spacing w:after="40"/>
      </w:pPr>
    </w:p>
    <w:p>
      <w:pPr>
        <w:pStyle w:val="Heading1"/>
        <w:spacing w:before="140" w:after="60"/>
      </w:pPr>
      <w:r>
        <w:rPr>
          <w:rFonts w:ascii="Aptos Display" w:hAnsi="Aptos Display"/>
          <w:color w:val="17324D"/>
          <w:sz w:val="34"/>
        </w:rPr>
        <w:t>16. Non-Functional Requirements</w:t>
      </w:r>
    </w:p>
    <w:tbl>
      <w:tblPr>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408"/>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6"/>
              </w:rPr>
              <w:t>ID</w:t>
            </w:r>
          </w:p>
        </w:tc>
        <w:tc>
          <w:tcPr>
            <w:tcW w:type="dxa" w:w="3408"/>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6"/>
              </w:rPr>
              <w:t>Area</w:t>
            </w:r>
          </w:p>
        </w:tc>
        <w:tc>
          <w:tcPr>
            <w:tcW w:type="dxa" w:w="3408"/>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6"/>
              </w:rPr>
              <w:t>Requirement / Target</w:t>
            </w:r>
          </w:p>
        </w:tc>
      </w:tr>
      <w:tr>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NFR-001</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Performance</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Typical API result should render without noticeable UI lag after backend completion.</w:t>
            </w:r>
          </w:p>
        </w:tc>
      </w:tr>
      <w:tr>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NFR-002</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Timeout</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Default outbound request timeout should be bounded and configurable.</w:t>
            </w:r>
          </w:p>
        </w:tc>
      </w:tr>
      <w:tr>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NFR-003</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Availability</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Core UI must gracefully handle backend downtime and show actionable errors.</w:t>
            </w:r>
          </w:p>
        </w:tc>
      </w:tr>
      <w:tr>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NFR-004</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Responsiveness</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Dashboard must work on common laptop and projector dimensions.</w:t>
            </w:r>
          </w:p>
        </w:tc>
      </w:tr>
      <w:tr>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NFR-005</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Usability</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A first-time user should be able to send a basic GET request without instructions.</w:t>
            </w:r>
          </w:p>
        </w:tc>
      </w:tr>
      <w:tr>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NFR-006</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Observability</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Backend logs should identify request ID, stage and error class.</w:t>
            </w:r>
          </w:p>
        </w:tc>
      </w:tr>
      <w:tr>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NFR-007</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Maintainability</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Services/components must have clear boundaries and documented interfaces.</w:t>
            </w:r>
          </w:p>
        </w:tc>
      </w:tr>
      <w:tr>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NFR-008</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Testability</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Core analysis logic must be testable without making real external requests.</w:t>
            </w:r>
          </w:p>
        </w:tc>
      </w:tr>
      <w:tr>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NFR-009</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Explainability</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Measured vs simulated values must be visually differentiated.</w:t>
            </w:r>
          </w:p>
        </w:tc>
      </w:tr>
      <w:tr>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NFR-010</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Data handling</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Saved requests and metrics should use structured schemas rather than opaque blobs alone.</w:t>
            </w:r>
          </w:p>
        </w:tc>
      </w:tr>
    </w:tbl>
    <w:p>
      <w:pPr>
        <w:spacing w:after="40"/>
      </w:pPr>
    </w:p>
    <w:p>
      <w:pPr>
        <w:pStyle w:val="Heading1"/>
        <w:spacing w:before="140" w:after="60"/>
      </w:pPr>
      <w:r>
        <w:rPr>
          <w:rFonts w:ascii="Aptos Display" w:hAnsi="Aptos Display"/>
          <w:color w:val="17324D"/>
          <w:sz w:val="34"/>
        </w:rPr>
        <w:t>17. UI / UX Requirements</w:t>
      </w:r>
    </w:p>
    <w:p>
      <w:pPr>
        <w:spacing w:after="80" w:line="247" w:lineRule="auto"/>
      </w:pPr>
      <w:r>
        <w:rPr>
          <w:rFonts w:ascii="Aptos" w:hAnsi="Aptos"/>
          <w:i w:val="0"/>
          <w:color w:val="111827"/>
          <w:sz w:val="19"/>
        </w:rPr>
        <w:t>The interface should look like a professional developer tool rather than a generic student CRUD website. Visual hierarchy should prioritize the request, current result, and request journey.</w:t>
      </w:r>
    </w:p>
    <w:tbl>
      <w:tblPr>
        <w:tblW w:type="auto" w:w="0"/>
        <w:tblLook w:firstColumn="1" w:firstRow="1" w:lastColumn="0" w:lastRow="0" w:noHBand="0" w:noVBand="1" w:val="04A0"/>
      </w:tblPr>
      <w:tblGrid>
        <w:gridCol w:w="10224"/>
      </w:tblGrid>
      <w:tr>
        <w:tc>
          <w:tcPr>
            <w:tcW w:type="dxa" w:w="10224"/>
            <w:shd w:fill="F8FAFC"/>
            <w:tcBorders>
              <w:top w:val="single" w:sz="5" w:color="D1D5DB"/>
              <w:left w:val="single" w:sz="5" w:color="D1D5DB"/>
              <w:bottom w:val="single" w:sz="5" w:color="D1D5DB"/>
              <w:right w:val="single" w:sz="5" w:color="D1D5DB"/>
            </w:tcBorders>
          </w:tcPr>
          <w:p>
            <w:r/>
            <w:r>
              <w:rPr>
                <w:rFonts w:ascii="Consolas" w:hAnsi="Consolas"/>
                <w:color w:val="111827"/>
                <w:sz w:val="17"/>
              </w:rPr>
              <w:t>+----------------------------------------------------------------+</w:t>
            </w:r>
            <w:r>
              <w:br/>
            </w:r>
            <w:r>
              <w:rPr>
                <w:rFonts w:ascii="Consolas" w:hAnsi="Consolas"/>
                <w:color w:val="111827"/>
                <w:sz w:val="17"/>
              </w:rPr>
              <w:t>| TRACE                                           Connected  ●   |</w:t>
            </w:r>
            <w:r>
              <w:br/>
            </w:r>
            <w:r>
              <w:rPr>
                <w:rFonts w:ascii="Consolas" w:hAnsi="Consolas"/>
                <w:color w:val="111827"/>
                <w:sz w:val="17"/>
              </w:rPr>
              <w:t>+----------------------------------------------------------------+</w:t>
            </w:r>
            <w:r>
              <w:br/>
            </w:r>
            <w:r>
              <w:rPr>
                <w:rFonts w:ascii="Consolas" w:hAnsi="Consolas"/>
                <w:color w:val="111827"/>
                <w:sz w:val="17"/>
              </w:rPr>
              <w:t>| Collections | Request Workspace | Inspector | Monitor         |</w:t>
            </w:r>
            <w:r>
              <w:br/>
            </w:r>
            <w:r>
              <w:rPr>
                <w:rFonts w:ascii="Consolas" w:hAnsi="Consolas"/>
                <w:color w:val="111827"/>
                <w:sz w:val="17"/>
              </w:rPr>
              <w:t>+----------------------------------------------------------------+</w:t>
            </w:r>
            <w:r>
              <w:br/>
            </w:r>
            <w:r>
              <w:rPr>
                <w:rFonts w:ascii="Consolas" w:hAnsi="Consolas"/>
                <w:color w:val="111827"/>
                <w:sz w:val="17"/>
              </w:rPr>
              <w:t>| [GET v] https://api.example.com/users              [ SEND ]    |</w:t>
            </w:r>
            <w:r>
              <w:br/>
            </w:r>
            <w:r>
              <w:rPr>
                <w:rFonts w:ascii="Consolas" w:hAnsi="Consolas"/>
                <w:color w:val="111827"/>
                <w:sz w:val="17"/>
              </w:rPr>
              <w:t>+----------------------------------------------------------------+</w:t>
            </w:r>
            <w:r>
              <w:br/>
            </w:r>
            <w:r>
              <w:rPr>
                <w:rFonts w:ascii="Consolas" w:hAnsi="Consolas"/>
                <w:color w:val="111827"/>
                <w:sz w:val="17"/>
              </w:rPr>
              <w:t>| Params | Headers | Body | Auth                                  |</w:t>
            </w:r>
            <w:r>
              <w:br/>
            </w:r>
            <w:r>
              <w:rPr>
                <w:rFonts w:ascii="Consolas" w:hAnsi="Consolas"/>
                <w:color w:val="111827"/>
                <w:sz w:val="17"/>
              </w:rPr>
              <w:t>+------------------------------+---------------------------------+</w:t>
            </w:r>
            <w:r>
              <w:br/>
            </w:r>
            <w:r>
              <w:rPr>
                <w:rFonts w:ascii="Consolas" w:hAnsi="Consolas"/>
                <w:color w:val="111827"/>
                <w:sz w:val="17"/>
              </w:rPr>
              <w:t>| Request configuration        | Request Journey                |</w:t>
            </w:r>
            <w:r>
              <w:br/>
            </w:r>
            <w:r>
              <w:rPr>
                <w:rFonts w:ascii="Consolas" w:hAnsi="Consolas"/>
                <w:color w:val="111827"/>
                <w:sz w:val="17"/>
              </w:rPr>
              <w:t>|                              | Client → DNS → TCP → TLS → HTTP|</w:t>
            </w:r>
            <w:r>
              <w:br/>
            </w:r>
            <w:r>
              <w:rPr>
                <w:rFonts w:ascii="Consolas" w:hAnsi="Consolas"/>
                <w:color w:val="111827"/>
                <w:sz w:val="17"/>
              </w:rPr>
              <w:t>|                              |                                 |</w:t>
            </w:r>
            <w:r>
              <w:br/>
            </w:r>
            <w:r>
              <w:rPr>
                <w:rFonts w:ascii="Consolas" w:hAnsi="Consolas"/>
                <w:color w:val="111827"/>
                <w:sz w:val="17"/>
              </w:rPr>
              <w:t>|                              | ● DNS      12 ms              |</w:t>
            </w:r>
            <w:r>
              <w:br/>
            </w:r>
            <w:r>
              <w:rPr>
                <w:rFonts w:ascii="Consolas" w:hAnsi="Consolas"/>
                <w:color w:val="111827"/>
                <w:sz w:val="17"/>
              </w:rPr>
              <w:t>|                              | ● TCP      measured/hidden     |</w:t>
            </w:r>
            <w:r>
              <w:br/>
            </w:r>
            <w:r>
              <w:rPr>
                <w:rFonts w:ascii="Consolas" w:hAnsi="Consolas"/>
                <w:color w:val="111827"/>
                <w:sz w:val="17"/>
              </w:rPr>
              <w:t>|                              | ● TLS      measured/hidden     |</w:t>
            </w:r>
            <w:r>
              <w:br/>
            </w:r>
            <w:r>
              <w:rPr>
                <w:rFonts w:ascii="Consolas" w:hAnsi="Consolas"/>
                <w:color w:val="111827"/>
                <w:sz w:val="17"/>
              </w:rPr>
              <w:t>|                              | ● HTTP     200 OK             |</w:t>
            </w:r>
            <w:r>
              <w:br/>
            </w:r>
            <w:r>
              <w:rPr>
                <w:rFonts w:ascii="Consolas" w:hAnsi="Consolas"/>
                <w:color w:val="111827"/>
                <w:sz w:val="17"/>
              </w:rPr>
              <w:t>+------------------------------+---------------------------------+</w:t>
            </w:r>
            <w:r>
              <w:br/>
            </w:r>
            <w:r>
              <w:rPr>
                <w:rFonts w:ascii="Consolas" w:hAnsi="Consolas"/>
                <w:color w:val="111827"/>
                <w:sz w:val="17"/>
              </w:rPr>
              <w:t>| Response: 200 OK | 84 ms | 12.4 KB                            |</w:t>
            </w:r>
            <w:r>
              <w:br/>
            </w:r>
            <w:r>
              <w:rPr>
                <w:rFonts w:ascii="Consolas" w:hAnsi="Consolas"/>
                <w:color w:val="111827"/>
                <w:sz w:val="17"/>
              </w:rPr>
              <w:t>| Headers | Body | Timing | CORS | Explain                      |</w:t>
            </w:r>
            <w:r>
              <w:br/>
            </w:r>
            <w:r>
              <w:rPr>
                <w:rFonts w:ascii="Consolas" w:hAnsi="Consolas"/>
                <w:color w:val="111827"/>
                <w:sz w:val="17"/>
              </w:rPr>
              <w:t>+----------------------------------------------------------------+</w:t>
            </w:r>
          </w:p>
        </w:tc>
      </w:tr>
    </w:tbl>
    <w:p>
      <w:pPr>
        <w:spacing w:after="40"/>
      </w:pPr>
    </w:p>
    <w:p>
      <w:pPr>
        <w:pStyle w:val="Heading2"/>
        <w:spacing w:before="100" w:after="60"/>
      </w:pPr>
      <w:r>
        <w:rPr>
          <w:rFonts w:ascii="Aptos Display" w:hAnsi="Aptos Display"/>
          <w:color w:val="2563EB"/>
          <w:sz w:val="26"/>
        </w:rPr>
        <w:t>17.1 Visual Interaction Rules</w:t>
      </w:r>
    </w:p>
    <w:p>
      <w:pPr>
        <w:pStyle w:val="ListBullet"/>
        <w:spacing w:after="40"/>
        <w:ind w:left="259"/>
      </w:pPr>
      <w:r>
        <w:rPr>
          <w:rFonts w:ascii="Aptos" w:hAnsi="Aptos"/>
          <w:color w:val="111827"/>
          <w:sz w:val="19"/>
        </w:rPr>
        <w:t>Use progressive disclosure: summary first, protocol detail on click.</w:t>
      </w:r>
    </w:p>
    <w:p>
      <w:pPr>
        <w:pStyle w:val="ListBullet"/>
        <w:spacing w:after="40"/>
        <w:ind w:left="259"/>
      </w:pPr>
      <w:r>
        <w:rPr>
          <w:rFonts w:ascii="Aptos" w:hAnsi="Aptos"/>
          <w:color w:val="111827"/>
          <w:sz w:val="19"/>
        </w:rPr>
        <w:t>Use consistent states: pending, success, warning, error, unavailable.</w:t>
      </w:r>
    </w:p>
    <w:p>
      <w:pPr>
        <w:pStyle w:val="ListBullet"/>
        <w:spacing w:after="40"/>
        <w:ind w:left="259"/>
      </w:pPr>
      <w:r>
        <w:rPr>
          <w:rFonts w:ascii="Aptos" w:hAnsi="Aptos"/>
          <w:color w:val="111827"/>
          <w:sz w:val="19"/>
        </w:rPr>
        <w:t>Use motion only to explain flow; avoid decorative animations that distract from networking data.</w:t>
      </w:r>
    </w:p>
    <w:p>
      <w:pPr>
        <w:pStyle w:val="ListBullet"/>
        <w:spacing w:after="40"/>
        <w:ind w:left="259"/>
      </w:pPr>
      <w:r>
        <w:rPr>
          <w:rFonts w:ascii="Aptos" w:hAnsi="Aptos"/>
          <w:color w:val="111827"/>
          <w:sz w:val="19"/>
        </w:rPr>
        <w:t>Allow the user to pause/replay the request journey for demonstrations.</w:t>
      </w:r>
    </w:p>
    <w:p>
      <w:pPr>
        <w:pStyle w:val="ListBullet"/>
        <w:spacing w:after="40"/>
        <w:ind w:left="259"/>
      </w:pPr>
      <w:r>
        <w:rPr>
          <w:rFonts w:ascii="Aptos" w:hAnsi="Aptos"/>
          <w:color w:val="111827"/>
          <w:sz w:val="19"/>
        </w:rPr>
        <w:t>Provide copy/export actions for request, headers and analysis results.</w:t>
      </w:r>
    </w:p>
    <w:p>
      <w:pPr>
        <w:pStyle w:val="ListBullet"/>
        <w:spacing w:after="40"/>
        <w:ind w:left="259"/>
      </w:pPr>
      <w:r>
        <w:rPr>
          <w:rFonts w:ascii="Aptos" w:hAnsi="Aptos"/>
          <w:color w:val="111827"/>
          <w:sz w:val="19"/>
        </w:rPr>
        <w:t>Show units and protocol names explicitly (ms, KB, HTTP, TCP, DNS, TLS).</w:t>
      </w:r>
    </w:p>
    <w:p>
      <w:pPr>
        <w:pStyle w:val="Heading1"/>
        <w:spacing w:before="140" w:after="60"/>
      </w:pPr>
      <w:r>
        <w:rPr>
          <w:rFonts w:ascii="Aptos Display" w:hAnsi="Aptos Display"/>
          <w:color w:val="17324D"/>
          <w:sz w:val="34"/>
        </w:rPr>
        <w:t>18. Testing Strategy</w:t>
      </w:r>
    </w:p>
    <w:p>
      <w:pPr>
        <w:pStyle w:val="Heading2"/>
        <w:spacing w:before="100" w:after="60"/>
      </w:pPr>
      <w:r>
        <w:rPr>
          <w:rFonts w:ascii="Aptos Display" w:hAnsi="Aptos Display"/>
          <w:color w:val="2563EB"/>
          <w:sz w:val="26"/>
        </w:rPr>
        <w:t>18.1 Testing Layers</w:t>
      </w:r>
    </w:p>
    <w:tbl>
      <w:tblPr>
        <w:tblW w:type="auto" w:w="0"/>
        <w:jc w:val="center"/>
        <w:tblLayout w:type="autofit"/>
        <w:tblLook w:firstColumn="1" w:firstRow="1" w:lastColumn="0" w:lastRow="0" w:noHBand="0" w:noVBand="1" w:val="04A0"/>
      </w:tblPr>
      <w:tblGrid>
        <w:gridCol w:w="5112"/>
        <w:gridCol w:w="5112"/>
      </w:tblGrid>
      <w:tr>
        <w:trPr>
          <w:tblHeader w:val="true"/>
        </w:trPr>
        <w:tc>
          <w:tcPr>
            <w:tcW w:type="dxa" w:w="5112"/>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6"/>
              </w:rPr>
              <w:t>Level</w:t>
            </w:r>
          </w:p>
        </w:tc>
        <w:tc>
          <w:tcPr>
            <w:tcW w:type="dxa" w:w="5112"/>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6"/>
              </w:rPr>
              <w:t>Examples</w:t>
            </w:r>
          </w:p>
        </w:tc>
      </w:tr>
      <w:tr>
        <w:tc>
          <w:tcPr>
            <w:tcW w:type="dxa" w:w="5112"/>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Unit</w:t>
            </w:r>
          </w:p>
        </w:tc>
        <w:tc>
          <w:tcPr>
            <w:tcW w:type="dxa" w:w="5112"/>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URL parsing, header categorization, status classification, CORS classification logic.</w:t>
            </w:r>
          </w:p>
        </w:tc>
      </w:tr>
      <w:tr>
        <w:tc>
          <w:tcPr>
            <w:tcW w:type="dxa" w:w="5112"/>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Integration</w:t>
            </w:r>
          </w:p>
        </w:tc>
        <w:tc>
          <w:tcPr>
            <w:tcW w:type="dxa" w:w="5112"/>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Request execution service + response normalization + database persistence.</w:t>
            </w:r>
          </w:p>
        </w:tc>
      </w:tr>
      <w:tr>
        <w:tc>
          <w:tcPr>
            <w:tcW w:type="dxa" w:w="5112"/>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Contract</w:t>
            </w:r>
          </w:p>
        </w:tc>
        <w:tc>
          <w:tcPr>
            <w:tcW w:type="dxa" w:w="5112"/>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REST endpoint request/response schema validation.</w:t>
            </w:r>
          </w:p>
        </w:tc>
      </w:tr>
      <w:tr>
        <w:tc>
          <w:tcPr>
            <w:tcW w:type="dxa" w:w="5112"/>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UI</w:t>
            </w:r>
          </w:p>
        </w:tc>
        <w:tc>
          <w:tcPr>
            <w:tcW w:type="dxa" w:w="5112"/>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Request builder, tabs, response viewer, analyzer states.</w:t>
            </w:r>
          </w:p>
        </w:tc>
      </w:tr>
      <w:tr>
        <w:tc>
          <w:tcPr>
            <w:tcW w:type="dxa" w:w="5112"/>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End-to-End</w:t>
            </w:r>
          </w:p>
        </w:tc>
        <w:tc>
          <w:tcPr>
            <w:tcW w:type="dxa" w:w="5112"/>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Create request → send → analyze → save → reopen.</w:t>
            </w:r>
          </w:p>
        </w:tc>
      </w:tr>
      <w:tr>
        <w:tc>
          <w:tcPr>
            <w:tcW w:type="dxa" w:w="5112"/>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Network Scenario</w:t>
            </w:r>
          </w:p>
        </w:tc>
        <w:tc>
          <w:tcPr>
            <w:tcW w:type="dxa" w:w="5112"/>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Known demo endpoints, local HTTP server, delayed server, error server.</w:t>
            </w:r>
          </w:p>
        </w:tc>
      </w:tr>
      <w:tr>
        <w:tc>
          <w:tcPr>
            <w:tcW w:type="dxa" w:w="5112"/>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Failure Testing</w:t>
            </w:r>
          </w:p>
        </w:tc>
        <w:tc>
          <w:tcPr>
            <w:tcW w:type="dxa" w:w="5112"/>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DNS failure, connection refusal, timeout, malformed response, oversized body.</w:t>
            </w:r>
          </w:p>
        </w:tc>
      </w:tr>
      <w:tr>
        <w:tc>
          <w:tcPr>
            <w:tcW w:type="dxa" w:w="5112"/>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Performance</w:t>
            </w:r>
          </w:p>
        </w:tc>
        <w:tc>
          <w:tcPr>
            <w:tcW w:type="dxa" w:w="5112"/>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Repeated safe requests against a local controlled server.</w:t>
            </w:r>
          </w:p>
        </w:tc>
      </w:tr>
    </w:tbl>
    <w:p>
      <w:pPr>
        <w:spacing w:after="40"/>
      </w:pPr>
    </w:p>
    <w:p>
      <w:pPr>
        <w:pStyle w:val="Heading2"/>
        <w:spacing w:before="100" w:after="60"/>
      </w:pPr>
      <w:r>
        <w:rPr>
          <w:rFonts w:ascii="Aptos Display" w:hAnsi="Aptos Display"/>
          <w:color w:val="2563EB"/>
          <w:sz w:val="26"/>
        </w:rPr>
        <w:t>18.2 Representative Test Cases</w:t>
      </w:r>
    </w:p>
    <w:tbl>
      <w:tblPr>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408"/>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7"/>
              </w:rPr>
              <w:t>Test ID</w:t>
            </w:r>
          </w:p>
        </w:tc>
        <w:tc>
          <w:tcPr>
            <w:tcW w:type="dxa" w:w="3408"/>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7"/>
              </w:rPr>
              <w:t>Scenario</w:t>
            </w:r>
          </w:p>
        </w:tc>
        <w:tc>
          <w:tcPr>
            <w:tcW w:type="dxa" w:w="3408"/>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7"/>
              </w:rPr>
              <w:t>Expected Result</w:t>
            </w:r>
          </w:p>
        </w:tc>
      </w:tr>
      <w:tr>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7"/>
              </w:rPr>
              <w:t>TC-001</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7"/>
              </w:rPr>
              <w:t>GET to local test API</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7"/>
              </w:rPr>
              <w:t>200 response shown with headers/body/timing.</w:t>
            </w:r>
          </w:p>
        </w:tc>
      </w:tr>
      <w:tr>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7"/>
              </w:rPr>
              <w:t>TC-002</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7"/>
              </w:rPr>
              <w:t>POST JSON body</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7"/>
              </w:rPr>
              <w:t>Request body transmitted and response rendered.</w:t>
            </w:r>
          </w:p>
        </w:tc>
      </w:tr>
      <w:tr>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7"/>
              </w:rPr>
              <w:t>TC-003</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7"/>
              </w:rPr>
              <w:t>OPTIONS with Allow header</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7"/>
              </w:rPr>
              <w:t>Advertised methods displayed.</w:t>
            </w:r>
          </w:p>
        </w:tc>
      </w:tr>
      <w:tr>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7"/>
              </w:rPr>
              <w:t>TC-004</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7"/>
              </w:rPr>
              <w:t>OPTIONS without Allow</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7"/>
              </w:rPr>
              <w:t>UI states that no method list was advertised.</w:t>
            </w:r>
          </w:p>
        </w:tc>
      </w:tr>
      <w:tr>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7"/>
              </w:rPr>
              <w:t>TC-005</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7"/>
              </w:rPr>
              <w:t>Non-simple CORS configuration</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7"/>
              </w:rPr>
              <w:t>Preflight requirement explained.</w:t>
            </w:r>
          </w:p>
        </w:tc>
      </w:tr>
      <w:tr>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7"/>
              </w:rPr>
              <w:t>TC-006</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7"/>
              </w:rPr>
              <w:t>CORS response missing allow method</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7"/>
              </w:rPr>
              <w:t>Analyzer reports insufficient permission data.</w:t>
            </w:r>
          </w:p>
        </w:tc>
      </w:tr>
      <w:tr>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7"/>
              </w:rPr>
              <w:t>TC-007</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7"/>
              </w:rPr>
              <w:t>DNS failure</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7"/>
              </w:rPr>
              <w:t>Failure is attributed to DNS stage.</w:t>
            </w:r>
          </w:p>
        </w:tc>
      </w:tr>
      <w:tr>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7"/>
              </w:rPr>
              <w:t>TC-008</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7"/>
              </w:rPr>
              <w:t>Server timeout</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7"/>
              </w:rPr>
              <w:t>Timeout shown as a network-stage error.</w:t>
            </w:r>
          </w:p>
        </w:tc>
      </w:tr>
      <w:tr>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7"/>
              </w:rPr>
              <w:t>TC-009</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7"/>
              </w:rPr>
              <w:t>500 response</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7"/>
              </w:rPr>
              <w:t>HTTP error shown separately from transport failure.</w:t>
            </w:r>
          </w:p>
        </w:tc>
      </w:tr>
      <w:tr>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7"/>
              </w:rPr>
              <w:t>TC-010</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7"/>
              </w:rPr>
              <w:t>Sensitive Authorization header</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7"/>
              </w:rPr>
              <w:t>Value is masked in history/logging.</w:t>
            </w:r>
          </w:p>
        </w:tc>
      </w:tr>
    </w:tbl>
    <w:p>
      <w:pPr>
        <w:spacing w:after="40"/>
      </w:pPr>
    </w:p>
    <w:p>
      <w:pPr>
        <w:pStyle w:val="Heading1"/>
        <w:spacing w:before="140" w:after="60"/>
      </w:pPr>
      <w:r>
        <w:rPr>
          <w:rFonts w:ascii="Aptos Display" w:hAnsi="Aptos Display"/>
          <w:color w:val="17324D"/>
          <w:sz w:val="34"/>
        </w:rPr>
        <w:t>19. Faculty Demonstration Scenarios</w:t>
      </w:r>
    </w:p>
    <w:p>
      <w:pPr>
        <w:spacing w:after="80" w:line="247" w:lineRule="auto"/>
      </w:pPr>
      <w:r>
        <w:rPr>
          <w:rFonts w:ascii="Aptos" w:hAnsi="Aptos"/>
          <w:i w:val="0"/>
          <w:color w:val="111827"/>
          <w:sz w:val="19"/>
        </w:rPr>
        <w:t>The project should be designed around 5–6 repeatable demonstrations. Each scenario should take less than a few minutes and have an obvious visual outcome.</w:t>
      </w:r>
    </w:p>
    <w:tbl>
      <w:tblPr>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556"/>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5"/>
              </w:rPr>
              <w:t>ID</w:t>
            </w:r>
          </w:p>
        </w:tc>
        <w:tc>
          <w:tcPr>
            <w:tcW w:type="dxa" w:w="2556"/>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5"/>
              </w:rPr>
              <w:t>Scenario</w:t>
            </w:r>
          </w:p>
        </w:tc>
        <w:tc>
          <w:tcPr>
            <w:tcW w:type="dxa" w:w="2556"/>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5"/>
              </w:rPr>
              <w:t>Action</w:t>
            </w:r>
          </w:p>
        </w:tc>
        <w:tc>
          <w:tcPr>
            <w:tcW w:type="dxa" w:w="2556"/>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5"/>
              </w:rPr>
              <w:t>Expected Visual Result</w:t>
            </w:r>
          </w:p>
        </w:tc>
      </w:tr>
      <w:tr>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D-01</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API request lifecycle</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Send GET request</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Request Journey animates DNS/connection/HTTP; response and timing appear.</w:t>
            </w:r>
          </w:p>
        </w:tc>
      </w:tr>
      <w:tr>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D-02</w:t>
            </w:r>
          </w:p>
        </w:tc>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OPTIONS method discovery</w:t>
            </w:r>
          </w:p>
        </w:tc>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Inspect endpoint</w:t>
            </w:r>
          </w:p>
        </w:tc>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Allow / CORS methods displayed when returned.</w:t>
            </w:r>
          </w:p>
        </w:tc>
      </w:tr>
      <w:tr>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D-03</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CORS preflight</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Configure cross-origin non-simple request</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OPTIONS → permission headers → actual request flow shown.</w:t>
            </w:r>
          </w:p>
        </w:tc>
      </w:tr>
      <w:tr>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D-04</w:t>
            </w:r>
          </w:p>
        </w:tc>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Header intelligence</w:t>
            </w:r>
          </w:p>
        </w:tc>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Open response headers</w:t>
            </w:r>
          </w:p>
        </w:tc>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Headers grouped and explained.</w:t>
            </w:r>
          </w:p>
        </w:tc>
      </w:tr>
      <w:tr>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D-05</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Network failure</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Use controlled unreachable endpoint</w:t>
            </w:r>
          </w:p>
        </w:tc>
        <w:tc>
          <w:tcPr>
            <w:tcW w:type="dxa" w:w="2556"/>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UI identifies failure stage and displays actionable error.</w:t>
            </w:r>
          </w:p>
        </w:tc>
      </w:tr>
      <w:tr>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D-06</w:t>
            </w:r>
          </w:p>
        </w:tc>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Monitoring dashboard</w:t>
            </w:r>
          </w:p>
        </w:tc>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Monitor local/authorized test API</w:t>
            </w:r>
          </w:p>
        </w:tc>
        <w:tc>
          <w:tcPr>
            <w:tcW w:type="dxa" w:w="2556"/>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Latency and status charts update over time.</w:t>
            </w:r>
          </w:p>
        </w:tc>
      </w:tr>
    </w:tbl>
    <w:p>
      <w:pPr>
        <w:spacing w:after="40"/>
      </w:pPr>
    </w:p>
    <w:p>
      <w:pPr>
        <w:pStyle w:val="Heading1"/>
        <w:spacing w:before="140" w:after="60"/>
      </w:pPr>
      <w:r>
        <w:rPr>
          <w:rFonts w:ascii="Aptos Display" w:hAnsi="Aptos Display"/>
          <w:color w:val="17324D"/>
          <w:sz w:val="34"/>
        </w:rPr>
        <w:t>20. MVP Definition</w:t>
      </w:r>
    </w:p>
    <w:p>
      <w:pPr>
        <w:spacing w:after="80" w:line="247" w:lineRule="auto"/>
      </w:pPr>
      <w:r>
        <w:rPr>
          <w:rFonts w:ascii="Aptos" w:hAnsi="Aptos"/>
          <w:i w:val="0"/>
          <w:color w:val="111827"/>
          <w:sz w:val="19"/>
        </w:rPr>
        <w:t>The MVP should be finished before advanced visualization work. It must prove that TRACE is a working full-stack application, not only a UI mockup.</w:t>
      </w:r>
    </w:p>
    <w:tbl>
      <w:tblPr>
        <w:tblW w:type="auto" w:w="0"/>
        <w:jc w:val="center"/>
        <w:tblLayout w:type="autofit"/>
        <w:tblLook w:firstColumn="1" w:firstRow="1" w:lastColumn="0" w:lastRow="0" w:noHBand="0" w:noVBand="1" w:val="04A0"/>
      </w:tblPr>
      <w:tblGrid>
        <w:gridCol w:w="5112"/>
        <w:gridCol w:w="5112"/>
      </w:tblGrid>
      <w:tr>
        <w:trPr>
          <w:tblHeader w:val="true"/>
        </w:trPr>
        <w:tc>
          <w:tcPr>
            <w:tcW w:type="dxa" w:w="5112"/>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6"/>
              </w:rPr>
              <w:t>MVP Area</w:t>
            </w:r>
          </w:p>
        </w:tc>
        <w:tc>
          <w:tcPr>
            <w:tcW w:type="dxa" w:w="5112"/>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6"/>
              </w:rPr>
              <w:t>Required Capability</w:t>
            </w:r>
          </w:p>
        </w:tc>
      </w:tr>
      <w:tr>
        <w:tc>
          <w:tcPr>
            <w:tcW w:type="dxa" w:w="5112"/>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API Testing</w:t>
            </w:r>
          </w:p>
        </w:tc>
        <w:tc>
          <w:tcPr>
            <w:tcW w:type="dxa" w:w="5112"/>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GET/POST/PUT/PATCH/DELETE/HEAD/OPTIONS; params; headers; body; response.</w:t>
            </w:r>
          </w:p>
        </w:tc>
      </w:tr>
      <w:tr>
        <w:tc>
          <w:tcPr>
            <w:tcW w:type="dxa" w:w="5112"/>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Persistence</w:t>
            </w:r>
          </w:p>
        </w:tc>
        <w:tc>
          <w:tcPr>
            <w:tcW w:type="dxa" w:w="5112"/>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Request history and saved requests.</w:t>
            </w:r>
          </w:p>
        </w:tc>
      </w:tr>
      <w:tr>
        <w:tc>
          <w:tcPr>
            <w:tcW w:type="dxa" w:w="5112"/>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Header Analysis</w:t>
            </w:r>
          </w:p>
        </w:tc>
        <w:tc>
          <w:tcPr>
            <w:tcW w:type="dxa" w:w="5112"/>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Structured request/response header viewer.</w:t>
            </w:r>
          </w:p>
        </w:tc>
      </w:tr>
      <w:tr>
        <w:tc>
          <w:tcPr>
            <w:tcW w:type="dxa" w:w="5112"/>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OPTIONS</w:t>
            </w:r>
          </w:p>
        </w:tc>
        <w:tc>
          <w:tcPr>
            <w:tcW w:type="dxa" w:w="5112"/>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Manual + inspection mode with Allow parsing.</w:t>
            </w:r>
          </w:p>
        </w:tc>
      </w:tr>
      <w:tr>
        <w:tc>
          <w:tcPr>
            <w:tcW w:type="dxa" w:w="5112"/>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CORS</w:t>
            </w:r>
          </w:p>
        </w:tc>
        <w:tc>
          <w:tcPr>
            <w:tcW w:type="dxa" w:w="5112"/>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Simple/non-simple explanation and preflight visualization.</w:t>
            </w:r>
          </w:p>
        </w:tc>
      </w:tr>
      <w:tr>
        <w:tc>
          <w:tcPr>
            <w:tcW w:type="dxa" w:w="5112"/>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DNS</w:t>
            </w:r>
          </w:p>
        </w:tc>
        <w:tc>
          <w:tcPr>
            <w:tcW w:type="dxa" w:w="5112"/>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Backend hostname resolution and timing where available.</w:t>
            </w:r>
          </w:p>
        </w:tc>
      </w:tr>
      <w:tr>
        <w:tc>
          <w:tcPr>
            <w:tcW w:type="dxa" w:w="5112"/>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Timing</w:t>
            </w:r>
          </w:p>
        </w:tc>
        <w:tc>
          <w:tcPr>
            <w:tcW w:type="dxa" w:w="5112"/>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Total latency and execution stage states.</w:t>
            </w:r>
          </w:p>
        </w:tc>
      </w:tr>
      <w:tr>
        <w:tc>
          <w:tcPr>
            <w:tcW w:type="dxa" w:w="5112"/>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Monitoring</w:t>
            </w:r>
          </w:p>
        </w:tc>
        <w:tc>
          <w:tcPr>
            <w:tcW w:type="dxa" w:w="5112"/>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Basic latency/status chart.</w:t>
            </w:r>
          </w:p>
        </w:tc>
      </w:tr>
      <w:tr>
        <w:tc>
          <w:tcPr>
            <w:tcW w:type="dxa" w:w="5112"/>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UI</w:t>
            </w:r>
          </w:p>
        </w:tc>
        <w:tc>
          <w:tcPr>
            <w:tcW w:type="dxa" w:w="5112"/>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Responsive React SPA.</w:t>
            </w:r>
          </w:p>
        </w:tc>
      </w:tr>
      <w:tr>
        <w:tc>
          <w:tcPr>
            <w:tcW w:type="dxa" w:w="5112"/>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Backend</w:t>
            </w:r>
          </w:p>
        </w:tc>
        <w:tc>
          <w:tcPr>
            <w:tcW w:type="dxa" w:w="5112"/>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Node/Express REST API with validation and safe request execution.</w:t>
            </w:r>
          </w:p>
        </w:tc>
      </w:tr>
    </w:tbl>
    <w:p>
      <w:pPr>
        <w:spacing w:after="40"/>
      </w:pPr>
    </w:p>
    <w:p>
      <w:pPr>
        <w:pStyle w:val="Heading1"/>
        <w:spacing w:before="140" w:after="60"/>
      </w:pPr>
      <w:r>
        <w:rPr>
          <w:rFonts w:ascii="Aptos Display" w:hAnsi="Aptos Display"/>
          <w:color w:val="17324D"/>
          <w:sz w:val="34"/>
        </w:rPr>
        <w:t>21. Advanced Features (Post-MVP)</w:t>
      </w:r>
    </w:p>
    <w:p>
      <w:pPr>
        <w:pStyle w:val="ListBullet"/>
        <w:spacing w:after="40"/>
        <w:ind w:left="259"/>
      </w:pPr>
      <w:r>
        <w:rPr>
          <w:rFonts w:ascii="Aptos" w:hAnsi="Aptos"/>
          <w:color w:val="111827"/>
          <w:sz w:val="19"/>
        </w:rPr>
        <w:t>TCP/UDP local socket laboratory using controlled demo servers.</w:t>
      </w:r>
    </w:p>
    <w:p>
      <w:pPr>
        <w:pStyle w:val="ListBullet"/>
        <w:spacing w:after="40"/>
        <w:ind w:left="259"/>
      </w:pPr>
      <w:r>
        <w:rPr>
          <w:rFonts w:ascii="Aptos" w:hAnsi="Aptos"/>
          <w:color w:val="111827"/>
          <w:sz w:val="19"/>
        </w:rPr>
        <w:t>Replayable protocol demonstrations with adjustable delays.</w:t>
      </w:r>
    </w:p>
    <w:p>
      <w:pPr>
        <w:pStyle w:val="ListBullet"/>
        <w:spacing w:after="40"/>
        <w:ind w:left="259"/>
      </w:pPr>
      <w:r>
        <w:rPr>
          <w:rFonts w:ascii="Aptos" w:hAnsi="Aptos"/>
          <w:color w:val="111827"/>
          <w:sz w:val="19"/>
        </w:rPr>
        <w:t>Interactive network topology showing client, gateway, service and logical request path.</w:t>
      </w:r>
    </w:p>
    <w:p>
      <w:pPr>
        <w:pStyle w:val="ListBullet"/>
        <w:spacing w:after="40"/>
        <w:ind w:left="259"/>
      </w:pPr>
      <w:r>
        <w:rPr>
          <w:rFonts w:ascii="Aptos" w:hAnsi="Aptos"/>
          <w:color w:val="111827"/>
          <w:sz w:val="19"/>
        </w:rPr>
        <w:t>Saved workspaces and import/export of request collections.</w:t>
      </w:r>
    </w:p>
    <w:p>
      <w:pPr>
        <w:pStyle w:val="ListBullet"/>
        <w:spacing w:after="40"/>
        <w:ind w:left="259"/>
      </w:pPr>
      <w:r>
        <w:rPr>
          <w:rFonts w:ascii="Aptos" w:hAnsi="Aptos"/>
          <w:color w:val="111827"/>
          <w:sz w:val="19"/>
        </w:rPr>
        <w:t>HTTP/1.1 vs HTTP/2 vs HTTP/3 educational comparison panels.</w:t>
      </w:r>
    </w:p>
    <w:p>
      <w:pPr>
        <w:pStyle w:val="ListBullet"/>
        <w:spacing w:after="40"/>
        <w:ind w:left="259"/>
      </w:pPr>
      <w:r>
        <w:rPr>
          <w:rFonts w:ascii="Aptos" w:hAnsi="Aptos"/>
          <w:color w:val="111827"/>
          <w:sz w:val="19"/>
        </w:rPr>
        <w:t>Local packet capture adapter for a controlled environment, with a clear separation from arbitrary system traffic capture.</w:t>
      </w:r>
    </w:p>
    <w:p>
      <w:pPr>
        <w:pStyle w:val="ListBullet"/>
        <w:spacing w:after="40"/>
        <w:ind w:left="259"/>
      </w:pPr>
      <w:r>
        <w:rPr>
          <w:rFonts w:ascii="Aptos" w:hAnsi="Aptos"/>
          <w:color w:val="111827"/>
          <w:sz w:val="19"/>
        </w:rPr>
        <w:t>Scenario builder for classroom demonstrations.</w:t>
      </w:r>
    </w:p>
    <w:p>
      <w:pPr>
        <w:pStyle w:val="ListBullet"/>
        <w:spacing w:after="40"/>
        <w:ind w:left="259"/>
      </w:pPr>
      <w:r>
        <w:rPr>
          <w:rFonts w:ascii="Aptos" w:hAnsi="Aptos"/>
          <w:color w:val="111827"/>
          <w:sz w:val="19"/>
        </w:rPr>
        <w:t>Shareable read-only project reports containing request configuration, results and analysis.</w:t>
      </w:r>
    </w:p>
    <w:p>
      <w:pPr>
        <w:pStyle w:val="Heading1"/>
        <w:spacing w:before="140" w:after="60"/>
      </w:pPr>
      <w:r>
        <w:rPr>
          <w:rFonts w:ascii="Aptos Display" w:hAnsi="Aptos Display"/>
          <w:color w:val="17324D"/>
          <w:sz w:val="34"/>
        </w:rPr>
        <w:t>22. Suggested Implementation Roadmap</w:t>
      </w:r>
    </w:p>
    <w:tbl>
      <w:tblPr>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408"/>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6"/>
              </w:rPr>
              <w:t>Phase</w:t>
            </w:r>
          </w:p>
        </w:tc>
        <w:tc>
          <w:tcPr>
            <w:tcW w:type="dxa" w:w="3408"/>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6"/>
              </w:rPr>
              <w:t>Focus</w:t>
            </w:r>
          </w:p>
        </w:tc>
        <w:tc>
          <w:tcPr>
            <w:tcW w:type="dxa" w:w="3408"/>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6"/>
              </w:rPr>
              <w:t>Deliverables</w:t>
            </w:r>
          </w:p>
        </w:tc>
      </w:tr>
      <w:tr>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Phase 0</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Project setup</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Repo, React, Node/Express, PostgreSQL, linting, environment config, basic CI.</w:t>
            </w:r>
          </w:p>
        </w:tc>
      </w:tr>
      <w:tr>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Phase 1</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API core</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Request builder, execution endpoint, response normalization, errors.</w:t>
            </w:r>
          </w:p>
        </w:tc>
      </w:tr>
      <w:tr>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Phase 2</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Persistence</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History, saved requests, collections, database schema.</w:t>
            </w:r>
          </w:p>
        </w:tc>
      </w:tr>
      <w:tr>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Phase 3</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Analysis</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Headers, OPTIONS, CORS classification and inspection.</w:t>
            </w:r>
          </w:p>
        </w:tc>
      </w:tr>
      <w:tr>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Phase 4</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Network layer</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DNS inspector, timing model, request journey visualization.</w:t>
            </w:r>
          </w:p>
        </w:tc>
      </w:tr>
      <w:tr>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Phase 5</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Monitoring</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Scheduler, metrics storage, charts, WebSocket updates.</w:t>
            </w:r>
          </w:p>
        </w:tc>
      </w:tr>
      <w:tr>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Phase 6</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Polish</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Explain mode, demo scenarios, responsive UI, security hardening.</w:t>
            </w:r>
          </w:p>
        </w:tc>
      </w:tr>
      <w:tr>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Phase 7</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Evaluation</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Test suite, documentation, screenshots, demo script, deployment.</w:t>
            </w:r>
          </w:p>
        </w:tc>
      </w:tr>
    </w:tbl>
    <w:p>
      <w:pPr>
        <w:spacing w:after="40"/>
      </w:pPr>
    </w:p>
    <w:p>
      <w:pPr>
        <w:pStyle w:val="Heading1"/>
        <w:spacing w:before="140" w:after="60"/>
      </w:pPr>
      <w:r>
        <w:rPr>
          <w:rFonts w:ascii="Aptos Display" w:hAnsi="Aptos Display"/>
          <w:color w:val="17324D"/>
          <w:sz w:val="34"/>
        </w:rPr>
        <w:t>23. Definition of Done / Acceptance Criteria</w:t>
      </w:r>
    </w:p>
    <w:p>
      <w:pPr>
        <w:pStyle w:val="ListBullet"/>
        <w:spacing w:after="40"/>
        <w:ind w:left="259"/>
      </w:pPr>
      <w:r>
        <w:rPr>
          <w:rFonts w:ascii="Aptos" w:hAnsi="Aptos"/>
          <w:color w:val="111827"/>
          <w:sz w:val="19"/>
        </w:rPr>
        <w:t>A user can build and execute supported HTTP requests from the React UI.</w:t>
      </w:r>
    </w:p>
    <w:p>
      <w:pPr>
        <w:pStyle w:val="ListBullet"/>
        <w:spacing w:after="40"/>
        <w:ind w:left="259"/>
      </w:pPr>
      <w:r>
        <w:rPr>
          <w:rFonts w:ascii="Aptos" w:hAnsi="Aptos"/>
          <w:color w:val="111827"/>
          <w:sz w:val="19"/>
        </w:rPr>
        <w:t>The response status, body, headers, size and duration are visible.</w:t>
      </w:r>
    </w:p>
    <w:p>
      <w:pPr>
        <w:pStyle w:val="ListBullet"/>
        <w:spacing w:after="40"/>
        <w:ind w:left="259"/>
      </w:pPr>
      <w:r>
        <w:rPr>
          <w:rFonts w:ascii="Aptos" w:hAnsi="Aptos"/>
          <w:color w:val="111827"/>
          <w:sz w:val="19"/>
        </w:rPr>
        <w:t>Requests and response metadata are saved to history.</w:t>
      </w:r>
    </w:p>
    <w:p>
      <w:pPr>
        <w:pStyle w:val="ListBullet"/>
        <w:spacing w:after="40"/>
        <w:ind w:left="259"/>
      </w:pPr>
      <w:r>
        <w:rPr>
          <w:rFonts w:ascii="Aptos" w:hAnsi="Aptos"/>
          <w:color w:val="111827"/>
          <w:sz w:val="19"/>
        </w:rPr>
        <w:t>OPTIONS inspection can parse and display an Allow header when present.</w:t>
      </w:r>
    </w:p>
    <w:p>
      <w:pPr>
        <w:pStyle w:val="ListBullet"/>
        <w:spacing w:after="40"/>
        <w:ind w:left="259"/>
      </w:pPr>
      <w:r>
        <w:rPr>
          <w:rFonts w:ascii="Aptos" w:hAnsi="Aptos"/>
          <w:color w:val="111827"/>
          <w:sz w:val="19"/>
        </w:rPr>
        <w:t>CORS analysis explains simple vs non-simple behaviour and the conceptual preflight flow.</w:t>
      </w:r>
    </w:p>
    <w:p>
      <w:pPr>
        <w:pStyle w:val="ListBullet"/>
        <w:spacing w:after="40"/>
        <w:ind w:left="259"/>
      </w:pPr>
      <w:r>
        <w:rPr>
          <w:rFonts w:ascii="Aptos" w:hAnsi="Aptos"/>
          <w:color w:val="111827"/>
          <w:sz w:val="19"/>
        </w:rPr>
        <w:t>DNS resolution is demonstrated for at least one controlled endpoint or local test environment.</w:t>
      </w:r>
    </w:p>
    <w:p>
      <w:pPr>
        <w:pStyle w:val="ListBullet"/>
        <w:spacing w:after="40"/>
        <w:ind w:left="259"/>
      </w:pPr>
      <w:r>
        <w:rPr>
          <w:rFonts w:ascii="Aptos" w:hAnsi="Aptos"/>
          <w:color w:val="111827"/>
          <w:sz w:val="19"/>
        </w:rPr>
        <w:t>The request journey visually transitions through relevant protocol stages.</w:t>
      </w:r>
    </w:p>
    <w:p>
      <w:pPr>
        <w:pStyle w:val="ListBullet"/>
        <w:spacing w:after="40"/>
        <w:ind w:left="259"/>
      </w:pPr>
      <w:r>
        <w:rPr>
          <w:rFonts w:ascii="Aptos" w:hAnsi="Aptos"/>
          <w:color w:val="111827"/>
          <w:sz w:val="19"/>
        </w:rPr>
        <w:t>Measured values are not invented; unavailable stage timing is labeled appropriately.</w:t>
      </w:r>
    </w:p>
    <w:p>
      <w:pPr>
        <w:pStyle w:val="ListBullet"/>
        <w:spacing w:after="40"/>
        <w:ind w:left="259"/>
      </w:pPr>
      <w:r>
        <w:rPr>
          <w:rFonts w:ascii="Aptos" w:hAnsi="Aptos"/>
          <w:color w:val="111827"/>
          <w:sz w:val="19"/>
        </w:rPr>
        <w:t>Monitoring shows a time series for latency and request results.</w:t>
      </w:r>
    </w:p>
    <w:p>
      <w:pPr>
        <w:pStyle w:val="ListBullet"/>
        <w:spacing w:after="40"/>
        <w:ind w:left="259"/>
      </w:pPr>
      <w:r>
        <w:rPr>
          <w:rFonts w:ascii="Aptos" w:hAnsi="Aptos"/>
          <w:color w:val="111827"/>
          <w:sz w:val="19"/>
        </w:rPr>
        <w:t>The interface remains usable when requests fail, timeout or return 4xx/5xx responses.</w:t>
      </w:r>
    </w:p>
    <w:p>
      <w:pPr>
        <w:pStyle w:val="ListBullet"/>
        <w:spacing w:after="40"/>
        <w:ind w:left="259"/>
      </w:pPr>
      <w:r>
        <w:rPr>
          <w:rFonts w:ascii="Aptos" w:hAnsi="Aptos"/>
          <w:color w:val="111827"/>
          <w:sz w:val="19"/>
        </w:rPr>
        <w:t>Sensitive request values are masked in history/logging.</w:t>
      </w:r>
    </w:p>
    <w:p>
      <w:pPr>
        <w:pStyle w:val="ListBullet"/>
        <w:spacing w:after="40"/>
        <w:ind w:left="259"/>
      </w:pPr>
      <w:r>
        <w:rPr>
          <w:rFonts w:ascii="Aptos" w:hAnsi="Aptos"/>
          <w:color w:val="111827"/>
          <w:sz w:val="19"/>
        </w:rPr>
        <w:t>The project can be started from documented setup instructions.</w:t>
      </w:r>
    </w:p>
    <w:p>
      <w:pPr>
        <w:pStyle w:val="ListBullet"/>
        <w:spacing w:after="40"/>
        <w:ind w:left="259"/>
      </w:pPr>
      <w:r>
        <w:rPr>
          <w:rFonts w:ascii="Aptos" w:hAnsi="Aptos"/>
          <w:color w:val="111827"/>
          <w:sz w:val="19"/>
        </w:rPr>
        <w:t>Core functionality has unit/integration/end-to-end tests.</w:t>
      </w:r>
    </w:p>
    <w:p>
      <w:pPr>
        <w:pStyle w:val="Heading1"/>
        <w:spacing w:before="140" w:after="60"/>
      </w:pPr>
      <w:r>
        <w:rPr>
          <w:rFonts w:ascii="Aptos Display" w:hAnsi="Aptos Display"/>
          <w:color w:val="17324D"/>
          <w:sz w:val="34"/>
        </w:rPr>
        <w:t>24. Risks and Mitigations</w:t>
      </w:r>
    </w:p>
    <w:tbl>
      <w:tblPr>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408"/>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6"/>
              </w:rPr>
              <w:t>Risk</w:t>
            </w:r>
          </w:p>
        </w:tc>
        <w:tc>
          <w:tcPr>
            <w:tcW w:type="dxa" w:w="3408"/>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6"/>
              </w:rPr>
              <w:t>Impact</w:t>
            </w:r>
          </w:p>
        </w:tc>
        <w:tc>
          <w:tcPr>
            <w:tcW w:type="dxa" w:w="3408"/>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6"/>
              </w:rPr>
              <w:t>Mitigation</w:t>
            </w:r>
          </w:p>
        </w:tc>
      </w:tr>
      <w:tr>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Browser CORS limitations</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High</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Execute API tests server-side; treat CORS as an analysis/simulation layer.</w:t>
            </w:r>
          </w:p>
        </w:tc>
      </w:tr>
      <w:tr>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Unable to observe raw packets from web app</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High</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Use controlled network diagnostics and clearly labeled protocol visualization.</w:t>
            </w:r>
          </w:p>
        </w:tc>
      </w:tr>
      <w:tr>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External APIs change</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Medium</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Use local deterministic test server for core demos.</w:t>
            </w:r>
          </w:p>
        </w:tc>
      </w:tr>
      <w:tr>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TLS/proxy differences</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Medium</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Display exact measurable fields; avoid hard-coded handshake claims.</w:t>
            </w:r>
          </w:p>
        </w:tc>
      </w:tr>
      <w:tr>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Project scope becomes too large</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High</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Freeze MVP before advanced features.</w:t>
            </w:r>
          </w:p>
        </w:tc>
      </w:tr>
      <w:tr>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Secrets appear in logs/history</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High</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Mask sensitive headers and add logging filters.</w:t>
            </w:r>
          </w:p>
        </w:tc>
      </w:tr>
      <w:tr>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Network abuse or excessive monitoring</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High</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Use safe intervals, allowlists/dev mode and bounded concurrency.</w:t>
            </w:r>
          </w:p>
        </w:tc>
      </w:tr>
    </w:tbl>
    <w:p>
      <w:pPr>
        <w:spacing w:after="40"/>
      </w:pPr>
    </w:p>
    <w:p>
      <w:pPr>
        <w:pStyle w:val="Heading1"/>
        <w:spacing w:before="140" w:after="60"/>
      </w:pPr>
      <w:r>
        <w:rPr>
          <w:rFonts w:ascii="Aptos Display" w:hAnsi="Aptos Display"/>
          <w:color w:val="17324D"/>
          <w:sz w:val="34"/>
        </w:rPr>
        <w:t>25. Recommended Controlled Test Environment</w:t>
      </w:r>
    </w:p>
    <w:p>
      <w:pPr>
        <w:spacing w:after="80" w:line="247" w:lineRule="auto"/>
      </w:pPr>
      <w:r>
        <w:rPr>
          <w:rFonts w:ascii="Aptos" w:hAnsi="Aptos"/>
          <w:i w:val="0"/>
          <w:color w:val="111827"/>
          <w:sz w:val="19"/>
        </w:rPr>
        <w:t>For a reliable academic demonstration, TRACE should include a small local test API or companion server. This avoids depending on third-party services and allows deterministic scenarios.</w:t>
      </w:r>
    </w:p>
    <w:tbl>
      <w:tblPr>
        <w:tblW w:type="auto" w:w="0"/>
        <w:tblLook w:firstColumn="1" w:firstRow="1" w:lastColumn="0" w:lastRow="0" w:noHBand="0" w:noVBand="1" w:val="04A0"/>
      </w:tblPr>
      <w:tblGrid>
        <w:gridCol w:w="10224"/>
      </w:tblGrid>
      <w:tr>
        <w:tc>
          <w:tcPr>
            <w:tcW w:type="dxa" w:w="10224"/>
            <w:shd w:fill="F8FAFC"/>
            <w:tcBorders>
              <w:top w:val="single" w:sz="5" w:color="D1D5DB"/>
              <w:left w:val="single" w:sz="5" w:color="D1D5DB"/>
              <w:bottom w:val="single" w:sz="5" w:color="D1D5DB"/>
              <w:right w:val="single" w:sz="5" w:color="D1D5DB"/>
            </w:tcBorders>
          </w:tcPr>
          <w:p>
            <w:r/>
            <w:r>
              <w:rPr>
                <w:rFonts w:ascii="Consolas" w:hAnsi="Consolas"/>
                <w:color w:val="111827"/>
                <w:sz w:val="17"/>
              </w:rPr>
              <w:t>LOCAL DEMO LAB</w:t>
            </w:r>
            <w:r>
              <w:br/>
            </w:r>
            <w:r>
              <w:rPr>
                <w:rFonts w:ascii="Consolas" w:hAnsi="Consolas"/>
                <w:color w:val="111827"/>
                <w:sz w:val="17"/>
              </w:rPr>
            </w:r>
            <w:r>
              <w:br/>
            </w:r>
            <w:r>
              <w:rPr>
                <w:rFonts w:ascii="Consolas" w:hAnsi="Consolas"/>
                <w:color w:val="111827"/>
                <w:sz w:val="17"/>
              </w:rPr>
              <w:t>TRACE Frontend</w:t>
            </w:r>
            <w:r>
              <w:br/>
            </w:r>
            <w:r>
              <w:rPr>
                <w:rFonts w:ascii="Consolas" w:hAnsi="Consolas"/>
                <w:color w:val="111827"/>
                <w:sz w:val="17"/>
              </w:rPr>
              <w:t xml:space="preserve">      |</w:t>
            </w:r>
            <w:r>
              <w:br/>
            </w:r>
            <w:r>
              <w:rPr>
                <w:rFonts w:ascii="Consolas" w:hAnsi="Consolas"/>
                <w:color w:val="111827"/>
                <w:sz w:val="17"/>
              </w:rPr>
              <w:t xml:space="preserve">      v</w:t>
            </w:r>
            <w:r>
              <w:br/>
            </w:r>
            <w:r>
              <w:rPr>
                <w:rFonts w:ascii="Consolas" w:hAnsi="Consolas"/>
                <w:color w:val="111827"/>
                <w:sz w:val="17"/>
              </w:rPr>
              <w:t>TRACE Backend :3000</w:t>
            </w:r>
            <w:r>
              <w:br/>
            </w:r>
            <w:r>
              <w:rPr>
                <w:rFonts w:ascii="Consolas" w:hAnsi="Consolas"/>
                <w:color w:val="111827"/>
                <w:sz w:val="17"/>
              </w:rPr>
              <w:t xml:space="preserve">      |</w:t>
            </w:r>
            <w:r>
              <w:br/>
            </w:r>
            <w:r>
              <w:rPr>
                <w:rFonts w:ascii="Consolas" w:hAnsi="Consolas"/>
                <w:color w:val="111827"/>
                <w:sz w:val="17"/>
              </w:rPr>
              <w:t xml:space="preserve">      +------&gt; Demo API :4000</w:t>
            </w:r>
            <w:r>
              <w:br/>
            </w:r>
            <w:r>
              <w:rPr>
                <w:rFonts w:ascii="Consolas" w:hAnsi="Consolas"/>
                <w:color w:val="111827"/>
                <w:sz w:val="17"/>
              </w:rPr>
              <w:t xml:space="preserve">      |          |</w:t>
            </w:r>
            <w:r>
              <w:br/>
            </w:r>
            <w:r>
              <w:rPr>
                <w:rFonts w:ascii="Consolas" w:hAnsi="Consolas"/>
                <w:color w:val="111827"/>
                <w:sz w:val="17"/>
              </w:rPr>
              <w:t xml:space="preserve">      |          +--&gt; /ok       -&gt; 200</w:t>
            </w:r>
            <w:r>
              <w:br/>
            </w:r>
            <w:r>
              <w:rPr>
                <w:rFonts w:ascii="Consolas" w:hAnsi="Consolas"/>
                <w:color w:val="111827"/>
                <w:sz w:val="17"/>
              </w:rPr>
              <w:t xml:space="preserve">      |          +--&gt; /created  -&gt; 201</w:t>
            </w:r>
            <w:r>
              <w:br/>
            </w:r>
            <w:r>
              <w:rPr>
                <w:rFonts w:ascii="Consolas" w:hAnsi="Consolas"/>
                <w:color w:val="111827"/>
                <w:sz w:val="17"/>
              </w:rPr>
              <w:t xml:space="preserve">      |          +--&gt; /error    -&gt; 500</w:t>
            </w:r>
            <w:r>
              <w:br/>
            </w:r>
            <w:r>
              <w:rPr>
                <w:rFonts w:ascii="Consolas" w:hAnsi="Consolas"/>
                <w:color w:val="111827"/>
                <w:sz w:val="17"/>
              </w:rPr>
              <w:t xml:space="preserve">      |          +--&gt; /delay    -&gt; configurable latency</w:t>
            </w:r>
            <w:r>
              <w:br/>
            </w:r>
            <w:r>
              <w:rPr>
                <w:rFonts w:ascii="Consolas" w:hAnsi="Consolas"/>
                <w:color w:val="111827"/>
                <w:sz w:val="17"/>
              </w:rPr>
              <w:t xml:space="preserve">      |          +--&gt; /cors     -&gt; CORS scenarios</w:t>
            </w:r>
            <w:r>
              <w:br/>
            </w:r>
            <w:r>
              <w:rPr>
                <w:rFonts w:ascii="Consolas" w:hAnsi="Consolas"/>
                <w:color w:val="111827"/>
                <w:sz w:val="17"/>
              </w:rPr>
              <w:t xml:space="preserve">      |          +--&gt; /options  -&gt; Allow header demo</w:t>
            </w:r>
            <w:r>
              <w:br/>
            </w:r>
            <w:r>
              <w:rPr>
                <w:rFonts w:ascii="Consolas" w:hAnsi="Consolas"/>
                <w:color w:val="111827"/>
                <w:sz w:val="17"/>
              </w:rPr>
              <w:t xml:space="preserve">      |          +--&gt; /large    -&gt; body-size test</w:t>
            </w:r>
            <w:r>
              <w:br/>
            </w:r>
            <w:r>
              <w:rPr>
                <w:rFonts w:ascii="Consolas" w:hAnsi="Consolas"/>
                <w:color w:val="111827"/>
                <w:sz w:val="17"/>
              </w:rPr>
              <w:t xml:space="preserve">      |</w:t>
            </w:r>
            <w:r>
              <w:br/>
            </w:r>
            <w:r>
              <w:rPr>
                <w:rFonts w:ascii="Consolas" w:hAnsi="Consolas"/>
                <w:color w:val="111827"/>
                <w:sz w:val="17"/>
              </w:rPr>
              <w:t xml:space="preserve">      +------&gt; PostgreSQL</w:t>
            </w:r>
          </w:p>
        </w:tc>
      </w:tr>
    </w:tbl>
    <w:p>
      <w:pPr>
        <w:spacing w:after="40"/>
      </w:pPr>
    </w:p>
    <w:p>
      <w:pPr>
        <w:spacing w:after="80" w:line="247" w:lineRule="auto"/>
      </w:pPr>
      <w:r>
        <w:rPr>
          <w:rFonts w:ascii="Aptos" w:hAnsi="Aptos"/>
          <w:i w:val="0"/>
          <w:color w:val="111827"/>
          <w:sz w:val="19"/>
        </w:rPr>
        <w:t>A local test server provides predictable headers, status codes, delays, OPTIONS responses and CORS configurations. It also makes the professor's live demo independent of internet availability.</w:t>
      </w:r>
    </w:p>
    <w:p>
      <w:pPr>
        <w:pStyle w:val="Heading1"/>
        <w:spacing w:before="140" w:after="60"/>
      </w:pPr>
      <w:r>
        <w:rPr>
          <w:rFonts w:ascii="Aptos Display" w:hAnsi="Aptos Display"/>
          <w:color w:val="17324D"/>
          <w:sz w:val="34"/>
        </w:rPr>
        <w:t>26. Project Deliverables</w:t>
      </w:r>
    </w:p>
    <w:tbl>
      <w:tblPr>
        <w:tblW w:type="auto" w:w="0"/>
        <w:jc w:val="center"/>
        <w:tblLayout w:type="autofit"/>
        <w:tblLook w:firstColumn="1" w:firstRow="1" w:lastColumn="0" w:lastRow="0" w:noHBand="0" w:noVBand="1" w:val="04A0"/>
      </w:tblPr>
      <w:tblGrid>
        <w:gridCol w:w="5112"/>
        <w:gridCol w:w="5112"/>
      </w:tblGrid>
      <w:tr>
        <w:trPr>
          <w:tblHeader w:val="true"/>
        </w:trPr>
        <w:tc>
          <w:tcPr>
            <w:tcW w:type="dxa" w:w="5112"/>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7"/>
              </w:rPr>
              <w:t>Deliverable</w:t>
            </w:r>
          </w:p>
        </w:tc>
        <w:tc>
          <w:tcPr>
            <w:tcW w:type="dxa" w:w="5112"/>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7"/>
              </w:rPr>
              <w:t>Expected Content</w:t>
            </w:r>
          </w:p>
        </w:tc>
      </w:tr>
      <w:tr>
        <w:tc>
          <w:tcPr>
            <w:tcW w:type="dxa" w:w="5112"/>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7"/>
              </w:rPr>
              <w:t>Software</w:t>
            </w:r>
          </w:p>
        </w:tc>
        <w:tc>
          <w:tcPr>
            <w:tcW w:type="dxa" w:w="5112"/>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7"/>
              </w:rPr>
              <w:t>React frontend, Node.js backend, database schema and deployment configuration.</w:t>
            </w:r>
          </w:p>
        </w:tc>
      </w:tr>
      <w:tr>
        <w:tc>
          <w:tcPr>
            <w:tcW w:type="dxa" w:w="5112"/>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7"/>
              </w:rPr>
              <w:t>Requirements</w:t>
            </w:r>
          </w:p>
        </w:tc>
        <w:tc>
          <w:tcPr>
            <w:tcW w:type="dxa" w:w="5112"/>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7"/>
              </w:rPr>
              <w:t>This PRS plus final implementation-specific revisions.</w:t>
            </w:r>
          </w:p>
        </w:tc>
      </w:tr>
      <w:tr>
        <w:tc>
          <w:tcPr>
            <w:tcW w:type="dxa" w:w="5112"/>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7"/>
              </w:rPr>
              <w:t>Architecture</w:t>
            </w:r>
          </w:p>
        </w:tc>
        <w:tc>
          <w:tcPr>
            <w:tcW w:type="dxa" w:w="5112"/>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7"/>
              </w:rPr>
              <w:t>Component diagram, deployment diagram and request-flow diagram.</w:t>
            </w:r>
          </w:p>
        </w:tc>
      </w:tr>
      <w:tr>
        <w:tc>
          <w:tcPr>
            <w:tcW w:type="dxa" w:w="5112"/>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7"/>
              </w:rPr>
              <w:t>API Documentation</w:t>
            </w:r>
          </w:p>
        </w:tc>
        <w:tc>
          <w:tcPr>
            <w:tcW w:type="dxa" w:w="5112"/>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7"/>
              </w:rPr>
              <w:t>Endpoint contract, request/response examples and error codes.</w:t>
            </w:r>
          </w:p>
        </w:tc>
      </w:tr>
      <w:tr>
        <w:tc>
          <w:tcPr>
            <w:tcW w:type="dxa" w:w="5112"/>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7"/>
              </w:rPr>
              <w:t>Test Report</w:t>
            </w:r>
          </w:p>
        </w:tc>
        <w:tc>
          <w:tcPr>
            <w:tcW w:type="dxa" w:w="5112"/>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7"/>
              </w:rPr>
              <w:t>Test cases, results, screenshots and known limitations.</w:t>
            </w:r>
          </w:p>
        </w:tc>
      </w:tr>
      <w:tr>
        <w:tc>
          <w:tcPr>
            <w:tcW w:type="dxa" w:w="5112"/>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7"/>
              </w:rPr>
              <w:t>User Guide</w:t>
            </w:r>
          </w:p>
        </w:tc>
        <w:tc>
          <w:tcPr>
            <w:tcW w:type="dxa" w:w="5112"/>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7"/>
              </w:rPr>
              <w:t>How to create requests, inspect CORS/headers and read the journey view.</w:t>
            </w:r>
          </w:p>
        </w:tc>
      </w:tr>
      <w:tr>
        <w:tc>
          <w:tcPr>
            <w:tcW w:type="dxa" w:w="5112"/>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7"/>
              </w:rPr>
              <w:t>Demo Pack</w:t>
            </w:r>
          </w:p>
        </w:tc>
        <w:tc>
          <w:tcPr>
            <w:tcW w:type="dxa" w:w="5112"/>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7"/>
              </w:rPr>
              <w:t>Deterministic local endpoints and scripted demonstration scenarios.</w:t>
            </w:r>
          </w:p>
        </w:tc>
      </w:tr>
      <w:tr>
        <w:tc>
          <w:tcPr>
            <w:tcW w:type="dxa" w:w="5112"/>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7"/>
              </w:rPr>
              <w:t>Presentation</w:t>
            </w:r>
          </w:p>
        </w:tc>
        <w:tc>
          <w:tcPr>
            <w:tcW w:type="dxa" w:w="5112"/>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7"/>
              </w:rPr>
              <w:t>Problem, solution, architecture, networking concepts, live demo, results.</w:t>
            </w:r>
          </w:p>
        </w:tc>
      </w:tr>
    </w:tbl>
    <w:p>
      <w:pPr>
        <w:spacing w:after="40"/>
      </w:pPr>
    </w:p>
    <w:p>
      <w:pPr>
        <w:pStyle w:val="Heading1"/>
        <w:spacing w:before="140" w:after="60"/>
      </w:pPr>
      <w:r>
        <w:rPr>
          <w:rFonts w:ascii="Aptos Display" w:hAnsi="Aptos Display"/>
          <w:color w:val="17324D"/>
          <w:sz w:val="34"/>
        </w:rPr>
        <w:t>27. Networking Depth to Demonstrate in Viva</w:t>
      </w:r>
    </w:p>
    <w:tbl>
      <w:tblPr>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408"/>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5"/>
              </w:rPr>
              <w:t>Concept</w:t>
            </w:r>
          </w:p>
        </w:tc>
        <w:tc>
          <w:tcPr>
            <w:tcW w:type="dxa" w:w="3408"/>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5"/>
              </w:rPr>
              <w:t>What TRACE Should Demonstrate</w:t>
            </w:r>
          </w:p>
        </w:tc>
        <w:tc>
          <w:tcPr>
            <w:tcW w:type="dxa" w:w="3408"/>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5"/>
              </w:rPr>
              <w:t>Likely Viva Question</w:t>
            </w:r>
          </w:p>
        </w:tc>
      </w:tr>
      <w:tr>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HTTP</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Methods, status codes, headers, body, request/response semantics.</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Why are PUT and PATCH different?</w:t>
            </w:r>
          </w:p>
        </w:tc>
      </w:tr>
      <w:tr>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HTTPS/TLS</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Why TLS exists and where it conceptually appears in the journey.</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What happens before encrypted HTTP data is exchanged?</w:t>
            </w:r>
          </w:p>
        </w:tc>
      </w:tr>
      <w:tr>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TCP</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Connection-oriented transport and handshake concept.</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Why does HTTP/1.1 normally use TCP?</w:t>
            </w:r>
          </w:p>
        </w:tc>
      </w:tr>
      <w:tr>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UDP</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Contrast with TCP in a controlled diagnostic/lab module.</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When would UDP be preferred?</w:t>
            </w:r>
          </w:p>
        </w:tc>
      </w:tr>
      <w:tr>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DNS</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Host-to-address resolution and failure stage.</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Why can DNS failure happen before HTTP?</w:t>
            </w:r>
          </w:p>
        </w:tc>
      </w:tr>
      <w:tr>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CORS</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Simple/non-simple requests, preflight and response permissions.</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Why can an API work in Postman but fail in browser JavaScript?</w:t>
            </w:r>
          </w:p>
        </w:tc>
      </w:tr>
      <w:tr>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OPTIONS</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Capability discovery and preflight role.</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Is OPTIONS guaranteed to tell every supported method?</w:t>
            </w:r>
          </w:p>
        </w:tc>
      </w:tr>
      <w:tr>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REST API</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TRACE's own client/server API.</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Why use REST between React and Node?</w:t>
            </w:r>
          </w:p>
        </w:tc>
      </w:tr>
      <w:tr>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WebSocket</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Realtime monitoring/journey updates.</w:t>
            </w:r>
          </w:p>
        </w:tc>
        <w:tc>
          <w:tcPr>
            <w:tcW w:type="dxa" w:w="3408"/>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5"/>
              </w:rPr>
              <w:t>Why not poll the dashboard every second?</w:t>
            </w:r>
          </w:p>
        </w:tc>
      </w:tr>
      <w:tr>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Packet model</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Logical view of Ethernet/IP/TCP/HTTP layering; optional controlled packet adapter.</w:t>
            </w:r>
          </w:p>
        </w:tc>
        <w:tc>
          <w:tcPr>
            <w:tcW w:type="dxa" w:w="3408"/>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5"/>
              </w:rPr>
              <w:t>How does an HTTP message travel through lower layers?</w:t>
            </w:r>
          </w:p>
        </w:tc>
      </w:tr>
    </w:tbl>
    <w:p>
      <w:pPr>
        <w:spacing w:after="40"/>
      </w:pPr>
    </w:p>
    <w:p>
      <w:pPr>
        <w:pStyle w:val="Heading1"/>
        <w:spacing w:before="140" w:after="60"/>
      </w:pPr>
      <w:r>
        <w:rPr>
          <w:rFonts w:ascii="Aptos Display" w:hAnsi="Aptos Display"/>
          <w:color w:val="17324D"/>
          <w:sz w:val="34"/>
        </w:rPr>
        <w:t>28. Future Scope</w:t>
      </w:r>
    </w:p>
    <w:p>
      <w:pPr>
        <w:pStyle w:val="ListBullet"/>
        <w:spacing w:after="40"/>
        <w:ind w:left="259"/>
      </w:pPr>
      <w:r>
        <w:rPr>
          <w:rFonts w:ascii="Aptos" w:hAnsi="Aptos"/>
          <w:color w:val="111827"/>
          <w:sz w:val="19"/>
        </w:rPr>
        <w:t>HTTP/2 stream and multiplexing educational visualizer.</w:t>
      </w:r>
    </w:p>
    <w:p>
      <w:pPr>
        <w:pStyle w:val="ListBullet"/>
        <w:spacing w:after="40"/>
        <w:ind w:left="259"/>
      </w:pPr>
      <w:r>
        <w:rPr>
          <w:rFonts w:ascii="Aptos" w:hAnsi="Aptos"/>
          <w:color w:val="111827"/>
          <w:sz w:val="19"/>
        </w:rPr>
        <w:t>HTTP/3/QUIC conceptual analyzer using safe, protocol-aware test environments.</w:t>
      </w:r>
    </w:p>
    <w:p>
      <w:pPr>
        <w:pStyle w:val="ListBullet"/>
        <w:spacing w:after="40"/>
        <w:ind w:left="259"/>
      </w:pPr>
      <w:r>
        <w:rPr>
          <w:rFonts w:ascii="Aptos" w:hAnsi="Aptos"/>
          <w:color w:val="111827"/>
          <w:sz w:val="19"/>
        </w:rPr>
        <w:t>Distributed monitoring agents for multiple lab machines.</w:t>
      </w:r>
    </w:p>
    <w:p>
      <w:pPr>
        <w:pStyle w:val="ListBullet"/>
        <w:spacing w:after="40"/>
        <w:ind w:left="259"/>
      </w:pPr>
      <w:r>
        <w:rPr>
          <w:rFonts w:ascii="Aptos" w:hAnsi="Aptos"/>
          <w:color w:val="111827"/>
          <w:sz w:val="19"/>
        </w:rPr>
        <w:t>Trace export in a shareable report format.</w:t>
      </w:r>
    </w:p>
    <w:p>
      <w:pPr>
        <w:pStyle w:val="ListBullet"/>
        <w:spacing w:after="40"/>
        <w:ind w:left="259"/>
      </w:pPr>
      <w:r>
        <w:rPr>
          <w:rFonts w:ascii="Aptos" w:hAnsi="Aptos"/>
          <w:color w:val="111827"/>
          <w:sz w:val="19"/>
        </w:rPr>
        <w:t>Classroom mode with synchronized demonstrations.</w:t>
      </w:r>
    </w:p>
    <w:p>
      <w:pPr>
        <w:pStyle w:val="ListBullet"/>
        <w:spacing w:after="40"/>
        <w:ind w:left="259"/>
      </w:pPr>
      <w:r>
        <w:rPr>
          <w:rFonts w:ascii="Aptos" w:hAnsi="Aptos"/>
          <w:color w:val="111827"/>
          <w:sz w:val="19"/>
        </w:rPr>
        <w:t>Optional integration with a controlled packet-capture adapter for educational labs.</w:t>
      </w:r>
    </w:p>
    <w:p>
      <w:pPr>
        <w:pStyle w:val="Heading1"/>
        <w:spacing w:before="140" w:after="60"/>
      </w:pPr>
      <w:r>
        <w:rPr>
          <w:rFonts w:ascii="Aptos Display" w:hAnsi="Aptos Display"/>
          <w:color w:val="17324D"/>
          <w:sz w:val="34"/>
        </w:rPr>
        <w:t>29. Final Product Definition</w:t>
      </w:r>
    </w:p>
    <w:tbl>
      <w:tblPr>
        <w:tblW w:type="auto" w:w="0"/>
        <w:jc w:val="center"/>
        <w:tblLook w:firstColumn="1" w:firstRow="1" w:lastColumn="0" w:lastRow="0" w:noHBand="0" w:noVBand="1" w:val="04A0"/>
      </w:tblPr>
      <w:tblGrid>
        <w:gridCol w:w="10224"/>
      </w:tblGrid>
      <w:tr>
        <w:tc>
          <w:tcPr>
            <w:tcW w:type="dxa" w:w="10224"/>
            <w:shd w:fill="EFF6FF"/>
            <w:tcBorders>
              <w:top w:val="single" w:sz="8" w:color="2563EB"/>
              <w:left w:val="single" w:sz="20" w:color="2563EB"/>
              <w:bottom w:val="single" w:sz="8" w:color="2563EB"/>
              <w:right w:val="single" w:sz="8" w:color="2563EB"/>
            </w:tcBorders>
          </w:tcPr>
          <w:p>
            <w:r>
              <w:rPr>
                <w:rFonts w:ascii="Aptos" w:hAnsi="Aptos"/>
                <w:b/>
                <w:color w:val="2563EB"/>
                <w:sz w:val="21"/>
              </w:rPr>
              <w:t>TRACE in one sentence</w:t>
            </w:r>
          </w:p>
          <w:p>
            <w:r>
              <w:rPr>
                <w:rFonts w:ascii="Aptos" w:hAnsi="Aptos"/>
                <w:color w:val="111827"/>
                <w:sz w:val="18"/>
              </w:rPr>
              <w:t>TRACE is a developer-style web application that lets users test APIs while visually tracing and analyzing the networking concepts behind the request.</w:t>
            </w:r>
          </w:p>
        </w:tc>
      </w:tr>
    </w:tbl>
    <w:p>
      <w:pPr>
        <w:spacing w:after="40"/>
      </w:pPr>
    </w:p>
    <w:p>
      <w:pPr>
        <w:spacing w:after="80" w:line="247" w:lineRule="auto"/>
      </w:pPr>
      <w:r>
        <w:rPr>
          <w:rFonts w:ascii="Aptos" w:hAnsi="Aptos"/>
          <w:i w:val="0"/>
          <w:color w:val="111827"/>
          <w:sz w:val="19"/>
        </w:rPr>
        <w:t>The project should be judged as a networking application with a strong web engineering layer—not as a CRUD web application with networking terminology added on top. The API tester is the entry point; the differentiator is the analysis, visualization and explainability of the request journey.</w:t>
      </w:r>
    </w:p>
    <w:p>
      <w:pPr>
        <w:spacing w:after="80" w:line="247" w:lineRule="auto"/>
      </w:pPr>
      <w:r>
        <w:rPr>
          <w:rFonts w:ascii="Aptos" w:hAnsi="Aptos"/>
          <w:i w:val="0"/>
          <w:color w:val="111827"/>
          <w:sz w:val="19"/>
        </w:rPr>
        <w:t>The strongest semester demonstration is a single request that moves through the entire TRACE workflow: configure the API → inspect OPTIONS/CORS → resolve DNS → show the request journey → inspect headers → display response/timing → store the run → visualize monitoring metrics. This one flow naturally connects the project's frontend, backend, database and CNT concepts.</w:t>
      </w:r>
    </w:p>
    <w:p>
      <w:pPr>
        <w:pStyle w:val="Heading1"/>
        <w:spacing w:before="140" w:after="60"/>
      </w:pPr>
      <w:r>
        <w:rPr>
          <w:rFonts w:ascii="Aptos Display" w:hAnsi="Aptos Display"/>
          <w:color w:val="17324D"/>
          <w:sz w:val="34"/>
        </w:rPr>
        <w:t>Appendix A — Suggested Repository Structure</w:t>
      </w:r>
    </w:p>
    <w:tbl>
      <w:tblPr>
        <w:tblW w:type="auto" w:w="0"/>
        <w:tblLook w:firstColumn="1" w:firstRow="1" w:lastColumn="0" w:lastRow="0" w:noHBand="0" w:noVBand="1" w:val="04A0"/>
      </w:tblPr>
      <w:tblGrid>
        <w:gridCol w:w="10224"/>
      </w:tblGrid>
      <w:tr>
        <w:tc>
          <w:tcPr>
            <w:tcW w:type="dxa" w:w="10224"/>
            <w:shd w:fill="F8FAFC"/>
            <w:tcBorders>
              <w:top w:val="single" w:sz="5" w:color="D1D5DB"/>
              <w:left w:val="single" w:sz="5" w:color="D1D5DB"/>
              <w:bottom w:val="single" w:sz="5" w:color="D1D5DB"/>
              <w:right w:val="single" w:sz="5" w:color="D1D5DB"/>
            </w:tcBorders>
          </w:tcPr>
          <w:p>
            <w:r/>
            <w:r>
              <w:rPr>
                <w:rFonts w:ascii="Consolas" w:hAnsi="Consolas"/>
                <w:color w:val="111827"/>
                <w:sz w:val="17"/>
              </w:rPr>
              <w:t>trace/</w:t>
            </w:r>
            <w:r>
              <w:br/>
            </w:r>
            <w:r>
              <w:rPr>
                <w:rFonts w:ascii="Consolas" w:hAnsi="Consolas"/>
                <w:color w:val="111827"/>
                <w:sz w:val="17"/>
              </w:rPr>
              <w:t>├─ client/</w:t>
            </w:r>
            <w:r>
              <w:br/>
            </w:r>
            <w:r>
              <w:rPr>
                <w:rFonts w:ascii="Consolas" w:hAnsi="Consolas"/>
                <w:color w:val="111827"/>
                <w:sz w:val="17"/>
              </w:rPr>
              <w:t>│  ├─ src/</w:t>
            </w:r>
            <w:r>
              <w:br/>
            </w:r>
            <w:r>
              <w:rPr>
                <w:rFonts w:ascii="Consolas" w:hAnsi="Consolas"/>
                <w:color w:val="111827"/>
                <w:sz w:val="17"/>
              </w:rPr>
              <w:t>│  │  ├─ components/</w:t>
            </w:r>
            <w:r>
              <w:br/>
            </w:r>
            <w:r>
              <w:rPr>
                <w:rFonts w:ascii="Consolas" w:hAnsi="Consolas"/>
                <w:color w:val="111827"/>
                <w:sz w:val="17"/>
              </w:rPr>
              <w:t>│  │  │  ├─ api/</w:t>
            </w:r>
            <w:r>
              <w:br/>
            </w:r>
            <w:r>
              <w:rPr>
                <w:rFonts w:ascii="Consolas" w:hAnsi="Consolas"/>
                <w:color w:val="111827"/>
                <w:sz w:val="17"/>
              </w:rPr>
              <w:t>│  │  │  ├─ inspector/</w:t>
            </w:r>
            <w:r>
              <w:br/>
            </w:r>
            <w:r>
              <w:rPr>
                <w:rFonts w:ascii="Consolas" w:hAnsi="Consolas"/>
                <w:color w:val="111827"/>
                <w:sz w:val="17"/>
              </w:rPr>
              <w:t>│  │  │  ├─ journey/</w:t>
            </w:r>
            <w:r>
              <w:br/>
            </w:r>
            <w:r>
              <w:rPr>
                <w:rFonts w:ascii="Consolas" w:hAnsi="Consolas"/>
                <w:color w:val="111827"/>
                <w:sz w:val="17"/>
              </w:rPr>
              <w:t>│  │  │  ├─ monitor/</w:t>
            </w:r>
            <w:r>
              <w:br/>
            </w:r>
            <w:r>
              <w:rPr>
                <w:rFonts w:ascii="Consolas" w:hAnsi="Consolas"/>
                <w:color w:val="111827"/>
                <w:sz w:val="17"/>
              </w:rPr>
              <w:t>│  │  │  └─ common/</w:t>
            </w:r>
            <w:r>
              <w:br/>
            </w:r>
            <w:r>
              <w:rPr>
                <w:rFonts w:ascii="Consolas" w:hAnsi="Consolas"/>
                <w:color w:val="111827"/>
                <w:sz w:val="17"/>
              </w:rPr>
              <w:t>│  │  ├─ pages/</w:t>
            </w:r>
            <w:r>
              <w:br/>
            </w:r>
            <w:r>
              <w:rPr>
                <w:rFonts w:ascii="Consolas" w:hAnsi="Consolas"/>
                <w:color w:val="111827"/>
                <w:sz w:val="17"/>
              </w:rPr>
              <w:t>│  │  ├─ hooks/</w:t>
            </w:r>
            <w:r>
              <w:br/>
            </w:r>
            <w:r>
              <w:rPr>
                <w:rFonts w:ascii="Consolas" w:hAnsi="Consolas"/>
                <w:color w:val="111827"/>
                <w:sz w:val="17"/>
              </w:rPr>
              <w:t>│  │  ├─ services/</w:t>
            </w:r>
            <w:r>
              <w:br/>
            </w:r>
            <w:r>
              <w:rPr>
                <w:rFonts w:ascii="Consolas" w:hAnsi="Consolas"/>
                <w:color w:val="111827"/>
                <w:sz w:val="17"/>
              </w:rPr>
              <w:t>│  │  └─ types/</w:t>
            </w:r>
            <w:r>
              <w:br/>
            </w:r>
            <w:r>
              <w:rPr>
                <w:rFonts w:ascii="Consolas" w:hAnsi="Consolas"/>
                <w:color w:val="111827"/>
                <w:sz w:val="17"/>
              </w:rPr>
              <w:t>│  └─ ...</w:t>
            </w:r>
            <w:r>
              <w:br/>
            </w:r>
            <w:r>
              <w:rPr>
                <w:rFonts w:ascii="Consolas" w:hAnsi="Consolas"/>
                <w:color w:val="111827"/>
                <w:sz w:val="17"/>
              </w:rPr>
              <w:t>├─ server/</w:t>
            </w:r>
            <w:r>
              <w:br/>
            </w:r>
            <w:r>
              <w:rPr>
                <w:rFonts w:ascii="Consolas" w:hAnsi="Consolas"/>
                <w:color w:val="111827"/>
                <w:sz w:val="17"/>
              </w:rPr>
              <w:t>│  ├─ src/</w:t>
            </w:r>
            <w:r>
              <w:br/>
            </w:r>
            <w:r>
              <w:rPr>
                <w:rFonts w:ascii="Consolas" w:hAnsi="Consolas"/>
                <w:color w:val="111827"/>
                <w:sz w:val="17"/>
              </w:rPr>
              <w:t>│  │  ├─ routes/</w:t>
            </w:r>
            <w:r>
              <w:br/>
            </w:r>
            <w:r>
              <w:rPr>
                <w:rFonts w:ascii="Consolas" w:hAnsi="Consolas"/>
                <w:color w:val="111827"/>
                <w:sz w:val="17"/>
              </w:rPr>
              <w:t>│  │  ├─ controllers/</w:t>
            </w:r>
            <w:r>
              <w:br/>
            </w:r>
            <w:r>
              <w:rPr>
                <w:rFonts w:ascii="Consolas" w:hAnsi="Consolas"/>
                <w:color w:val="111827"/>
                <w:sz w:val="17"/>
              </w:rPr>
              <w:t>│  │  ├─ services/</w:t>
            </w:r>
            <w:r>
              <w:br/>
            </w:r>
            <w:r>
              <w:rPr>
                <w:rFonts w:ascii="Consolas" w:hAnsi="Consolas"/>
                <w:color w:val="111827"/>
                <w:sz w:val="17"/>
              </w:rPr>
              <w:t>│  │  │  ├─ request/</w:t>
            </w:r>
            <w:r>
              <w:br/>
            </w:r>
            <w:r>
              <w:rPr>
                <w:rFonts w:ascii="Consolas" w:hAnsi="Consolas"/>
                <w:color w:val="111827"/>
                <w:sz w:val="17"/>
              </w:rPr>
              <w:t>│  │  │  ├─ dns/</w:t>
            </w:r>
            <w:r>
              <w:br/>
            </w:r>
            <w:r>
              <w:rPr>
                <w:rFonts w:ascii="Consolas" w:hAnsi="Consolas"/>
                <w:color w:val="111827"/>
                <w:sz w:val="17"/>
              </w:rPr>
              <w:t>│  │  │  ├─ cors/</w:t>
            </w:r>
            <w:r>
              <w:br/>
            </w:r>
            <w:r>
              <w:rPr>
                <w:rFonts w:ascii="Consolas" w:hAnsi="Consolas"/>
                <w:color w:val="111827"/>
                <w:sz w:val="17"/>
              </w:rPr>
              <w:t>│  │  │  ├─ options/</w:t>
            </w:r>
            <w:r>
              <w:br/>
            </w:r>
            <w:r>
              <w:rPr>
                <w:rFonts w:ascii="Consolas" w:hAnsi="Consolas"/>
                <w:color w:val="111827"/>
                <w:sz w:val="17"/>
              </w:rPr>
              <w:t>│  │  │  └─ monitoring/</w:t>
            </w:r>
            <w:r>
              <w:br/>
            </w:r>
            <w:r>
              <w:rPr>
                <w:rFonts w:ascii="Consolas" w:hAnsi="Consolas"/>
                <w:color w:val="111827"/>
                <w:sz w:val="17"/>
              </w:rPr>
              <w:t>│  │  ├─ websocket/</w:t>
            </w:r>
            <w:r>
              <w:br/>
            </w:r>
            <w:r>
              <w:rPr>
                <w:rFonts w:ascii="Consolas" w:hAnsi="Consolas"/>
                <w:color w:val="111827"/>
                <w:sz w:val="17"/>
              </w:rPr>
              <w:t>│  │  ├─ middleware/</w:t>
            </w:r>
            <w:r>
              <w:br/>
            </w:r>
            <w:r>
              <w:rPr>
                <w:rFonts w:ascii="Consolas" w:hAnsi="Consolas"/>
                <w:color w:val="111827"/>
                <w:sz w:val="17"/>
              </w:rPr>
              <w:t>│  │  └─ db/</w:t>
            </w:r>
            <w:r>
              <w:br/>
            </w:r>
            <w:r>
              <w:rPr>
                <w:rFonts w:ascii="Consolas" w:hAnsi="Consolas"/>
                <w:color w:val="111827"/>
                <w:sz w:val="17"/>
              </w:rPr>
              <w:t>│  └─ ...</w:t>
            </w:r>
            <w:r>
              <w:br/>
            </w:r>
            <w:r>
              <w:rPr>
                <w:rFonts w:ascii="Consolas" w:hAnsi="Consolas"/>
                <w:color w:val="111827"/>
                <w:sz w:val="17"/>
              </w:rPr>
              <w:t>├─ demo-api/</w:t>
            </w:r>
            <w:r>
              <w:br/>
            </w:r>
            <w:r>
              <w:rPr>
                <w:rFonts w:ascii="Consolas" w:hAnsi="Consolas"/>
                <w:color w:val="111827"/>
                <w:sz w:val="17"/>
              </w:rPr>
              <w:t>├─ docs/</w:t>
            </w:r>
            <w:r>
              <w:br/>
            </w:r>
            <w:r>
              <w:rPr>
                <w:rFonts w:ascii="Consolas" w:hAnsi="Consolas"/>
                <w:color w:val="111827"/>
                <w:sz w:val="17"/>
              </w:rPr>
              <w:t>├─ tests/</w:t>
            </w:r>
            <w:r>
              <w:br/>
            </w:r>
            <w:r>
              <w:rPr>
                <w:rFonts w:ascii="Consolas" w:hAnsi="Consolas"/>
                <w:color w:val="111827"/>
                <w:sz w:val="17"/>
              </w:rPr>
              <w:t>└─ README.md</w:t>
            </w:r>
          </w:p>
        </w:tc>
      </w:tr>
    </w:tbl>
    <w:p>
      <w:pPr>
        <w:spacing w:after="40"/>
      </w:pPr>
    </w:p>
    <w:p>
      <w:pPr>
        <w:pStyle w:val="Heading1"/>
        <w:spacing w:before="140" w:after="60"/>
      </w:pPr>
      <w:r>
        <w:rPr>
          <w:rFonts w:ascii="Aptos Display" w:hAnsi="Aptos Display"/>
          <w:color w:val="17324D"/>
          <w:sz w:val="34"/>
        </w:rPr>
        <w:t>Appendix B — Suggested Initial Demo APIs</w:t>
      </w:r>
    </w:p>
    <w:p>
      <w:pPr>
        <w:spacing w:after="80" w:line="247" w:lineRule="auto"/>
      </w:pPr>
      <w:r>
        <w:rPr>
          <w:rFonts w:ascii="Aptos" w:hAnsi="Aptos"/>
          <w:i w:val="0"/>
          <w:color w:val="111827"/>
          <w:sz w:val="19"/>
        </w:rPr>
        <w:t>Use local or explicitly authorized endpoints for project demonstrations. Avoid designing the demo around third-party APIs whose behaviour may change without notice.</w:t>
      </w:r>
    </w:p>
    <w:tbl>
      <w:tblPr>
        <w:tblW w:type="auto" w:w="0"/>
        <w:jc w:val="center"/>
        <w:tblLayout w:type="autofit"/>
        <w:tblLook w:firstColumn="1" w:firstRow="1" w:lastColumn="0" w:lastRow="0" w:noHBand="0" w:noVBand="1" w:val="04A0"/>
      </w:tblPr>
      <w:tblGrid>
        <w:gridCol w:w="5112"/>
        <w:gridCol w:w="5112"/>
      </w:tblGrid>
      <w:tr>
        <w:trPr>
          <w:tblHeader w:val="true"/>
        </w:trPr>
        <w:tc>
          <w:tcPr>
            <w:tcW w:type="dxa" w:w="5112"/>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6"/>
              </w:rPr>
              <w:t>Endpoint</w:t>
            </w:r>
          </w:p>
        </w:tc>
        <w:tc>
          <w:tcPr>
            <w:tcW w:type="dxa" w:w="5112"/>
            <w:vAlign w:val="center"/>
            <w:shd w:fill="17324D"/>
            <w:tcBorders>
              <w:top w:val="single" w:sz="6" w:color="CBD5E1"/>
              <w:left w:val="single" w:sz="6" w:color="CBD5E1"/>
              <w:bottom w:val="single" w:sz="6" w:color="CBD5E1"/>
              <w:right w:val="single" w:sz="6" w:color="CBD5E1"/>
            </w:tcBorders>
          </w:tcPr>
          <w:p>
            <w:r/>
            <w:r>
              <w:rPr>
                <w:rFonts w:ascii="Aptos" w:hAnsi="Aptos"/>
                <w:b/>
                <w:color w:val="FFFFFF"/>
                <w:sz w:val="16"/>
              </w:rPr>
              <w:t>Purpose</w:t>
            </w:r>
          </w:p>
        </w:tc>
      </w:tr>
      <w:tr>
        <w:tc>
          <w:tcPr>
            <w:tcW w:type="dxa" w:w="5112"/>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GET /ok</w:t>
            </w:r>
          </w:p>
        </w:tc>
        <w:tc>
          <w:tcPr>
            <w:tcW w:type="dxa" w:w="5112"/>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Basic success response.</w:t>
            </w:r>
          </w:p>
        </w:tc>
      </w:tr>
      <w:tr>
        <w:tc>
          <w:tcPr>
            <w:tcW w:type="dxa" w:w="5112"/>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POST /created</w:t>
            </w:r>
          </w:p>
        </w:tc>
        <w:tc>
          <w:tcPr>
            <w:tcW w:type="dxa" w:w="5112"/>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JSON request body and 201 response.</w:t>
            </w:r>
          </w:p>
        </w:tc>
      </w:tr>
      <w:tr>
        <w:tc>
          <w:tcPr>
            <w:tcW w:type="dxa" w:w="5112"/>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GET /delay?ms=1000</w:t>
            </w:r>
          </w:p>
        </w:tc>
        <w:tc>
          <w:tcPr>
            <w:tcW w:type="dxa" w:w="5112"/>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Latency visualization.</w:t>
            </w:r>
          </w:p>
        </w:tc>
      </w:tr>
      <w:tr>
        <w:tc>
          <w:tcPr>
            <w:tcW w:type="dxa" w:w="5112"/>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GET /error</w:t>
            </w:r>
          </w:p>
        </w:tc>
        <w:tc>
          <w:tcPr>
            <w:tcW w:type="dxa" w:w="5112"/>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HTTP 500 handling.</w:t>
            </w:r>
          </w:p>
        </w:tc>
      </w:tr>
      <w:tr>
        <w:tc>
          <w:tcPr>
            <w:tcW w:type="dxa" w:w="5112"/>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OPTIONS /options</w:t>
            </w:r>
          </w:p>
        </w:tc>
        <w:tc>
          <w:tcPr>
            <w:tcW w:type="dxa" w:w="5112"/>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Allow header demonstration.</w:t>
            </w:r>
          </w:p>
        </w:tc>
      </w:tr>
      <w:tr>
        <w:tc>
          <w:tcPr>
            <w:tcW w:type="dxa" w:w="5112"/>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GET /cors/simple</w:t>
            </w:r>
          </w:p>
        </w:tc>
        <w:tc>
          <w:tcPr>
            <w:tcW w:type="dxa" w:w="5112"/>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Simple CORS scenario.</w:t>
            </w:r>
          </w:p>
        </w:tc>
      </w:tr>
      <w:tr>
        <w:tc>
          <w:tcPr>
            <w:tcW w:type="dxa" w:w="5112"/>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POST /cors/non-simple</w:t>
            </w:r>
          </w:p>
        </w:tc>
        <w:tc>
          <w:tcPr>
            <w:tcW w:type="dxa" w:w="5112"/>
            <w:vAlign w:val="center"/>
            <w:shd w:fill="FFFFFF"/>
            <w:tcBorders>
              <w:top w:val="single" w:sz="4" w:color="CBD5E1"/>
              <w:left w:val="single" w:sz="4" w:color="CBD5E1"/>
              <w:bottom w:val="single" w:sz="4" w:color="CBD5E1"/>
              <w:right w:val="single" w:sz="4" w:color="CBD5E1"/>
            </w:tcBorders>
          </w:tcPr>
          <w:p>
            <w:r/>
            <w:r>
              <w:rPr>
                <w:rFonts w:ascii="Aptos" w:hAnsi="Aptos"/>
                <w:b w:val="0"/>
                <w:color w:val="111827"/>
                <w:sz w:val="16"/>
              </w:rPr>
              <w:t>Preflight scenario with custom JSON/header.</w:t>
            </w:r>
          </w:p>
        </w:tc>
      </w:tr>
      <w:tr>
        <w:tc>
          <w:tcPr>
            <w:tcW w:type="dxa" w:w="5112"/>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GET /large</w:t>
            </w:r>
          </w:p>
        </w:tc>
        <w:tc>
          <w:tcPr>
            <w:tcW w:type="dxa" w:w="5112"/>
            <w:vAlign w:val="center"/>
            <w:shd w:fill="F3F4F6"/>
            <w:tcBorders>
              <w:top w:val="single" w:sz="4" w:color="CBD5E1"/>
              <w:left w:val="single" w:sz="4" w:color="CBD5E1"/>
              <w:bottom w:val="single" w:sz="4" w:color="CBD5E1"/>
              <w:right w:val="single" w:sz="4" w:color="CBD5E1"/>
            </w:tcBorders>
          </w:tcPr>
          <w:p>
            <w:r/>
            <w:r>
              <w:rPr>
                <w:rFonts w:ascii="Aptos" w:hAnsi="Aptos"/>
                <w:b w:val="0"/>
                <w:color w:val="111827"/>
                <w:sz w:val="16"/>
              </w:rPr>
              <w:t>Response-size boundary testing.</w:t>
            </w:r>
          </w:p>
        </w:tc>
      </w:tr>
    </w:tbl>
    <w:p>
      <w:pPr>
        <w:spacing w:after="40"/>
      </w:pPr>
    </w:p>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4B5563"/>
        <w:sz w:val="16"/>
      </w:rPr>
      <w:t>Project Requirements Specification</w:t>
    </w:r>
    <w:r>
      <w:rPr>
        <w:color w:val="4B5563"/>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color w:val="4B5563"/>
        <w:sz w:val="16"/>
      </w:rPr>
      <w:t>TRACE | API Testing and Network Analysis Tool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11182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TRACE — API Testing and Network Analysis Tool — Project Requirements Specification</dc:title>
  <dc:subject>CNT Semester Project Requirements</dc:subject>
  <dc:creator>python-docx</dc:creator>
  <cp:keywords>Computer Networking, API Testing, HTTP, CORS, DNS, TCP, React, Node.js, TRACE</cp:keywords>
  <dc:description>generated by python-docx</dc:description>
  <cp:lastModifiedBy/>
  <cp:revision>1</cp:revision>
  <dcterms:created xsi:type="dcterms:W3CDTF">2013-12-23T23:15:00Z</dcterms:created>
  <dcterms:modified xsi:type="dcterms:W3CDTF">2013-12-23T23:15:00Z</dcterms:modified>
  <cp:category/>
</cp:coreProperties>
</file>