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18,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2026-06-18T09:27:57Z</dcterms:created>
  <dcterms:modified xsi:type="dcterms:W3CDTF">2026-06-18T09:27:57Z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18, 2026</vt:lpwstr>
  </property>
  <property fmtid="{D5CDD505-2E9C-101B-9397-08002B2CF9AE}" pid="7" name="date-format">
    <vt:lpwstr>long</vt:lpwstr>
  </property>
  <property fmtid="{D5CDD505-2E9C-101B-9397-08002B2CF9AE}" pid="8" name="email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My Report Title Report for ABC2026-001ABC</vt:lpwstr>
  </property>
  <property fmtid="{D5CDD505-2E9C-101B-9397-08002B2CF9AE}" pid="17" name="toc-title">
    <vt:lpwstr>Table of contents</vt:lpwstr>
  </property>
  <property fmtid="{D5CDD505-2E9C-101B-9397-08002B2CF9AE}" pid="18" name="university">
    <vt:lpwstr/>
  </property>
</Properties>
</file>