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52.png" ContentType="image/png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May 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May 2026</w:t>
      </w:r>
    </w:p>
    <w:bookmarkEnd w:id="43"/>
    <w:bookmarkEnd w:id="44"/>
    <w:p>
      <w:pPr>
        <w:pStyle w:val="BodyText"/>
      </w:pPr>
    </w:p>
    <w:p>
      <w:r>
        <w:br w:type="page"/>
      </w:r>
    </w:p>
    <w:bookmarkStart w:id="4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5"/>
    <w:bookmarkStart w:id="46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46"/>
    <w:bookmarkStart w:id="47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47"/>
    <w:bookmarkStart w:id="48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48"/>
    <w:bookmarkStart w:id="49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49"/>
    <w:bookmarkStart w:id="50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50"/>
    <w:bookmarkStart w:id="51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1"/>
    <w:bookmarkStart w:id="56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55"/>
        </w:tc>
      </w:tr>
    </w:tbl>
    <w:bookmarkEnd w:id="56"/>
    <w:bookmarkStart w:id="58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57"/>
        </w:tc>
      </w:tr>
    </w:tbl>
    <w:bookmarkEnd w:id="58"/>
    <w:bookmarkStart w:id="59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59"/>
    <w:bookmarkStart w:id="60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60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End w:id="61"/>
    <w:bookmarkEnd w:id="62"/>
    <w:bookmarkStart w:id="63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63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52" Target="media/rId52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2026-05-04T09:02:35Z</dcterms:created>
  <dcterms:modified xsi:type="dcterms:W3CDTF">2026-05-04T09:02:35Z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4,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