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20.pdf" ContentType="application/pdf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Assoc 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2026-04-07</w:t>
      </w:r>
    </w:p>
    <w:bookmarkStart w:id="26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8"/>
        </w:tc>
      </w:tr>
    </w:tbl>
    <w:bookmarkStart w:id="25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19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example1"/>
          <w:p>
            <w:pPr>
              <w:pStyle w:val="Compact"/>
              <w:jc w:val="center"/>
            </w:pPr>
            <w:r>
              <w:drawing>
                <wp:inline>
                  <wp:extent cx="45720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3"/>
        </w:tc>
      </w:tr>
    </w:tbl>
    <w:bookmarkStart w:id="24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4"/>
    <w:bookmarkEnd w:id="25"/>
    <w:bookmarkEnd w:id="26"/>
    <w:bookmarkStart w:id="27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7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Start w:id="29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28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29"/>
    <w:bookmarkEnd w:id="30"/>
    <w:bookmarkEnd w:id="31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20" Target="media/rId20.pdf" /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Assoc Prof Julia Easton, Prof Adam Sparks; email: cbada@curtin.edu.au</dc:creator>
  <cp:category>ABC1234-567XYZ</cp:category>
  <dc:subject>cbada@curtin.edu.au</dc:subject>
  <cp:keywords/>
  <dcterms:created xsi:type="dcterms:W3CDTF">2026-04-07T03:11:39Z</dcterms:created>
  <dcterms:modified xsi:type="dcterms:W3CDTF">2026-04-07T03:11:39Z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2026-04-07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revealjs-plugins">
    <vt:lpwstr/>
  </property>
  <property fmtid="{D5CDD505-2E9C-101B-9397-08002B2CF9AE}" pid="14" name="subtitle">
    <vt:lpwstr>Subtitle here</vt:lpwstr>
  </property>
  <property fmtid="{D5CDD505-2E9C-101B-9397-08002B2CF9AE}" pid="15" name="toc-title">
    <vt:lpwstr>Table of contents</vt:lpwstr>
  </property>
  <property fmtid="{D5CDD505-2E9C-101B-9397-08002B2CF9AE}" pid="16" name="version-number">
    <vt:lpwstr>1.0.0</vt:lpwstr>
  </property>
</Properties>
</file>