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18,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2026-06-18T01:24:16Z</dcterms:created>
  <dcterms:modified xsi:type="dcterms:W3CDTF">2026-06-18T01:24:16Z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18, 2026</vt:lpwstr>
  </property>
  <property fmtid="{D5CDD505-2E9C-101B-9397-08002B2CF9AE}" pid="7" name="date-format">
    <vt:lpwstr>long</vt:lpwstr>
  </property>
  <property fmtid="{D5CDD505-2E9C-101B-9397-08002B2CF9AE}" pid="8" name="email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My Report Title Report for ABC2026-001ABC</vt:lpwstr>
  </property>
  <property fmtid="{D5CDD505-2E9C-101B-9397-08002B2CF9AE}" pid="17" name="toc-title">
    <vt:lpwstr>Table of contents</vt:lpwstr>
  </property>
  <property fmtid="{D5CDD505-2E9C-101B-9397-08002B2CF9AE}" pid="18" name="university">
    <vt:lpwstr/>
  </property>
</Properties>
</file>