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3.pdf" ContentType="application/pdf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A/Prof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April 6,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159727754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1597277546"/>
    <w:bookmarkStart w:id="1597277547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1597277547"/>
    <w:bookmarkStart w:id="1597277548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1597277548"/>
    <w:bookmarkStart w:id="1597277549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1597277549"/>
    <w:bookmarkStart w:id="1597277550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1597277550"/>
    <w:bookmarkStart w:id="1597277551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1597277551"/>
    <w:bookmarkStart w:id="1597277552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1597277552"/>
    <w:bookmarkStart w:id="159727755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6" w:name="fig-example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59727755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15972775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56"/>
        </w:tc>
      </w:tr>
    </w:tbl>
    <w:bookmarkEnd w:id="1597277557"/>
    <w:bookmarkStart w:id="159727755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58"/>
        </w:tc>
      </w:tr>
    </w:tbl>
    <w:bookmarkEnd w:id="1597277559"/>
    <w:bookmarkStart w:id="1597277560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1597277560"/>
    <w:bookmarkStart w:id="1597277561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1597277561"/>
    <w:bookmarkStart w:id="1597277565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1597277564" w:name="refs"/>
    <w:bookmarkStart w:id="1597277563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1597277562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1597277563"/>
    <w:bookmarkEnd w:id="1597277564"/>
    <w:bookmarkEnd w:id="1597277565"/>
    <w:bookmarkStart w:id="1597277566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1597277566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3" Target="media/rId1597277553.pdf" /><Relationship Type="http://schemas.openxmlformats.org/officeDocument/2006/relationships/hyperlink" Id="rId1597277562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62" Target="https://doi.org/10.1080/01621459.1976.10480949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A/Prof Julia Easton, Prof Adam Sparks; email: cbada@curtin.edu.au</dc:creator>
  <cp:keywords/>
  <dcterms:created xsi:type="dcterms:W3CDTF">2026-04-06T13:18:03Z</dcterms:created>
  <dcterms:modified xsi:type="dcterms:W3CDTF">2026-04-06T13:18:03Z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April 6, 2026</vt:lpwstr>
  </property>
  <property fmtid="{D5CDD505-2E9C-101B-9397-08002B2CF9AE}" pid="7" name="date-format">
    <vt:lpwstr>long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Descriptive title for report Report for AAA–BBB</vt:lpwstr>
  </property>
  <property fmtid="{D5CDD505-2E9C-101B-9397-08002B2CF9AE}" pid="18" name="toc-title">
    <vt:lpwstr>Table of contents</vt:lpwstr>
  </property>
</Properties>
</file>