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2026-06-17T07:57:47Z</dcterms:created>
  <dcterms:modified xsi:type="dcterms:W3CDTF">2026-06-17T07:57:47Z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17, 2026</vt:lpwstr>
  </property>
  <property fmtid="{D5CDD505-2E9C-101B-9397-08002B2CF9AE}" pid="7" name="date-format">
    <vt:lpwstr>long</vt:lpwstr>
  </property>
  <property fmtid="{D5CDD505-2E9C-101B-9397-08002B2CF9AE}" pid="8" name="email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My Report Title Report for ABC2026-001ABC</vt:lpwstr>
  </property>
  <property fmtid="{D5CDD505-2E9C-101B-9397-08002B2CF9AE}" pid="17" name="toc-title">
    <vt:lpwstr>Table of contents</vt:lpwstr>
  </property>
  <property fmtid="{D5CDD505-2E9C-101B-9397-08002B2CF9AE}" pid="18" name="university">
    <vt:lpwstr/>
  </property>
</Properties>
</file>