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7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November 19,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1"/>
    <w:bookmarkStart w:id="22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2"/>
    <w:bookmarkStart w:id="23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3"/>
    <w:bookmarkStart w:id="24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4"/>
    <w:bookmarkStart w:id="25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5"/>
    <w:bookmarkStart w:id="26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26"/>
    <w:bookmarkStart w:id="31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0"/>
        </w:tc>
      </w:tr>
    </w:tbl>
    <w:bookmarkEnd w:id="31"/>
    <w:bookmarkStart w:id="33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2"/>
        </w:tc>
      </w:tr>
    </w:tbl>
    <w:bookmarkEnd w:id="33"/>
    <w:bookmarkStart w:id="34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4"/>
    <w:bookmarkStart w:id="35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5"/>
    <w:bookmarkStart w:id="39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38" w:name="refs"/>
    <w:bookmarkStart w:id="37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36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37"/>
    <w:bookmarkEnd w:id="38"/>
    <w:bookmarkEnd w:id="39"/>
    <w:bookmarkStart w:id="4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0"/>
    <w:sectPr w:rsidR="00A471D4">
      <w:footerReference r:id="rId12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Proxima Nova Medium">
    <w:altName w:val="Tahoma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492FE769" w:rsidR="0074022A" w:rsidRDefault="00992090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FC32F3">
        <w:rPr>
          <w:noProof/>
        </w:rPr>
        <w:t>B</w:t>
      </w:r>
    </w:fldSimple>
    <w:r w:rsidR="00096C2A">
      <w:t xml:space="preserve">   </w:t>
    </w:r>
    <w:fldSimple w:instr=" STYLEREF  &quot;Heading 1&quot;  \* MERGEFORMAT ">
      <w:r w:rsidR="00FC32F3">
        <w:rPr>
          <w:noProof/>
        </w:rP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36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02272C\AppData\Local\Microsoft\Olk\Attachments\ooa-3a7be931-45e4-41ce-93f0-fb738cc57769\4cab07c5703be6e1435e6580fee2d13b0a34333cae3b8ba66f398fe885d31e6a\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15</TotalTime>
  <Pages>13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Dr Julia Easton, Prof Adam Sparks; email: cbada@curtin.edu.au</dc:creator>
  <cp:keywords/>
  <dcterms:created xsi:type="dcterms:W3CDTF">2025-11-19T02:31:56Z</dcterms:created>
  <dcterms:modified xsi:type="dcterms:W3CDTF">2025-11-19T02:31:56Z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November 19, 2025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Descriptive title for report Report for AAA–BBB</vt:lpwstr>
  </property>
  <property fmtid="{D5CDD505-2E9C-101B-9397-08002B2CF9AE}" pid="17" name="toc-title">
    <vt:lpwstr>Table of contents</vt:lpwstr>
  </property>
</Properties>
</file>