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July 30,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July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2026-07-30T12:59:57Z</dcterms:created>
  <dcterms:modified xsi:type="dcterms:W3CDTF">2026-07-30T12:59:57Z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July 30,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fig-path">
    <vt:lpwstr>figures/docx-short-report/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rams">
    <vt:lpwstr/>
  </property>
  <property fmtid="{D5CDD505-2E9C-101B-9397-08002B2CF9AE}" pid="16" name="revealjs-plugins">
    <vt:lpwstr/>
  </property>
  <property fmtid="{D5CDD505-2E9C-101B-9397-08002B2CF9AE}" pid="17" name="subtitle">
    <vt:lpwstr>My Report Title Report for ABC2026-001ABC</vt:lpwstr>
  </property>
  <property fmtid="{D5CDD505-2E9C-101B-9397-08002B2CF9AE}" pid="18" name="toc-title">
    <vt:lpwstr>Table of contents</vt:lpwstr>
  </property>
  <property fmtid="{D5CDD505-2E9C-101B-9397-08002B2CF9AE}" pid="19" name="university">
    <vt:lpwstr/>
  </property>
</Properties>
</file>