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July 30,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July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2026-07-30T12:49:21Z</dcterms:created>
  <dcterms:modified xsi:type="dcterms:W3CDTF">2026-07-30T12:49:21Z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July 30,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fig-path">
    <vt:lpwstr>figures/docx-report/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My Report Title Report for ABC2026-001ABC</vt:lpwstr>
  </property>
  <property fmtid="{D5CDD505-2E9C-101B-9397-08002B2CF9AE}" pid="18" name="toc-title">
    <vt:lpwstr>Table of contents</vt:lpwstr>
  </property>
  <property fmtid="{D5CDD505-2E9C-101B-9397-08002B2CF9AE}" pid="19" name="university">
    <vt:lpwstr/>
  </property>
</Properties>
</file>